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92F" w:rsidRDefault="00381720">
      <w:pPr>
        <w:autoSpaceDN w:val="0"/>
        <w:spacing w:after="0" w:line="276" w:lineRule="auto"/>
        <w:ind w:left="3969"/>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Trūkstamų policijos pareigūnų pritraukimo į </w:t>
      </w:r>
    </w:p>
    <w:p w:rsidR="00AA692F" w:rsidRDefault="00381720">
      <w:pPr>
        <w:autoSpaceDN w:val="0"/>
        <w:spacing w:after="0" w:line="276" w:lineRule="auto"/>
        <w:ind w:left="3969"/>
        <w:rPr>
          <w:rFonts w:ascii="Times New Roman" w:eastAsia="Calibri" w:hAnsi="Times New Roman" w:cs="Times New Roman"/>
          <w:sz w:val="24"/>
          <w:szCs w:val="24"/>
        </w:rPr>
      </w:pPr>
      <w:r>
        <w:rPr>
          <w:rFonts w:ascii="Times New Roman" w:eastAsia="Calibri" w:hAnsi="Times New Roman" w:cs="Times New Roman"/>
          <w:sz w:val="24"/>
          <w:szCs w:val="24"/>
        </w:rPr>
        <w:t xml:space="preserve">Klaipėdos apskrities vyriausiojo policijos komisariato </w:t>
      </w:r>
    </w:p>
    <w:p w:rsidR="00AA692F" w:rsidRDefault="00381720">
      <w:pPr>
        <w:autoSpaceDN w:val="0"/>
        <w:spacing w:after="0" w:line="276" w:lineRule="auto"/>
        <w:ind w:left="3969"/>
        <w:rPr>
          <w:rFonts w:ascii="Times New Roman" w:eastAsia="Calibri" w:hAnsi="Times New Roman" w:cs="Times New Roman"/>
          <w:sz w:val="24"/>
          <w:szCs w:val="24"/>
        </w:rPr>
      </w:pPr>
      <w:r>
        <w:rPr>
          <w:rFonts w:ascii="Times New Roman" w:eastAsia="Calibri" w:hAnsi="Times New Roman" w:cs="Times New Roman"/>
          <w:sz w:val="24"/>
          <w:szCs w:val="24"/>
        </w:rPr>
        <w:t>Kretingos rajono policijos komisariatą tvarkos aprašo</w:t>
      </w:r>
    </w:p>
    <w:p w:rsidR="00AA692F" w:rsidRDefault="00381720">
      <w:pPr>
        <w:autoSpaceDN w:val="0"/>
        <w:spacing w:after="0" w:line="240" w:lineRule="auto"/>
        <w:ind w:left="3969"/>
        <w:rPr>
          <w:rFonts w:ascii="Times New Roman" w:eastAsia="Calibri" w:hAnsi="Times New Roman" w:cs="Times New Roman"/>
          <w:sz w:val="24"/>
          <w:szCs w:val="24"/>
        </w:rPr>
      </w:pPr>
      <w:r>
        <w:rPr>
          <w:rFonts w:ascii="Times New Roman" w:eastAsia="Calibri" w:hAnsi="Times New Roman" w:cs="Times New Roman"/>
          <w:sz w:val="24"/>
          <w:szCs w:val="24"/>
        </w:rPr>
        <w:t>priedas</w:t>
      </w:r>
    </w:p>
    <w:p w:rsidR="00AA692F" w:rsidRDefault="00381720">
      <w:pPr>
        <w:suppressAutoHyphens/>
        <w:autoSpaceDN w:val="0"/>
        <w:spacing w:before="480"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b/>
          <w:sz w:val="24"/>
          <w:szCs w:val="24"/>
        </w:rPr>
        <w:t>TRIŠALĖ SUTARTIS</w:t>
      </w:r>
    </w:p>
    <w:p w:rsidR="00AA692F" w:rsidRDefault="00381720">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lang w:eastAsia="lt-LT"/>
        </w:rPr>
        <w:t>DĖL FINANSINĖS SKATINIMO PRIEMONĖS SKYRIMO</w:t>
      </w:r>
    </w:p>
    <w:p w:rsidR="00AA692F" w:rsidRDefault="00381720">
      <w:pPr>
        <w:suppressAutoHyphens/>
        <w:autoSpaceDN w:val="0"/>
        <w:spacing w:before="240"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202_ m. _________________d. Nr.________</w:t>
      </w:r>
    </w:p>
    <w:p w:rsidR="00AA692F" w:rsidRDefault="00381720">
      <w:pPr>
        <w:keepNext/>
        <w:suppressAutoHyphens/>
        <w:autoSpaceDN w:val="0"/>
        <w:spacing w:after="0" w:line="240" w:lineRule="auto"/>
        <w:jc w:val="center"/>
        <w:textAlignment w:val="baseline"/>
        <w:outlineLvl w:val="0"/>
        <w:rPr>
          <w:rFonts w:ascii="Times New Roman" w:eastAsia="Cambria" w:hAnsi="Times New Roman" w:cs="Times New Roman"/>
          <w:kern w:val="3"/>
          <w:sz w:val="24"/>
          <w:szCs w:val="24"/>
        </w:rPr>
      </w:pPr>
      <w:r>
        <w:rPr>
          <w:rFonts w:ascii="Times New Roman" w:eastAsia="Cambria" w:hAnsi="Times New Roman" w:cs="Times New Roman"/>
          <w:kern w:val="3"/>
          <w:sz w:val="24"/>
          <w:szCs w:val="24"/>
        </w:rPr>
        <w:t>__________________</w:t>
      </w:r>
    </w:p>
    <w:p w:rsidR="00AA692F" w:rsidRDefault="00381720">
      <w:pPr>
        <w:keepNext/>
        <w:suppressAutoHyphens/>
        <w:autoSpaceDN w:val="0"/>
        <w:spacing w:after="0" w:line="240" w:lineRule="auto"/>
        <w:jc w:val="center"/>
        <w:textAlignment w:val="baseline"/>
        <w:outlineLvl w:val="0"/>
        <w:rPr>
          <w:rFonts w:ascii="Times New Roman" w:eastAsia="Times New Roman" w:hAnsi="Times New Roman" w:cs="Times New Roman"/>
          <w:sz w:val="24"/>
          <w:szCs w:val="24"/>
        </w:rPr>
      </w:pPr>
      <w:r>
        <w:rPr>
          <w:rFonts w:ascii="Times New Roman" w:eastAsia="Cambria" w:hAnsi="Times New Roman" w:cs="Times New Roman"/>
          <w:kern w:val="3"/>
          <w:sz w:val="24"/>
          <w:szCs w:val="24"/>
        </w:rPr>
        <w:t>(sudarymo vieta)</w:t>
      </w:r>
    </w:p>
    <w:p w:rsidR="00AA692F" w:rsidRDefault="00381720">
      <w:pPr>
        <w:keepNext/>
        <w:suppressAutoHyphens/>
        <w:autoSpaceDN w:val="0"/>
        <w:spacing w:after="60" w:line="240" w:lineRule="auto"/>
        <w:jc w:val="center"/>
        <w:textAlignment w:val="baseline"/>
        <w:outlineLvl w:val="0"/>
        <w:rPr>
          <w:rFonts w:ascii="Times New Roman" w:eastAsia="Times New Roman" w:hAnsi="Times New Roman" w:cs="Times New Roman"/>
          <w:sz w:val="24"/>
          <w:szCs w:val="24"/>
        </w:rPr>
      </w:pPr>
      <w:r>
        <w:rPr>
          <w:rFonts w:ascii="Times New Roman" w:eastAsia="Cambria" w:hAnsi="Times New Roman" w:cs="Times New Roman"/>
          <w:kern w:val="3"/>
          <w:sz w:val="24"/>
          <w:szCs w:val="24"/>
          <w:u w:val="single"/>
        </w:rPr>
        <w:t>_______________________________________________________________________</w:t>
      </w:r>
    </w:p>
    <w:p w:rsidR="00AA692F" w:rsidRDefault="00381720">
      <w:pPr>
        <w:suppressAutoHyphens/>
        <w:autoSpaceDN w:val="0"/>
        <w:spacing w:after="0" w:line="240" w:lineRule="auto"/>
        <w:jc w:val="center"/>
        <w:textAlignment w:val="baseline"/>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(vardas, pavardė, asmens kodas)</w:t>
      </w:r>
    </w:p>
    <w:p w:rsidR="00AA692F" w:rsidRDefault="00AA692F">
      <w:pPr>
        <w:tabs>
          <w:tab w:val="left" w:pos="1134"/>
        </w:tabs>
        <w:suppressAutoHyphens/>
        <w:autoSpaceDN w:val="0"/>
        <w:spacing w:after="0" w:line="240" w:lineRule="auto"/>
        <w:ind w:firstLine="851"/>
        <w:jc w:val="center"/>
        <w:textAlignment w:val="baseline"/>
        <w:rPr>
          <w:rFonts w:ascii="Times New Roman" w:eastAsia="Times New Roman" w:hAnsi="Times New Roman" w:cs="Times New Roman"/>
          <w:sz w:val="24"/>
          <w:szCs w:val="24"/>
        </w:rPr>
      </w:pPr>
    </w:p>
    <w:p w:rsidR="00AA692F" w:rsidRDefault="00381720">
      <w:pPr>
        <w:pStyle w:val="Betarp"/>
        <w:numPr>
          <w:ilvl w:val="0"/>
          <w:numId w:val="1"/>
        </w:numPr>
        <w:shd w:val="clear" w:color="auto" w:fill="FFFFFF"/>
        <w:tabs>
          <w:tab w:val="left" w:pos="1134"/>
        </w:tabs>
        <w:spacing w:before="0" w:beforeAutospacing="0" w:after="0" w:afterAutospacing="0"/>
        <w:ind w:left="0" w:firstLine="851"/>
        <w:jc w:val="both"/>
      </w:pPr>
      <w:r>
        <w:t>pagal stojimo į vidaus tarnybą sutartį baigęs statutinę profesinio mokymo įstaigą pagal profesinio mokymo programą ir pasirinkęs tarnybos vietą Klaipėdos apskr. VPK Kretingos rajono policijos komisariate (toliau – Kretingos r. PK), kurio veiklos teritorija yra Kretingos rajono savivaldybės (toliau – Savivaldybė) teritorijoje;</w:t>
      </w:r>
    </w:p>
    <w:p w:rsidR="00AA692F" w:rsidRDefault="00381720">
      <w:pPr>
        <w:pStyle w:val="Betarp"/>
        <w:numPr>
          <w:ilvl w:val="0"/>
          <w:numId w:val="1"/>
        </w:numPr>
        <w:shd w:val="clear" w:color="auto" w:fill="FFFFFF"/>
        <w:tabs>
          <w:tab w:val="left" w:pos="1134"/>
        </w:tabs>
        <w:spacing w:before="0" w:beforeAutospacing="0" w:after="0" w:afterAutospacing="0"/>
        <w:ind w:left="0" w:firstLine="851"/>
        <w:jc w:val="both"/>
      </w:pPr>
      <w:r>
        <w:t>pagal stojimo į vidaus tarnybą sutartį baigęs statutinės profesinio mokymo įstaigos įvadinio mokymo kursus ir pasirinkęs tarnybos vietą Klaipėdos apskr. VPK Kretingos r. PK, kurio veiklos teritorija yra Savivaldybės teritorijoje;</w:t>
      </w:r>
    </w:p>
    <w:p w:rsidR="00AA692F" w:rsidRDefault="00381720">
      <w:pPr>
        <w:pStyle w:val="Betarp"/>
        <w:numPr>
          <w:ilvl w:val="0"/>
          <w:numId w:val="1"/>
        </w:numPr>
        <w:shd w:val="clear" w:color="auto" w:fill="FFFFFF"/>
        <w:tabs>
          <w:tab w:val="left" w:pos="1134"/>
        </w:tabs>
        <w:spacing w:before="0" w:beforeAutospacing="0" w:after="0" w:afterAutospacing="0"/>
        <w:ind w:left="0" w:firstLine="851"/>
        <w:jc w:val="both"/>
      </w:pPr>
      <w:r>
        <w:t xml:space="preserve">baigęs aukštąją mokyklą pagal Lietuvos Respublikos vidaus reikalų ministro nustatyta tvarka išduotame siuntime nurodytą studijų programą ir pasirinkęs tarnybos vietą Klaipėdos apskr. VPK Kretingos </w:t>
      </w:r>
      <w:bookmarkStart w:id="0" w:name="__DdeLink__361_1869781758111"/>
      <w:r>
        <w:t>r. PK, </w:t>
      </w:r>
      <w:bookmarkEnd w:id="0"/>
      <w:r>
        <w:t>kurio veiklos teritorija yra Savivaldybės teritorijoje;</w:t>
      </w:r>
    </w:p>
    <w:p w:rsidR="00AA692F" w:rsidRDefault="00381720">
      <w:pPr>
        <w:pStyle w:val="Betarp"/>
        <w:numPr>
          <w:ilvl w:val="0"/>
          <w:numId w:val="1"/>
        </w:numPr>
        <w:shd w:val="clear" w:color="auto" w:fill="FFFFFF"/>
        <w:tabs>
          <w:tab w:val="left" w:pos="1134"/>
        </w:tabs>
        <w:spacing w:before="0" w:beforeAutospacing="0" w:after="0" w:afterAutospacing="0"/>
        <w:ind w:left="0" w:firstLine="851"/>
        <w:jc w:val="both"/>
      </w:pPr>
      <w:r>
        <w:t>iš kitos apskrities vyriausiojo policijos komisariato atvykęs pirminės ar vidurinės grandies statutinis valstybės tarnautojas ir pasirinkęs tarnybos vietą Klaipėdos apskr. VPK Kretingos r. PK, kurio veiklos teritorija yra Savivaldybės teritorijoje;</w:t>
      </w:r>
    </w:p>
    <w:p w:rsidR="00AA692F" w:rsidRDefault="00381720">
      <w:pPr>
        <w:tabs>
          <w:tab w:val="left" w:pos="1134"/>
        </w:tabs>
        <w:suppressAutoHyphens/>
        <w:autoSpaceDN w:val="0"/>
        <w:spacing w:after="0" w:line="240" w:lineRule="auto"/>
        <w:ind w:firstLine="851"/>
        <w:jc w:val="center"/>
        <w:textAlignment w:val="baseline"/>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(pažymėti tinkamą)</w:t>
      </w:r>
    </w:p>
    <w:p w:rsidR="00AA692F" w:rsidRDefault="00381720" w:rsidP="00591DB0">
      <w:pPr>
        <w:tabs>
          <w:tab w:val="left" w:pos="1134"/>
        </w:tabs>
        <w:suppressAutoHyphens/>
        <w:autoSpaceDN w:val="0"/>
        <w:spacing w:after="0" w:line="240" w:lineRule="auto"/>
        <w:ind w:firstLine="851"/>
        <w:jc w:val="both"/>
        <w:textAlignment w:val="baseline"/>
        <w:rPr>
          <w:rFonts w:ascii="Times New Roman" w:eastAsia="Times New Roman" w:hAnsi="Times New Roman" w:cs="Times New Roman"/>
          <w:bCs/>
          <w:iCs/>
          <w:sz w:val="24"/>
          <w:szCs w:val="24"/>
        </w:rPr>
      </w:pPr>
      <w:r>
        <w:rPr>
          <w:rFonts w:ascii="Times New Roman" w:eastAsia="Times New Roman" w:hAnsi="Times New Roman" w:cs="Times New Roman"/>
          <w:sz w:val="24"/>
          <w:szCs w:val="24"/>
        </w:rPr>
        <w:t xml:space="preserve">(toliau – </w:t>
      </w:r>
      <w:r>
        <w:rPr>
          <w:rFonts w:ascii="Times New Roman" w:eastAsia="Times New Roman" w:hAnsi="Times New Roman" w:cs="Times New Roman"/>
          <w:b/>
          <w:bCs/>
          <w:sz w:val="24"/>
          <w:szCs w:val="24"/>
        </w:rPr>
        <w:t>Atvykstantis tarnauti trūkstamas policijos pareigūnas (ATTPP</w:t>
      </w:r>
      <w:r>
        <w:rPr>
          <w:rFonts w:ascii="Times New Roman" w:eastAsia="Times New Roman" w:hAnsi="Times New Roman" w:cs="Times New Roman"/>
          <w:sz w:val="24"/>
          <w:szCs w:val="24"/>
        </w:rPr>
        <w:t>)</w:t>
      </w:r>
      <w:r>
        <w:rPr>
          <w:rFonts w:ascii="Times New Roman" w:eastAsia="Times New Roman" w:hAnsi="Times New Roman" w:cs="Times New Roman"/>
          <w:iCs/>
          <w:sz w:val="24"/>
          <w:szCs w:val="24"/>
        </w:rPr>
        <w:t xml:space="preserve">, </w:t>
      </w:r>
      <w:r>
        <w:rPr>
          <w:rFonts w:ascii="Times New Roman" w:eastAsia="Times New Roman" w:hAnsi="Times New Roman" w:cs="Times New Roman"/>
          <w:b/>
          <w:bCs/>
          <w:iCs/>
          <w:sz w:val="24"/>
          <w:szCs w:val="24"/>
        </w:rPr>
        <w:t>Klaipėdos apskrities vyriausiasis policijos komisariatas</w:t>
      </w:r>
      <w:r>
        <w:rPr>
          <w:rFonts w:ascii="Times New Roman" w:eastAsia="Times New Roman" w:hAnsi="Times New Roman" w:cs="Times New Roman"/>
          <w:bCs/>
          <w:iCs/>
          <w:sz w:val="24"/>
          <w:szCs w:val="24"/>
        </w:rPr>
        <w:t xml:space="preserve"> (</w:t>
      </w:r>
      <w:r>
        <w:rPr>
          <w:rFonts w:ascii="Times New Roman" w:eastAsia="Times New Roman" w:hAnsi="Times New Roman" w:cs="Times New Roman"/>
          <w:iCs/>
          <w:sz w:val="24"/>
          <w:szCs w:val="24"/>
        </w:rPr>
        <w:t>toliau – Klaipėdos apskr. VPK),</w:t>
      </w:r>
      <w:r>
        <w:rPr>
          <w:rFonts w:ascii="Times New Roman" w:eastAsia="Times New Roman" w:hAnsi="Times New Roman" w:cs="Times New Roman"/>
          <w:bCs/>
          <w:iCs/>
          <w:sz w:val="24"/>
          <w:szCs w:val="24"/>
        </w:rPr>
        <w:t xml:space="preserve"> </w:t>
      </w:r>
      <w:r>
        <w:rPr>
          <w:rFonts w:ascii="Times New Roman" w:eastAsia="Times New Roman" w:hAnsi="Times New Roman" w:cs="Times New Roman"/>
          <w:sz w:val="24"/>
          <w:szCs w:val="24"/>
        </w:rPr>
        <w:t xml:space="preserve">atstovaujamas ______________, </w:t>
      </w:r>
      <w:r>
        <w:rPr>
          <w:rFonts w:ascii="Times New Roman" w:eastAsia="Times New Roman" w:hAnsi="Times New Roman" w:cs="Times New Roman"/>
          <w:bCs/>
          <w:iCs/>
          <w:sz w:val="24"/>
          <w:szCs w:val="24"/>
        </w:rPr>
        <w:t xml:space="preserve">veikiančio pagal Klaipėdos apskrities vyriausiojo policijos komisariato nuostatus, patvirtintus Lietuvos policijos generalinio komisaro ___________________, ir </w:t>
      </w:r>
      <w:r>
        <w:rPr>
          <w:rFonts w:ascii="Times New Roman" w:eastAsia="Times New Roman" w:hAnsi="Times New Roman" w:cs="Times New Roman"/>
          <w:b/>
          <w:bCs/>
          <w:iCs/>
          <w:sz w:val="24"/>
          <w:szCs w:val="24"/>
        </w:rPr>
        <w:t>Kretingos rajono savivaldybės administracija</w:t>
      </w:r>
      <w:r>
        <w:rPr>
          <w:rFonts w:ascii="Times New Roman" w:eastAsia="Times New Roman" w:hAnsi="Times New Roman" w:cs="Times New Roman"/>
          <w:bCs/>
          <w:iCs/>
          <w:sz w:val="24"/>
          <w:szCs w:val="24"/>
        </w:rPr>
        <w:t xml:space="preserve"> (toliau – Administracija), atstovaujama__________________, veikiančio pagal_______________________, </w:t>
      </w:r>
      <w:r>
        <w:rPr>
          <w:rFonts w:ascii="Times New Roman" w:eastAsia="Times New Roman" w:hAnsi="Times New Roman" w:cs="Times New Roman"/>
          <w:bCs/>
          <w:iCs/>
          <w:spacing w:val="-1"/>
          <w:sz w:val="24"/>
          <w:szCs w:val="24"/>
        </w:rPr>
        <w:t xml:space="preserve">(toliau kartu vadinami Šalimis, kiekvienas atskirai – Šalimi), vadovaudamiesi Kretingos rajono savivaldybės tarybos patvirtintu </w:t>
      </w:r>
      <w:r>
        <w:rPr>
          <w:rFonts w:ascii="Times New Roman" w:eastAsia="Times New Roman" w:hAnsi="Times New Roman" w:cs="Times New Roman"/>
          <w:sz w:val="24"/>
          <w:szCs w:val="24"/>
        </w:rPr>
        <w:t xml:space="preserve">Trūkstamų policijos pareigūnų pritraukimo į Klaipėdos apskrities vyriausiojo policijos komisariato Kretingos rajono policijos komisariatą tvarkos aprašu (toliau – Aprašas) bei </w:t>
      </w:r>
      <w:r>
        <w:rPr>
          <w:rFonts w:ascii="Times New Roman" w:eastAsia="Times New Roman" w:hAnsi="Times New Roman" w:cs="Times New Roman"/>
          <w:bCs/>
          <w:iCs/>
          <w:spacing w:val="-1"/>
          <w:sz w:val="24"/>
          <w:szCs w:val="24"/>
        </w:rPr>
        <w:t>Klaipėdos apskr. VPK ir Kretingos rajono savivaldybės________________ pasirašyta bendradarbiavimo sutartimi Nr. ________________</w:t>
      </w:r>
      <w:r>
        <w:rPr>
          <w:rFonts w:ascii="Times New Roman" w:eastAsia="Times New Roman" w:hAnsi="Times New Roman" w:cs="Times New Roman"/>
          <w:iCs/>
          <w:spacing w:val="-1"/>
          <w:sz w:val="24"/>
          <w:szCs w:val="24"/>
        </w:rPr>
        <w:t xml:space="preserve"> (toliau – Bendradarbiavimo sutartis) ir įgyvendindami</w:t>
      </w:r>
      <w:r>
        <w:rPr>
          <w:rFonts w:ascii="Times New Roman" w:eastAsia="Times New Roman" w:hAnsi="Times New Roman" w:cs="Times New Roman"/>
          <w:bCs/>
          <w:iCs/>
          <w:spacing w:val="-1"/>
          <w:sz w:val="24"/>
          <w:szCs w:val="24"/>
        </w:rPr>
        <w:t xml:space="preserve"> Trūkstamų policijos pareigūnų pritraukimo į Klaipėdos apskrities vyriausiojo policijos komisariato Kretingos rajono policijos komisariatą programos (toliau </w:t>
      </w:r>
      <w:r>
        <w:rPr>
          <w:rFonts w:ascii="Times New Roman" w:eastAsia="Times New Roman" w:hAnsi="Times New Roman" w:cs="Times New Roman"/>
          <w:sz w:val="24"/>
          <w:szCs w:val="24"/>
        </w:rPr>
        <w:t>–</w:t>
      </w:r>
      <w:r>
        <w:rPr>
          <w:rFonts w:ascii="Times New Roman" w:eastAsia="Times New Roman" w:hAnsi="Times New Roman" w:cs="Times New Roman"/>
          <w:bCs/>
          <w:iCs/>
          <w:spacing w:val="-1"/>
          <w:sz w:val="24"/>
          <w:szCs w:val="24"/>
        </w:rPr>
        <w:t xml:space="preserve"> Programa), patvirtintos Klaipėdos apskr. VPK viršininko įsakymu Nr. _______ nuostatas, </w:t>
      </w:r>
      <w:r>
        <w:rPr>
          <w:rFonts w:ascii="Times New Roman" w:eastAsia="Times New Roman" w:hAnsi="Times New Roman" w:cs="Times New Roman"/>
          <w:bCs/>
          <w:iCs/>
          <w:sz w:val="24"/>
          <w:szCs w:val="24"/>
        </w:rPr>
        <w:t>sudarė šią Trišalę sutartį dėl finansinės skatinimo priemonės skyrimo (toliau – Trišalė sutartis):</w:t>
      </w:r>
    </w:p>
    <w:p w:rsidR="00591DB0" w:rsidRPr="00591DB0" w:rsidRDefault="00591DB0" w:rsidP="00591DB0">
      <w:pPr>
        <w:tabs>
          <w:tab w:val="left" w:pos="1134"/>
        </w:tabs>
        <w:suppressAutoHyphens/>
        <w:autoSpaceDN w:val="0"/>
        <w:spacing w:after="0" w:line="240" w:lineRule="auto"/>
        <w:ind w:firstLine="851"/>
        <w:jc w:val="both"/>
        <w:textAlignment w:val="baseline"/>
        <w:rPr>
          <w:rFonts w:ascii="Times New Roman" w:eastAsia="Times New Roman" w:hAnsi="Times New Roman" w:cs="Times New Roman"/>
          <w:bCs/>
          <w:iCs/>
          <w:sz w:val="24"/>
          <w:szCs w:val="24"/>
        </w:rPr>
      </w:pPr>
    </w:p>
    <w:p w:rsidR="00AA692F" w:rsidRDefault="0038172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I SKYRIUS</w:t>
      </w:r>
    </w:p>
    <w:p w:rsidR="00AA692F" w:rsidRDefault="00381720">
      <w:pPr>
        <w:keepNext/>
        <w:keepLines/>
        <w:spacing w:after="240" w:line="240" w:lineRule="auto"/>
        <w:jc w:val="center"/>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BENDROSIOS NUOSTATOS</w:t>
      </w:r>
    </w:p>
    <w:p w:rsidR="00AA692F" w:rsidRDefault="00381720" w:rsidP="00591DB0">
      <w:pPr>
        <w:suppressAutoHyphens/>
        <w:autoSpaceDN w:val="0"/>
        <w:spacing w:before="240" w:after="140" w:line="240" w:lineRule="auto"/>
        <w:ind w:firstLine="851"/>
        <w:jc w:val="both"/>
        <w:textAlignment w:val="baseline"/>
        <w:rPr>
          <w:rFonts w:ascii="Times New Roman" w:eastAsia="Calibri" w:hAnsi="Times New Roman" w:cs="Times New Roman"/>
          <w:iCs/>
          <w:sz w:val="24"/>
          <w:szCs w:val="24"/>
          <w:lang w:eastAsia="lt-LT"/>
        </w:rPr>
      </w:pPr>
      <w:r>
        <w:rPr>
          <w:rFonts w:ascii="Times New Roman" w:eastAsia="Times New Roman" w:hAnsi="Times New Roman" w:cs="Times New Roman"/>
          <w:bCs/>
          <w:iCs/>
          <w:sz w:val="24"/>
          <w:szCs w:val="24"/>
        </w:rPr>
        <w:t>1. Sutartis</w:t>
      </w:r>
      <w:r>
        <w:rPr>
          <w:rFonts w:ascii="Times New Roman" w:eastAsia="Calibri" w:hAnsi="Times New Roman" w:cs="Times New Roman"/>
          <w:bCs/>
          <w:iCs/>
          <w:sz w:val="24"/>
          <w:szCs w:val="24"/>
          <w:lang w:eastAsia="lt-LT"/>
        </w:rPr>
        <w:t xml:space="preserve"> yra trišalis </w:t>
      </w:r>
      <w:r>
        <w:rPr>
          <w:rFonts w:ascii="Times New Roman" w:eastAsia="Times New Roman" w:hAnsi="Times New Roman" w:cs="Times New Roman"/>
          <w:iCs/>
          <w:sz w:val="24"/>
          <w:szCs w:val="24"/>
        </w:rPr>
        <w:t>ATTPP</w:t>
      </w:r>
      <w:r>
        <w:rPr>
          <w:rFonts w:ascii="Times New Roman" w:eastAsia="Calibri" w:hAnsi="Times New Roman" w:cs="Times New Roman"/>
          <w:bCs/>
          <w:iCs/>
          <w:sz w:val="24"/>
          <w:szCs w:val="24"/>
          <w:lang w:eastAsia="lt-LT"/>
        </w:rPr>
        <w:t xml:space="preserve">, </w:t>
      </w:r>
      <w:r>
        <w:rPr>
          <w:rFonts w:ascii="Times New Roman" w:eastAsia="Times New Roman" w:hAnsi="Times New Roman" w:cs="Times New Roman"/>
          <w:bCs/>
          <w:iCs/>
          <w:sz w:val="24"/>
          <w:szCs w:val="24"/>
        </w:rPr>
        <w:t>Klaipėdos apskr. VPK</w:t>
      </w:r>
      <w:r>
        <w:rPr>
          <w:rFonts w:ascii="Times New Roman" w:eastAsia="Calibri" w:hAnsi="Times New Roman" w:cs="Times New Roman"/>
          <w:bCs/>
          <w:iCs/>
          <w:sz w:val="24"/>
          <w:szCs w:val="24"/>
          <w:lang w:eastAsia="lt-LT"/>
        </w:rPr>
        <w:t xml:space="preserve"> ir Administracijos rašytinis susitarimas, kuriuo A</w:t>
      </w:r>
      <w:r>
        <w:rPr>
          <w:rFonts w:ascii="Times New Roman" w:eastAsia="Calibri" w:hAnsi="Times New Roman" w:cs="Times New Roman"/>
          <w:iCs/>
          <w:sz w:val="24"/>
          <w:szCs w:val="24"/>
          <w:lang w:eastAsia="lt-LT"/>
        </w:rPr>
        <w:t>TTPP</w:t>
      </w:r>
      <w:r>
        <w:rPr>
          <w:rFonts w:ascii="Times New Roman" w:eastAsia="Calibri" w:hAnsi="Times New Roman" w:cs="Times New Roman"/>
          <w:bCs/>
          <w:iCs/>
          <w:sz w:val="24"/>
          <w:szCs w:val="24"/>
          <w:lang w:eastAsia="lt-LT"/>
        </w:rPr>
        <w:t xml:space="preserve"> įsipareigoja laikytis </w:t>
      </w:r>
      <w:r>
        <w:rPr>
          <w:rFonts w:ascii="Times New Roman" w:eastAsia="Times New Roman" w:hAnsi="Times New Roman" w:cs="Times New Roman"/>
          <w:bCs/>
          <w:iCs/>
          <w:sz w:val="24"/>
          <w:szCs w:val="24"/>
        </w:rPr>
        <w:t>Sutartimi</w:t>
      </w:r>
      <w:r>
        <w:rPr>
          <w:rFonts w:ascii="Times New Roman" w:eastAsia="Calibri" w:hAnsi="Times New Roman" w:cs="Times New Roman"/>
          <w:sz w:val="24"/>
          <w:szCs w:val="24"/>
          <w:lang w:eastAsia="lt-LT"/>
        </w:rPr>
        <w:t xml:space="preserve"> </w:t>
      </w:r>
      <w:r>
        <w:rPr>
          <w:rFonts w:ascii="Times New Roman" w:eastAsia="Times New Roman" w:hAnsi="Times New Roman" w:cs="Times New Roman"/>
          <w:bCs/>
          <w:iCs/>
          <w:sz w:val="24"/>
          <w:szCs w:val="24"/>
        </w:rPr>
        <w:t>prisiimtų</w:t>
      </w:r>
      <w:r>
        <w:rPr>
          <w:rFonts w:ascii="Times New Roman" w:eastAsia="Calibri" w:hAnsi="Times New Roman" w:cs="Times New Roman"/>
          <w:bCs/>
          <w:iCs/>
          <w:sz w:val="24"/>
          <w:szCs w:val="24"/>
          <w:lang w:eastAsia="lt-LT"/>
        </w:rPr>
        <w:t xml:space="preserve"> </w:t>
      </w:r>
      <w:r>
        <w:rPr>
          <w:rFonts w:ascii="Times New Roman" w:eastAsia="Times New Roman" w:hAnsi="Times New Roman" w:cs="Times New Roman"/>
          <w:bCs/>
          <w:iCs/>
          <w:sz w:val="24"/>
          <w:szCs w:val="24"/>
        </w:rPr>
        <w:t>įsipareigojimų</w:t>
      </w:r>
      <w:r>
        <w:rPr>
          <w:rFonts w:ascii="Times New Roman" w:eastAsia="Calibri" w:hAnsi="Times New Roman" w:cs="Times New Roman"/>
          <w:bCs/>
          <w:iCs/>
          <w:sz w:val="24"/>
          <w:szCs w:val="24"/>
          <w:lang w:eastAsia="lt-LT"/>
        </w:rPr>
        <w:t xml:space="preserve">, atlikti jam pavestas pareigas, </w:t>
      </w:r>
      <w:r>
        <w:rPr>
          <w:rFonts w:ascii="Times New Roman" w:eastAsia="Times New Roman" w:hAnsi="Times New Roman" w:cs="Times New Roman"/>
          <w:bCs/>
          <w:iCs/>
          <w:sz w:val="24"/>
          <w:szCs w:val="24"/>
        </w:rPr>
        <w:t>Klaipėdos apskr. VPK įsipareigoja</w:t>
      </w:r>
      <w:r>
        <w:rPr>
          <w:rFonts w:ascii="Times New Roman" w:eastAsia="Calibri" w:hAnsi="Times New Roman" w:cs="Times New Roman"/>
          <w:bCs/>
          <w:iCs/>
          <w:sz w:val="24"/>
          <w:szCs w:val="24"/>
          <w:lang w:eastAsia="lt-LT"/>
        </w:rPr>
        <w:t xml:space="preserve"> užtikrinti, kad ATTPP bus paskirtas į jo išsilavinimą ir profesiją atitinkančias laisvas pareigas Klaipėdos apskr. VPK Kretingos rajono policijos komisariate (toliau – Kretingos r. PK), o Administracija </w:t>
      </w:r>
      <w:r w:rsidR="00591DB0">
        <w:rPr>
          <w:rFonts w:ascii="Times New Roman" w:eastAsia="Times New Roman" w:hAnsi="Times New Roman" w:cs="Times New Roman"/>
          <w:bCs/>
          <w:iCs/>
          <w:sz w:val="24"/>
          <w:szCs w:val="24"/>
        </w:rPr>
        <w:t xml:space="preserve">įsipareigoja mokėti vienkartinę </w:t>
      </w:r>
      <w:r>
        <w:rPr>
          <w:rFonts w:ascii="Times New Roman" w:eastAsia="Times New Roman" w:hAnsi="Times New Roman" w:cs="Times New Roman"/>
          <w:bCs/>
          <w:iCs/>
          <w:sz w:val="24"/>
          <w:szCs w:val="24"/>
        </w:rPr>
        <w:lastRenderedPageBreak/>
        <w:t>finansinę skatinamąją 5</w:t>
      </w:r>
      <w:r>
        <w:rPr>
          <w:rFonts w:ascii="Times New Roman" w:eastAsia="Calibri" w:hAnsi="Times New Roman" w:cs="Times New Roman"/>
          <w:sz w:val="24"/>
          <w:szCs w:val="24"/>
          <w:lang w:eastAsia="lt-LT"/>
        </w:rPr>
        <w:t xml:space="preserve">000 </w:t>
      </w:r>
      <w:proofErr w:type="spellStart"/>
      <w:r>
        <w:rPr>
          <w:rFonts w:ascii="Times New Roman" w:eastAsia="Calibri" w:hAnsi="Times New Roman" w:cs="Times New Roman"/>
          <w:sz w:val="24"/>
          <w:szCs w:val="24"/>
          <w:lang w:eastAsia="lt-LT"/>
        </w:rPr>
        <w:t>Eur</w:t>
      </w:r>
      <w:proofErr w:type="spellEnd"/>
      <w:r>
        <w:rPr>
          <w:rFonts w:ascii="Times New Roman" w:eastAsia="Calibri" w:hAnsi="Times New Roman" w:cs="Times New Roman"/>
          <w:sz w:val="24"/>
          <w:szCs w:val="24"/>
          <w:lang w:eastAsia="lt-LT"/>
        </w:rPr>
        <w:t xml:space="preserve"> (penkių tūkstanči</w:t>
      </w:r>
      <w:r>
        <w:rPr>
          <w:rFonts w:ascii="Times New Roman" w:eastAsia="Calibri" w:hAnsi="Times New Roman" w:cs="Times New Roman"/>
          <w:sz w:val="24"/>
          <w:szCs w:val="24"/>
        </w:rPr>
        <w:t>ų</w:t>
      </w:r>
      <w:r>
        <w:rPr>
          <w:rFonts w:ascii="Times New Roman" w:eastAsia="Calibri" w:hAnsi="Times New Roman" w:cs="Times New Roman"/>
          <w:sz w:val="24"/>
          <w:szCs w:val="24"/>
          <w:lang w:eastAsia="lt-LT"/>
        </w:rPr>
        <w:t xml:space="preserve"> eurų) išmoką (toliau – vienkartinė skatinamoji išmoka), iš mokamos sumos atskaičius mokesčius, kuriuos apskaičiuoja ir sumoka </w:t>
      </w:r>
      <w:r>
        <w:rPr>
          <w:rFonts w:ascii="Times New Roman" w:eastAsia="Calibri" w:hAnsi="Times New Roman" w:cs="Times New Roman"/>
          <w:sz w:val="24"/>
          <w:szCs w:val="24"/>
        </w:rPr>
        <w:t>Administracija</w:t>
      </w:r>
      <w:r>
        <w:rPr>
          <w:rFonts w:ascii="Times New Roman" w:eastAsia="Calibri" w:hAnsi="Times New Roman" w:cs="Times New Roman"/>
          <w:sz w:val="24"/>
          <w:szCs w:val="24"/>
          <w:lang w:eastAsia="lt-LT"/>
        </w:rPr>
        <w:t>.</w:t>
      </w:r>
      <w:r>
        <w:rPr>
          <w:rFonts w:ascii="Times New Roman" w:eastAsia="Calibri" w:hAnsi="Times New Roman" w:cs="Times New Roman"/>
          <w:iCs/>
          <w:sz w:val="24"/>
          <w:szCs w:val="24"/>
          <w:lang w:eastAsia="lt-LT"/>
        </w:rPr>
        <w:t xml:space="preserve"> Vienkartinė skatinamoji išmoka išmokama pe</w:t>
      </w:r>
      <w:r>
        <w:rPr>
          <w:rFonts w:ascii="Times New Roman" w:eastAsia="Times New Roman" w:hAnsi="Times New Roman" w:cs="Times New Roman"/>
          <w:iCs/>
          <w:sz w:val="24"/>
          <w:szCs w:val="24"/>
        </w:rPr>
        <w:t xml:space="preserve">r 60 </w:t>
      </w:r>
      <w:r>
        <w:rPr>
          <w:rFonts w:ascii="Times New Roman" w:eastAsia="Calibri" w:hAnsi="Times New Roman" w:cs="Times New Roman"/>
          <w:iCs/>
          <w:sz w:val="24"/>
          <w:szCs w:val="24"/>
          <w:lang w:eastAsia="lt-LT"/>
        </w:rPr>
        <w:t xml:space="preserve">kalendorinių dienų </w:t>
      </w:r>
      <w:r>
        <w:rPr>
          <w:rFonts w:ascii="Times New Roman" w:eastAsia="Times New Roman" w:hAnsi="Times New Roman" w:cs="Times New Roman"/>
          <w:iCs/>
          <w:sz w:val="24"/>
          <w:szCs w:val="24"/>
        </w:rPr>
        <w:t>nuo</w:t>
      </w:r>
      <w:r>
        <w:rPr>
          <w:rFonts w:ascii="Times New Roman" w:eastAsia="Calibri" w:hAnsi="Times New Roman" w:cs="Times New Roman"/>
          <w:iCs/>
          <w:sz w:val="24"/>
          <w:szCs w:val="24"/>
          <w:lang w:eastAsia="lt-LT"/>
        </w:rPr>
        <w:t xml:space="preserve"> Trišalės su</w:t>
      </w:r>
      <w:r>
        <w:rPr>
          <w:rFonts w:ascii="Times New Roman" w:eastAsia="Times New Roman" w:hAnsi="Times New Roman" w:cs="Times New Roman"/>
          <w:iCs/>
          <w:sz w:val="24"/>
          <w:szCs w:val="24"/>
        </w:rPr>
        <w:t>tarties</w:t>
      </w:r>
      <w:r>
        <w:rPr>
          <w:rFonts w:ascii="Times New Roman" w:eastAsia="Calibri" w:hAnsi="Times New Roman" w:cs="Times New Roman"/>
          <w:iCs/>
          <w:sz w:val="24"/>
          <w:szCs w:val="24"/>
          <w:lang w:eastAsia="lt-LT"/>
        </w:rPr>
        <w:t xml:space="preserve"> įsigaliojimo datos į ATTPP nurodytą atsiskaitomąją sąskaitą Nr. ______________.</w:t>
      </w:r>
    </w:p>
    <w:p w:rsidR="00AA692F" w:rsidRDefault="00381720">
      <w:pPr>
        <w:keepNext/>
        <w:keepLines/>
        <w:spacing w:before="240" w:after="0" w:line="240" w:lineRule="auto"/>
        <w:jc w:val="center"/>
        <w:outlineLvl w:val="5"/>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II SKYRIUS</w:t>
      </w:r>
    </w:p>
    <w:p w:rsidR="00AA692F" w:rsidRDefault="00381720">
      <w:pPr>
        <w:keepNext/>
        <w:keepLines/>
        <w:spacing w:after="240" w:line="240" w:lineRule="auto"/>
        <w:jc w:val="center"/>
        <w:outlineLvl w:val="5"/>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SUTARTIES ŠALIŲ TEISĖS IR PAREIGOS</w:t>
      </w:r>
    </w:p>
    <w:p w:rsidR="00AA692F" w:rsidRDefault="00381720">
      <w:pPr>
        <w:tabs>
          <w:tab w:val="left" w:pos="720"/>
        </w:tabs>
        <w:suppressAutoHyphens/>
        <w:autoSpaceDN w:val="0"/>
        <w:spacing w:before="240" w:after="0" w:line="240" w:lineRule="auto"/>
        <w:ind w:firstLine="851"/>
        <w:jc w:val="both"/>
        <w:textAlignment w:val="baseline"/>
        <w:rPr>
          <w:rFonts w:ascii="Times New Roman" w:eastAsia="Times New Roman" w:hAnsi="Times New Roman" w:cs="Times New Roman"/>
          <w:sz w:val="24"/>
          <w:szCs w:val="24"/>
        </w:rPr>
      </w:pPr>
      <w:r>
        <w:rPr>
          <w:rFonts w:ascii="Times New Roman" w:eastAsia="Calibri" w:hAnsi="Times New Roman" w:cs="Times New Roman"/>
          <w:sz w:val="24"/>
          <w:szCs w:val="24"/>
          <w:lang w:eastAsia="lt-LT"/>
        </w:rPr>
        <w:t xml:space="preserve">2. </w:t>
      </w:r>
      <w:r>
        <w:rPr>
          <w:rFonts w:ascii="Times New Roman" w:eastAsia="Times New Roman" w:hAnsi="Times New Roman" w:cs="Times New Roman"/>
          <w:sz w:val="24"/>
          <w:szCs w:val="24"/>
        </w:rPr>
        <w:t>ATTPP</w:t>
      </w:r>
      <w:r>
        <w:rPr>
          <w:rFonts w:ascii="Times New Roman" w:eastAsia="Calibri" w:hAnsi="Times New Roman" w:cs="Times New Roman"/>
          <w:sz w:val="24"/>
          <w:szCs w:val="24"/>
          <w:lang w:eastAsia="lt-LT"/>
        </w:rPr>
        <w:t xml:space="preserve"> įsipareigoja:</w:t>
      </w:r>
    </w:p>
    <w:p w:rsidR="00AA692F" w:rsidRDefault="00381720">
      <w:pPr>
        <w:suppressAutoHyphens/>
        <w:autoSpaceDN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2.1. laikytis Lietuvos Respublikos vidaus tarnybos statute (toliau – Statutas) ir kituose Lietuvos Respublikos teisės aktuose nustatytų reikalavimų;</w:t>
      </w:r>
    </w:p>
    <w:p w:rsidR="00AA692F" w:rsidRDefault="00381720">
      <w:pPr>
        <w:suppressAutoHyphens/>
        <w:autoSpaceDN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2.2. nuo vidaus tarnybos Klaipėdos apskr. VPK Kretingos r. PK pradžios nepertraukiamai, ne trumpiau kaip 4 metus, eiti policijos pareigūno pareigas Klaipėdos apskr. VPK Kretingos r. PK ne mažesniu kaip vieno etato darbo krūviu. Jeigu dėl tam tikrų pateisinamų aplinkybių policijos pareigūnas (-ė) negali eiti pareigų (</w:t>
      </w:r>
      <w:bookmarkStart w:id="1" w:name="_GoBack"/>
      <w:bookmarkEnd w:id="1"/>
      <w:r>
        <w:rPr>
          <w:rFonts w:ascii="Times New Roman" w:eastAsia="Times New Roman" w:hAnsi="Times New Roman" w:cs="Times New Roman"/>
          <w:sz w:val="24"/>
          <w:szCs w:val="24"/>
        </w:rPr>
        <w:t>nėštumo ir gimdymo atostogos, vaiko priežiūros atostogos ir kt.), laikotarpis atitinkamai pratęsiamas;</w:t>
      </w:r>
    </w:p>
    <w:p w:rsidR="00AA692F" w:rsidRDefault="00381720">
      <w:pPr>
        <w:suppressAutoHyphens/>
        <w:autoSpaceDN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2.3. g</w:t>
      </w:r>
      <w:r>
        <w:rPr>
          <w:rFonts w:ascii="Times New Roman" w:eastAsia="Times New Roman" w:hAnsi="Times New Roman" w:cs="Times New Roman"/>
          <w:bCs/>
          <w:iCs/>
          <w:sz w:val="24"/>
          <w:szCs w:val="24"/>
          <w:lang w:eastAsia="lt-LT"/>
        </w:rPr>
        <w:t>rąžinti Administracijai pagal Trišalę sutartį gautą visą vienkartinės skatinimo išmokos sumą, įskaitant Administracijos teisės aktų nustatyta tvarka sumokėtus mokesčius, per 1 mėnesį nuo bet kurios iš šių aplinkybių atsiradimo datos:</w:t>
      </w:r>
    </w:p>
    <w:p w:rsidR="00AA692F" w:rsidRDefault="00381720">
      <w:pPr>
        <w:suppressAutoHyphens/>
        <w:autoSpaceDN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2</w:t>
      </w:r>
      <w:r>
        <w:rPr>
          <w:rFonts w:ascii="Times New Roman" w:eastAsia="Times New Roman" w:hAnsi="Times New Roman" w:cs="Times New Roman"/>
          <w:bCs/>
          <w:iCs/>
          <w:sz w:val="24"/>
          <w:szCs w:val="24"/>
          <w:lang w:eastAsia="lt-LT"/>
        </w:rPr>
        <w:t>.3.1. ATTPP neištarnavus vidaus tarnyboje laikotarpio, nurodyto Sutarties 2.2 papunktyje, ir perėjus dirbti į kitą policijos komisariatą;</w:t>
      </w:r>
    </w:p>
    <w:p w:rsidR="00AA692F" w:rsidRDefault="00381720">
      <w:pPr>
        <w:suppressAutoHyphens/>
        <w:autoSpaceDN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Cs/>
          <w:iCs/>
          <w:sz w:val="24"/>
          <w:szCs w:val="24"/>
          <w:lang w:eastAsia="lt-LT"/>
        </w:rPr>
        <w:t>2.3.2. ATTPP neištarnavus vidaus tarnyboje laikotarpio, nurodyto Sutarties 2.2 papunktyje, ir jį atleidus iš vidaus tarnybos jo paties prašymu ar dėl jo kaltės;</w:t>
      </w:r>
    </w:p>
    <w:p w:rsidR="00AA692F" w:rsidRDefault="00381720">
      <w:pPr>
        <w:suppressAutoHyphens/>
        <w:autoSpaceDN w:val="0"/>
        <w:spacing w:after="0" w:line="240" w:lineRule="auto"/>
        <w:ind w:firstLine="851"/>
        <w:jc w:val="both"/>
        <w:textAlignment w:val="baseline"/>
        <w:rPr>
          <w:rFonts w:ascii="Times New Roman" w:eastAsia="Times New Roman" w:hAnsi="Times New Roman" w:cs="Times New Roman"/>
          <w:sz w:val="24"/>
          <w:szCs w:val="24"/>
          <w:lang w:val="en-US"/>
        </w:rPr>
      </w:pPr>
      <w:r>
        <w:rPr>
          <w:rFonts w:ascii="Times New Roman" w:eastAsia="Times New Roman" w:hAnsi="Times New Roman" w:cs="Times New Roman"/>
          <w:bCs/>
          <w:sz w:val="24"/>
          <w:szCs w:val="24"/>
          <w:lang w:eastAsia="lt-LT"/>
        </w:rPr>
        <w:t>2.3.3.</w:t>
      </w:r>
      <w:r w:rsidR="00591DB0">
        <w:rPr>
          <w:rFonts w:ascii="Times New Roman" w:eastAsia="Times New Roman" w:hAnsi="Times New Roman" w:cs="Times New Roman"/>
          <w:bCs/>
          <w:sz w:val="24"/>
          <w:szCs w:val="24"/>
          <w:lang w:eastAsia="lt-LT"/>
        </w:rPr>
        <w:t xml:space="preserve"> </w:t>
      </w:r>
      <w:proofErr w:type="spellStart"/>
      <w:r>
        <w:rPr>
          <w:rFonts w:ascii="Times New Roman" w:eastAsia="Times New Roman" w:hAnsi="Times New Roman" w:cs="Times New Roman"/>
          <w:bCs/>
          <w:sz w:val="24"/>
          <w:szCs w:val="24"/>
          <w:lang w:val="en-US" w:eastAsia="lt-LT"/>
        </w:rPr>
        <w:t>Trišalės</w:t>
      </w:r>
      <w:proofErr w:type="spellEnd"/>
      <w:r>
        <w:rPr>
          <w:rFonts w:ascii="Times New Roman" w:eastAsia="Times New Roman" w:hAnsi="Times New Roman" w:cs="Times New Roman"/>
          <w:bCs/>
          <w:sz w:val="24"/>
          <w:szCs w:val="24"/>
          <w:lang w:val="en-US" w:eastAsia="lt-LT"/>
        </w:rPr>
        <w:t xml:space="preserve"> s</w:t>
      </w:r>
      <w:proofErr w:type="spellStart"/>
      <w:r>
        <w:rPr>
          <w:rFonts w:ascii="Times New Roman" w:eastAsia="Times New Roman" w:hAnsi="Times New Roman" w:cs="Times New Roman"/>
          <w:bCs/>
          <w:sz w:val="24"/>
          <w:szCs w:val="24"/>
          <w:lang w:eastAsia="lt-LT"/>
        </w:rPr>
        <w:t>utarties</w:t>
      </w:r>
      <w:proofErr w:type="spellEnd"/>
      <w:r>
        <w:rPr>
          <w:rFonts w:ascii="Times New Roman" w:eastAsia="Times New Roman" w:hAnsi="Times New Roman" w:cs="Times New Roman"/>
          <w:bCs/>
          <w:sz w:val="24"/>
          <w:szCs w:val="24"/>
          <w:lang w:eastAsia="lt-LT"/>
        </w:rPr>
        <w:t xml:space="preserve"> 2.2 papunktyje nustatytu tarnybos Klaipėdos apskr. VPK Kretingos r. PK laikotarpiu ATTPP yra pripažintas netinkamu tęsti vidaus tarnybą</w:t>
      </w:r>
      <w:r>
        <w:rPr>
          <w:rFonts w:ascii="Times New Roman" w:eastAsia="Times New Roman" w:hAnsi="Times New Roman" w:cs="Times New Roman"/>
          <w:bCs/>
          <w:sz w:val="24"/>
          <w:szCs w:val="24"/>
          <w:lang w:val="en-US" w:eastAsia="lt-LT"/>
        </w:rPr>
        <w:t>;</w:t>
      </w:r>
    </w:p>
    <w:p w:rsidR="00AA692F" w:rsidRDefault="00381720">
      <w:pPr>
        <w:suppressAutoHyphens/>
        <w:autoSpaceDN w:val="0"/>
        <w:spacing w:after="0" w:line="240" w:lineRule="auto"/>
        <w:ind w:firstLine="851"/>
        <w:jc w:val="both"/>
        <w:textAlignment w:val="baseline"/>
        <w:rPr>
          <w:rFonts w:ascii="Times New Roman" w:eastAsia="Times New Roman" w:hAnsi="Times New Roman" w:cs="Times New Roman"/>
          <w:sz w:val="24"/>
          <w:szCs w:val="24"/>
          <w:lang w:val="en-US"/>
        </w:rPr>
      </w:pPr>
      <w:r>
        <w:rPr>
          <w:rFonts w:ascii="Times New Roman" w:eastAsia="Times New Roman" w:hAnsi="Times New Roman" w:cs="Times New Roman"/>
          <w:bCs/>
          <w:iCs/>
          <w:sz w:val="24"/>
          <w:szCs w:val="24"/>
          <w:lang w:eastAsia="lt-LT"/>
        </w:rPr>
        <w:t xml:space="preserve">2.4. </w:t>
      </w:r>
      <w:r>
        <w:rPr>
          <w:rFonts w:ascii="Times New Roman" w:eastAsia="Times New Roman" w:hAnsi="Times New Roman" w:cs="Times New Roman"/>
          <w:sz w:val="24"/>
          <w:szCs w:val="24"/>
          <w:lang w:eastAsia="lt-LT"/>
        </w:rPr>
        <w:t>negalėdamas įvykdyti Sutarties sąlygų dėl sveikatos būklės (yra pateikta Lietuvos Respublikos vidaus reikalų ministerijos Medicinos centro Centrinės medicinos ekspertizės komisijos išvada), ne vėliau kaip per 3 darbo dienas raštu informuoti Trišalės sutarties 9 punkte nurodytus už Trišalės sutarties vykdymą ir kontrolę atsakingus asmenis</w:t>
      </w:r>
      <w:r>
        <w:rPr>
          <w:rFonts w:ascii="Times New Roman" w:eastAsia="Times New Roman" w:hAnsi="Times New Roman" w:cs="Times New Roman"/>
          <w:sz w:val="24"/>
          <w:szCs w:val="24"/>
          <w:lang w:val="en-US" w:eastAsia="lt-LT"/>
        </w:rPr>
        <w:t>;</w:t>
      </w:r>
    </w:p>
    <w:p w:rsidR="00AA692F" w:rsidRDefault="00381720">
      <w:pPr>
        <w:suppressAutoHyphens/>
        <w:autoSpaceDN w:val="0"/>
        <w:spacing w:after="0" w:line="240" w:lineRule="auto"/>
        <w:ind w:firstLine="851"/>
        <w:jc w:val="both"/>
        <w:textAlignment w:val="baseline"/>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eastAsia="lt-LT"/>
        </w:rPr>
        <w:t>2.5. ne vėliau kaip per 3 darbo dienas nuo atleidimo iš vidaus tarnybos, atostogų vaikui prižiūrėti suteikimo ir kitų aplinkybių, dėl kurių gali atsirasti pagrindas grąžinti vienkartinę skatinimo išmoką, atsiradimo, apie tai informuoti u</w:t>
      </w:r>
      <w:r>
        <w:rPr>
          <w:rFonts w:ascii="Times New Roman" w:eastAsia="Times New Roman" w:hAnsi="Times New Roman" w:cs="Times New Roman"/>
          <w:bCs/>
          <w:iCs/>
          <w:sz w:val="24"/>
          <w:szCs w:val="24"/>
          <w:lang w:eastAsia="lt-LT"/>
        </w:rPr>
        <w:t>ž Trišalės sutarties vykdymą ir kontrolę atsakingus Trišalės sutarties 9 punkte nurodytus asme</w:t>
      </w:r>
      <w:r>
        <w:rPr>
          <w:rFonts w:ascii="Times New Roman" w:eastAsia="Times New Roman" w:hAnsi="Times New Roman" w:cs="Times New Roman"/>
          <w:sz w:val="24"/>
          <w:szCs w:val="24"/>
          <w:lang w:eastAsia="lt-LT"/>
        </w:rPr>
        <w:t>nis ir pateikti šias aplinkybes patvirtinančių dokumentų kopijas (nuorašus), taip pat per 3 darbo dienas informuoti tokia pat tvarka apie šių aplinkybių išnykimą ir pateikti tai patvirtinančių dokumentų kopijas (nuorašus)</w:t>
      </w:r>
      <w:r>
        <w:rPr>
          <w:rFonts w:ascii="Times New Roman" w:eastAsia="Times New Roman" w:hAnsi="Times New Roman" w:cs="Times New Roman"/>
          <w:sz w:val="24"/>
          <w:szCs w:val="24"/>
          <w:lang w:val="en-US" w:eastAsia="lt-LT"/>
        </w:rPr>
        <w:t>;</w:t>
      </w:r>
    </w:p>
    <w:p w:rsidR="00AA692F" w:rsidRDefault="00381720">
      <w:pPr>
        <w:suppressAutoHyphens/>
        <w:autoSpaceDN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2.6. </w:t>
      </w:r>
      <w:r>
        <w:rPr>
          <w:rFonts w:ascii="Times New Roman" w:eastAsia="Times New Roman" w:hAnsi="Times New Roman" w:cs="Times New Roman"/>
          <w:sz w:val="24"/>
          <w:szCs w:val="24"/>
          <w:lang w:val="en-US" w:eastAsia="lt-LT"/>
        </w:rPr>
        <w:t>v</w:t>
      </w:r>
      <w:proofErr w:type="spellStart"/>
      <w:r>
        <w:rPr>
          <w:rFonts w:ascii="Times New Roman" w:eastAsia="Times New Roman" w:hAnsi="Times New Roman" w:cs="Times New Roman"/>
          <w:sz w:val="24"/>
          <w:szCs w:val="24"/>
          <w:lang w:eastAsia="lt-LT"/>
        </w:rPr>
        <w:t>ykdyti</w:t>
      </w:r>
      <w:proofErr w:type="spellEnd"/>
      <w:r>
        <w:rPr>
          <w:rFonts w:ascii="Times New Roman" w:eastAsia="Times New Roman" w:hAnsi="Times New Roman" w:cs="Times New Roman"/>
          <w:sz w:val="24"/>
          <w:szCs w:val="24"/>
          <w:lang w:eastAsia="lt-LT"/>
        </w:rPr>
        <w:t xml:space="preserve"> kitus įsipareigojimus, numatytus šioje Trišalėje sutartyje ir Programoje.</w:t>
      </w:r>
    </w:p>
    <w:p w:rsidR="00AA692F" w:rsidRDefault="00381720">
      <w:pPr>
        <w:autoSpaceDN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Calibri" w:hAnsi="Times New Roman" w:cs="Times New Roman"/>
          <w:sz w:val="24"/>
          <w:szCs w:val="24"/>
        </w:rPr>
        <w:t xml:space="preserve">Klaipėdos </w:t>
      </w:r>
      <w:r>
        <w:rPr>
          <w:rFonts w:ascii="Times New Roman" w:eastAsia="Calibri" w:hAnsi="Times New Roman" w:cs="Times New Roman"/>
          <w:sz w:val="24"/>
          <w:szCs w:val="24"/>
          <w:lang w:eastAsia="lt-LT"/>
        </w:rPr>
        <w:t>ap</w:t>
      </w:r>
      <w:r>
        <w:rPr>
          <w:rFonts w:ascii="Times New Roman" w:eastAsia="Calibri" w:hAnsi="Times New Roman" w:cs="Times New Roman"/>
          <w:sz w:val="24"/>
          <w:szCs w:val="24"/>
        </w:rPr>
        <w:t>skr</w:t>
      </w:r>
      <w:r>
        <w:rPr>
          <w:rFonts w:ascii="Times New Roman" w:eastAsia="Calibri" w:hAnsi="Times New Roman" w:cs="Times New Roman"/>
          <w:sz w:val="24"/>
          <w:szCs w:val="24"/>
          <w:lang w:eastAsia="lt-LT"/>
        </w:rPr>
        <w:t>. VPK įsipareigoja</w:t>
      </w:r>
      <w:r>
        <w:rPr>
          <w:rFonts w:ascii="Times New Roman" w:eastAsia="Times New Roman" w:hAnsi="Times New Roman" w:cs="Times New Roman"/>
          <w:sz w:val="24"/>
          <w:szCs w:val="24"/>
        </w:rPr>
        <w:t xml:space="preserve"> Lietuvos Respublikos teisės aktų nustatyta tvarka paskirti ATTPP į jo išsilavinimą ir profesiją atitinkančias laisvas pareigas Klaipėdos apskr. VPK Kretingos r. PK i</w:t>
      </w:r>
      <w:r>
        <w:rPr>
          <w:rFonts w:ascii="Times New Roman" w:eastAsia="Times New Roman" w:hAnsi="Times New Roman" w:cs="Times New Roman"/>
          <w:bCs/>
          <w:iCs/>
          <w:sz w:val="24"/>
          <w:szCs w:val="24"/>
        </w:rPr>
        <w:t>r ne mažiau kaip 4 metus užtikrinti jam tarnybos sąlygas, policijos pareigūno teises, socialines garantijas, nustatytas Statute ir kituose Lietuvos Respublikos įstatymuose</w:t>
      </w:r>
      <w:r>
        <w:rPr>
          <w:rFonts w:ascii="Times New Roman" w:eastAsia="Times New Roman" w:hAnsi="Times New Roman" w:cs="Times New Roman"/>
          <w:sz w:val="24"/>
          <w:szCs w:val="24"/>
        </w:rPr>
        <w:t xml:space="preserve">. Neįvykdžius šio įsipareigojimo, Klaipėdos apskr. VPK įsipareigoja grąžinti Administracijai </w:t>
      </w:r>
      <w:r>
        <w:rPr>
          <w:rFonts w:ascii="Times New Roman" w:hAnsi="Times New Roman" w:cs="Times New Roman"/>
          <w:sz w:val="24"/>
          <w:szCs w:val="24"/>
        </w:rPr>
        <w:t>pagal Trišalę sutartį ATTPP paskirtą visą skatinamąją išmoką per 1 mėnesį nuo tarnybos Klaipėdos apskr. VPK Kretingos r. PK pabaigos.</w:t>
      </w:r>
    </w:p>
    <w:p w:rsidR="00AA692F" w:rsidRDefault="00381720">
      <w:pPr>
        <w:shd w:val="clear" w:color="auto" w:fill="FFFFFF"/>
        <w:suppressAutoHyphens/>
        <w:autoSpaceDN w:val="0"/>
        <w:spacing w:after="0" w:line="240" w:lineRule="auto"/>
        <w:ind w:firstLine="851"/>
        <w:jc w:val="both"/>
        <w:rPr>
          <w:rFonts w:ascii="Times New Roman" w:eastAsia="Times New Roman" w:hAnsi="Times New Roman" w:cs="Times New Roman"/>
          <w:sz w:val="24"/>
          <w:szCs w:val="24"/>
        </w:rPr>
      </w:pPr>
      <w:r>
        <w:rPr>
          <w:rFonts w:ascii="Times New Roman" w:eastAsia="Calibri" w:hAnsi="Times New Roman" w:cs="Times New Roman"/>
          <w:sz w:val="24"/>
          <w:szCs w:val="24"/>
        </w:rPr>
        <w:t>4. Klaipėdos apskr. VPK turi teisę prašyti ATTPP pateikti dokumentus (duomenis), reikalingus Trišalei sutarčiai vykdyti.</w:t>
      </w:r>
    </w:p>
    <w:p w:rsidR="00AA692F" w:rsidRDefault="00381720">
      <w:pPr>
        <w:shd w:val="clear" w:color="auto" w:fill="FFFFFF"/>
        <w:suppressAutoHyphens/>
        <w:autoSpaceDN w:val="0"/>
        <w:spacing w:after="0" w:line="240" w:lineRule="auto"/>
        <w:ind w:firstLine="851"/>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5. Administracija įsipareigoja </w:t>
      </w:r>
      <w:r>
        <w:rPr>
          <w:rFonts w:ascii="Times New Roman" w:eastAsia="Times New Roman" w:hAnsi="Times New Roman" w:cs="Times New Roman"/>
          <w:sz w:val="24"/>
          <w:szCs w:val="24"/>
        </w:rPr>
        <w:t>išmokėti Trišalės sutarties 1 punkte numatytą vienkartinę finansinę skatinimo priemonę į ATTPP nurodytą atsiskaitomąją sąskaitą.</w:t>
      </w:r>
    </w:p>
    <w:p w:rsidR="00AA692F" w:rsidRDefault="00381720">
      <w:pPr>
        <w:shd w:val="clear" w:color="auto" w:fill="FFFFFF"/>
        <w:suppressAutoHyphens/>
        <w:autoSpaceDN w:val="0"/>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6. Administracija turi teisę reikalauti Klaipėdos apskr. VPK pateikti informaciją ir duomenis, susijusius su Programos ir šios Trišalės sutarties vykdymu.</w:t>
      </w:r>
    </w:p>
    <w:p w:rsidR="00AA692F" w:rsidRDefault="00AA692F">
      <w:pPr>
        <w:keepNext/>
        <w:suppressAutoHyphens/>
        <w:autoSpaceDN w:val="0"/>
        <w:spacing w:before="240" w:after="0" w:line="240" w:lineRule="auto"/>
        <w:jc w:val="center"/>
        <w:textAlignment w:val="baseline"/>
        <w:outlineLvl w:val="0"/>
        <w:rPr>
          <w:rFonts w:ascii="Times New Roman" w:eastAsia="Cambria" w:hAnsi="Times New Roman" w:cs="Times New Roman"/>
          <w:b/>
          <w:bCs/>
          <w:kern w:val="3"/>
          <w:sz w:val="24"/>
          <w:szCs w:val="24"/>
        </w:rPr>
        <w:sectPr w:rsidR="00AA692F" w:rsidSect="00C575FD">
          <w:headerReference w:type="even" r:id="rId8"/>
          <w:headerReference w:type="default" r:id="rId9"/>
          <w:pgSz w:w="11906" w:h="16838"/>
          <w:pgMar w:top="1134" w:right="567" w:bottom="851" w:left="1701" w:header="567" w:footer="567" w:gutter="0"/>
          <w:pgNumType w:start="2"/>
          <w:cols w:space="1296"/>
          <w:titlePg/>
          <w:docGrid w:linePitch="360"/>
        </w:sectPr>
      </w:pPr>
    </w:p>
    <w:p w:rsidR="00AA692F" w:rsidRDefault="00381720">
      <w:pPr>
        <w:keepNext/>
        <w:suppressAutoHyphens/>
        <w:autoSpaceDN w:val="0"/>
        <w:spacing w:before="240" w:after="0" w:line="240" w:lineRule="auto"/>
        <w:jc w:val="center"/>
        <w:textAlignment w:val="baseline"/>
        <w:outlineLvl w:val="0"/>
        <w:rPr>
          <w:rFonts w:ascii="Times New Roman" w:eastAsia="Cambria" w:hAnsi="Times New Roman" w:cs="Times New Roman"/>
          <w:b/>
          <w:bCs/>
          <w:kern w:val="3"/>
          <w:sz w:val="24"/>
          <w:szCs w:val="24"/>
        </w:rPr>
      </w:pPr>
      <w:r>
        <w:rPr>
          <w:rFonts w:ascii="Times New Roman" w:eastAsia="Cambria" w:hAnsi="Times New Roman" w:cs="Times New Roman"/>
          <w:b/>
          <w:bCs/>
          <w:kern w:val="3"/>
          <w:sz w:val="24"/>
          <w:szCs w:val="24"/>
        </w:rPr>
        <w:lastRenderedPageBreak/>
        <w:t>III SKYRIUS</w:t>
      </w:r>
    </w:p>
    <w:p w:rsidR="00AA692F" w:rsidRDefault="00381720">
      <w:pPr>
        <w:keepNext/>
        <w:suppressAutoHyphens/>
        <w:autoSpaceDN w:val="0"/>
        <w:spacing w:after="240" w:line="240" w:lineRule="auto"/>
        <w:jc w:val="center"/>
        <w:textAlignment w:val="baseline"/>
        <w:outlineLvl w:val="0"/>
        <w:rPr>
          <w:rFonts w:ascii="Times New Roman" w:eastAsia="Cambria" w:hAnsi="Times New Roman" w:cs="Times New Roman"/>
          <w:b/>
          <w:bCs/>
          <w:kern w:val="3"/>
          <w:sz w:val="24"/>
          <w:szCs w:val="24"/>
        </w:rPr>
      </w:pPr>
      <w:r>
        <w:rPr>
          <w:rFonts w:ascii="Times New Roman" w:eastAsia="Cambria" w:hAnsi="Times New Roman" w:cs="Times New Roman"/>
          <w:b/>
          <w:bCs/>
          <w:kern w:val="3"/>
          <w:sz w:val="24"/>
          <w:szCs w:val="24"/>
        </w:rPr>
        <w:t>KITOS SĄLYGOS</w:t>
      </w:r>
    </w:p>
    <w:p w:rsidR="00AA692F" w:rsidRDefault="00381720">
      <w:pPr>
        <w:suppressAutoHyphens/>
        <w:autoSpaceDN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 Ši Trišalė sutartis sudaroma, vykdoma ir aiškinama vadovaujantis Lietuvos Respublikos įstatymais. Šalių tarpusavio santykiai, neaptarti šioje Trišalėje sutartyje, reguliuojami Lietuvos Respublikos teisės aktų nustatyta tvarka.</w:t>
      </w:r>
    </w:p>
    <w:p w:rsidR="00AA692F" w:rsidRDefault="00381720">
      <w:pPr>
        <w:suppressAutoHyphens/>
        <w:autoSpaceDN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 Trišalė sutartis įsigalioja, kai visos Šalys ją pasirašo, o jeigu Trišalė sutartis Šalių pasirašoma ne tą pačią dieną, laikoma, kad Trišalė sutartis įsigalioja tą dieną kai pasirašo trečioji Šalis. Trišalė sutartis galioja iki visiško Šalių įsipareigojimų pagal šią Trišalę sutartį įvykdymo.</w:t>
      </w:r>
    </w:p>
    <w:p w:rsidR="00AA692F" w:rsidRDefault="00381720">
      <w:pPr>
        <w:suppressAutoHyphens/>
        <w:autoSpaceDN w:val="0"/>
        <w:spacing w:after="0" w:line="240" w:lineRule="auto"/>
        <w:ind w:firstLine="851"/>
        <w:jc w:val="both"/>
        <w:textAlignment w:val="baseline"/>
        <w:rPr>
          <w:rFonts w:ascii="Times New Roman" w:eastAsia="Times New Roman" w:hAnsi="Times New Roman" w:cs="Times New Roman"/>
          <w:bCs/>
          <w:iCs/>
          <w:sz w:val="24"/>
          <w:szCs w:val="24"/>
        </w:rPr>
      </w:pPr>
      <w:r>
        <w:rPr>
          <w:rFonts w:ascii="Times New Roman" w:eastAsia="Times New Roman" w:hAnsi="Times New Roman" w:cs="Times New Roman"/>
          <w:sz w:val="24"/>
          <w:szCs w:val="24"/>
        </w:rPr>
        <w:t>9. Už Trišalės sutarties</w:t>
      </w:r>
      <w:r>
        <w:rPr>
          <w:rFonts w:ascii="Times New Roman" w:eastAsia="Times New Roman" w:hAnsi="Times New Roman" w:cs="Times New Roman"/>
          <w:bCs/>
          <w:iCs/>
          <w:sz w:val="24"/>
          <w:szCs w:val="24"/>
        </w:rPr>
        <w:t xml:space="preserve"> vykdymą ir kontrolę atsakingi:</w:t>
      </w:r>
    </w:p>
    <w:p w:rsidR="00AA692F" w:rsidRDefault="00381720" w:rsidP="00145083">
      <w:pPr>
        <w:tabs>
          <w:tab w:val="left" w:pos="1276"/>
        </w:tabs>
        <w:suppressAutoHyphens/>
        <w:autoSpaceDN w:val="0"/>
        <w:spacing w:after="0" w:line="240" w:lineRule="auto"/>
        <w:ind w:firstLine="851"/>
        <w:jc w:val="both"/>
        <w:textAlignment w:val="baseline"/>
        <w:rPr>
          <w:rFonts w:ascii="Times New Roman" w:eastAsia="Times New Roman" w:hAnsi="Times New Roman" w:cs="Times New Roman"/>
          <w:iCs/>
          <w:sz w:val="24"/>
          <w:szCs w:val="24"/>
          <w:lang w:eastAsia="lt-LT"/>
        </w:rPr>
      </w:pPr>
      <w:r>
        <w:rPr>
          <w:rFonts w:ascii="Times New Roman" w:eastAsia="Times New Roman" w:hAnsi="Times New Roman" w:cs="Times New Roman"/>
          <w:bCs/>
          <w:iCs/>
          <w:sz w:val="24"/>
          <w:szCs w:val="24"/>
        </w:rPr>
        <w:t xml:space="preserve">9.1. </w:t>
      </w:r>
      <w:r>
        <w:rPr>
          <w:rFonts w:ascii="Times New Roman" w:eastAsia="Times New Roman" w:hAnsi="Times New Roman" w:cs="Times New Roman"/>
          <w:bCs/>
          <w:iCs/>
          <w:sz w:val="24"/>
          <w:szCs w:val="24"/>
          <w:lang w:eastAsia="lt-LT"/>
        </w:rPr>
        <w:t>Klaipėdos apskr. VPK Kretingos rajono policijos komisariato _______________________________________________________________________________</w:t>
      </w:r>
      <w:r>
        <w:rPr>
          <w:rFonts w:ascii="Times New Roman" w:eastAsia="Times New Roman" w:hAnsi="Times New Roman" w:cs="Times New Roman"/>
          <w:iCs/>
          <w:sz w:val="24"/>
          <w:szCs w:val="24"/>
          <w:lang w:eastAsia="lt-LT"/>
        </w:rPr>
        <w:t>;</w:t>
      </w:r>
    </w:p>
    <w:p w:rsidR="00AA692F" w:rsidRDefault="00381720">
      <w:pPr>
        <w:suppressAutoHyphens/>
        <w:autoSpaceDN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iCs/>
          <w:sz w:val="24"/>
          <w:szCs w:val="24"/>
          <w:lang w:eastAsia="lt-LT"/>
        </w:rPr>
        <w:t>9.2. Kretingos rajono savivaldybės __________________________________________.</w:t>
      </w:r>
    </w:p>
    <w:p w:rsidR="00AA692F" w:rsidRDefault="00381720">
      <w:pPr>
        <w:suppressAutoHyphens/>
        <w:autoSpaceDN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 Ginčai dėl šios Trišalės sutarties vykdymo sprendžiami Šalių susitarimu, o nesutarus – Lietuvos Respublikos įstatymų nustatyta tvarka.</w:t>
      </w:r>
    </w:p>
    <w:p w:rsidR="00AA692F" w:rsidRDefault="00381720">
      <w:pPr>
        <w:suppressAutoHyphens/>
        <w:autoSpaceDN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11. Trišalė s</w:t>
      </w:r>
      <w:r>
        <w:rPr>
          <w:rFonts w:ascii="Times New Roman" w:eastAsia="Times New Roman" w:hAnsi="Times New Roman" w:cs="Times New Roman"/>
          <w:bCs/>
          <w:iCs/>
          <w:sz w:val="24"/>
          <w:szCs w:val="24"/>
        </w:rPr>
        <w:t>utartis gali būti keičiama Šalių rašytiniu susitarimu, raštu įspėjus kitas Šalis ne vėliau kaip prieš 20 kalendorinių dienų. Visoms Šalims sutinkant, gali būti nustatomi ir trumpesni įspėjimo terminai.</w:t>
      </w:r>
    </w:p>
    <w:p w:rsidR="00AA692F" w:rsidRDefault="00381720">
      <w:pPr>
        <w:suppressAutoHyphens/>
        <w:autoSpaceDN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Cs/>
          <w:iCs/>
          <w:sz w:val="24"/>
          <w:szCs w:val="24"/>
        </w:rPr>
        <w:t>12. Trišalė sutartis gali būti nutraukiama paaiškėjus aplinkybėms, numatytoms Trišalės sutarties 2.3.1–2.3.3 papunkčiuose, 3 punkte, taip pat kitais teisės aktuose numatytais pagrindais.</w:t>
      </w:r>
    </w:p>
    <w:p w:rsidR="00AA692F" w:rsidRDefault="00381720">
      <w:pPr>
        <w:suppressAutoHyphens/>
        <w:autoSpaceDN w:val="0"/>
        <w:spacing w:after="0" w:line="240" w:lineRule="auto"/>
        <w:ind w:firstLine="851"/>
        <w:jc w:val="both"/>
        <w:textAlignment w:val="baseline"/>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13. Trišalė sutartis pasirašyta trimis egzemplioriais, turinčiais vienodą teisinę galią – po vieną egzempliorių kiekvienai Šaliai.</w:t>
      </w:r>
    </w:p>
    <w:p w:rsidR="00AA692F" w:rsidRDefault="00AA692F">
      <w:pPr>
        <w:suppressAutoHyphens/>
        <w:autoSpaceDN w:val="0"/>
        <w:spacing w:after="0" w:line="240" w:lineRule="auto"/>
        <w:jc w:val="both"/>
        <w:textAlignment w:val="baseline"/>
        <w:rPr>
          <w:rFonts w:ascii="Times New Roman" w:eastAsia="Times New Roman" w:hAnsi="Times New Roman" w:cs="Times New Roman"/>
          <w:sz w:val="24"/>
          <w:szCs w:val="24"/>
        </w:rPr>
      </w:pPr>
    </w:p>
    <w:p w:rsidR="00AA692F" w:rsidRDefault="00381720">
      <w:pPr>
        <w:shd w:val="clear" w:color="auto" w:fill="FFFFFF"/>
        <w:suppressAutoHyphens/>
        <w:autoSpaceDN w:val="0"/>
        <w:spacing w:after="0" w:line="24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IV SKYRIUS</w:t>
      </w:r>
    </w:p>
    <w:p w:rsidR="00AA692F" w:rsidRDefault="00381720">
      <w:pPr>
        <w:shd w:val="clear" w:color="auto" w:fill="FFFFFF"/>
        <w:suppressAutoHyphens/>
        <w:autoSpaceDN w:val="0"/>
        <w:spacing w:after="240" w:line="24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ŠALIŲ REKVIZITAI</w:t>
      </w:r>
    </w:p>
    <w:tbl>
      <w:tblPr>
        <w:tblW w:w="10020" w:type="dxa"/>
        <w:jc w:val="center"/>
        <w:tblLayout w:type="fixed"/>
        <w:tblCellMar>
          <w:left w:w="10" w:type="dxa"/>
          <w:right w:w="10" w:type="dxa"/>
        </w:tblCellMar>
        <w:tblLook w:val="04A0" w:firstRow="1" w:lastRow="0" w:firstColumn="1" w:lastColumn="0" w:noHBand="0" w:noVBand="1"/>
      </w:tblPr>
      <w:tblGrid>
        <w:gridCol w:w="3072"/>
        <w:gridCol w:w="3404"/>
        <w:gridCol w:w="3544"/>
      </w:tblGrid>
      <w:tr w:rsidR="00AA692F">
        <w:trPr>
          <w:trHeight w:val="2888"/>
          <w:jc w:val="center"/>
        </w:trPr>
        <w:tc>
          <w:tcPr>
            <w:tcW w:w="3070" w:type="dxa"/>
            <w:tcMar>
              <w:top w:w="28" w:type="dxa"/>
              <w:left w:w="28" w:type="dxa"/>
              <w:bottom w:w="28" w:type="dxa"/>
              <w:right w:w="28" w:type="dxa"/>
            </w:tcMar>
          </w:tcPr>
          <w:p w:rsidR="00AA692F" w:rsidRDefault="00381720">
            <w:pPr>
              <w:suppressAutoHyphens/>
              <w:autoSpaceDN w:val="0"/>
              <w:spacing w:after="0" w:line="240" w:lineRule="auto"/>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Atvykstantis tarnauti trūkstamas policijos pareigūnas</w:t>
            </w:r>
          </w:p>
          <w:p w:rsidR="00AA692F" w:rsidRDefault="00381720">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Gyv. vieta ______________________</w:t>
            </w:r>
          </w:p>
          <w:p w:rsidR="00AA692F" w:rsidRDefault="00381720">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p>
          <w:p w:rsidR="00AA692F" w:rsidRDefault="00381720">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p>
          <w:p w:rsidR="00AA692F" w:rsidRDefault="00381720">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Tel.___________________</w:t>
            </w:r>
          </w:p>
          <w:p w:rsidR="00AA692F" w:rsidRDefault="00381720">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El. p.__________________</w:t>
            </w:r>
          </w:p>
          <w:p w:rsidR="00AA692F" w:rsidRDefault="00381720">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p>
          <w:p w:rsidR="00AA692F" w:rsidRDefault="00381720">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Vardas, pavardė</w:t>
            </w:r>
          </w:p>
          <w:p w:rsidR="00AA692F" w:rsidRDefault="00381720">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p>
          <w:p w:rsidR="00AA692F" w:rsidRDefault="00AA692F">
            <w:pPr>
              <w:suppressAutoHyphens/>
              <w:autoSpaceDN w:val="0"/>
              <w:spacing w:after="0" w:line="240" w:lineRule="auto"/>
              <w:textAlignment w:val="baseline"/>
              <w:rPr>
                <w:rFonts w:ascii="Times New Roman" w:eastAsia="Times New Roman" w:hAnsi="Times New Roman" w:cs="Times New Roman"/>
                <w:sz w:val="24"/>
                <w:szCs w:val="24"/>
              </w:rPr>
            </w:pPr>
          </w:p>
        </w:tc>
        <w:tc>
          <w:tcPr>
            <w:tcW w:w="3402" w:type="dxa"/>
            <w:tcMar>
              <w:top w:w="28" w:type="dxa"/>
              <w:left w:w="28" w:type="dxa"/>
              <w:bottom w:w="28" w:type="dxa"/>
              <w:right w:w="28" w:type="dxa"/>
            </w:tcMar>
          </w:tcPr>
          <w:p w:rsidR="00AA692F" w:rsidRDefault="00381720">
            <w:pPr>
              <w:suppressAutoHyphens/>
              <w:autoSpaceDN w:val="0"/>
              <w:spacing w:after="0" w:line="240" w:lineRule="auto"/>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Klaipėdos apskrities vyriausiasis policijos komisariatas</w:t>
            </w:r>
          </w:p>
          <w:p w:rsidR="00AA692F" w:rsidRDefault="00381720">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Kauno g. 6, 91154 Klaipėda</w:t>
            </w:r>
          </w:p>
          <w:p w:rsidR="00AA692F" w:rsidRDefault="00381720">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Calibri" w:hAnsi="Times New Roman" w:cs="Times New Roman"/>
                <w:sz w:val="24"/>
                <w:szCs w:val="24"/>
                <w:lang w:eastAsia="lt-LT"/>
              </w:rPr>
              <w:t xml:space="preserve">Įstaigos kodas </w:t>
            </w:r>
            <w:r>
              <w:rPr>
                <w:rFonts w:ascii="Times New Roman" w:eastAsia="Calibri" w:hAnsi="Times New Roman" w:cs="Times New Roman"/>
                <w:spacing w:val="14"/>
                <w:sz w:val="24"/>
                <w:szCs w:val="24"/>
                <w:shd w:val="clear" w:color="auto" w:fill="FFFFFF"/>
                <w:lang w:eastAsia="lt-LT"/>
              </w:rPr>
              <w:t>191008577</w:t>
            </w:r>
          </w:p>
          <w:p w:rsidR="00AA692F" w:rsidRDefault="00381720">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Tel. 0 700  60 700</w:t>
            </w:r>
          </w:p>
          <w:p w:rsidR="00AA692F" w:rsidRDefault="00381720">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El. p. klaipedosvpk@policija.lt</w:t>
            </w:r>
          </w:p>
          <w:p w:rsidR="00AA692F" w:rsidRDefault="00AA692F">
            <w:pPr>
              <w:suppressAutoHyphens/>
              <w:autoSpaceDN w:val="0"/>
              <w:spacing w:after="0" w:line="240" w:lineRule="auto"/>
              <w:textAlignment w:val="baseline"/>
              <w:rPr>
                <w:rFonts w:ascii="Times New Roman" w:eastAsia="Times New Roman" w:hAnsi="Times New Roman" w:cs="Times New Roman"/>
                <w:sz w:val="24"/>
                <w:szCs w:val="24"/>
              </w:rPr>
            </w:pPr>
          </w:p>
          <w:p w:rsidR="00AA692F" w:rsidRDefault="00381720">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Klaipėdos apskrities vyriausiojo policijos komisariato </w:t>
            </w:r>
          </w:p>
          <w:p w:rsidR="00AA692F" w:rsidRDefault="00381720">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w:t>
            </w:r>
          </w:p>
        </w:tc>
        <w:tc>
          <w:tcPr>
            <w:tcW w:w="3542" w:type="dxa"/>
            <w:tcMar>
              <w:top w:w="28" w:type="dxa"/>
              <w:left w:w="28" w:type="dxa"/>
              <w:bottom w:w="28" w:type="dxa"/>
              <w:right w:w="28" w:type="dxa"/>
            </w:tcMar>
          </w:tcPr>
          <w:p w:rsidR="00AA692F" w:rsidRDefault="00381720">
            <w:pPr>
              <w:suppressAutoHyphens/>
              <w:autoSpaceDN w:val="0"/>
              <w:spacing w:after="0" w:line="240" w:lineRule="auto"/>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Kretingos rajono savivaldybės administracija</w:t>
            </w:r>
          </w:p>
          <w:p w:rsidR="00AA692F" w:rsidRDefault="00381720">
            <w:pPr>
              <w:widowControl w:val="0"/>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Savanorių g. 29A, 97111 Kretinga</w:t>
            </w:r>
            <w:r>
              <w:rPr>
                <w:rFonts w:ascii="Times New Roman" w:eastAsia="Calibri" w:hAnsi="Times New Roman" w:cs="Times New Roman"/>
                <w:sz w:val="24"/>
                <w:szCs w:val="24"/>
              </w:rPr>
              <w:t xml:space="preserve"> Įstaigos kodas </w:t>
            </w:r>
            <w:r>
              <w:rPr>
                <w:rFonts w:ascii="Times New Roman" w:eastAsia="Times New Roman" w:hAnsi="Times New Roman" w:cs="Times New Roman"/>
                <w:sz w:val="24"/>
                <w:szCs w:val="24"/>
              </w:rPr>
              <w:t>188715222</w:t>
            </w:r>
          </w:p>
          <w:p w:rsidR="00AA692F" w:rsidRDefault="00381720">
            <w:pPr>
              <w:widowControl w:val="0"/>
              <w:suppressAutoHyphens/>
              <w:autoSpaceDN w:val="0"/>
              <w:spacing w:after="0" w:line="240" w:lineRule="auto"/>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Tel. 0 445 51294</w:t>
            </w:r>
          </w:p>
          <w:p w:rsidR="00AA692F" w:rsidRDefault="00381720">
            <w:pPr>
              <w:widowControl w:val="0"/>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Calibri" w:hAnsi="Times New Roman" w:cs="Times New Roman"/>
                <w:sz w:val="24"/>
                <w:szCs w:val="24"/>
              </w:rPr>
              <w:t>El. p. savivaldybe@kretinga.lt</w:t>
            </w:r>
          </w:p>
          <w:p w:rsidR="00AA692F" w:rsidRDefault="00AA692F">
            <w:pPr>
              <w:widowControl w:val="0"/>
              <w:suppressAutoHyphens/>
              <w:autoSpaceDN w:val="0"/>
              <w:spacing w:after="0" w:line="240" w:lineRule="auto"/>
              <w:textAlignment w:val="baseline"/>
              <w:rPr>
                <w:rFonts w:ascii="Times New Roman" w:eastAsia="Calibri" w:hAnsi="Times New Roman" w:cs="Times New Roman"/>
                <w:sz w:val="24"/>
                <w:szCs w:val="24"/>
              </w:rPr>
            </w:pPr>
          </w:p>
          <w:p w:rsidR="00AA692F" w:rsidRDefault="00381720">
            <w:pPr>
              <w:widowControl w:val="0"/>
              <w:suppressAutoHyphens/>
              <w:autoSpaceDN w:val="0"/>
              <w:spacing w:after="0" w:line="240" w:lineRule="auto"/>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Kretingos rajono savivaldybės administracijos  </w:t>
            </w:r>
          </w:p>
          <w:p w:rsidR="00AA692F" w:rsidRDefault="00381720">
            <w:pPr>
              <w:widowControl w:val="0"/>
              <w:suppressAutoHyphens/>
              <w:autoSpaceDN w:val="0"/>
              <w:spacing w:after="0" w:line="240" w:lineRule="auto"/>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w:t>
            </w:r>
          </w:p>
        </w:tc>
      </w:tr>
      <w:tr w:rsidR="00AA692F">
        <w:trPr>
          <w:trHeight w:val="850"/>
          <w:jc w:val="center"/>
        </w:trPr>
        <w:tc>
          <w:tcPr>
            <w:tcW w:w="3070" w:type="dxa"/>
            <w:tcMar>
              <w:top w:w="28" w:type="dxa"/>
              <w:left w:w="28" w:type="dxa"/>
              <w:bottom w:w="28" w:type="dxa"/>
              <w:right w:w="28" w:type="dxa"/>
            </w:tcMar>
          </w:tcPr>
          <w:p w:rsidR="00AA692F" w:rsidRDefault="00381720">
            <w:pPr>
              <w:tabs>
                <w:tab w:val="left" w:pos="2975"/>
              </w:tabs>
              <w:suppressAutoHyphens/>
              <w:autoSpaceDN w:val="0"/>
              <w:spacing w:before="480"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bCs/>
                <w:iCs/>
                <w:sz w:val="24"/>
                <w:szCs w:val="24"/>
              </w:rPr>
              <w:t>(parašas)</w:t>
            </w:r>
          </w:p>
        </w:tc>
        <w:tc>
          <w:tcPr>
            <w:tcW w:w="3402" w:type="dxa"/>
            <w:tcMar>
              <w:top w:w="28" w:type="dxa"/>
              <w:left w:w="28" w:type="dxa"/>
              <w:bottom w:w="28" w:type="dxa"/>
              <w:right w:w="28" w:type="dxa"/>
            </w:tcMar>
          </w:tcPr>
          <w:p w:rsidR="00AA692F" w:rsidRDefault="00381720">
            <w:pPr>
              <w:tabs>
                <w:tab w:val="left" w:pos="2975"/>
              </w:tabs>
              <w:suppressAutoHyphens/>
              <w:autoSpaceDN w:val="0"/>
              <w:spacing w:after="24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Cs/>
                <w:iCs/>
                <w:sz w:val="24"/>
                <w:szCs w:val="24"/>
              </w:rPr>
              <w:t xml:space="preserve">                                      A. V.</w:t>
            </w:r>
          </w:p>
          <w:p w:rsidR="00AA692F" w:rsidRDefault="00381720">
            <w:pPr>
              <w:tabs>
                <w:tab w:val="left" w:pos="2975"/>
              </w:tabs>
              <w:suppressAutoHyphens/>
              <w:autoSpaceDN w:val="0"/>
              <w:spacing w:after="0" w:line="240" w:lineRule="auto"/>
              <w:jc w:val="center"/>
              <w:textAlignment w:val="baseline"/>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(parašas)</w:t>
            </w:r>
          </w:p>
        </w:tc>
        <w:tc>
          <w:tcPr>
            <w:tcW w:w="3542" w:type="dxa"/>
            <w:tcMar>
              <w:top w:w="28" w:type="dxa"/>
              <w:left w:w="28" w:type="dxa"/>
              <w:bottom w:w="28" w:type="dxa"/>
              <w:right w:w="28" w:type="dxa"/>
            </w:tcMar>
          </w:tcPr>
          <w:p w:rsidR="00AA692F" w:rsidRDefault="00381720">
            <w:pPr>
              <w:tabs>
                <w:tab w:val="left" w:pos="3218"/>
              </w:tabs>
              <w:suppressAutoHyphens/>
              <w:autoSpaceDN w:val="0"/>
              <w:spacing w:after="24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Cs/>
                <w:iCs/>
                <w:sz w:val="24"/>
                <w:szCs w:val="24"/>
              </w:rPr>
              <w:t>A. V.</w:t>
            </w:r>
          </w:p>
          <w:p w:rsidR="00AA692F" w:rsidRDefault="00381720">
            <w:pPr>
              <w:tabs>
                <w:tab w:val="left" w:pos="2975"/>
              </w:tabs>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bCs/>
                <w:iCs/>
                <w:sz w:val="24"/>
                <w:szCs w:val="24"/>
              </w:rPr>
              <w:t>(parašas)</w:t>
            </w:r>
          </w:p>
        </w:tc>
      </w:tr>
    </w:tbl>
    <w:p w:rsidR="00AA692F" w:rsidRDefault="00AA692F">
      <w:pPr>
        <w:spacing w:after="0" w:line="240" w:lineRule="auto"/>
        <w:rPr>
          <w:rFonts w:ascii="Times New Roman" w:eastAsia="Times New Roman" w:hAnsi="Times New Roman" w:cs="Times New Roman"/>
          <w:sz w:val="24"/>
          <w:szCs w:val="24"/>
        </w:rPr>
      </w:pPr>
    </w:p>
    <w:sectPr w:rsidR="00AA692F">
      <w:headerReference w:type="even" r:id="rId10"/>
      <w:headerReference w:type="default" r:id="rId11"/>
      <w:footerReference w:type="even" r:id="rId12"/>
      <w:footerReference w:type="default" r:id="rId13"/>
      <w:pgSz w:w="11906" w:h="16838"/>
      <w:pgMar w:top="1134" w:right="567" w:bottom="851" w:left="1701" w:header="567" w:footer="567" w:gutter="0"/>
      <w:pgNumType w:start="3"/>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C5E" w:rsidRDefault="004D2C5E">
      <w:pPr>
        <w:spacing w:line="240" w:lineRule="auto"/>
      </w:pPr>
      <w:r>
        <w:separator/>
      </w:r>
    </w:p>
  </w:endnote>
  <w:endnote w:type="continuationSeparator" w:id="0">
    <w:p w:rsidR="004D2C5E" w:rsidRDefault="004D2C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92F" w:rsidRDefault="00AA692F">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92F" w:rsidRDefault="00AA692F">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C5E" w:rsidRDefault="004D2C5E">
      <w:pPr>
        <w:spacing w:after="0"/>
      </w:pPr>
      <w:r>
        <w:separator/>
      </w:r>
    </w:p>
  </w:footnote>
  <w:footnote w:type="continuationSeparator" w:id="0">
    <w:p w:rsidR="004D2C5E" w:rsidRDefault="004D2C5E">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265443"/>
      <w:docPartObj>
        <w:docPartGallery w:val="Page Numbers (Top of Page)"/>
        <w:docPartUnique/>
      </w:docPartObj>
    </w:sdtPr>
    <w:sdtContent>
      <w:p w:rsidR="00C575FD" w:rsidRDefault="00C575FD">
        <w:pPr>
          <w:pStyle w:val="Antrats"/>
          <w:jc w:val="center"/>
        </w:pPr>
        <w:r>
          <w:fldChar w:fldCharType="begin"/>
        </w:r>
        <w:r>
          <w:instrText>PAGE   \* MERGEFORMAT</w:instrText>
        </w:r>
        <w:r>
          <w:fldChar w:fldCharType="separate"/>
        </w:r>
        <w:r>
          <w:rPr>
            <w:noProof/>
          </w:rPr>
          <w:t>2</w:t>
        </w:r>
        <w:r>
          <w:fldChar w:fldCharType="end"/>
        </w:r>
      </w:p>
    </w:sdtContent>
  </w:sdt>
  <w:p w:rsidR="00AA692F" w:rsidRDefault="00AA692F">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92F" w:rsidRPr="00C575FD" w:rsidRDefault="00C575FD" w:rsidP="00C575FD">
    <w:pPr>
      <w:pStyle w:val="Antrats"/>
      <w:jc w:val="center"/>
      <w:rPr>
        <w:rFonts w:ascii="Times New Roman" w:hAnsi="Times New Roman" w:cs="Times New Roman"/>
        <w:sz w:val="24"/>
        <w:szCs w:val="24"/>
      </w:rPr>
    </w:pPr>
    <w:r w:rsidRPr="00C575FD">
      <w:rPr>
        <w:rFonts w:ascii="Times New Roman" w:hAnsi="Times New Roman" w:cs="Times New Roman"/>
        <w:sz w:val="24"/>
        <w:szCs w:val="24"/>
      </w:rPr>
      <w:t>2</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92F" w:rsidRDefault="00381720">
    <w:pPr>
      <w:pStyle w:val="Antrats"/>
    </w:pPr>
    <w:r>
      <w:rPr>
        <w:noProof/>
        <w:lang w:eastAsia="lt-LT"/>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A692F" w:rsidRDefault="00381720">
                          <w:pPr>
                            <w:pStyle w:val="Antrats"/>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L019AIAAM0GAAAOAAAAZHJzL2Uyb0RvYy54bWysVd9v2yAQfp+0/wHx7tpO3cSJ6lRpXE+T&#10;orVaOu2ZYNxYxYCA5sem/e87iO2kXSet217IGb477r77uFxe7RqONkybWooMx2cRRkxQWdbiIcNf&#10;7osgxchYIkrCpWAZ3jODr6bv311u1YQN5FrykmkEQYSZbFWG19aqSRgaumYNMWdSMQGHldQNsfCp&#10;H8JSky1Eb3g4iKJhuJW6VFpSZgzs5odDPPXxq4pRe1tVhlnEMwy5Wb9qv67cGk4vyeRBE7WuaZsG&#10;+YssGlILuLQPlRNL0JOufwnV1FRLIyt7RmUTyqqqKfM1QDVx9KKa5Zoo5msBcozqaTL/Lyz9tLnT&#10;qC6hdyOMBGmgR/dsZ9G13CHYAn62ykwAtlQAtDvYB2y3b2DTlb2rdON+oSAE58D0vmfXRaPOKR2k&#10;aQRHFM66D4gfHt2VNvYDkw1yRoY1tM+zSjYLYw/QDuJuE7KoOfct5AJtMzw8v4i8Q38CwblwWMgC&#10;YrTWoTXfx9H4Jr1JkyAZDG+CJMrzYFbMk2BYxKOL/Dyfz/P4h4sXJ5N1XZZMuPs6mcTJn7WhFeyh&#10;wb1QjOR16cK5lLzc2ZxrtCEgVG49wZD7CSp8noXnDYp6UVE8SKLrwTgohukoSIrkIhiPojSI4vH1&#10;eBgl4yQvnle0qAX794qekX+SNJm4fvWFrTihj047vy3NpXMsDWBd30Inw4PcvGX3HICuu59ZBQL2&#10;qnuFS0IpEz2fHu1QFTD/FscW79n2Y+Utzqzz8DdLYXvnphZSe8W+kED52EmgOuCBlJO6nWl3qx1Q&#10;6cyVLPfwOrWERwMPzCha1MD7ghh7RzQMNNiEIW1vYam4hJciWwujtdTfXtt3eBA4nGK0hQGZYQET&#10;HCP+UcD8gYC2M3RnrDpDPDVzCUKOfS7eBAdteWdWWjZfYXLP3B1wRASFmzJsO3NuD0MaJj9ls5kH&#10;wcRUxC7EUlEX2jdbzZ4sTAE/HI5MtGTBzPRaaue7G8qn3x51/Bea/gQAAP//AwBQSwMEFAAGAAgA&#10;AAAhAOcqirzWAAAABQEAAA8AAABkcnMvZG93bnJldi54bWxMj0FLw0AQhe9C/8MyBW92Yw+SxGyK&#10;lnrpRVoFr9PsmAR3Z0N2m8Z/7yiCXoZ5vOG9b6rN7J2aaIx9YAO3qwwUcRNsz62B15enmxxUTMgW&#10;XWAy8EkRNvXiqsLShgsfaDqmVkkIxxINdCkNpdax6chjXIWBWLz3MHpMIsdW2xEvEu6dXmfZnfbY&#10;szR0ONC2o+bjePbSu3dvUyjSodHTzj7OecHP+8KY6+X8cA8q0Zz+juEbX9ChFqZTOLONyhmQR9LP&#10;FG+d5yJPv4uuK/2fvv4CAAD//wMAUEsBAi0AFAAGAAgAAAAhALaDOJL+AAAA4QEAABMAAAAAAAAA&#10;AAAAAAAAAAAAAFtDb250ZW50X1R5cGVzXS54bWxQSwECLQAUAAYACAAAACEAOP0h/9YAAACUAQAA&#10;CwAAAAAAAAAAAAAAAAAvAQAAX3JlbHMvLnJlbHNQSwECLQAUAAYACAAAACEAhtS9NfQCAADNBgAA&#10;DgAAAAAAAAAAAAAAAAAuAgAAZHJzL2Uyb0RvYy54bWxQSwECLQAUAAYACAAAACEA5yqKvNYAAAAF&#10;AQAADwAAAAAAAAAAAAAAAABOBQAAZHJzL2Rvd25yZXYueG1sUEsFBgAAAAAEAAQA8wAAAFEGAAAA&#10;AA==&#10;" filled="f" fillcolor="white [3201]" stroked="f" strokeweight=".5pt">
              <v:textbox style="mso-fit-shape-to-text:t" inset="0,0,0,0">
                <w:txbxContent>
                  <w:p w:rsidR="00AA692F" w:rsidRDefault="00381720">
                    <w:pPr>
                      <w:pStyle w:val="Antrats"/>
                    </w:pPr>
                    <w:r>
                      <w:fldChar w:fldCharType="begin"/>
                    </w:r>
                    <w:r>
                      <w:instrText xml:space="preserve"> PAGE  \* MERGEFORMAT </w:instrText>
                    </w:r>
                    <w:r>
                      <w:fldChar w:fldCharType="separate"/>
                    </w:r>
                    <w:r>
                      <w:t>1</w:t>
                    </w:r>
                    <w:r>
                      <w:fldChar w:fldCharType="end"/>
                    </w:r>
                  </w:p>
                </w:txbxContent>
              </v:textbox>
              <w10:wrap anchorx="margin"/>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92F" w:rsidRDefault="00381720" w:rsidP="00C575FD">
    <w:pPr>
      <w:pStyle w:val="Antrats"/>
      <w:tabs>
        <w:tab w:val="clear" w:pos="4819"/>
        <w:tab w:val="clear" w:pos="9638"/>
        <w:tab w:val="left" w:pos="5820"/>
      </w:tabs>
    </w:pPr>
    <w:r>
      <w:rPr>
        <w:noProof/>
        <w:lang w:eastAsia="lt-LT"/>
      </w:rPr>
      <mc:AlternateContent>
        <mc:Choice Requires="wps">
          <w:drawing>
            <wp:anchor distT="0" distB="0" distL="114300" distR="114300" simplePos="0" relativeHeight="251662336" behindDoc="0" locked="0" layoutInCell="1" allowOverlap="1">
              <wp:simplePos x="0" y="0"/>
              <wp:positionH relativeFrom="margin">
                <wp:posOffset>2455545</wp:posOffset>
              </wp:positionH>
              <wp:positionV relativeFrom="paragraph">
                <wp:posOffset>20955</wp:posOffset>
              </wp:positionV>
              <wp:extent cx="1173480" cy="166370"/>
              <wp:effectExtent l="0" t="0" r="7620" b="5080"/>
              <wp:wrapNone/>
              <wp:docPr id="16" name="Text Box 16"/>
              <wp:cNvGraphicFramePr/>
              <a:graphic xmlns:a="http://schemas.openxmlformats.org/drawingml/2006/main">
                <a:graphicData uri="http://schemas.microsoft.com/office/word/2010/wordprocessingShape">
                  <wps:wsp>
                    <wps:cNvSpPr txBox="1"/>
                    <wps:spPr>
                      <a:xfrm>
                        <a:off x="0" y="0"/>
                        <a:ext cx="1173480" cy="16637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A692F" w:rsidRPr="00C575FD" w:rsidRDefault="00381720" w:rsidP="00C575FD">
                          <w:pPr>
                            <w:pStyle w:val="Antrats"/>
                            <w:jc w:val="center"/>
                            <w:rPr>
                              <w:rFonts w:ascii="Times New Roman" w:hAnsi="Times New Roman" w:cs="Times New Roman"/>
                              <w:sz w:val="24"/>
                              <w:szCs w:val="24"/>
                            </w:rPr>
                          </w:pPr>
                          <w:r w:rsidRPr="00C575FD">
                            <w:rPr>
                              <w:rFonts w:ascii="Times New Roman" w:hAnsi="Times New Roman" w:cs="Times New Roman"/>
                              <w:sz w:val="24"/>
                              <w:szCs w:val="24"/>
                            </w:rPr>
                            <w:fldChar w:fldCharType="begin"/>
                          </w:r>
                          <w:r w:rsidRPr="00C575FD">
                            <w:rPr>
                              <w:rFonts w:ascii="Times New Roman" w:hAnsi="Times New Roman" w:cs="Times New Roman"/>
                              <w:sz w:val="24"/>
                              <w:szCs w:val="24"/>
                            </w:rPr>
                            <w:instrText xml:space="preserve"> PAGE  \* MERGEFORMAT </w:instrText>
                          </w:r>
                          <w:r w:rsidRPr="00C575FD">
                            <w:rPr>
                              <w:rFonts w:ascii="Times New Roman" w:hAnsi="Times New Roman" w:cs="Times New Roman"/>
                              <w:sz w:val="24"/>
                              <w:szCs w:val="24"/>
                            </w:rPr>
                            <w:fldChar w:fldCharType="separate"/>
                          </w:r>
                          <w:r w:rsidR="00C575FD">
                            <w:rPr>
                              <w:rFonts w:ascii="Times New Roman" w:hAnsi="Times New Roman" w:cs="Times New Roman"/>
                              <w:noProof/>
                              <w:sz w:val="24"/>
                              <w:szCs w:val="24"/>
                            </w:rPr>
                            <w:t>3</w:t>
                          </w:r>
                          <w:r w:rsidRPr="00C575FD">
                            <w:rPr>
                              <w:rFonts w:ascii="Times New Roman" w:hAnsi="Times New Roman" w:cs="Times New Roman"/>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margin-left:193.35pt;margin-top:1.65pt;width:92.4pt;height:13.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z9o/QIAANUGAAAOAAAAZHJzL2Uyb0RvYy54bWysVW1v0zAQ/o7Ef7D8PUvSZumLlk5dsyCk&#10;ik1siM+u46wWjh1s9w3Ef+fsNFk3hsSAL+7Vfu5899zjy8XlvhZoy7ThSmY4PoswYpKqksuHDH+6&#10;L4IxRsYSWRKhJMvwgRl8OXv75mLXTNlArZUomUYQRJrprsnw2tpmGoaGrllNzJlqmITDSumaWPir&#10;H8JSkx1Er0U4iKI03CldNlpRZgzs5u0hnvn4VcWovakqwywSGYbcrF+1X1duDWcXZPqgSbPm9JgG&#10;+YssasIlXNqHyoklaKP5L6FqTrUyqrJnVNWhqipOma8BqomjZ9XcrUnDfC1Ajml6msz/C0s/bG81&#10;4iX0LsVIkhp6dM/2Fl2pPYIt4GfXmCnA7hoA2j3sA7bbN7Dpyt5Xuna/UBCCc2D60LProlHnFI+G&#10;yRiOKJzFaTocefrDR+9GG/uOqRo5I8MauudJJdulsZAJQDuIu0yqggvhOygk2mU4HZ5H3qE/AQ8h&#10;HRaSgBhHq+3M90k0uR5fj5MgGaTXQRLleTAvFkmQFvHoPB/mi0Ue/3Dx4mS65mXJpLuvU0mc/FkX&#10;jnpt+9vrxCjBSxfOpeTVzhZCoy0BnQrr+YXcT1Dh0yw8GVDUs4riQRJdDSZBkY5HQVIk58FkFI2D&#10;KJ5cTdIomSR58bSiJZfs3yt6Qv5J0m2/+sJWgtAvTjq/Lc2l81gawLq+hU6Frdq8ZQ8CgK67H1kF&#10;+vWie4FLQimTPZ8e7VAVMP8axyPes+2nymucWefhb1bS9s41l0p7xT6TQPmlk0DV4oGUk7qdafer&#10;fftwu8e4UuUB3qhW8HbgmZmGFhwe0pIYe0s0jDXYhFFtb2CphIIHo44WRmulv7207/CgczjFaAdj&#10;MsPm64ZohpF4L2EOQUjbGbozVp0hN/VCgaJjn403wUFb0ZmVVvVnmOBzdwscEUnhrgzbzlzYdljD&#10;F4Cy+dyDYHI2xC7lXUNdaMeqVPONVRX3U8Kx03JxZA1mpxfVcc674Xz636Mev0aznwAAAP//AwBQ&#10;SwMEFAAGAAgAAAAhABacm8vfAAAACAEAAA8AAABkcnMvZG93bnJldi54bWxMj09LxDAQxe+C3yGM&#10;4M1N26X7pzZdRFDBW3dV8JY2MSnbTEqTbeu3dzzp7Q3v8d5vysPiejbpMXQeBaSrBJjG1qsOjYC3&#10;09PdDliIEpXsPWoB3zrAobq+KmWh/Iy1no7RMCrBUEgBNsah4Dy0VjsZVn7QSN6XH52MdI6Gq1HO&#10;VO56niXJhjvZIS1YOehHq9vz8eIEnOxsms86e2mfw+vkTZ2eP/bvQtzeLA/3wKJe4l8YfvEJHSpi&#10;avwFVWC9gPVus6UoiTUw8vNtmgNrBGT7HHhV8v8PVD8AAAD//wMAUEsBAi0AFAAGAAgAAAAhALaD&#10;OJL+AAAA4QEAABMAAAAAAAAAAAAAAAAAAAAAAFtDb250ZW50X1R5cGVzXS54bWxQSwECLQAUAAYA&#10;CAAAACEAOP0h/9YAAACUAQAACwAAAAAAAAAAAAAAAAAvAQAAX3JlbHMvLnJlbHNQSwECLQAUAAYA&#10;CAAAACEAXbc/aP0CAADVBgAADgAAAAAAAAAAAAAAAAAuAgAAZHJzL2Uyb0RvYy54bWxQSwECLQAU&#10;AAYACAAAACEAFpyby98AAAAIAQAADwAAAAAAAAAAAAAAAABXBQAAZHJzL2Rvd25yZXYueG1sUEsF&#10;BgAAAAAEAAQA8wAAAGMGAAAAAA==&#10;" filled="f" fillcolor="white [3201]" stroked="f" strokeweight=".5pt">
              <v:textbox inset="0,0,0,0">
                <w:txbxContent>
                  <w:p w:rsidR="00AA692F" w:rsidRPr="00C575FD" w:rsidRDefault="00381720" w:rsidP="00C575FD">
                    <w:pPr>
                      <w:pStyle w:val="Antrats"/>
                      <w:jc w:val="center"/>
                      <w:rPr>
                        <w:rFonts w:ascii="Times New Roman" w:hAnsi="Times New Roman" w:cs="Times New Roman"/>
                        <w:sz w:val="24"/>
                        <w:szCs w:val="24"/>
                      </w:rPr>
                    </w:pPr>
                    <w:r w:rsidRPr="00C575FD">
                      <w:rPr>
                        <w:rFonts w:ascii="Times New Roman" w:hAnsi="Times New Roman" w:cs="Times New Roman"/>
                        <w:sz w:val="24"/>
                        <w:szCs w:val="24"/>
                      </w:rPr>
                      <w:fldChar w:fldCharType="begin"/>
                    </w:r>
                    <w:r w:rsidRPr="00C575FD">
                      <w:rPr>
                        <w:rFonts w:ascii="Times New Roman" w:hAnsi="Times New Roman" w:cs="Times New Roman"/>
                        <w:sz w:val="24"/>
                        <w:szCs w:val="24"/>
                      </w:rPr>
                      <w:instrText xml:space="preserve"> PAGE  \* MERGEFORMAT </w:instrText>
                    </w:r>
                    <w:r w:rsidRPr="00C575FD">
                      <w:rPr>
                        <w:rFonts w:ascii="Times New Roman" w:hAnsi="Times New Roman" w:cs="Times New Roman"/>
                        <w:sz w:val="24"/>
                        <w:szCs w:val="24"/>
                      </w:rPr>
                      <w:fldChar w:fldCharType="separate"/>
                    </w:r>
                    <w:r w:rsidR="00C575FD">
                      <w:rPr>
                        <w:rFonts w:ascii="Times New Roman" w:hAnsi="Times New Roman" w:cs="Times New Roman"/>
                        <w:noProof/>
                        <w:sz w:val="24"/>
                        <w:szCs w:val="24"/>
                      </w:rPr>
                      <w:t>3</w:t>
                    </w:r>
                    <w:r w:rsidRPr="00C575FD">
                      <w:rPr>
                        <w:rFonts w:ascii="Times New Roman" w:hAnsi="Times New Roman" w:cs="Times New Roman"/>
                        <w:sz w:val="24"/>
                        <w:szCs w:val="24"/>
                      </w:rPr>
                      <w:fldChar w:fldCharType="end"/>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54614"/>
    <w:multiLevelType w:val="multilevel"/>
    <w:tmpl w:val="4BF54614"/>
    <w:lvl w:ilvl="0">
      <w:start w:val="1"/>
      <w:numFmt w:val="bullet"/>
      <w:lvlText w:val="o"/>
      <w:lvlJc w:val="left"/>
      <w:pPr>
        <w:ind w:left="1069" w:hanging="360"/>
      </w:pPr>
      <w:rPr>
        <w:rFonts w:ascii="Courier New" w:hAnsi="Courier New" w:cs="Courier New"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95B"/>
    <w:rsid w:val="00007389"/>
    <w:rsid w:val="00031042"/>
    <w:rsid w:val="000D06A8"/>
    <w:rsid w:val="00145083"/>
    <w:rsid w:val="00352961"/>
    <w:rsid w:val="00381720"/>
    <w:rsid w:val="00487089"/>
    <w:rsid w:val="004A1A00"/>
    <w:rsid w:val="004D2C5E"/>
    <w:rsid w:val="00535C84"/>
    <w:rsid w:val="00573CD9"/>
    <w:rsid w:val="00581C9B"/>
    <w:rsid w:val="00591DB0"/>
    <w:rsid w:val="006A0F00"/>
    <w:rsid w:val="00711DD8"/>
    <w:rsid w:val="008A0A6D"/>
    <w:rsid w:val="008B0963"/>
    <w:rsid w:val="00942E8A"/>
    <w:rsid w:val="00A50417"/>
    <w:rsid w:val="00A971F2"/>
    <w:rsid w:val="00AA692F"/>
    <w:rsid w:val="00B50B86"/>
    <w:rsid w:val="00B765F3"/>
    <w:rsid w:val="00B771C9"/>
    <w:rsid w:val="00BD7134"/>
    <w:rsid w:val="00C575FD"/>
    <w:rsid w:val="00E66221"/>
    <w:rsid w:val="00F4395B"/>
    <w:rsid w:val="00FA0537"/>
    <w:rsid w:val="00FB44D7"/>
    <w:rsid w:val="1196311E"/>
    <w:rsid w:val="2EB173E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25C4B"/>
  <w15:docId w15:val="{11D0B879-EAE2-42CB-8FC9-11FDA56B6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rFonts w:asciiTheme="minorHAnsi" w:hAnsiTheme="minorHAns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qFormat/>
    <w:pPr>
      <w:tabs>
        <w:tab w:val="center" w:pos="4819"/>
        <w:tab w:val="right" w:pos="9638"/>
      </w:tabs>
      <w:spacing w:after="0" w:line="240" w:lineRule="auto"/>
    </w:pPr>
  </w:style>
  <w:style w:type="paragraph" w:styleId="Antrats">
    <w:name w:val="header"/>
    <w:basedOn w:val="prastasis"/>
    <w:link w:val="AntratsDiagrama"/>
    <w:uiPriority w:val="99"/>
    <w:unhideWhenUsed/>
    <w:qFormat/>
    <w:pPr>
      <w:tabs>
        <w:tab w:val="center" w:pos="4819"/>
        <w:tab w:val="right" w:pos="9638"/>
      </w:tabs>
      <w:spacing w:after="0" w:line="240" w:lineRule="auto"/>
    </w:pPr>
  </w:style>
  <w:style w:type="character" w:styleId="Hipersaitas">
    <w:name w:val="Hyperlink"/>
    <w:basedOn w:val="Numatytasispastraiposriftas"/>
    <w:uiPriority w:val="99"/>
    <w:unhideWhenUsed/>
    <w:qFormat/>
    <w:rPr>
      <w:color w:val="0563C1" w:themeColor="hyperlink"/>
      <w:u w:val="single"/>
    </w:rPr>
  </w:style>
  <w:style w:type="paragraph" w:styleId="Betarp">
    <w:name w:val="No Spacing"/>
    <w:basedOn w:val="prastasis"/>
    <w:uiPriority w:val="1"/>
    <w:qFormat/>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uiPriority w:val="99"/>
    <w:qFormat/>
    <w:rPr>
      <w:rFonts w:asciiTheme="minorHAnsi" w:hAnsiTheme="minorHAnsi"/>
      <w:sz w:val="22"/>
    </w:rPr>
  </w:style>
  <w:style w:type="character" w:customStyle="1" w:styleId="PoratDiagrama">
    <w:name w:val="Poraštė Diagrama"/>
    <w:basedOn w:val="Numatytasispastraiposriftas"/>
    <w:link w:val="Porat"/>
    <w:uiPriority w:val="99"/>
    <w:qFormat/>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5994</Words>
  <Characters>3418</Characters>
  <Application>Microsoft Office Word</Application>
  <DocSecurity>0</DocSecurity>
  <Lines>28</Lines>
  <Paragraphs>18</Paragraphs>
  <ScaleCrop>false</ScaleCrop>
  <Company>HP</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Viktorija Karčiauskienė</cp:lastModifiedBy>
  <cp:revision>7</cp:revision>
  <dcterms:created xsi:type="dcterms:W3CDTF">2025-03-19T15:11:00Z</dcterms:created>
  <dcterms:modified xsi:type="dcterms:W3CDTF">2025-03-25T07:45:00Z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D1E82E64FA6F4892AD5C904396894B59_13</vt:lpwstr>
  </property>
</Properties>
</file>