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BC407" w14:textId="77777777" w:rsidR="00BF51EE" w:rsidRPr="00BF3E20" w:rsidRDefault="00BF51EE" w:rsidP="009D51F8">
      <w:pPr>
        <w:jc w:val="center"/>
        <w:rPr>
          <w:b/>
        </w:rPr>
      </w:pPr>
      <w:r w:rsidRPr="00BF3E20">
        <w:rPr>
          <w:b/>
        </w:rPr>
        <w:t>AIŠKINAMASIS RAŠTAS</w:t>
      </w:r>
    </w:p>
    <w:p w14:paraId="5B5C19EE" w14:textId="77777777" w:rsidR="00BF51EE" w:rsidRPr="00BF3E20" w:rsidRDefault="00BF51EE" w:rsidP="009D51F8">
      <w:pPr>
        <w:jc w:val="center"/>
        <w:rPr>
          <w:b/>
        </w:rPr>
      </w:pPr>
      <w:r w:rsidRPr="00BF3E20">
        <w:rPr>
          <w:b/>
        </w:rPr>
        <w:t>PRIE</w:t>
      </w:r>
      <w:r>
        <w:rPr>
          <w:b/>
        </w:rPr>
        <w:t xml:space="preserve"> KRETINGOS RAJONO SAVIVALDYBĖS</w:t>
      </w:r>
      <w:r w:rsidRPr="00BF3E20">
        <w:rPr>
          <w:b/>
        </w:rPr>
        <w:t xml:space="preserve"> TARYBOS SPRENDIMO PROJEKTO</w:t>
      </w:r>
    </w:p>
    <w:p w14:paraId="237870F5" w14:textId="7D52EFCC" w:rsidR="002C5CBF" w:rsidRDefault="00BF51EE" w:rsidP="009D51F8">
      <w:pPr>
        <w:spacing w:before="20" w:after="20"/>
        <w:jc w:val="center"/>
        <w:rPr>
          <w:b/>
          <w:caps/>
        </w:rPr>
      </w:pPr>
      <w:r>
        <w:rPr>
          <w:b/>
          <w:caps/>
        </w:rPr>
        <w:t>„DĖL KRETINGOS RAJONO SAVIVALDYBĖS TARYBOS 2016 M. VASARIO 25 D. SPRENDIMO NR. T2-39 „DĖL KRETINGOS RAJONO SODININKŲ BENDRIJŲ SPECIALIOSIOS RĖMIMO PROGRAMOS NUOSTATŲ TVIRTINIMO“ PAKEITIMO“</w:t>
      </w:r>
    </w:p>
    <w:p w14:paraId="71C66C21" w14:textId="77777777" w:rsidR="00416E96" w:rsidRPr="00BC5A12" w:rsidRDefault="00416E96" w:rsidP="009D51F8">
      <w:pPr>
        <w:spacing w:before="20" w:after="20"/>
        <w:jc w:val="center"/>
        <w:rPr>
          <w:b/>
          <w:caps/>
          <w:szCs w:val="24"/>
        </w:rPr>
      </w:pPr>
    </w:p>
    <w:p w14:paraId="5E922CB0" w14:textId="3FDF942E" w:rsidR="002C5CBF" w:rsidRDefault="002C5CBF" w:rsidP="009D51F8">
      <w:pPr>
        <w:spacing w:before="20" w:after="20"/>
        <w:jc w:val="center"/>
        <w:rPr>
          <w:caps/>
          <w:szCs w:val="24"/>
        </w:rPr>
      </w:pPr>
      <w:r w:rsidRPr="00BC5A12">
        <w:rPr>
          <w:caps/>
          <w:szCs w:val="24"/>
        </w:rPr>
        <w:t>20</w:t>
      </w:r>
      <w:r>
        <w:rPr>
          <w:caps/>
          <w:szCs w:val="24"/>
        </w:rPr>
        <w:t>2</w:t>
      </w:r>
      <w:r w:rsidR="001955F7">
        <w:rPr>
          <w:caps/>
          <w:szCs w:val="24"/>
        </w:rPr>
        <w:t>5</w:t>
      </w:r>
      <w:r w:rsidRPr="00BC5A12">
        <w:rPr>
          <w:caps/>
          <w:szCs w:val="24"/>
        </w:rPr>
        <w:t>-</w:t>
      </w:r>
      <w:r w:rsidR="00342A20">
        <w:rPr>
          <w:caps/>
          <w:szCs w:val="24"/>
        </w:rPr>
        <w:t>0</w:t>
      </w:r>
      <w:r w:rsidR="001955F7">
        <w:rPr>
          <w:caps/>
          <w:szCs w:val="24"/>
        </w:rPr>
        <w:t>3</w:t>
      </w:r>
      <w:r>
        <w:rPr>
          <w:caps/>
          <w:szCs w:val="24"/>
        </w:rPr>
        <w:t>-</w:t>
      </w:r>
      <w:r w:rsidR="00952834">
        <w:rPr>
          <w:caps/>
          <w:szCs w:val="24"/>
        </w:rPr>
        <w:t>12</w:t>
      </w:r>
    </w:p>
    <w:p w14:paraId="28C93E6F" w14:textId="77777777" w:rsidR="002C5CBF" w:rsidRPr="00BC5A12" w:rsidRDefault="002C5CBF" w:rsidP="009D51F8">
      <w:pPr>
        <w:spacing w:before="20" w:after="20"/>
        <w:jc w:val="center"/>
        <w:rPr>
          <w:szCs w:val="24"/>
        </w:rPr>
      </w:pPr>
      <w:bookmarkStart w:id="0" w:name="_GoBack"/>
      <w:bookmarkEnd w:id="0"/>
      <w:r w:rsidRPr="00BC5A12">
        <w:rPr>
          <w:szCs w:val="24"/>
        </w:rPr>
        <w:t>Kretinga</w:t>
      </w:r>
    </w:p>
    <w:p w14:paraId="4B6CE611" w14:textId="77777777" w:rsidR="002C5CBF" w:rsidRPr="00BC5A12" w:rsidRDefault="002C5CBF" w:rsidP="009D51F8">
      <w:pPr>
        <w:spacing w:before="20" w:after="20"/>
        <w:rPr>
          <w:szCs w:val="24"/>
        </w:rPr>
      </w:pPr>
    </w:p>
    <w:p w14:paraId="4074BA10" w14:textId="6A0AA43F" w:rsidR="008E23AE" w:rsidRDefault="002C5CBF" w:rsidP="001E76CC">
      <w:pPr>
        <w:pStyle w:val="Pagrindinistekstas"/>
        <w:numPr>
          <w:ilvl w:val="0"/>
          <w:numId w:val="9"/>
        </w:numPr>
        <w:spacing w:before="20" w:after="20"/>
        <w:ind w:left="1134" w:hanging="283"/>
        <w:jc w:val="both"/>
        <w:rPr>
          <w:b/>
          <w:szCs w:val="24"/>
        </w:rPr>
      </w:pPr>
      <w:r w:rsidRPr="00BC5A12">
        <w:rPr>
          <w:b/>
          <w:szCs w:val="24"/>
        </w:rPr>
        <w:t>Parengto sprendimo projekto tikslai ir uždaviniai</w:t>
      </w:r>
      <w:r w:rsidR="008E23AE">
        <w:rPr>
          <w:b/>
          <w:szCs w:val="24"/>
        </w:rPr>
        <w:t>.</w:t>
      </w:r>
    </w:p>
    <w:p w14:paraId="1302F144" w14:textId="7A7003EF" w:rsidR="006C1B53" w:rsidRDefault="006A40D0" w:rsidP="00F26DBB">
      <w:pPr>
        <w:pStyle w:val="Pagrindinistekstas"/>
        <w:spacing w:after="0"/>
        <w:ind w:firstLine="851"/>
        <w:jc w:val="both"/>
        <w:rPr>
          <w:szCs w:val="24"/>
        </w:rPr>
      </w:pPr>
      <w:r>
        <w:rPr>
          <w:szCs w:val="24"/>
        </w:rPr>
        <w:t>Pakeisti Kretingos rajono sodininkų bendrijų specialiosios rėmimo programos nuostatus, patvirtintus</w:t>
      </w:r>
      <w:r w:rsidR="007972E7">
        <w:rPr>
          <w:szCs w:val="24"/>
        </w:rPr>
        <w:t xml:space="preserve"> </w:t>
      </w:r>
      <w:r w:rsidR="007972E7" w:rsidRPr="00CA5DAE">
        <w:rPr>
          <w:szCs w:val="24"/>
        </w:rPr>
        <w:t>Kretingos rajono savivaldybės tarybos 2016 m. vasario 25 d. sprendimu Nr. T2-39 „Dėl Kretingos rajono sodininkų bendrijų specialiosios rėmimo</w:t>
      </w:r>
      <w:r w:rsidR="007972E7">
        <w:rPr>
          <w:szCs w:val="24"/>
        </w:rPr>
        <w:t xml:space="preserve"> programos nuostatų tvirtinimo“</w:t>
      </w:r>
      <w:r w:rsidR="00AA2529">
        <w:rPr>
          <w:szCs w:val="24"/>
        </w:rPr>
        <w:t>,</w:t>
      </w:r>
      <w:r w:rsidR="00B4708A">
        <w:rPr>
          <w:szCs w:val="24"/>
        </w:rPr>
        <w:t xml:space="preserve"> ir išdėstyti nauja redakcija.</w:t>
      </w:r>
    </w:p>
    <w:p w14:paraId="5CFA9620" w14:textId="77777777" w:rsidR="006A40D0" w:rsidRPr="006A40D0" w:rsidRDefault="006A40D0" w:rsidP="00F26DBB">
      <w:pPr>
        <w:ind w:firstLine="851"/>
        <w:jc w:val="both"/>
        <w:rPr>
          <w:noProof/>
          <w:szCs w:val="24"/>
          <w:lang w:eastAsia="lt-LT"/>
        </w:rPr>
      </w:pPr>
      <w:r w:rsidRPr="006A40D0">
        <w:rPr>
          <w:b/>
          <w:szCs w:val="24"/>
          <w:lang w:eastAsia="lt-LT"/>
        </w:rPr>
        <w:t>2. Siūlomos teisinio reguliavimo nuostatos, šiuo metu esantis teisinis reglamentavimas, kokie šios srities teisės aktai tebegalioja ir kokius teisės aktus būtina pakeisti ar panaikinti, priėmus teikiamą tarybos sprendimo projektą.</w:t>
      </w:r>
    </w:p>
    <w:p w14:paraId="75F7D886" w14:textId="467B922B" w:rsidR="00D841B9" w:rsidRPr="00D841B9" w:rsidRDefault="00D841B9" w:rsidP="00D841B9">
      <w:pPr>
        <w:ind w:firstLine="851"/>
        <w:jc w:val="both"/>
        <w:rPr>
          <w:szCs w:val="24"/>
          <w:lang w:eastAsia="lt-LT"/>
        </w:rPr>
      </w:pPr>
      <w:r w:rsidRPr="00D841B9">
        <w:rPr>
          <w:szCs w:val="24"/>
          <w:lang w:eastAsia="lt-LT"/>
        </w:rPr>
        <w:t>Šiuo metu galioja Kretingos rajono sodininkų bendrijų specialiosios rėmimo programos</w:t>
      </w:r>
      <w:r w:rsidR="00797A8B">
        <w:rPr>
          <w:szCs w:val="24"/>
          <w:lang w:eastAsia="lt-LT"/>
        </w:rPr>
        <w:t xml:space="preserve"> (toliau – Programa)</w:t>
      </w:r>
      <w:r w:rsidRPr="00D841B9">
        <w:rPr>
          <w:szCs w:val="24"/>
          <w:lang w:eastAsia="lt-LT"/>
        </w:rPr>
        <w:t xml:space="preserve"> nuostatai, patvirtinti Kretingos rajono savivaldybės tarybos 2016 m. vasario 25 d. sprendimu Nr. T2-39 „Dėl Kretingos rajono sodininkų bendrijų specialiosios rėmimo programos nuostatų tvirtinimo“ (toliau – Nuostatai).</w:t>
      </w:r>
    </w:p>
    <w:p w14:paraId="47C08C94" w14:textId="4B411092" w:rsidR="00B71C21" w:rsidRPr="00B71C21" w:rsidRDefault="00ED50AD" w:rsidP="00B71C21">
      <w:pPr>
        <w:ind w:firstLine="851"/>
        <w:jc w:val="both"/>
        <w:rPr>
          <w:szCs w:val="24"/>
          <w:lang w:eastAsia="lt-LT"/>
        </w:rPr>
      </w:pPr>
      <w:r>
        <w:rPr>
          <w:szCs w:val="24"/>
          <w:lang w:eastAsia="lt-LT"/>
        </w:rPr>
        <w:t>N</w:t>
      </w:r>
      <w:r w:rsidR="005E1A9A">
        <w:rPr>
          <w:szCs w:val="24"/>
          <w:lang w:eastAsia="lt-LT"/>
        </w:rPr>
        <w:t>uo 2024 m. birželio</w:t>
      </w:r>
      <w:r w:rsidR="00B71C21">
        <w:rPr>
          <w:szCs w:val="24"/>
          <w:lang w:eastAsia="lt-LT"/>
        </w:rPr>
        <w:t xml:space="preserve"> 6 d. </w:t>
      </w:r>
      <w:r>
        <w:rPr>
          <w:szCs w:val="24"/>
          <w:lang w:eastAsia="lt-LT"/>
        </w:rPr>
        <w:t xml:space="preserve">pasikeitus </w:t>
      </w:r>
      <w:r w:rsidR="00B71C21" w:rsidRPr="00B71C21">
        <w:rPr>
          <w:szCs w:val="24"/>
          <w:lang w:eastAsia="lt-LT"/>
        </w:rPr>
        <w:t>Lietuvos Respublikos vietos savivaldos įstatym</w:t>
      </w:r>
      <w:r w:rsidR="00B71C21">
        <w:rPr>
          <w:szCs w:val="24"/>
          <w:lang w:eastAsia="lt-LT"/>
        </w:rPr>
        <w:t>o</w:t>
      </w:r>
      <w:r w:rsidR="00B71C21" w:rsidRPr="00B71C21">
        <w:rPr>
          <w:szCs w:val="24"/>
          <w:lang w:eastAsia="lt-LT"/>
        </w:rPr>
        <w:t xml:space="preserve"> </w:t>
      </w:r>
      <w:r w:rsidR="00B71C21">
        <w:rPr>
          <w:szCs w:val="24"/>
          <w:lang w:eastAsia="lt-LT"/>
        </w:rPr>
        <w:t>nuostatai, kuri</w:t>
      </w:r>
      <w:r w:rsidR="004C4DD9" w:rsidRPr="004C4DD9">
        <w:rPr>
          <w:szCs w:val="24"/>
          <w:lang w:eastAsia="lt-LT"/>
        </w:rPr>
        <w:t xml:space="preserve"> </w:t>
      </w:r>
      <w:r w:rsidR="00B71C21">
        <w:rPr>
          <w:szCs w:val="24"/>
          <w:lang w:eastAsia="lt-LT"/>
        </w:rPr>
        <w:t xml:space="preserve">numato, </w:t>
      </w:r>
      <w:r w:rsidR="004C4DD9" w:rsidRPr="004C4DD9">
        <w:rPr>
          <w:szCs w:val="24"/>
          <w:lang w:eastAsia="lt-LT"/>
        </w:rPr>
        <w:t>kad Savivaldybės administracijos direktorius</w:t>
      </w:r>
      <w:r w:rsidR="002722FC">
        <w:rPr>
          <w:szCs w:val="24"/>
          <w:lang w:eastAsia="lt-LT"/>
        </w:rPr>
        <w:t xml:space="preserve"> </w:t>
      </w:r>
      <w:r w:rsidR="004C4DD9" w:rsidRPr="004C4DD9">
        <w:rPr>
          <w:szCs w:val="24"/>
          <w:lang w:eastAsia="lt-LT"/>
        </w:rPr>
        <w:t>valdo savivaldybės administracija</w:t>
      </w:r>
      <w:r w:rsidR="00B71C21">
        <w:rPr>
          <w:szCs w:val="24"/>
          <w:lang w:eastAsia="lt-LT"/>
        </w:rPr>
        <w:t xml:space="preserve">i skirtus biudžeto </w:t>
      </w:r>
      <w:proofErr w:type="spellStart"/>
      <w:r w:rsidR="00B71C21">
        <w:rPr>
          <w:szCs w:val="24"/>
          <w:lang w:eastAsia="lt-LT"/>
        </w:rPr>
        <w:t>asignavimus</w:t>
      </w:r>
      <w:proofErr w:type="spellEnd"/>
      <w:r w:rsidR="00B71C21">
        <w:rPr>
          <w:szCs w:val="24"/>
          <w:lang w:eastAsia="lt-LT"/>
        </w:rPr>
        <w:t xml:space="preserve">, keičiami Nuostatų </w:t>
      </w:r>
      <w:r w:rsidR="00E1046C">
        <w:rPr>
          <w:szCs w:val="24"/>
          <w:lang w:eastAsia="lt-LT"/>
        </w:rPr>
        <w:t>8, 11, 20</w:t>
      </w:r>
      <w:r w:rsidR="00B71C21" w:rsidRPr="00B71C21">
        <w:rPr>
          <w:szCs w:val="24"/>
          <w:lang w:eastAsia="lt-LT"/>
        </w:rPr>
        <w:t>, 2</w:t>
      </w:r>
      <w:r w:rsidR="00E1046C">
        <w:rPr>
          <w:szCs w:val="24"/>
          <w:lang w:eastAsia="lt-LT"/>
        </w:rPr>
        <w:t>2</w:t>
      </w:r>
      <w:r w:rsidR="00B71C21" w:rsidRPr="00B71C21">
        <w:rPr>
          <w:szCs w:val="24"/>
          <w:lang w:eastAsia="lt-LT"/>
        </w:rPr>
        <w:t>, 2</w:t>
      </w:r>
      <w:r w:rsidR="00E1046C">
        <w:rPr>
          <w:szCs w:val="24"/>
          <w:lang w:eastAsia="lt-LT"/>
        </w:rPr>
        <w:t>3</w:t>
      </w:r>
      <w:r w:rsidR="00B71C21" w:rsidRPr="00B71C21">
        <w:rPr>
          <w:szCs w:val="24"/>
          <w:lang w:eastAsia="lt-LT"/>
        </w:rPr>
        <w:t xml:space="preserve"> </w:t>
      </w:r>
      <w:r w:rsidR="00B71C21">
        <w:rPr>
          <w:szCs w:val="24"/>
          <w:lang w:eastAsia="lt-LT"/>
        </w:rPr>
        <w:t xml:space="preserve">punktai ir </w:t>
      </w:r>
      <w:r w:rsidR="00E1046C">
        <w:rPr>
          <w:szCs w:val="24"/>
          <w:lang w:eastAsia="lt-LT"/>
        </w:rPr>
        <w:t xml:space="preserve">2 </w:t>
      </w:r>
      <w:r w:rsidR="00B71C21">
        <w:rPr>
          <w:szCs w:val="24"/>
          <w:lang w:eastAsia="lt-LT"/>
        </w:rPr>
        <w:t xml:space="preserve">priedo 1 skyrius, numatant, </w:t>
      </w:r>
      <w:r w:rsidR="00B71C21" w:rsidRPr="00B71C21">
        <w:rPr>
          <w:szCs w:val="24"/>
          <w:lang w:eastAsia="lt-LT"/>
        </w:rPr>
        <w:t>vietoj</w:t>
      </w:r>
      <w:r w:rsidR="00B71C21">
        <w:rPr>
          <w:szCs w:val="24"/>
          <w:lang w:eastAsia="lt-LT"/>
        </w:rPr>
        <w:t>e</w:t>
      </w:r>
      <w:r w:rsidR="00B71C21" w:rsidRPr="00B71C21">
        <w:rPr>
          <w:szCs w:val="24"/>
          <w:lang w:eastAsia="lt-LT"/>
        </w:rPr>
        <w:t xml:space="preserve"> savivaldybės mero ir jo sprendimų įforminamų potvarkiais</w:t>
      </w:r>
      <w:r w:rsidR="00B71C21">
        <w:rPr>
          <w:szCs w:val="24"/>
          <w:lang w:eastAsia="lt-LT"/>
        </w:rPr>
        <w:t xml:space="preserve"> – savivaldybės administracijos direktorių.</w:t>
      </w:r>
    </w:p>
    <w:p w14:paraId="13190BAB" w14:textId="7A580AA2" w:rsidR="006819B4" w:rsidRPr="00CC5305" w:rsidRDefault="00B71C21" w:rsidP="00CC5305">
      <w:pPr>
        <w:ind w:firstLine="993"/>
        <w:jc w:val="both"/>
        <w:rPr>
          <w:szCs w:val="24"/>
        </w:rPr>
      </w:pPr>
      <w:r>
        <w:rPr>
          <w:szCs w:val="24"/>
          <w:lang w:eastAsia="lt-LT"/>
        </w:rPr>
        <w:t>A</w:t>
      </w:r>
      <w:r w:rsidR="005C61F6">
        <w:rPr>
          <w:szCs w:val="24"/>
          <w:lang w:eastAsia="lt-LT"/>
        </w:rPr>
        <w:t xml:space="preserve">tsižvelgiant į </w:t>
      </w:r>
      <w:r w:rsidR="005C61F6" w:rsidRPr="005C61F6">
        <w:rPr>
          <w:szCs w:val="24"/>
          <w:lang w:eastAsia="lt-LT"/>
        </w:rPr>
        <w:t>Kretingos rajono sodininkų bend</w:t>
      </w:r>
      <w:r w:rsidR="006231A4">
        <w:rPr>
          <w:szCs w:val="24"/>
          <w:lang w:eastAsia="lt-LT"/>
        </w:rPr>
        <w:t>rijos „Akmena“ 2024-11-12 prašymą Nr. S-17 „Dėl 2025-2026 m. planuojamo sodininkų bendrijų paramos fondo biudžeto“, 2024-12-10</w:t>
      </w:r>
      <w:r w:rsidR="005C61F6">
        <w:rPr>
          <w:szCs w:val="24"/>
          <w:lang w:eastAsia="lt-LT"/>
        </w:rPr>
        <w:t xml:space="preserve"> </w:t>
      </w:r>
      <w:r w:rsidR="006231A4">
        <w:rPr>
          <w:szCs w:val="24"/>
          <w:lang w:eastAsia="lt-LT"/>
        </w:rPr>
        <w:t xml:space="preserve">prašymą Nr. S-20 „Dėl 2025-2027 m. Kretingos rajono strateginio veiklos plano“, </w:t>
      </w:r>
      <w:r>
        <w:rPr>
          <w:szCs w:val="24"/>
          <w:lang w:eastAsia="lt-LT"/>
        </w:rPr>
        <w:t xml:space="preserve">siūloma </w:t>
      </w:r>
      <w:r w:rsidR="00ED50AD">
        <w:rPr>
          <w:szCs w:val="24"/>
          <w:lang w:eastAsia="lt-LT"/>
        </w:rPr>
        <w:t xml:space="preserve">Nuostatus papildyti </w:t>
      </w:r>
      <w:r w:rsidR="006231A4">
        <w:rPr>
          <w:szCs w:val="24"/>
        </w:rPr>
        <w:t>6.5 papunkčiu</w:t>
      </w:r>
      <w:r w:rsidR="00D841B9">
        <w:rPr>
          <w:szCs w:val="24"/>
        </w:rPr>
        <w:t>,</w:t>
      </w:r>
      <w:r w:rsidR="00E600CC">
        <w:rPr>
          <w:szCs w:val="24"/>
        </w:rPr>
        <w:t xml:space="preserve"> </w:t>
      </w:r>
      <w:r w:rsidR="00ED50AD">
        <w:rPr>
          <w:szCs w:val="24"/>
        </w:rPr>
        <w:t xml:space="preserve">išskiriant </w:t>
      </w:r>
      <w:r w:rsidR="00797A8B">
        <w:rPr>
          <w:szCs w:val="24"/>
        </w:rPr>
        <w:t xml:space="preserve">patirtų išlaidų </w:t>
      </w:r>
      <w:r w:rsidR="008E6147">
        <w:rPr>
          <w:szCs w:val="24"/>
        </w:rPr>
        <w:t xml:space="preserve">kompensavimą </w:t>
      </w:r>
      <w:r w:rsidR="00CC5305">
        <w:rPr>
          <w:szCs w:val="24"/>
        </w:rPr>
        <w:t>gatvių apšvietimo įrengimui,</w:t>
      </w:r>
      <w:r w:rsidR="004D2C5E">
        <w:rPr>
          <w:szCs w:val="24"/>
        </w:rPr>
        <w:t xml:space="preserve"> kelių ir gatvių</w:t>
      </w:r>
      <w:r w:rsidR="00CC5305">
        <w:rPr>
          <w:szCs w:val="24"/>
        </w:rPr>
        <w:t>,</w:t>
      </w:r>
      <w:r w:rsidR="004D2C5E">
        <w:rPr>
          <w:szCs w:val="24"/>
        </w:rPr>
        <w:t xml:space="preserve"> </w:t>
      </w:r>
      <w:r w:rsidR="00EC18C3" w:rsidRPr="00EC18C3">
        <w:rPr>
          <w:bCs/>
          <w:szCs w:val="24"/>
        </w:rPr>
        <w:t xml:space="preserve">neįtrauktų į Savivaldybės vietinės </w:t>
      </w:r>
      <w:r w:rsidR="00EC18C3">
        <w:rPr>
          <w:bCs/>
          <w:szCs w:val="24"/>
        </w:rPr>
        <w:t>reikšmės kelių / gatvių sąrašą</w:t>
      </w:r>
      <w:r w:rsidR="00B4708A">
        <w:rPr>
          <w:bCs/>
          <w:szCs w:val="24"/>
        </w:rPr>
        <w:t>,</w:t>
      </w:r>
      <w:r w:rsidR="00CC5305">
        <w:rPr>
          <w:bCs/>
          <w:szCs w:val="24"/>
        </w:rPr>
        <w:t xml:space="preserve"> </w:t>
      </w:r>
      <w:r w:rsidR="00CC5305">
        <w:rPr>
          <w:szCs w:val="24"/>
        </w:rPr>
        <w:t>priežiūrai</w:t>
      </w:r>
      <w:r w:rsidR="004D2C5E">
        <w:rPr>
          <w:szCs w:val="24"/>
        </w:rPr>
        <w:t xml:space="preserve">. </w:t>
      </w:r>
      <w:r w:rsidR="00AA2529">
        <w:rPr>
          <w:szCs w:val="24"/>
        </w:rPr>
        <w:t xml:space="preserve">Pakeičiamas </w:t>
      </w:r>
      <w:r w:rsidR="004D2C5E">
        <w:rPr>
          <w:szCs w:val="24"/>
        </w:rPr>
        <w:t>Nuostatų</w:t>
      </w:r>
      <w:r w:rsidR="000C710D">
        <w:rPr>
          <w:szCs w:val="24"/>
        </w:rPr>
        <w:t xml:space="preserve"> 7 punkt</w:t>
      </w:r>
      <w:r w:rsidR="00AA2529">
        <w:rPr>
          <w:szCs w:val="24"/>
        </w:rPr>
        <w:t>as,</w:t>
      </w:r>
      <w:r w:rsidR="004D2C5E">
        <w:rPr>
          <w:szCs w:val="24"/>
        </w:rPr>
        <w:t xml:space="preserve"> nurodant, </w:t>
      </w:r>
      <w:r w:rsidR="00297776">
        <w:rPr>
          <w:szCs w:val="24"/>
        </w:rPr>
        <w:t>kad</w:t>
      </w:r>
      <w:r w:rsidR="00297776" w:rsidRPr="00297776">
        <w:rPr>
          <w:szCs w:val="24"/>
        </w:rPr>
        <w:t xml:space="preserve"> Skiriamos lėšos vienai Bendrijai per finansinius metus negali viršyti 10 proc. Programoje numatytų lėšų (40 proc. 6.1</w:t>
      </w:r>
      <w:r w:rsidR="00AA2529">
        <w:rPr>
          <w:szCs w:val="24"/>
        </w:rPr>
        <w:t>,</w:t>
      </w:r>
      <w:r w:rsidR="00297776" w:rsidRPr="00297776">
        <w:rPr>
          <w:szCs w:val="24"/>
        </w:rPr>
        <w:t xml:space="preserve"> 6.2</w:t>
      </w:r>
      <w:r w:rsidR="00AA2529">
        <w:rPr>
          <w:szCs w:val="24"/>
        </w:rPr>
        <w:t>,</w:t>
      </w:r>
      <w:r w:rsidR="00297776" w:rsidRPr="00297776">
        <w:rPr>
          <w:szCs w:val="24"/>
        </w:rPr>
        <w:t xml:space="preserve"> 6.3 papunkčiuose ir 60 proc. 6.5 papunktyje patirtoms išlaidoms), bet ne daugiau kaip 50 proc. patirtų išlaidų. Už elektros energiją gatvių apšvietimui ir elektros atramų nuomą kompensuojama 100 proc. turėtų išlaidų, kurios neįskaičiuojamos į sumą, kurią viena Bendrija gali gauti per finansinius metus.</w:t>
      </w:r>
      <w:r w:rsidR="00297776">
        <w:rPr>
          <w:szCs w:val="24"/>
        </w:rPr>
        <w:t xml:space="preserve"> </w:t>
      </w:r>
      <w:r w:rsidR="00252F6F">
        <w:rPr>
          <w:szCs w:val="24"/>
        </w:rPr>
        <w:t>Nuostatų 8</w:t>
      </w:r>
      <w:r w:rsidR="008E6147" w:rsidRPr="00D177DB">
        <w:rPr>
          <w:szCs w:val="24"/>
          <w:vertAlign w:val="superscript"/>
        </w:rPr>
        <w:t xml:space="preserve"> </w:t>
      </w:r>
      <w:r w:rsidR="00CC5305" w:rsidRPr="00CC5305">
        <w:rPr>
          <w:szCs w:val="24"/>
        </w:rPr>
        <w:t>punkte</w:t>
      </w:r>
      <w:r w:rsidR="00CC5305">
        <w:rPr>
          <w:szCs w:val="24"/>
          <w:vertAlign w:val="superscript"/>
        </w:rPr>
        <w:t xml:space="preserve"> </w:t>
      </w:r>
      <w:r w:rsidR="00CC5305" w:rsidRPr="00CC5305">
        <w:rPr>
          <w:bCs/>
          <w:szCs w:val="24"/>
        </w:rPr>
        <w:t>Programos lėšų likutis, kuris liko pagal 6.1</w:t>
      </w:r>
      <w:r w:rsidR="00AA2529">
        <w:rPr>
          <w:bCs/>
          <w:szCs w:val="24"/>
        </w:rPr>
        <w:t>,</w:t>
      </w:r>
      <w:r w:rsidR="00CC5305" w:rsidRPr="00CC5305">
        <w:rPr>
          <w:bCs/>
          <w:szCs w:val="24"/>
        </w:rPr>
        <w:t xml:space="preserve"> 6.2</w:t>
      </w:r>
      <w:r w:rsidR="00AA2529">
        <w:rPr>
          <w:bCs/>
          <w:szCs w:val="24"/>
        </w:rPr>
        <w:t>,</w:t>
      </w:r>
      <w:r w:rsidR="00CC5305" w:rsidRPr="00CC5305">
        <w:rPr>
          <w:bCs/>
          <w:szCs w:val="24"/>
        </w:rPr>
        <w:t xml:space="preserve"> 6.3 papunkčiuose patirtas išlaidas, perkeliamas patirtoms išlaidoms už kelių ir gatvių priežiūrą (6.5 papunktis) ir paskirstomas pagal pateiktus Bendrijų prašymus dėl lėšų likučio paskirstymo iki einamųjų metų rugsėjo 30 d. Savivaldybės administracijos direktoriaus įsakymu proporcingai toms Bendrijoms, kurios patyrė daugiau išlaidų pagal teiktą motyvuotą prašymą lėšų skyrimui (1</w:t>
      </w:r>
      <w:r w:rsidR="00252F6F">
        <w:rPr>
          <w:bCs/>
          <w:szCs w:val="24"/>
        </w:rPr>
        <w:t>7</w:t>
      </w:r>
      <w:r w:rsidR="00CC5305" w:rsidRPr="00CC5305">
        <w:rPr>
          <w:bCs/>
          <w:szCs w:val="24"/>
        </w:rPr>
        <w:t xml:space="preserve">.1 papunktis). </w:t>
      </w:r>
      <w:r w:rsidR="0012545F">
        <w:rPr>
          <w:bCs/>
          <w:szCs w:val="24"/>
        </w:rPr>
        <w:t>Siekiant mažinti administracinę naštą</w:t>
      </w:r>
      <w:r w:rsidR="00AA2529">
        <w:rPr>
          <w:bCs/>
          <w:szCs w:val="24"/>
        </w:rPr>
        <w:t>,</w:t>
      </w:r>
      <w:r w:rsidR="0012545F">
        <w:rPr>
          <w:bCs/>
          <w:szCs w:val="24"/>
        </w:rPr>
        <w:t xml:space="preserve"> atsisakoma</w:t>
      </w:r>
      <w:r w:rsidR="00AA2529">
        <w:rPr>
          <w:bCs/>
          <w:szCs w:val="24"/>
        </w:rPr>
        <w:t xml:space="preserve"> reikalavimo</w:t>
      </w:r>
      <w:r w:rsidR="0012545F">
        <w:rPr>
          <w:bCs/>
          <w:szCs w:val="24"/>
        </w:rPr>
        <w:t xml:space="preserve"> sodininkų bendrij</w:t>
      </w:r>
      <w:r w:rsidR="00AA2529">
        <w:rPr>
          <w:bCs/>
          <w:szCs w:val="24"/>
        </w:rPr>
        <w:t>oms kartu su prašymu pateikti</w:t>
      </w:r>
      <w:r w:rsidR="0012545F">
        <w:rPr>
          <w:bCs/>
          <w:szCs w:val="24"/>
        </w:rPr>
        <w:t xml:space="preserve"> įstat</w:t>
      </w:r>
      <w:r w:rsidR="00AA2529">
        <w:rPr>
          <w:bCs/>
          <w:szCs w:val="24"/>
        </w:rPr>
        <w:t>us</w:t>
      </w:r>
      <w:r w:rsidR="0012545F">
        <w:rPr>
          <w:bCs/>
          <w:szCs w:val="24"/>
        </w:rPr>
        <w:t xml:space="preserve"> </w:t>
      </w:r>
      <w:r w:rsidR="00B4708A">
        <w:rPr>
          <w:bCs/>
          <w:szCs w:val="24"/>
        </w:rPr>
        <w:t>ir pažym</w:t>
      </w:r>
      <w:r w:rsidR="00AA2529">
        <w:rPr>
          <w:bCs/>
          <w:szCs w:val="24"/>
        </w:rPr>
        <w:t>ą</w:t>
      </w:r>
      <w:r w:rsidR="00B4708A">
        <w:rPr>
          <w:bCs/>
          <w:szCs w:val="24"/>
        </w:rPr>
        <w:t xml:space="preserve"> iš Valstybinio socialinio draudimo fondo valdybos apie atsiskaitymą</w:t>
      </w:r>
      <w:r w:rsidR="00AA2529">
        <w:rPr>
          <w:bCs/>
          <w:szCs w:val="24"/>
        </w:rPr>
        <w:t xml:space="preserve"> su biudžetu</w:t>
      </w:r>
      <w:r w:rsidR="0012545F">
        <w:rPr>
          <w:bCs/>
          <w:szCs w:val="24"/>
        </w:rPr>
        <w:t>.</w:t>
      </w:r>
    </w:p>
    <w:p w14:paraId="719709DA" w14:textId="14015B52" w:rsidR="002B15B0" w:rsidRPr="002B15B0" w:rsidRDefault="002B15B0" w:rsidP="005E1A9A">
      <w:pPr>
        <w:ind w:firstLine="993"/>
        <w:jc w:val="both"/>
        <w:rPr>
          <w:szCs w:val="24"/>
        </w:rPr>
      </w:pPr>
      <w:r w:rsidRPr="002B15B0">
        <w:rPr>
          <w:b/>
          <w:bCs/>
          <w:szCs w:val="24"/>
        </w:rPr>
        <w:t>3. Kokių</w:t>
      </w:r>
      <w:r w:rsidRPr="002B15B0">
        <w:rPr>
          <w:b/>
          <w:szCs w:val="24"/>
        </w:rPr>
        <w:t xml:space="preserve"> rezultatų laukiama.</w:t>
      </w:r>
    </w:p>
    <w:p w14:paraId="46F6C7A1" w14:textId="08A1E4AB" w:rsidR="00797A8B" w:rsidRPr="003600FE" w:rsidRDefault="003600FE" w:rsidP="005E1A9A">
      <w:pPr>
        <w:ind w:firstLine="851"/>
        <w:jc w:val="both"/>
        <w:rPr>
          <w:szCs w:val="24"/>
        </w:rPr>
      </w:pPr>
      <w:r>
        <w:rPr>
          <w:szCs w:val="24"/>
        </w:rPr>
        <w:t xml:space="preserve">Atlikti Nuostatų pakeitimai atitiks </w:t>
      </w:r>
      <w:r w:rsidRPr="003600FE">
        <w:rPr>
          <w:szCs w:val="24"/>
        </w:rPr>
        <w:t>Lietuvos Respublikos vietos savivaldos įstatymo</w:t>
      </w:r>
      <w:r w:rsidR="000A4D31">
        <w:rPr>
          <w:szCs w:val="24"/>
        </w:rPr>
        <w:t xml:space="preserve"> </w:t>
      </w:r>
      <w:r w:rsidR="00A932C5">
        <w:rPr>
          <w:szCs w:val="24"/>
        </w:rPr>
        <w:t>34 straipsnio 6 dalies 1 punkto nuostatas.</w:t>
      </w:r>
      <w:r w:rsidR="00B722D2">
        <w:rPr>
          <w:szCs w:val="24"/>
        </w:rPr>
        <w:t xml:space="preserve"> Atitiks </w:t>
      </w:r>
      <w:r w:rsidR="00354C29">
        <w:rPr>
          <w:szCs w:val="24"/>
        </w:rPr>
        <w:t xml:space="preserve">iš dalies </w:t>
      </w:r>
      <w:r w:rsidR="00B722D2">
        <w:rPr>
          <w:szCs w:val="24"/>
        </w:rPr>
        <w:t>sodininkų bendrijų poreikius</w:t>
      </w:r>
      <w:r w:rsidR="00354C29">
        <w:rPr>
          <w:szCs w:val="24"/>
        </w:rPr>
        <w:t xml:space="preserve"> dėl </w:t>
      </w:r>
      <w:r w:rsidR="00354C29" w:rsidRPr="00354C29">
        <w:rPr>
          <w:szCs w:val="24"/>
        </w:rPr>
        <w:t xml:space="preserve">patirtų išlaidų </w:t>
      </w:r>
      <w:r w:rsidR="00354C29">
        <w:rPr>
          <w:szCs w:val="24"/>
        </w:rPr>
        <w:t>kompensavimo</w:t>
      </w:r>
      <w:r w:rsidR="00354C29" w:rsidRPr="00354C29">
        <w:rPr>
          <w:szCs w:val="24"/>
        </w:rPr>
        <w:t xml:space="preserve"> </w:t>
      </w:r>
      <w:r w:rsidR="00354C29">
        <w:rPr>
          <w:szCs w:val="24"/>
        </w:rPr>
        <w:t>už kelių ir gatvių priežiūr</w:t>
      </w:r>
      <w:r w:rsidR="0012545F">
        <w:rPr>
          <w:szCs w:val="24"/>
        </w:rPr>
        <w:t>ą</w:t>
      </w:r>
      <w:r w:rsidR="00354C29">
        <w:rPr>
          <w:szCs w:val="24"/>
        </w:rPr>
        <w:t>.</w:t>
      </w:r>
      <w:r w:rsidR="0012545F">
        <w:rPr>
          <w:szCs w:val="24"/>
        </w:rPr>
        <w:t xml:space="preserve"> </w:t>
      </w:r>
    </w:p>
    <w:p w14:paraId="7A27620A" w14:textId="617428A2" w:rsidR="006A40D0" w:rsidRDefault="002B15B0" w:rsidP="005E1A9A">
      <w:pPr>
        <w:pStyle w:val="Pagrindinistekstas"/>
        <w:spacing w:after="0"/>
        <w:ind w:firstLine="851"/>
        <w:jc w:val="both"/>
        <w:rPr>
          <w:b/>
          <w:szCs w:val="24"/>
        </w:rPr>
      </w:pPr>
      <w:r w:rsidRPr="002B15B0">
        <w:rPr>
          <w:b/>
          <w:szCs w:val="24"/>
        </w:rPr>
        <w:t>4. Lėšų poreikis ir šaltiniai.</w:t>
      </w:r>
    </w:p>
    <w:p w14:paraId="5198147D" w14:textId="0CA4DB7A" w:rsidR="009B632D" w:rsidRDefault="009B632D" w:rsidP="00B4708A">
      <w:pPr>
        <w:pStyle w:val="Pagrindinistekstas"/>
        <w:spacing w:after="0"/>
        <w:ind w:firstLine="851"/>
        <w:jc w:val="both"/>
        <w:rPr>
          <w:szCs w:val="24"/>
        </w:rPr>
      </w:pPr>
      <w:r w:rsidRPr="009B632D">
        <w:rPr>
          <w:szCs w:val="24"/>
        </w:rPr>
        <w:t>Savivaldybės biudžeto lėšos.</w:t>
      </w:r>
      <w:r>
        <w:rPr>
          <w:szCs w:val="24"/>
        </w:rPr>
        <w:t xml:space="preserve"> </w:t>
      </w:r>
      <w:r w:rsidRPr="009B632D">
        <w:rPr>
          <w:szCs w:val="24"/>
        </w:rPr>
        <w:t xml:space="preserve">Lėšos numatomos kiekvienų metų savivaldybės biudžete Vietinio ūkio </w:t>
      </w:r>
      <w:r w:rsidR="006E5705">
        <w:rPr>
          <w:szCs w:val="24"/>
        </w:rPr>
        <w:t xml:space="preserve">ir turto valdymo </w:t>
      </w:r>
      <w:r w:rsidR="00990A0A">
        <w:rPr>
          <w:szCs w:val="24"/>
        </w:rPr>
        <w:t>programoje, 2.1.2.10 priemonėje „Sodininkų bendrijų rėmimas“.</w:t>
      </w:r>
    </w:p>
    <w:p w14:paraId="3EB010CD" w14:textId="5A057FAD" w:rsidR="009B632D" w:rsidRDefault="009B632D" w:rsidP="005E1A9A">
      <w:pPr>
        <w:ind w:firstLine="851"/>
        <w:jc w:val="both"/>
        <w:rPr>
          <w:b/>
          <w:bCs/>
          <w:szCs w:val="24"/>
          <w:lang w:eastAsia="lt-LT"/>
        </w:rPr>
      </w:pPr>
      <w:r w:rsidRPr="009B632D">
        <w:rPr>
          <w:b/>
          <w:bCs/>
          <w:szCs w:val="24"/>
          <w:lang w:eastAsia="lt-LT"/>
        </w:rPr>
        <w:t>5. Kiti sprendimui priimti reikalingi pagrindimai, skaičiavimai ar paaiškinimai.</w:t>
      </w:r>
    </w:p>
    <w:p w14:paraId="2781CE1B" w14:textId="7B877DFB" w:rsidR="00F506D3" w:rsidRPr="00F506D3" w:rsidRDefault="00F506D3" w:rsidP="00F506D3">
      <w:pPr>
        <w:widowControl w:val="0"/>
        <w:suppressAutoHyphens/>
        <w:ind w:firstLine="851"/>
        <w:jc w:val="both"/>
        <w:rPr>
          <w:bCs/>
          <w:szCs w:val="24"/>
          <w:lang w:eastAsia="lt-LT"/>
        </w:rPr>
      </w:pPr>
      <w:r>
        <w:rPr>
          <w:bCs/>
          <w:szCs w:val="24"/>
          <w:lang w:eastAsia="lt-LT"/>
        </w:rPr>
        <w:t>Savivaldybė o</w:t>
      </w:r>
      <w:r w:rsidRPr="00F506D3">
        <w:rPr>
          <w:bCs/>
          <w:szCs w:val="24"/>
          <w:lang w:eastAsia="lt-LT"/>
        </w:rPr>
        <w:t>rganiz</w:t>
      </w:r>
      <w:r>
        <w:rPr>
          <w:bCs/>
          <w:szCs w:val="24"/>
          <w:lang w:eastAsia="lt-LT"/>
        </w:rPr>
        <w:t xml:space="preserve">avo </w:t>
      </w:r>
      <w:r w:rsidRPr="00F506D3">
        <w:rPr>
          <w:bCs/>
          <w:szCs w:val="24"/>
          <w:lang w:eastAsia="lt-LT"/>
        </w:rPr>
        <w:t>susitikim</w:t>
      </w:r>
      <w:r>
        <w:rPr>
          <w:bCs/>
          <w:szCs w:val="24"/>
          <w:lang w:eastAsia="lt-LT"/>
        </w:rPr>
        <w:t>ą (2025-03-12</w:t>
      </w:r>
      <w:r w:rsidRPr="00F506D3">
        <w:rPr>
          <w:bCs/>
          <w:szCs w:val="24"/>
          <w:lang w:eastAsia="lt-LT"/>
        </w:rPr>
        <w:t xml:space="preserve"> </w:t>
      </w:r>
      <w:r w:rsidR="00297776">
        <w:rPr>
          <w:bCs/>
          <w:szCs w:val="24"/>
          <w:lang w:eastAsia="lt-LT"/>
        </w:rPr>
        <w:t xml:space="preserve">protokolas </w:t>
      </w:r>
      <w:r w:rsidR="00BA1C18">
        <w:rPr>
          <w:bCs/>
          <w:szCs w:val="24"/>
          <w:lang w:eastAsia="lt-LT"/>
        </w:rPr>
        <w:t xml:space="preserve">Nr. </w:t>
      </w:r>
      <w:r w:rsidRPr="00F506D3">
        <w:rPr>
          <w:bCs/>
          <w:szCs w:val="24"/>
          <w:lang w:eastAsia="lt-LT"/>
        </w:rPr>
        <w:t>D8-</w:t>
      </w:r>
      <w:r>
        <w:rPr>
          <w:bCs/>
          <w:szCs w:val="24"/>
          <w:lang w:eastAsia="lt-LT"/>
        </w:rPr>
        <w:t>520</w:t>
      </w:r>
      <w:r w:rsidRPr="00F506D3">
        <w:rPr>
          <w:bCs/>
          <w:szCs w:val="24"/>
          <w:lang w:eastAsia="lt-LT"/>
        </w:rPr>
        <w:t>) su Kretingos rajono sodininkų bendrijų valdybų pirmininkais, nariais dėl keičiam</w:t>
      </w:r>
      <w:r>
        <w:rPr>
          <w:bCs/>
          <w:szCs w:val="24"/>
          <w:lang w:eastAsia="lt-LT"/>
        </w:rPr>
        <w:t>ų</w:t>
      </w:r>
      <w:r w:rsidRPr="00F506D3">
        <w:rPr>
          <w:bCs/>
          <w:szCs w:val="24"/>
          <w:lang w:eastAsia="lt-LT"/>
        </w:rPr>
        <w:t xml:space="preserve"> Kretingos rajono sodininkų bendrijų </w:t>
      </w:r>
      <w:r w:rsidRPr="00F506D3">
        <w:rPr>
          <w:bCs/>
          <w:szCs w:val="24"/>
          <w:lang w:eastAsia="lt-LT"/>
        </w:rPr>
        <w:lastRenderedPageBreak/>
        <w:t>specialiosios rėmimo programos nuostatų aptarimo. P</w:t>
      </w:r>
      <w:r w:rsidR="000F0136">
        <w:rPr>
          <w:bCs/>
          <w:szCs w:val="24"/>
          <w:lang w:eastAsia="lt-LT"/>
        </w:rPr>
        <w:t>irmininkai pritarė Nuostatų 7, 8</w:t>
      </w:r>
      <w:r w:rsidRPr="00F506D3">
        <w:rPr>
          <w:bCs/>
          <w:szCs w:val="24"/>
          <w:vertAlign w:val="superscript"/>
          <w:lang w:eastAsia="lt-LT"/>
        </w:rPr>
        <w:t xml:space="preserve"> </w:t>
      </w:r>
      <w:r w:rsidRPr="00F506D3">
        <w:rPr>
          <w:bCs/>
          <w:szCs w:val="24"/>
          <w:lang w:eastAsia="lt-LT"/>
        </w:rPr>
        <w:t xml:space="preserve">punktuose </w:t>
      </w:r>
      <w:r w:rsidR="006E5705">
        <w:rPr>
          <w:bCs/>
          <w:szCs w:val="24"/>
          <w:lang w:eastAsia="lt-LT"/>
        </w:rPr>
        <w:t xml:space="preserve">siūlomam </w:t>
      </w:r>
      <w:r w:rsidRPr="00F506D3">
        <w:rPr>
          <w:bCs/>
          <w:szCs w:val="24"/>
          <w:lang w:eastAsia="lt-LT"/>
        </w:rPr>
        <w:t>lėšų paskirstymui. Organizuoto susitikimo metu nuspręsta, kad sodininkų bendrijos galėtų įsisavinti šiais metais skirtas lėšas</w:t>
      </w:r>
      <w:r>
        <w:rPr>
          <w:bCs/>
          <w:szCs w:val="24"/>
          <w:lang w:eastAsia="lt-LT"/>
        </w:rPr>
        <w:t xml:space="preserve">, </w:t>
      </w:r>
      <w:r w:rsidRPr="00F506D3">
        <w:rPr>
          <w:bCs/>
          <w:szCs w:val="24"/>
          <w:lang w:eastAsia="lt-LT"/>
        </w:rPr>
        <w:t xml:space="preserve">2025 m. pratęsti prašymų priėmimo terminą iki birželio 30 d. </w:t>
      </w:r>
    </w:p>
    <w:p w14:paraId="02F2DCE3" w14:textId="77777777" w:rsidR="009B632D" w:rsidRPr="009B632D" w:rsidRDefault="009B632D" w:rsidP="005E1A9A">
      <w:pPr>
        <w:widowControl w:val="0"/>
        <w:suppressAutoHyphens/>
        <w:ind w:firstLine="851"/>
        <w:jc w:val="both"/>
        <w:rPr>
          <w:bCs/>
          <w:szCs w:val="24"/>
          <w:lang w:eastAsia="lt-LT"/>
        </w:rPr>
      </w:pPr>
      <w:r w:rsidRPr="009B632D">
        <w:rPr>
          <w:b/>
          <w:szCs w:val="24"/>
          <w:lang w:eastAsia="lt-LT"/>
        </w:rPr>
        <w:t>6.</w:t>
      </w:r>
      <w:r w:rsidRPr="009B632D">
        <w:rPr>
          <w:szCs w:val="24"/>
          <w:lang w:eastAsia="lt-LT"/>
        </w:rPr>
        <w:t xml:space="preserve"> </w:t>
      </w:r>
      <w:r w:rsidRPr="009B632D">
        <w:rPr>
          <w:b/>
          <w:szCs w:val="24"/>
          <w:lang w:eastAsia="lt-LT"/>
        </w:rPr>
        <w:t xml:space="preserve">Teisės akto projekto antikorupcinio vertinimo išvada dėl sprendimo projekto teikimo antikorupciniam vertinimui. </w:t>
      </w:r>
    </w:p>
    <w:p w14:paraId="2C693549" w14:textId="5E577D98" w:rsidR="009B632D" w:rsidRDefault="009B632D" w:rsidP="005E1A9A">
      <w:pPr>
        <w:pStyle w:val="Pagrindinistekstas"/>
        <w:spacing w:after="0"/>
        <w:ind w:firstLine="851"/>
        <w:jc w:val="both"/>
        <w:rPr>
          <w:szCs w:val="24"/>
        </w:rPr>
      </w:pPr>
      <w:r w:rsidRPr="009B632D">
        <w:rPr>
          <w:szCs w:val="24"/>
        </w:rPr>
        <w:t>Teisės akto projektas teikiamas antikorupciniam vertinimui.</w:t>
      </w:r>
      <w:r w:rsidR="00494BF3" w:rsidRPr="00494BF3">
        <w:rPr>
          <w:rFonts w:eastAsia="Calibri"/>
          <w:szCs w:val="24"/>
          <w:lang w:eastAsia="lt-LT"/>
        </w:rPr>
        <w:t xml:space="preserve"> </w:t>
      </w:r>
      <w:r w:rsidR="00494BF3" w:rsidRPr="00494BF3">
        <w:rPr>
          <w:szCs w:val="24"/>
        </w:rPr>
        <w:t>Pažyma pridedama.</w:t>
      </w:r>
    </w:p>
    <w:p w14:paraId="0E5D0FD1" w14:textId="4E36E0B1" w:rsidR="002C5CBF" w:rsidRPr="00832D25" w:rsidRDefault="009B632D" w:rsidP="005E1A9A">
      <w:pPr>
        <w:tabs>
          <w:tab w:val="left" w:pos="709"/>
          <w:tab w:val="left" w:pos="851"/>
          <w:tab w:val="left" w:pos="993"/>
        </w:tabs>
        <w:ind w:firstLine="851"/>
        <w:jc w:val="both"/>
        <w:rPr>
          <w:szCs w:val="24"/>
        </w:rPr>
      </w:pPr>
      <w:r>
        <w:rPr>
          <w:b/>
          <w:szCs w:val="24"/>
        </w:rPr>
        <w:t>7. A</w:t>
      </w:r>
      <w:r w:rsidR="002C5CBF" w:rsidRPr="00BC5A12">
        <w:rPr>
          <w:b/>
          <w:szCs w:val="24"/>
        </w:rPr>
        <w:t xml:space="preserve">utorius ar autorių grupės. </w:t>
      </w:r>
      <w:r w:rsidR="002C5CBF" w:rsidRPr="00BC5A12">
        <w:rPr>
          <w:szCs w:val="24"/>
        </w:rPr>
        <w:t>Vietinio ūkio ir turto valdymo skyriaus vyr</w:t>
      </w:r>
      <w:r w:rsidR="00BF51EE">
        <w:rPr>
          <w:szCs w:val="24"/>
        </w:rPr>
        <w:t>esn.</w:t>
      </w:r>
      <w:r w:rsidR="002C5CBF" w:rsidRPr="00BC5A12">
        <w:rPr>
          <w:szCs w:val="24"/>
        </w:rPr>
        <w:t xml:space="preserve"> specialistė </w:t>
      </w:r>
      <w:r w:rsidR="00BF51EE">
        <w:rPr>
          <w:szCs w:val="24"/>
        </w:rPr>
        <w:t>Rasa Šerputienė</w:t>
      </w:r>
      <w:r w:rsidR="002C5CBF" w:rsidRPr="00BC5A12">
        <w:rPr>
          <w:szCs w:val="24"/>
        </w:rPr>
        <w:t>.</w:t>
      </w:r>
    </w:p>
    <w:sectPr w:rsidR="002C5CBF" w:rsidRPr="00832D25" w:rsidSect="00BE1DD2">
      <w:headerReference w:type="default" r:id="rId8"/>
      <w:pgSz w:w="11906" w:h="16838" w:code="9"/>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4171D" w14:textId="77777777" w:rsidR="00E1046C" w:rsidRDefault="00E1046C" w:rsidP="00494D76">
      <w:r>
        <w:separator/>
      </w:r>
    </w:p>
  </w:endnote>
  <w:endnote w:type="continuationSeparator" w:id="0">
    <w:p w14:paraId="773A36B6" w14:textId="77777777" w:rsidR="00E1046C" w:rsidRDefault="00E1046C"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1585D" w14:textId="77777777" w:rsidR="00E1046C" w:rsidRDefault="00E1046C" w:rsidP="00494D76">
      <w:r>
        <w:separator/>
      </w:r>
    </w:p>
  </w:footnote>
  <w:footnote w:type="continuationSeparator" w:id="0">
    <w:p w14:paraId="4DC3853F" w14:textId="77777777" w:rsidR="00E1046C" w:rsidRDefault="00E1046C"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48616"/>
      <w:docPartObj>
        <w:docPartGallery w:val="Page Numbers (Top of Page)"/>
        <w:docPartUnique/>
      </w:docPartObj>
    </w:sdtPr>
    <w:sdtEndPr/>
    <w:sdtContent>
      <w:p w14:paraId="0CEF76D4" w14:textId="781BCE08" w:rsidR="00BE1DD2" w:rsidRDefault="00BE1DD2">
        <w:pPr>
          <w:pStyle w:val="Antrats"/>
          <w:jc w:val="center"/>
        </w:pPr>
        <w:r>
          <w:fldChar w:fldCharType="begin"/>
        </w:r>
        <w:r>
          <w:instrText>PAGE   \* MERGEFORMAT</w:instrText>
        </w:r>
        <w:r>
          <w:fldChar w:fldCharType="separate"/>
        </w:r>
        <w:r w:rsidR="00416E96" w:rsidRPr="00416E96">
          <w:rPr>
            <w:noProof/>
            <w:lang w:val="lt-LT"/>
          </w:rPr>
          <w:t>2</w:t>
        </w:r>
        <w:r>
          <w:fldChar w:fldCharType="end"/>
        </w:r>
      </w:p>
    </w:sdtContent>
  </w:sdt>
  <w:p w14:paraId="4BA6B947" w14:textId="77777777" w:rsidR="00BE1DD2" w:rsidRDefault="00BE1DD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B02A55"/>
    <w:multiLevelType w:val="hybridMultilevel"/>
    <w:tmpl w:val="C49AF7F8"/>
    <w:lvl w:ilvl="0" w:tplc="89FCEBA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A17395B"/>
    <w:multiLevelType w:val="hybridMultilevel"/>
    <w:tmpl w:val="454E2BDE"/>
    <w:lvl w:ilvl="0" w:tplc="D90C1B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9602F2"/>
    <w:multiLevelType w:val="hybridMultilevel"/>
    <w:tmpl w:val="EA58E1EE"/>
    <w:lvl w:ilvl="0" w:tplc="F0EAEE2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54B404B"/>
    <w:multiLevelType w:val="hybridMultilevel"/>
    <w:tmpl w:val="A6E05F22"/>
    <w:lvl w:ilvl="0" w:tplc="8DCC71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92F02EA"/>
    <w:multiLevelType w:val="hybridMultilevel"/>
    <w:tmpl w:val="985A4AD8"/>
    <w:lvl w:ilvl="0" w:tplc="A36607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66E70BF4"/>
    <w:multiLevelType w:val="hybridMultilevel"/>
    <w:tmpl w:val="BDF61F8E"/>
    <w:lvl w:ilvl="0" w:tplc="EDD80C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10"/>
  </w:num>
  <w:num w:numId="2">
    <w:abstractNumId w:val="7"/>
  </w:num>
  <w:num w:numId="3">
    <w:abstractNumId w:val="8"/>
  </w:num>
  <w:num w:numId="4">
    <w:abstractNumId w:val="0"/>
  </w:num>
  <w:num w:numId="5">
    <w:abstractNumId w:val="3"/>
  </w:num>
  <w:num w:numId="6">
    <w:abstractNumId w:val="11"/>
  </w:num>
  <w:num w:numId="7">
    <w:abstractNumId w:val="1"/>
  </w:num>
  <w:num w:numId="8">
    <w:abstractNumId w:val="6"/>
  </w:num>
  <w:num w:numId="9">
    <w:abstractNumId w:val="5"/>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1D"/>
    <w:rsid w:val="000019D4"/>
    <w:rsid w:val="00002147"/>
    <w:rsid w:val="00003A70"/>
    <w:rsid w:val="000109E1"/>
    <w:rsid w:val="0001394A"/>
    <w:rsid w:val="00023132"/>
    <w:rsid w:val="00026CD7"/>
    <w:rsid w:val="00032B0D"/>
    <w:rsid w:val="00037438"/>
    <w:rsid w:val="00037ECD"/>
    <w:rsid w:val="00043C9E"/>
    <w:rsid w:val="00043D51"/>
    <w:rsid w:val="0005747F"/>
    <w:rsid w:val="00062CDB"/>
    <w:rsid w:val="00062F85"/>
    <w:rsid w:val="00063C17"/>
    <w:rsid w:val="00064F1E"/>
    <w:rsid w:val="000653FC"/>
    <w:rsid w:val="00071F84"/>
    <w:rsid w:val="00076612"/>
    <w:rsid w:val="00076D54"/>
    <w:rsid w:val="000800AC"/>
    <w:rsid w:val="00083CF5"/>
    <w:rsid w:val="0008544F"/>
    <w:rsid w:val="000A1D23"/>
    <w:rsid w:val="000A4D31"/>
    <w:rsid w:val="000A55A7"/>
    <w:rsid w:val="000B6996"/>
    <w:rsid w:val="000C5F61"/>
    <w:rsid w:val="000C710D"/>
    <w:rsid w:val="000C7A1A"/>
    <w:rsid w:val="000D39AA"/>
    <w:rsid w:val="000D6209"/>
    <w:rsid w:val="000E2DFD"/>
    <w:rsid w:val="000E4455"/>
    <w:rsid w:val="000F0136"/>
    <w:rsid w:val="000F0B6E"/>
    <w:rsid w:val="00102788"/>
    <w:rsid w:val="001041CE"/>
    <w:rsid w:val="00110268"/>
    <w:rsid w:val="00110B71"/>
    <w:rsid w:val="00115239"/>
    <w:rsid w:val="0012109E"/>
    <w:rsid w:val="00122606"/>
    <w:rsid w:val="0012545F"/>
    <w:rsid w:val="001316E3"/>
    <w:rsid w:val="00142C0A"/>
    <w:rsid w:val="001433D8"/>
    <w:rsid w:val="00144CAB"/>
    <w:rsid w:val="00145239"/>
    <w:rsid w:val="001506CC"/>
    <w:rsid w:val="001557DB"/>
    <w:rsid w:val="00160B8E"/>
    <w:rsid w:val="00167A95"/>
    <w:rsid w:val="00171BEA"/>
    <w:rsid w:val="00172681"/>
    <w:rsid w:val="00172EF1"/>
    <w:rsid w:val="00175D00"/>
    <w:rsid w:val="00181866"/>
    <w:rsid w:val="001915A1"/>
    <w:rsid w:val="001955F7"/>
    <w:rsid w:val="001A003A"/>
    <w:rsid w:val="001A03EE"/>
    <w:rsid w:val="001A09C4"/>
    <w:rsid w:val="001B2FC4"/>
    <w:rsid w:val="001B606E"/>
    <w:rsid w:val="001B7B14"/>
    <w:rsid w:val="001C308D"/>
    <w:rsid w:val="001C4449"/>
    <w:rsid w:val="001E76CC"/>
    <w:rsid w:val="001F4192"/>
    <w:rsid w:val="00200B38"/>
    <w:rsid w:val="002108B7"/>
    <w:rsid w:val="002136FC"/>
    <w:rsid w:val="002176B4"/>
    <w:rsid w:val="002176DE"/>
    <w:rsid w:val="00225A5D"/>
    <w:rsid w:val="00230D16"/>
    <w:rsid w:val="00237B17"/>
    <w:rsid w:val="00241153"/>
    <w:rsid w:val="00252F6F"/>
    <w:rsid w:val="00260C76"/>
    <w:rsid w:val="002628B1"/>
    <w:rsid w:val="00263754"/>
    <w:rsid w:val="002722FC"/>
    <w:rsid w:val="0029589A"/>
    <w:rsid w:val="002971C5"/>
    <w:rsid w:val="002974F8"/>
    <w:rsid w:val="00297776"/>
    <w:rsid w:val="002A0BC1"/>
    <w:rsid w:val="002A1B56"/>
    <w:rsid w:val="002A674B"/>
    <w:rsid w:val="002B15B0"/>
    <w:rsid w:val="002B275E"/>
    <w:rsid w:val="002C3E67"/>
    <w:rsid w:val="002C5CBF"/>
    <w:rsid w:val="002D1C2B"/>
    <w:rsid w:val="002E4A37"/>
    <w:rsid w:val="002E5425"/>
    <w:rsid w:val="002F4CEC"/>
    <w:rsid w:val="00302C63"/>
    <w:rsid w:val="00310E45"/>
    <w:rsid w:val="00316808"/>
    <w:rsid w:val="00316DC5"/>
    <w:rsid w:val="00316DC7"/>
    <w:rsid w:val="00317AF9"/>
    <w:rsid w:val="00323C7D"/>
    <w:rsid w:val="003268C5"/>
    <w:rsid w:val="00330BB2"/>
    <w:rsid w:val="0033256E"/>
    <w:rsid w:val="00332853"/>
    <w:rsid w:val="00334B3A"/>
    <w:rsid w:val="00341212"/>
    <w:rsid w:val="00342761"/>
    <w:rsid w:val="00342A20"/>
    <w:rsid w:val="00343A6D"/>
    <w:rsid w:val="00347583"/>
    <w:rsid w:val="003505D4"/>
    <w:rsid w:val="00350BBA"/>
    <w:rsid w:val="00354C29"/>
    <w:rsid w:val="003600FE"/>
    <w:rsid w:val="003650AA"/>
    <w:rsid w:val="003674A8"/>
    <w:rsid w:val="0037590D"/>
    <w:rsid w:val="00387B6D"/>
    <w:rsid w:val="0039347A"/>
    <w:rsid w:val="00394711"/>
    <w:rsid w:val="003A0DFA"/>
    <w:rsid w:val="003A77C2"/>
    <w:rsid w:val="003A79D1"/>
    <w:rsid w:val="003C0C69"/>
    <w:rsid w:val="003C0FBB"/>
    <w:rsid w:val="003C2732"/>
    <w:rsid w:val="003C32A0"/>
    <w:rsid w:val="003D14E5"/>
    <w:rsid w:val="003E774B"/>
    <w:rsid w:val="003F2793"/>
    <w:rsid w:val="003F3419"/>
    <w:rsid w:val="003F3ACD"/>
    <w:rsid w:val="00404575"/>
    <w:rsid w:val="00416E96"/>
    <w:rsid w:val="00416FC5"/>
    <w:rsid w:val="00417D0E"/>
    <w:rsid w:val="00417F76"/>
    <w:rsid w:val="00420F97"/>
    <w:rsid w:val="004307C6"/>
    <w:rsid w:val="00434197"/>
    <w:rsid w:val="00437B81"/>
    <w:rsid w:val="00437C6C"/>
    <w:rsid w:val="00441BF1"/>
    <w:rsid w:val="0044239C"/>
    <w:rsid w:val="00442E98"/>
    <w:rsid w:val="00452578"/>
    <w:rsid w:val="0046406A"/>
    <w:rsid w:val="00471565"/>
    <w:rsid w:val="00471879"/>
    <w:rsid w:val="004820A2"/>
    <w:rsid w:val="00483AB3"/>
    <w:rsid w:val="00483C30"/>
    <w:rsid w:val="004867D0"/>
    <w:rsid w:val="00494BF3"/>
    <w:rsid w:val="00494D76"/>
    <w:rsid w:val="004A657F"/>
    <w:rsid w:val="004A790B"/>
    <w:rsid w:val="004C4DD9"/>
    <w:rsid w:val="004C5C88"/>
    <w:rsid w:val="004D011A"/>
    <w:rsid w:val="004D0546"/>
    <w:rsid w:val="004D2C5E"/>
    <w:rsid w:val="004D2D12"/>
    <w:rsid w:val="004D3E59"/>
    <w:rsid w:val="004E2148"/>
    <w:rsid w:val="004E6328"/>
    <w:rsid w:val="004E67CE"/>
    <w:rsid w:val="004F4F1F"/>
    <w:rsid w:val="0050509B"/>
    <w:rsid w:val="00505B80"/>
    <w:rsid w:val="00511C31"/>
    <w:rsid w:val="005125AD"/>
    <w:rsid w:val="0051616D"/>
    <w:rsid w:val="005271F1"/>
    <w:rsid w:val="00527AE4"/>
    <w:rsid w:val="005302EB"/>
    <w:rsid w:val="00530F9D"/>
    <w:rsid w:val="00531127"/>
    <w:rsid w:val="005357CB"/>
    <w:rsid w:val="00536C61"/>
    <w:rsid w:val="005377F6"/>
    <w:rsid w:val="00542339"/>
    <w:rsid w:val="005565A1"/>
    <w:rsid w:val="0056070C"/>
    <w:rsid w:val="00567034"/>
    <w:rsid w:val="00567549"/>
    <w:rsid w:val="0057027E"/>
    <w:rsid w:val="00570A11"/>
    <w:rsid w:val="00573E9C"/>
    <w:rsid w:val="00574001"/>
    <w:rsid w:val="00574754"/>
    <w:rsid w:val="005761AA"/>
    <w:rsid w:val="00582735"/>
    <w:rsid w:val="00592032"/>
    <w:rsid w:val="00593E5E"/>
    <w:rsid w:val="00596989"/>
    <w:rsid w:val="005A1672"/>
    <w:rsid w:val="005A1D22"/>
    <w:rsid w:val="005A5E22"/>
    <w:rsid w:val="005B2B7D"/>
    <w:rsid w:val="005B3615"/>
    <w:rsid w:val="005B5B98"/>
    <w:rsid w:val="005C01C6"/>
    <w:rsid w:val="005C1899"/>
    <w:rsid w:val="005C61F6"/>
    <w:rsid w:val="005C6371"/>
    <w:rsid w:val="005C7375"/>
    <w:rsid w:val="005E1A9A"/>
    <w:rsid w:val="00603CAB"/>
    <w:rsid w:val="00604194"/>
    <w:rsid w:val="00611482"/>
    <w:rsid w:val="00616B92"/>
    <w:rsid w:val="006231A4"/>
    <w:rsid w:val="006265C1"/>
    <w:rsid w:val="00627480"/>
    <w:rsid w:val="006356D7"/>
    <w:rsid w:val="00651B64"/>
    <w:rsid w:val="0065292D"/>
    <w:rsid w:val="00670C87"/>
    <w:rsid w:val="00673AEA"/>
    <w:rsid w:val="006745CE"/>
    <w:rsid w:val="006819B4"/>
    <w:rsid w:val="006869C1"/>
    <w:rsid w:val="00687709"/>
    <w:rsid w:val="006A40D0"/>
    <w:rsid w:val="006B096E"/>
    <w:rsid w:val="006B3D14"/>
    <w:rsid w:val="006B6BC6"/>
    <w:rsid w:val="006C1B53"/>
    <w:rsid w:val="006D6C14"/>
    <w:rsid w:val="006E2CDC"/>
    <w:rsid w:val="006E2EC5"/>
    <w:rsid w:val="006E5705"/>
    <w:rsid w:val="006E5B94"/>
    <w:rsid w:val="006E7364"/>
    <w:rsid w:val="006F0631"/>
    <w:rsid w:val="006F2DC8"/>
    <w:rsid w:val="006F39D6"/>
    <w:rsid w:val="006F3FC8"/>
    <w:rsid w:val="006F5BC3"/>
    <w:rsid w:val="007012B7"/>
    <w:rsid w:val="00702762"/>
    <w:rsid w:val="00705655"/>
    <w:rsid w:val="007078E4"/>
    <w:rsid w:val="00733EC7"/>
    <w:rsid w:val="00734BCA"/>
    <w:rsid w:val="00735B5D"/>
    <w:rsid w:val="0073611B"/>
    <w:rsid w:val="0073678E"/>
    <w:rsid w:val="00737C7B"/>
    <w:rsid w:val="007401FF"/>
    <w:rsid w:val="007432F1"/>
    <w:rsid w:val="007654D2"/>
    <w:rsid w:val="00775A81"/>
    <w:rsid w:val="00784D2B"/>
    <w:rsid w:val="00791576"/>
    <w:rsid w:val="00793DDB"/>
    <w:rsid w:val="00794C44"/>
    <w:rsid w:val="00796D6E"/>
    <w:rsid w:val="007972E7"/>
    <w:rsid w:val="00797A8B"/>
    <w:rsid w:val="007A15D2"/>
    <w:rsid w:val="007A3F58"/>
    <w:rsid w:val="007B60A0"/>
    <w:rsid w:val="007C57FB"/>
    <w:rsid w:val="007D468E"/>
    <w:rsid w:val="007E296E"/>
    <w:rsid w:val="007E3DB6"/>
    <w:rsid w:val="007E697F"/>
    <w:rsid w:val="007F7A9D"/>
    <w:rsid w:val="00800CE1"/>
    <w:rsid w:val="00806294"/>
    <w:rsid w:val="0081055E"/>
    <w:rsid w:val="0081197E"/>
    <w:rsid w:val="00816C52"/>
    <w:rsid w:val="00821EDA"/>
    <w:rsid w:val="00822F6C"/>
    <w:rsid w:val="00832C00"/>
    <w:rsid w:val="00832D25"/>
    <w:rsid w:val="00835629"/>
    <w:rsid w:val="00835D2F"/>
    <w:rsid w:val="008426AE"/>
    <w:rsid w:val="00846290"/>
    <w:rsid w:val="00855601"/>
    <w:rsid w:val="00856042"/>
    <w:rsid w:val="008666C4"/>
    <w:rsid w:val="00867098"/>
    <w:rsid w:val="00874D41"/>
    <w:rsid w:val="008775CE"/>
    <w:rsid w:val="00884270"/>
    <w:rsid w:val="008949D0"/>
    <w:rsid w:val="008A05E6"/>
    <w:rsid w:val="008A0B58"/>
    <w:rsid w:val="008B190D"/>
    <w:rsid w:val="008B2EEC"/>
    <w:rsid w:val="008B7B82"/>
    <w:rsid w:val="008C111E"/>
    <w:rsid w:val="008C2384"/>
    <w:rsid w:val="008C68A2"/>
    <w:rsid w:val="008D59AF"/>
    <w:rsid w:val="008E23AE"/>
    <w:rsid w:val="008E3072"/>
    <w:rsid w:val="008E6147"/>
    <w:rsid w:val="00907326"/>
    <w:rsid w:val="00910BE1"/>
    <w:rsid w:val="009111D8"/>
    <w:rsid w:val="00916C55"/>
    <w:rsid w:val="00916EC6"/>
    <w:rsid w:val="009171FE"/>
    <w:rsid w:val="00920307"/>
    <w:rsid w:val="0092579F"/>
    <w:rsid w:val="00943CC6"/>
    <w:rsid w:val="0095121F"/>
    <w:rsid w:val="00952834"/>
    <w:rsid w:val="009574C8"/>
    <w:rsid w:val="00966F2B"/>
    <w:rsid w:val="009709E9"/>
    <w:rsid w:val="00972A96"/>
    <w:rsid w:val="00973D07"/>
    <w:rsid w:val="00974CC7"/>
    <w:rsid w:val="00990A0A"/>
    <w:rsid w:val="0099271D"/>
    <w:rsid w:val="0099753F"/>
    <w:rsid w:val="009A3E20"/>
    <w:rsid w:val="009A43ED"/>
    <w:rsid w:val="009B0A59"/>
    <w:rsid w:val="009B632D"/>
    <w:rsid w:val="009B707F"/>
    <w:rsid w:val="009C06C2"/>
    <w:rsid w:val="009C11B2"/>
    <w:rsid w:val="009C386D"/>
    <w:rsid w:val="009D51F8"/>
    <w:rsid w:val="009D5E7E"/>
    <w:rsid w:val="009E4D56"/>
    <w:rsid w:val="00A00F67"/>
    <w:rsid w:val="00A0213A"/>
    <w:rsid w:val="00A044F7"/>
    <w:rsid w:val="00A16C74"/>
    <w:rsid w:val="00A213D6"/>
    <w:rsid w:val="00A26BD2"/>
    <w:rsid w:val="00A341B9"/>
    <w:rsid w:val="00A40B0E"/>
    <w:rsid w:val="00A44045"/>
    <w:rsid w:val="00A44243"/>
    <w:rsid w:val="00A478D9"/>
    <w:rsid w:val="00A517D7"/>
    <w:rsid w:val="00A519DB"/>
    <w:rsid w:val="00A535E9"/>
    <w:rsid w:val="00A66329"/>
    <w:rsid w:val="00A7416D"/>
    <w:rsid w:val="00A932C5"/>
    <w:rsid w:val="00A9583C"/>
    <w:rsid w:val="00AA2529"/>
    <w:rsid w:val="00AA3EA8"/>
    <w:rsid w:val="00AA434D"/>
    <w:rsid w:val="00AA47FF"/>
    <w:rsid w:val="00AA593F"/>
    <w:rsid w:val="00AB6F33"/>
    <w:rsid w:val="00AC392A"/>
    <w:rsid w:val="00AC6786"/>
    <w:rsid w:val="00AD3B4C"/>
    <w:rsid w:val="00AD7CDB"/>
    <w:rsid w:val="00AF7765"/>
    <w:rsid w:val="00B104EC"/>
    <w:rsid w:val="00B240B2"/>
    <w:rsid w:val="00B26182"/>
    <w:rsid w:val="00B4158B"/>
    <w:rsid w:val="00B44BF8"/>
    <w:rsid w:val="00B4614E"/>
    <w:rsid w:val="00B4708A"/>
    <w:rsid w:val="00B639B9"/>
    <w:rsid w:val="00B679F6"/>
    <w:rsid w:val="00B71C21"/>
    <w:rsid w:val="00B722D2"/>
    <w:rsid w:val="00B744F5"/>
    <w:rsid w:val="00B75C0E"/>
    <w:rsid w:val="00B7793E"/>
    <w:rsid w:val="00B8134D"/>
    <w:rsid w:val="00B82A32"/>
    <w:rsid w:val="00B855EC"/>
    <w:rsid w:val="00B900D8"/>
    <w:rsid w:val="00B91CCE"/>
    <w:rsid w:val="00B94E2F"/>
    <w:rsid w:val="00BA1C18"/>
    <w:rsid w:val="00BA4959"/>
    <w:rsid w:val="00BA71E4"/>
    <w:rsid w:val="00BB248F"/>
    <w:rsid w:val="00BC037B"/>
    <w:rsid w:val="00BC0897"/>
    <w:rsid w:val="00BC5DEF"/>
    <w:rsid w:val="00BE166F"/>
    <w:rsid w:val="00BE1DD2"/>
    <w:rsid w:val="00BE71B8"/>
    <w:rsid w:val="00BF3EDD"/>
    <w:rsid w:val="00BF4D24"/>
    <w:rsid w:val="00BF51EE"/>
    <w:rsid w:val="00BF6923"/>
    <w:rsid w:val="00C01884"/>
    <w:rsid w:val="00C07EAB"/>
    <w:rsid w:val="00C1049B"/>
    <w:rsid w:val="00C142E6"/>
    <w:rsid w:val="00C151C8"/>
    <w:rsid w:val="00C15BEC"/>
    <w:rsid w:val="00C23C0A"/>
    <w:rsid w:val="00C31CE6"/>
    <w:rsid w:val="00C50B0A"/>
    <w:rsid w:val="00C523AA"/>
    <w:rsid w:val="00C535DD"/>
    <w:rsid w:val="00C56416"/>
    <w:rsid w:val="00C705CA"/>
    <w:rsid w:val="00C76A55"/>
    <w:rsid w:val="00C772A3"/>
    <w:rsid w:val="00C77DE9"/>
    <w:rsid w:val="00C820E2"/>
    <w:rsid w:val="00C877B3"/>
    <w:rsid w:val="00CA2BC2"/>
    <w:rsid w:val="00CA4F42"/>
    <w:rsid w:val="00CA6255"/>
    <w:rsid w:val="00CA6E30"/>
    <w:rsid w:val="00CB23BF"/>
    <w:rsid w:val="00CB3793"/>
    <w:rsid w:val="00CB577A"/>
    <w:rsid w:val="00CB6436"/>
    <w:rsid w:val="00CC2E3D"/>
    <w:rsid w:val="00CC5305"/>
    <w:rsid w:val="00CC724C"/>
    <w:rsid w:val="00CD1418"/>
    <w:rsid w:val="00CE14B9"/>
    <w:rsid w:val="00CF11FE"/>
    <w:rsid w:val="00CF5BE7"/>
    <w:rsid w:val="00CF5CD1"/>
    <w:rsid w:val="00D040A9"/>
    <w:rsid w:val="00D108E8"/>
    <w:rsid w:val="00D1227E"/>
    <w:rsid w:val="00D13CCE"/>
    <w:rsid w:val="00D14A53"/>
    <w:rsid w:val="00D14ED1"/>
    <w:rsid w:val="00D16B62"/>
    <w:rsid w:val="00D174D6"/>
    <w:rsid w:val="00D177DB"/>
    <w:rsid w:val="00D226EC"/>
    <w:rsid w:val="00D23E5F"/>
    <w:rsid w:val="00D2628F"/>
    <w:rsid w:val="00D31ECA"/>
    <w:rsid w:val="00D330C5"/>
    <w:rsid w:val="00D33917"/>
    <w:rsid w:val="00D3575C"/>
    <w:rsid w:val="00D36DDC"/>
    <w:rsid w:val="00D463E7"/>
    <w:rsid w:val="00D55E6D"/>
    <w:rsid w:val="00D57D84"/>
    <w:rsid w:val="00D649C4"/>
    <w:rsid w:val="00D6759F"/>
    <w:rsid w:val="00D70CE7"/>
    <w:rsid w:val="00D76301"/>
    <w:rsid w:val="00D77E64"/>
    <w:rsid w:val="00D841B9"/>
    <w:rsid w:val="00D87C9D"/>
    <w:rsid w:val="00D91EF2"/>
    <w:rsid w:val="00DA4E04"/>
    <w:rsid w:val="00DB0711"/>
    <w:rsid w:val="00DB6241"/>
    <w:rsid w:val="00DC3D7F"/>
    <w:rsid w:val="00DC67F0"/>
    <w:rsid w:val="00DD1210"/>
    <w:rsid w:val="00DD3162"/>
    <w:rsid w:val="00DD4F4F"/>
    <w:rsid w:val="00DD6C42"/>
    <w:rsid w:val="00DD7E04"/>
    <w:rsid w:val="00DE37F3"/>
    <w:rsid w:val="00DE5BD1"/>
    <w:rsid w:val="00DF0AF2"/>
    <w:rsid w:val="00E03F17"/>
    <w:rsid w:val="00E1046C"/>
    <w:rsid w:val="00E13A68"/>
    <w:rsid w:val="00E17C88"/>
    <w:rsid w:val="00E27B16"/>
    <w:rsid w:val="00E306EF"/>
    <w:rsid w:val="00E33E6A"/>
    <w:rsid w:val="00E44DE9"/>
    <w:rsid w:val="00E4502F"/>
    <w:rsid w:val="00E5147D"/>
    <w:rsid w:val="00E53AAA"/>
    <w:rsid w:val="00E54894"/>
    <w:rsid w:val="00E600CC"/>
    <w:rsid w:val="00E6396C"/>
    <w:rsid w:val="00E702AB"/>
    <w:rsid w:val="00E77526"/>
    <w:rsid w:val="00E9498D"/>
    <w:rsid w:val="00E96A34"/>
    <w:rsid w:val="00E96BA0"/>
    <w:rsid w:val="00EA1D35"/>
    <w:rsid w:val="00EB2493"/>
    <w:rsid w:val="00EC18C3"/>
    <w:rsid w:val="00EC325B"/>
    <w:rsid w:val="00EC43BA"/>
    <w:rsid w:val="00EC6133"/>
    <w:rsid w:val="00EC66C4"/>
    <w:rsid w:val="00ED50AD"/>
    <w:rsid w:val="00EE1887"/>
    <w:rsid w:val="00F033A7"/>
    <w:rsid w:val="00F13403"/>
    <w:rsid w:val="00F15EB8"/>
    <w:rsid w:val="00F17CE7"/>
    <w:rsid w:val="00F22ED7"/>
    <w:rsid w:val="00F26DBB"/>
    <w:rsid w:val="00F506D3"/>
    <w:rsid w:val="00F56550"/>
    <w:rsid w:val="00F64640"/>
    <w:rsid w:val="00F71066"/>
    <w:rsid w:val="00F740D6"/>
    <w:rsid w:val="00F74D09"/>
    <w:rsid w:val="00F81E51"/>
    <w:rsid w:val="00F8244D"/>
    <w:rsid w:val="00F829CA"/>
    <w:rsid w:val="00F9019D"/>
    <w:rsid w:val="00F9641F"/>
    <w:rsid w:val="00FA12D0"/>
    <w:rsid w:val="00FB5676"/>
    <w:rsid w:val="00FB5772"/>
    <w:rsid w:val="00FB6083"/>
    <w:rsid w:val="00FC700F"/>
    <w:rsid w:val="00FE525C"/>
    <w:rsid w:val="00FE5399"/>
    <w:rsid w:val="00FE5622"/>
    <w:rsid w:val="00FE6196"/>
    <w:rsid w:val="00FF317D"/>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EC7A1"/>
  <w15:docId w15:val="{43CDA8AC-1EE0-40BE-B2A7-4E71C493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link w:val="HTMLiankstoformatuotasDiagrama"/>
    <w:uiPriority w:val="99"/>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grindinistekstas2">
    <w:name w:val="Body Text 2"/>
    <w:basedOn w:val="prastasis"/>
    <w:link w:val="Pagrindinistekstas2Diagrama"/>
    <w:rsid w:val="00822F6C"/>
    <w:pPr>
      <w:spacing w:after="120" w:line="480" w:lineRule="auto"/>
    </w:pPr>
  </w:style>
  <w:style w:type="character" w:customStyle="1" w:styleId="Pagrindinistekstas2Diagrama">
    <w:name w:val="Pagrindinis tekstas 2 Diagrama"/>
    <w:basedOn w:val="Numatytasispastraiposriftas"/>
    <w:link w:val="Pagrindinistekstas2"/>
    <w:rsid w:val="00822F6C"/>
    <w:rPr>
      <w:sz w:val="24"/>
      <w:lang w:eastAsia="en-US"/>
    </w:rPr>
  </w:style>
  <w:style w:type="character" w:customStyle="1" w:styleId="HTMLiankstoformatuotasDiagrama">
    <w:name w:val="HTML iš anksto formatuotas Diagrama"/>
    <w:link w:val="HTMLiankstoformatuotas"/>
    <w:uiPriority w:val="99"/>
    <w:rsid w:val="00145239"/>
    <w:rPr>
      <w:rFonts w:ascii="Courier New" w:hAnsi="Courier New" w:cs="Courier New"/>
    </w:rPr>
  </w:style>
  <w:style w:type="table" w:styleId="Lentelstinklelis">
    <w:name w:val="Table Grid"/>
    <w:basedOn w:val="prastojilentel"/>
    <w:unhideWhenUsed/>
    <w:rsid w:val="002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B82A32"/>
    <w:rPr>
      <w:sz w:val="16"/>
      <w:szCs w:val="16"/>
    </w:rPr>
  </w:style>
  <w:style w:type="paragraph" w:styleId="Komentarotekstas">
    <w:name w:val="annotation text"/>
    <w:basedOn w:val="prastasis"/>
    <w:link w:val="KomentarotekstasDiagrama"/>
    <w:unhideWhenUsed/>
    <w:rsid w:val="00B82A32"/>
    <w:rPr>
      <w:sz w:val="20"/>
    </w:rPr>
  </w:style>
  <w:style w:type="character" w:customStyle="1" w:styleId="KomentarotekstasDiagrama">
    <w:name w:val="Komentaro tekstas Diagrama"/>
    <w:basedOn w:val="Numatytasispastraiposriftas"/>
    <w:link w:val="Komentarotekstas"/>
    <w:rsid w:val="00B82A32"/>
    <w:rPr>
      <w:lang w:eastAsia="en-US"/>
    </w:rPr>
  </w:style>
  <w:style w:type="paragraph" w:styleId="Komentarotema">
    <w:name w:val="annotation subject"/>
    <w:basedOn w:val="Komentarotekstas"/>
    <w:next w:val="Komentarotekstas"/>
    <w:link w:val="KomentarotemaDiagrama"/>
    <w:semiHidden/>
    <w:unhideWhenUsed/>
    <w:rsid w:val="00B82A32"/>
    <w:rPr>
      <w:b/>
      <w:bCs/>
    </w:rPr>
  </w:style>
  <w:style w:type="character" w:customStyle="1" w:styleId="KomentarotemaDiagrama">
    <w:name w:val="Komentaro tema Diagrama"/>
    <w:basedOn w:val="KomentarotekstasDiagrama"/>
    <w:link w:val="Komentarotema"/>
    <w:semiHidden/>
    <w:rsid w:val="00B82A32"/>
    <w:rPr>
      <w:b/>
      <w:bCs/>
      <w:lang w:eastAsia="en-US"/>
    </w:rPr>
  </w:style>
  <w:style w:type="character" w:styleId="Grietas">
    <w:name w:val="Strong"/>
    <w:basedOn w:val="Numatytasispastraiposriftas"/>
    <w:uiPriority w:val="22"/>
    <w:qFormat/>
    <w:rsid w:val="00BF51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979264377">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E73B9-325E-4F01-BF69-2C3EC93A0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0</TotalTime>
  <Pages>2</Pages>
  <Words>567</Words>
  <Characters>3985</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4543</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tmp1;tmp2</cp:keywords>
  <cp:lastModifiedBy>Rasa Šerputienė</cp:lastModifiedBy>
  <cp:revision>2</cp:revision>
  <cp:lastPrinted>2025-02-24T14:46:00Z</cp:lastPrinted>
  <dcterms:created xsi:type="dcterms:W3CDTF">2025-03-17T13:37:00Z</dcterms:created>
  <dcterms:modified xsi:type="dcterms:W3CDTF">2025-03-17T13:37:00Z</dcterms:modified>
</cp:coreProperties>
</file>