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0EF8" w14:textId="77777777"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6BCC5461"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083B26">
        <w:rPr>
          <w:rFonts w:ascii="Times New Roman" w:hAnsi="Times New Roman" w:cs="Times New Roman"/>
          <w:sz w:val="24"/>
          <w:szCs w:val="24"/>
        </w:rPr>
        <w:t>5</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A0515E">
        <w:rPr>
          <w:rFonts w:ascii="Times New Roman" w:hAnsi="Times New Roman" w:cs="Times New Roman"/>
          <w:sz w:val="24"/>
          <w:szCs w:val="24"/>
        </w:rPr>
        <w:t>vasario 13</w:t>
      </w:r>
      <w:bookmarkStart w:id="0" w:name="_GoBack"/>
      <w:bookmarkEnd w:id="0"/>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F33D1D">
        <w:rPr>
          <w:rFonts w:ascii="Times New Roman" w:hAnsi="Times New Roman" w:cs="Times New Roman"/>
          <w:sz w:val="24"/>
          <w:szCs w:val="24"/>
        </w:rPr>
        <w:t>1</w:t>
      </w:r>
      <w:r w:rsidR="00F22DDE" w:rsidRPr="00D3727C">
        <w:rPr>
          <w:rFonts w:ascii="Times New Roman" w:hAnsi="Times New Roman" w:cs="Times New Roman"/>
          <w:sz w:val="24"/>
          <w:szCs w:val="24"/>
        </w:rPr>
        <w:t>-</w:t>
      </w:r>
      <w:r w:rsidR="00A0515E">
        <w:rPr>
          <w:rFonts w:ascii="Times New Roman" w:hAnsi="Times New Roman" w:cs="Times New Roman"/>
          <w:sz w:val="24"/>
          <w:szCs w:val="24"/>
        </w:rPr>
        <w:t>63</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5F19E406" w:rsidR="00F33404" w:rsidRDefault="00F33404" w:rsidP="00DA4B8C">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15A48299" w14:textId="6C812C52" w:rsidR="008A6436" w:rsidRPr="007B532F" w:rsidRDefault="00F63465" w:rsidP="007B532F">
      <w:pPr>
        <w:pStyle w:val="Sraopastraipa"/>
        <w:numPr>
          <w:ilvl w:val="0"/>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E54A69">
        <w:rPr>
          <w:rFonts w:ascii="Times New Roman" w:eastAsia="Times New Roman" w:hAnsi="Times New Roman" w:cs="Times New Roman"/>
          <w:sz w:val="24"/>
          <w:szCs w:val="24"/>
        </w:rPr>
        <w:t xml:space="preserve"> </w:t>
      </w:r>
      <w:r w:rsidR="005C2BA0" w:rsidRPr="007B532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7B532F">
        <w:rPr>
          <w:rFonts w:ascii="Times New Roman" w:eastAsia="Times New Roman" w:hAnsi="Times New Roman" w:cs="Times New Roman"/>
          <w:sz w:val="24"/>
          <w:szCs w:val="24"/>
        </w:rPr>
        <w:t xml:space="preserve"> tvarkos aprašą</w:t>
      </w:r>
      <w:r w:rsidR="008375F1" w:rsidRPr="007B532F">
        <w:rPr>
          <w:rFonts w:ascii="Times New Roman" w:eastAsia="Times New Roman" w:hAnsi="Times New Roman" w:cs="Times New Roman"/>
          <w:sz w:val="24"/>
          <w:szCs w:val="24"/>
        </w:rPr>
        <w:t xml:space="preserve">, patvirtintą Kretingos rajono savivaldybės tarybos </w:t>
      </w:r>
      <w:r w:rsidR="00097CAD">
        <w:rPr>
          <w:rFonts w:ascii="Times New Roman" w:eastAsia="Times New Roman" w:hAnsi="Times New Roman" w:cs="Times New Roman"/>
          <w:sz w:val="24"/>
          <w:szCs w:val="24"/>
        </w:rPr>
        <w:t>2019 m. gruodžio 19 d. sprendimo</w:t>
      </w:r>
      <w:r w:rsidR="008375F1" w:rsidRPr="007B532F">
        <w:rPr>
          <w:rFonts w:ascii="Times New Roman" w:eastAsia="Times New Roman" w:hAnsi="Times New Roman" w:cs="Times New Roman"/>
          <w:sz w:val="24"/>
          <w:szCs w:val="24"/>
        </w:rPr>
        <w:t xml:space="preserve"> Nr. T2-340 „Dėl būsto nuomos ar išperkamosios būsto nuomos mokesčių dalies kompensacijų mokėjimo ir permokėtų kompensacijų grąžinimo tvarkos aprašo patvirtinimo“</w:t>
      </w:r>
      <w:r w:rsidR="00097CAD">
        <w:rPr>
          <w:rFonts w:ascii="Times New Roman" w:eastAsia="Times New Roman" w:hAnsi="Times New Roman" w:cs="Times New Roman"/>
          <w:sz w:val="24"/>
          <w:szCs w:val="24"/>
        </w:rPr>
        <w:t xml:space="preserve"> 1 punktu:</w:t>
      </w:r>
    </w:p>
    <w:p w14:paraId="43AF5E5D" w14:textId="7AD412F6" w:rsidR="00011AFE" w:rsidRPr="007B532F" w:rsidRDefault="00801194" w:rsidP="007B532F">
      <w:pPr>
        <w:pStyle w:val="Sraopastraipa"/>
        <w:numPr>
          <w:ilvl w:val="1"/>
          <w:numId w:val="11"/>
        </w:numPr>
        <w:tabs>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w:t>
      </w:r>
      <w:r w:rsidR="00011AFE" w:rsidRPr="007B532F">
        <w:rPr>
          <w:rFonts w:ascii="Times New Roman" w:hAnsi="Times New Roman" w:cs="Times New Roman"/>
          <w:sz w:val="24"/>
          <w:szCs w:val="24"/>
        </w:rPr>
        <w:t>a</w:t>
      </w:r>
      <w:r w:rsidR="009607CF" w:rsidRPr="007B532F">
        <w:rPr>
          <w:rFonts w:ascii="Times New Roman" w:hAnsi="Times New Roman" w:cs="Times New Roman"/>
          <w:sz w:val="24"/>
          <w:szCs w:val="24"/>
        </w:rPr>
        <w:t>keisti</w:t>
      </w:r>
      <w:r w:rsidR="0056302E" w:rsidRPr="007B532F">
        <w:rPr>
          <w:rFonts w:ascii="Times New Roman" w:hAnsi="Times New Roman" w:cs="Times New Roman"/>
          <w:sz w:val="24"/>
          <w:szCs w:val="24"/>
        </w:rPr>
        <w:t xml:space="preserve"> </w:t>
      </w:r>
      <w:r w:rsidR="008162E6">
        <w:rPr>
          <w:rFonts w:ascii="Times New Roman" w:hAnsi="Times New Roman" w:cs="Times New Roman"/>
          <w:sz w:val="24"/>
          <w:szCs w:val="24"/>
        </w:rPr>
        <w:t>5</w:t>
      </w:r>
      <w:r w:rsidR="00011AFE" w:rsidRPr="007B532F">
        <w:rPr>
          <w:rFonts w:ascii="Times New Roman" w:hAnsi="Times New Roman" w:cs="Times New Roman"/>
          <w:sz w:val="24"/>
          <w:szCs w:val="24"/>
        </w:rPr>
        <w:t xml:space="preserve"> punktą ir jį išdėstyti taip:</w:t>
      </w:r>
    </w:p>
    <w:p w14:paraId="0EAA1E97" w14:textId="56256ED6" w:rsidR="00011AFE" w:rsidRPr="009538A0"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162E6">
        <w:rPr>
          <w:rFonts w:ascii="Times New Roman" w:eastAsia="Times New Roman" w:hAnsi="Times New Roman" w:cs="Times New Roman"/>
          <w:sz w:val="24"/>
          <w:szCs w:val="24"/>
        </w:rPr>
        <w:t xml:space="preserve">5. </w:t>
      </w:r>
      <w:r w:rsidR="008162E6" w:rsidRPr="009538A0">
        <w:rPr>
          <w:rFonts w:ascii="Times New Roman" w:eastAsia="Times New Roman" w:hAnsi="Times New Roman" w:cs="Times New Roman"/>
          <w:sz w:val="24"/>
          <w:szCs w:val="24"/>
        </w:rPr>
        <w:t>Būsto nuomos ar išperkamosios būsto nuomos mokesčių dalies kompensacijas skiria Kretingos rajono savivaldybės</w:t>
      </w:r>
      <w:r w:rsidR="0082241C" w:rsidRPr="009538A0">
        <w:rPr>
          <w:rFonts w:ascii="Times New Roman" w:eastAsia="Times New Roman" w:hAnsi="Times New Roman" w:cs="Times New Roman"/>
          <w:sz w:val="24"/>
          <w:szCs w:val="24"/>
        </w:rPr>
        <w:t xml:space="preserve"> </w:t>
      </w:r>
      <w:r w:rsidR="00862701" w:rsidRPr="009538A0">
        <w:rPr>
          <w:rFonts w:ascii="Times New Roman" w:eastAsia="Times New Roman" w:hAnsi="Times New Roman" w:cs="Times New Roman"/>
          <w:sz w:val="24"/>
          <w:szCs w:val="24"/>
        </w:rPr>
        <w:t>(toliau – Savivaldybė</w:t>
      </w:r>
      <w:r w:rsidR="0082241C" w:rsidRPr="009538A0">
        <w:rPr>
          <w:rFonts w:ascii="Times New Roman" w:eastAsia="Times New Roman" w:hAnsi="Times New Roman" w:cs="Times New Roman"/>
          <w:sz w:val="24"/>
          <w:szCs w:val="24"/>
        </w:rPr>
        <w:t xml:space="preserve">) </w:t>
      </w:r>
      <w:r w:rsidR="008162E6" w:rsidRPr="009538A0">
        <w:rPr>
          <w:rFonts w:ascii="Times New Roman" w:eastAsia="Times New Roman" w:hAnsi="Times New Roman" w:cs="Times New Roman"/>
          <w:sz w:val="24"/>
          <w:szCs w:val="24"/>
        </w:rPr>
        <w:t>administracijos</w:t>
      </w:r>
      <w:r w:rsidR="0082241C" w:rsidRPr="009538A0">
        <w:rPr>
          <w:rFonts w:ascii="Times New Roman" w:eastAsia="Times New Roman" w:hAnsi="Times New Roman" w:cs="Times New Roman"/>
          <w:sz w:val="24"/>
          <w:szCs w:val="24"/>
        </w:rPr>
        <w:t xml:space="preserve"> </w:t>
      </w:r>
      <w:r w:rsidR="008162E6" w:rsidRPr="009538A0">
        <w:rPr>
          <w:rFonts w:ascii="Times New Roman" w:eastAsia="Times New Roman" w:hAnsi="Times New Roman" w:cs="Times New Roman"/>
          <w:sz w:val="24"/>
          <w:szCs w:val="24"/>
        </w:rPr>
        <w:t>direktorius ir moka Kretingos rajono savivaldybės administracija, vadovaudamasi Įstatymu ir šiuo Aprašu.</w:t>
      </w:r>
      <w:r w:rsidRPr="009538A0">
        <w:rPr>
          <w:rFonts w:ascii="Times New Roman" w:eastAsia="Times New Roman" w:hAnsi="Times New Roman" w:cs="Times New Roman"/>
          <w:sz w:val="24"/>
          <w:szCs w:val="24"/>
        </w:rPr>
        <w:t>“</w:t>
      </w:r>
    </w:p>
    <w:p w14:paraId="32A86534" w14:textId="7E3D53CC" w:rsidR="00011AFE" w:rsidRPr="009538A0" w:rsidRDefault="00801194" w:rsidP="00203BB5">
      <w:pPr>
        <w:pStyle w:val="Sraopastraipa"/>
        <w:numPr>
          <w:ilvl w:val="1"/>
          <w:numId w:val="11"/>
        </w:numPr>
        <w:tabs>
          <w:tab w:val="left" w:pos="0"/>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011AFE" w:rsidRPr="009538A0">
        <w:rPr>
          <w:rFonts w:ascii="Times New Roman" w:hAnsi="Times New Roman" w:cs="Times New Roman"/>
          <w:sz w:val="24"/>
          <w:szCs w:val="24"/>
        </w:rPr>
        <w:t xml:space="preserve">akeisti </w:t>
      </w:r>
      <w:r w:rsidR="0082241C" w:rsidRPr="009538A0">
        <w:rPr>
          <w:rFonts w:ascii="Times New Roman" w:hAnsi="Times New Roman" w:cs="Times New Roman"/>
          <w:sz w:val="24"/>
          <w:szCs w:val="24"/>
        </w:rPr>
        <w:t>14</w:t>
      </w:r>
      <w:r w:rsidR="00011AFE" w:rsidRPr="009538A0">
        <w:rPr>
          <w:rFonts w:ascii="Times New Roman" w:hAnsi="Times New Roman" w:cs="Times New Roman"/>
          <w:sz w:val="24"/>
          <w:szCs w:val="24"/>
        </w:rPr>
        <w:t xml:space="preserve"> punktą ir jį išdėstyti taip:</w:t>
      </w:r>
    </w:p>
    <w:p w14:paraId="64FA3034" w14:textId="11C4A755" w:rsidR="00E51BB9" w:rsidRPr="009538A0" w:rsidRDefault="00DA4B8C" w:rsidP="0082241C">
      <w:pPr>
        <w:tabs>
          <w:tab w:val="left" w:pos="0"/>
          <w:tab w:val="left" w:pos="284"/>
          <w:tab w:val="left" w:pos="720"/>
          <w:tab w:val="left" w:pos="1276"/>
          <w:tab w:val="left" w:pos="1418"/>
        </w:tabs>
        <w:suppressAutoHyphens/>
        <w:ind w:left="0" w:firstLine="851"/>
        <w:jc w:val="both"/>
        <w:rPr>
          <w:rFonts w:ascii="Times New Roman" w:eastAsia="Times New Roman" w:hAnsi="Times New Roman" w:cs="Times New Roman"/>
          <w:sz w:val="24"/>
          <w:szCs w:val="24"/>
        </w:rPr>
      </w:pPr>
      <w:r w:rsidRPr="009538A0">
        <w:rPr>
          <w:rFonts w:ascii="Times New Roman" w:hAnsi="Times New Roman" w:cs="Times New Roman"/>
          <w:sz w:val="24"/>
          <w:szCs w:val="24"/>
        </w:rPr>
        <w:t>„</w:t>
      </w:r>
      <w:r w:rsidR="0082241C" w:rsidRPr="009538A0">
        <w:rPr>
          <w:rFonts w:ascii="Times New Roman" w:hAnsi="Times New Roman" w:cs="Times New Roman"/>
          <w:sz w:val="24"/>
          <w:szCs w:val="24"/>
        </w:rPr>
        <w:t>14</w:t>
      </w:r>
      <w:r w:rsidR="00E51BB9" w:rsidRPr="009538A0">
        <w:rPr>
          <w:rFonts w:ascii="Times New Roman" w:hAnsi="Times New Roman" w:cs="Times New Roman"/>
          <w:sz w:val="24"/>
          <w:szCs w:val="24"/>
        </w:rPr>
        <w:t>.</w:t>
      </w:r>
      <w:r w:rsidRPr="009538A0">
        <w:t xml:space="preserve"> </w:t>
      </w:r>
      <w:r w:rsidR="0082241C" w:rsidRPr="009538A0">
        <w:rPr>
          <w:rFonts w:ascii="Times New Roman" w:eastAsia="Times New Roman" w:hAnsi="Times New Roman" w:cs="Times New Roman"/>
          <w:sz w:val="24"/>
          <w:szCs w:val="24"/>
        </w:rPr>
        <w:t>Savivaldybės administracijos direktorius sprendimą dėl būsto nuomos ar išperkamosios būsto nuomos mokesčių mokėjimo priima ne vėliau kaip per 30 kalendorinių dienų nuo asmens ar šeimos kreipimosi dėl būsto nuomos ar išperkamosios būsto nuomos mokesčių dalies kompensacijos.</w:t>
      </w:r>
      <w:r w:rsidR="00E51BB9" w:rsidRPr="009538A0">
        <w:rPr>
          <w:rFonts w:ascii="Times New Roman" w:hAnsi="Times New Roman" w:cs="Times New Roman"/>
          <w:sz w:val="24"/>
          <w:szCs w:val="24"/>
        </w:rPr>
        <w:t>“</w:t>
      </w:r>
    </w:p>
    <w:p w14:paraId="72F56178" w14:textId="76C9B6CB" w:rsidR="00A82C7D" w:rsidRPr="009538A0" w:rsidRDefault="00801194"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A82C7D" w:rsidRPr="009538A0">
        <w:rPr>
          <w:rFonts w:ascii="Times New Roman" w:hAnsi="Times New Roman" w:cs="Times New Roman"/>
          <w:sz w:val="24"/>
          <w:szCs w:val="24"/>
        </w:rPr>
        <w:t xml:space="preserve">akeisti </w:t>
      </w:r>
      <w:r w:rsidR="00D52BC9" w:rsidRPr="009538A0">
        <w:rPr>
          <w:rFonts w:ascii="Times New Roman" w:hAnsi="Times New Roman" w:cs="Times New Roman"/>
          <w:sz w:val="24"/>
          <w:szCs w:val="24"/>
        </w:rPr>
        <w:t>15</w:t>
      </w:r>
      <w:r w:rsidR="00A82C7D" w:rsidRPr="009538A0">
        <w:rPr>
          <w:rFonts w:ascii="Times New Roman" w:hAnsi="Times New Roman" w:cs="Times New Roman"/>
          <w:sz w:val="24"/>
          <w:szCs w:val="24"/>
        </w:rPr>
        <w:t xml:space="preserve"> punktą ir jį išdėstyti taip:</w:t>
      </w:r>
    </w:p>
    <w:p w14:paraId="673035C6" w14:textId="33769364" w:rsidR="00A82C7D" w:rsidRPr="009538A0" w:rsidRDefault="00D52BC9"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„15</w:t>
      </w:r>
      <w:r w:rsidR="00A82C7D" w:rsidRPr="009538A0">
        <w:rPr>
          <w:rFonts w:ascii="Times New Roman" w:hAnsi="Times New Roman" w:cs="Times New Roman"/>
          <w:sz w:val="24"/>
          <w:szCs w:val="24"/>
        </w:rPr>
        <w:t xml:space="preserve">. </w:t>
      </w:r>
      <w:r w:rsidRPr="009538A0">
        <w:rPr>
          <w:rFonts w:ascii="Times New Roman" w:hAnsi="Times New Roman" w:cs="Times New Roman"/>
          <w:sz w:val="24"/>
          <w:szCs w:val="24"/>
        </w:rPr>
        <w:t>Būsto nuomos ar išperkamosios būsto nuomos mokesčių dalies kompensacijos mokamos už laikotarpį nuo būsto nuomos ar išperkamosios būsto nuomos sutarties sudarymo dienos, jeigu Savivaldybės administracijos direktorius priėmė sprendimą mokėti būsto nuomos ar išperkamosios būsto nuomos mokesčio dalies kompensaciją, bet ne anksčiau kaip nuo asmens ar šeimos kreipimosi dėl būsto nuomos ar išperkamosios būsto nuomos mokesčio dalies kompensacijos.</w:t>
      </w:r>
      <w:r w:rsidR="00A82C7D" w:rsidRPr="009538A0">
        <w:rPr>
          <w:rFonts w:ascii="Times New Roman" w:hAnsi="Times New Roman" w:cs="Times New Roman"/>
          <w:sz w:val="24"/>
          <w:szCs w:val="24"/>
        </w:rPr>
        <w:t>“</w:t>
      </w:r>
    </w:p>
    <w:p w14:paraId="381FF6E2" w14:textId="33B741C3" w:rsidR="00A82C7D" w:rsidRPr="009538A0" w:rsidRDefault="00801194"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A82C7D" w:rsidRPr="009538A0">
        <w:rPr>
          <w:rFonts w:ascii="Times New Roman" w:hAnsi="Times New Roman" w:cs="Times New Roman"/>
          <w:sz w:val="24"/>
          <w:szCs w:val="24"/>
        </w:rPr>
        <w:t xml:space="preserve">akeisti </w:t>
      </w:r>
      <w:r w:rsidR="00D52BC9" w:rsidRPr="009538A0">
        <w:rPr>
          <w:rFonts w:ascii="Times New Roman" w:hAnsi="Times New Roman" w:cs="Times New Roman"/>
          <w:sz w:val="24"/>
          <w:szCs w:val="24"/>
        </w:rPr>
        <w:t>16</w:t>
      </w:r>
      <w:r w:rsidR="00A82C7D" w:rsidRPr="009538A0">
        <w:rPr>
          <w:rFonts w:ascii="Times New Roman" w:hAnsi="Times New Roman" w:cs="Times New Roman"/>
          <w:sz w:val="24"/>
          <w:szCs w:val="24"/>
        </w:rPr>
        <w:t xml:space="preserve"> punktą ir jį išdėstyti taip:</w:t>
      </w:r>
    </w:p>
    <w:p w14:paraId="5F258FC7" w14:textId="1862A8CA" w:rsidR="00E51BB9" w:rsidRPr="009538A0" w:rsidRDefault="00D52BC9" w:rsidP="0068624C">
      <w:pPr>
        <w:tabs>
          <w:tab w:val="left" w:pos="0"/>
          <w:tab w:val="left" w:pos="1418"/>
        </w:tabs>
        <w:ind w:left="0" w:firstLine="851"/>
        <w:contextualSpacing/>
        <w:jc w:val="both"/>
        <w:rPr>
          <w:rFonts w:ascii="Times New Roman" w:eastAsia="Times New Roman" w:hAnsi="Times New Roman" w:cs="Times New Roman"/>
          <w:sz w:val="24"/>
          <w:szCs w:val="24"/>
        </w:rPr>
      </w:pPr>
      <w:r w:rsidRPr="009538A0">
        <w:rPr>
          <w:rFonts w:ascii="Times New Roman" w:eastAsia="Times New Roman" w:hAnsi="Times New Roman" w:cs="Times New Roman"/>
          <w:sz w:val="24"/>
          <w:szCs w:val="24"/>
        </w:rPr>
        <w:t>„16</w:t>
      </w:r>
      <w:r w:rsidR="00A82C7D" w:rsidRPr="009538A0">
        <w:rPr>
          <w:rFonts w:ascii="Times New Roman" w:eastAsia="Times New Roman" w:hAnsi="Times New Roman" w:cs="Times New Roman"/>
          <w:sz w:val="24"/>
          <w:szCs w:val="24"/>
        </w:rPr>
        <w:t>.</w:t>
      </w:r>
      <w:r w:rsidR="00EE3242" w:rsidRPr="009538A0">
        <w:rPr>
          <w:rFonts w:ascii="Times New Roman" w:eastAsia="Times New Roman" w:hAnsi="Times New Roman" w:cs="Times New Roman"/>
          <w:sz w:val="24"/>
          <w:szCs w:val="24"/>
        </w:rPr>
        <w:t xml:space="preserve"> </w:t>
      </w:r>
      <w:r w:rsidRPr="009538A0">
        <w:rPr>
          <w:rFonts w:ascii="Times New Roman" w:eastAsia="Times New Roman" w:hAnsi="Times New Roman" w:cs="Times New Roman"/>
          <w:sz w:val="24"/>
          <w:szCs w:val="24"/>
        </w:rPr>
        <w:t>Būsto nuomos ar išperkamosios būsto nuomos mokesčio dalies kompensacija mokama už praėjusį mėnesį (mokant pirmą kartą, kai Savivaldybės administracijos direktorius priima sprendimą mokėti būsto 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iki kalendorinių metų pabaigos ir pervedama ne vėliau kaip iki einamojo mėnesio dvidešimt penktos kalendorinės dienos nuomininkui arba rašytiniu nuomininko prašymu tiesiogiai nuomotojui. Socialinės paramos skyrius pateikia Buhalterinės apskaitos skyriui iki einamojo mėnesio 10 dienos Paramos būstui sąrašus, lydraščius bei planines išlaidas pagal išmokų rūšis</w:t>
      </w:r>
      <w:r w:rsidR="0068624C" w:rsidRPr="009538A0">
        <w:rPr>
          <w:rFonts w:ascii="Times New Roman" w:eastAsia="Times New Roman" w:hAnsi="Times New Roman" w:cs="Times New Roman"/>
          <w:sz w:val="24"/>
          <w:szCs w:val="24"/>
        </w:rPr>
        <w:t>.</w:t>
      </w:r>
      <w:r w:rsidR="00A82C7D" w:rsidRPr="009538A0">
        <w:rPr>
          <w:rFonts w:ascii="Times New Roman" w:eastAsia="Times New Roman" w:hAnsi="Times New Roman" w:cs="Times New Roman"/>
          <w:sz w:val="24"/>
          <w:szCs w:val="24"/>
        </w:rPr>
        <w:t>“</w:t>
      </w:r>
    </w:p>
    <w:p w14:paraId="42183512" w14:textId="2E87E48D" w:rsidR="00D52BC9" w:rsidRPr="009538A0" w:rsidRDefault="00801194" w:rsidP="00D52BC9">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D52BC9" w:rsidRPr="009538A0">
        <w:rPr>
          <w:rFonts w:ascii="Times New Roman" w:hAnsi="Times New Roman" w:cs="Times New Roman"/>
          <w:sz w:val="24"/>
          <w:szCs w:val="24"/>
        </w:rPr>
        <w:t>akeisti 17 punktą ir jį išdėstyti taip:</w:t>
      </w:r>
    </w:p>
    <w:p w14:paraId="45A3EC44" w14:textId="2E57C758" w:rsidR="00D52BC9" w:rsidRPr="009538A0" w:rsidRDefault="00D52BC9" w:rsidP="00D52BC9">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 xml:space="preserve">„17. Kitų kalendorinių metų pradžioje, atsižvelgdamas į Aprašo 11 punkte nurodytas aplinkybes, Savivaldybės administracijos Socialinės paramos skyrius perskaičiuoja būsto nuomos ar išperkamosios būsto nuomos mokesčio dalies kompensacijos dydį kalendoriniams metams. Jei asmuo ar šeima nepraranda teisės į būsto nuomos ar išperkamosios būsto nuomos mokesčių dalies kompensaciją (atitinka Aprašo II ir III skyriuose išdėstytus reikalavimus), Savivaldybės administracijos direktoriaus įsakymu perskaičiuotos būsto nuomos ar išperkamosios būsto nuomos mokesčio dalies kompensacijos mokėjimas pratęsiamas iki būsto nuomos sutarties termino pabaigos </w:t>
      </w:r>
      <w:r w:rsidRPr="009538A0">
        <w:rPr>
          <w:rFonts w:ascii="Times New Roman" w:hAnsi="Times New Roman" w:cs="Times New Roman"/>
          <w:sz w:val="24"/>
          <w:szCs w:val="24"/>
        </w:rPr>
        <w:lastRenderedPageBreak/>
        <w:t>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6F945E16" w14:textId="7B4055B2" w:rsidR="00D52BC9" w:rsidRPr="009538A0" w:rsidRDefault="00801194" w:rsidP="00D52BC9">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D52BC9" w:rsidRPr="009538A0">
        <w:rPr>
          <w:rFonts w:ascii="Times New Roman" w:hAnsi="Times New Roman" w:cs="Times New Roman"/>
          <w:sz w:val="24"/>
          <w:szCs w:val="24"/>
        </w:rPr>
        <w:t>akeisti 21 punktą ir jį išdėstyti taip:</w:t>
      </w:r>
    </w:p>
    <w:p w14:paraId="08E6748A" w14:textId="40B526A4" w:rsidR="00D52BC9" w:rsidRPr="009538A0" w:rsidRDefault="00D52BC9" w:rsidP="00D52BC9">
      <w:pPr>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„21. Duomenys apie asmenis ir šeimas, kuriems Savivaldybės administracijos direktoriaus sprendimu skirta ir mokama būsto nuomos ar išperkamosios būsto nuomos mokesčių dalies kompensacija, suvedami į Socialinės paramos šeimai informacinę sistemą (SPIS).“</w:t>
      </w:r>
    </w:p>
    <w:p w14:paraId="7028F69F" w14:textId="6BD3020A" w:rsidR="00A10836" w:rsidRPr="009538A0" w:rsidRDefault="00A53BE7" w:rsidP="00A10836">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A10836" w:rsidRPr="009538A0">
        <w:rPr>
          <w:rFonts w:ascii="Times New Roman" w:hAnsi="Times New Roman" w:cs="Times New Roman"/>
          <w:sz w:val="24"/>
          <w:szCs w:val="24"/>
        </w:rPr>
        <w:t>akeisti 23 punktą ir jį išdėstyti taip:</w:t>
      </w:r>
    </w:p>
    <w:p w14:paraId="17FEC071" w14:textId="0993356A" w:rsidR="00A10836" w:rsidRPr="009538A0" w:rsidRDefault="00A10836" w:rsidP="00A10836">
      <w:pPr>
        <w:pStyle w:val="Sraopastraipa"/>
        <w:ind w:left="0" w:firstLine="851"/>
        <w:jc w:val="both"/>
        <w:rPr>
          <w:rFonts w:ascii="Times New Roman" w:hAnsi="Times New Roman" w:cs="Times New Roman"/>
          <w:sz w:val="24"/>
          <w:szCs w:val="24"/>
        </w:rPr>
      </w:pPr>
      <w:r w:rsidRPr="009538A0">
        <w:rPr>
          <w:rFonts w:ascii="Times New Roman" w:hAnsi="Times New Roman" w:cs="Times New Roman"/>
          <w:sz w:val="24"/>
          <w:szCs w:val="24"/>
        </w:rPr>
        <w:t>„23. 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 administracijos direktoriaus sprendimu sustabdomas, iki bus padengtas įsiskolinimas arba pateikta Civilinio kodekso 6.90 straipsnyje nurodyta garantija, atitinkanti įsiskolinimo sumą. Būsto nuomos ar išperkamosios būsto nuomos mokesčio dalies kompensacijos mokėjimas atnaujinamas Savivaldybės administracijos direktoriaus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sidR="00A53BE7">
        <w:rPr>
          <w:rFonts w:ascii="Times New Roman" w:hAnsi="Times New Roman" w:cs="Times New Roman"/>
          <w:sz w:val="24"/>
          <w:szCs w:val="24"/>
        </w:rPr>
        <w:t>“</w:t>
      </w:r>
    </w:p>
    <w:p w14:paraId="12355714" w14:textId="6F76DE14" w:rsidR="0023389A" w:rsidRPr="009538A0" w:rsidRDefault="00A53BE7" w:rsidP="0023389A">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23389A" w:rsidRPr="009538A0">
        <w:rPr>
          <w:rFonts w:ascii="Times New Roman" w:hAnsi="Times New Roman" w:cs="Times New Roman"/>
          <w:sz w:val="24"/>
          <w:szCs w:val="24"/>
        </w:rPr>
        <w:t>akeisti 24 punktą ir jį išdėstyti taip:</w:t>
      </w:r>
    </w:p>
    <w:p w14:paraId="195326B4" w14:textId="3E32A611" w:rsidR="00A10836" w:rsidRPr="009538A0" w:rsidRDefault="0023389A" w:rsidP="0023389A">
      <w:pPr>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„24. Savivaldybės administracija,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administracijos direktoriaus sprendimu, dalimis.“</w:t>
      </w:r>
    </w:p>
    <w:p w14:paraId="3E56FEE5" w14:textId="4E803F17" w:rsidR="0023389A" w:rsidRPr="009538A0" w:rsidRDefault="00A53BE7" w:rsidP="0023389A">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23389A" w:rsidRPr="009538A0">
        <w:rPr>
          <w:rFonts w:ascii="Times New Roman" w:hAnsi="Times New Roman" w:cs="Times New Roman"/>
          <w:sz w:val="24"/>
          <w:szCs w:val="24"/>
        </w:rPr>
        <w:t>akeisti 25 punktą ir jį išdėstyti taip:</w:t>
      </w:r>
    </w:p>
    <w:p w14:paraId="5E128373" w14:textId="44212832" w:rsidR="00D52BC9" w:rsidRPr="0023389A" w:rsidRDefault="0023389A" w:rsidP="0023389A">
      <w:pPr>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 xml:space="preserve">„25. Savivaldybės administracijos direktoriaus sprendimas dėl neteisėtai gautos būsto nuomos ar išperkamosios būsto nuomos mokesčių dalies kompensacijos grąžinimo yra vykdomasis dokumentas. Jei šis sprendimas nevykdomas, jis gali būti priverstinai </w:t>
      </w:r>
      <w:r w:rsidRPr="0023389A">
        <w:rPr>
          <w:rFonts w:ascii="Times New Roman" w:hAnsi="Times New Roman" w:cs="Times New Roman"/>
          <w:sz w:val="24"/>
          <w:szCs w:val="24"/>
        </w:rPr>
        <w:t>vykdomas Lietuvos Respublikos civilinio proceso kodekse nustatyta tvarka, jeigu su ieškojimu susijusios išlaidos neviršija išieškotinos sumos.</w:t>
      </w:r>
      <w:r>
        <w:rPr>
          <w:rFonts w:ascii="Times New Roman" w:hAnsi="Times New Roman" w:cs="Times New Roman"/>
          <w:sz w:val="24"/>
          <w:szCs w:val="24"/>
        </w:rPr>
        <w:t>“.</w:t>
      </w:r>
    </w:p>
    <w:p w14:paraId="2973CBE1" w14:textId="25F1F978" w:rsidR="005B09F2" w:rsidRPr="009D6592" w:rsidRDefault="00157DB2"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Nustatyti</w:t>
      </w:r>
      <w:r w:rsidR="00472807">
        <w:rPr>
          <w:rFonts w:ascii="Times New Roman" w:hAnsi="Times New Roman" w:cs="Times New Roman"/>
          <w:sz w:val="24"/>
          <w:szCs w:val="24"/>
        </w:rPr>
        <w:t xml:space="preserve">, kad </w:t>
      </w:r>
      <w:r w:rsidR="00472807">
        <w:rPr>
          <w:rFonts w:ascii="Times New Roman" w:hAnsi="Times New Roman"/>
          <w:sz w:val="24"/>
          <w:szCs w:val="24"/>
        </w:rPr>
        <w:t>t</w:t>
      </w:r>
      <w:r w:rsidR="00472807" w:rsidRPr="00C35E2D">
        <w:rPr>
          <w:rFonts w:ascii="Times New Roman" w:hAnsi="Times New Roman"/>
          <w:sz w:val="24"/>
          <w:szCs w:val="24"/>
        </w:rPr>
        <w:t>eisės akt</w:t>
      </w:r>
      <w:r w:rsidR="00472807">
        <w:rPr>
          <w:rFonts w:ascii="Times New Roman" w:hAnsi="Times New Roman"/>
          <w:sz w:val="24"/>
          <w:szCs w:val="24"/>
        </w:rPr>
        <w:t>as</w:t>
      </w:r>
      <w:r w:rsidR="00472807" w:rsidRPr="00C35E2D">
        <w:rPr>
          <w:rFonts w:ascii="Times New Roman" w:hAnsi="Times New Roman"/>
          <w:sz w:val="24"/>
          <w:szCs w:val="24"/>
        </w:rPr>
        <w:t xml:space="preserve"> skelb</w:t>
      </w:r>
      <w:r w:rsidR="00472807">
        <w:rPr>
          <w:rFonts w:ascii="Times New Roman" w:hAnsi="Times New Roman"/>
          <w:sz w:val="24"/>
          <w:szCs w:val="24"/>
        </w:rPr>
        <w:t>iamas</w:t>
      </w:r>
      <w:r w:rsidR="00472807" w:rsidRPr="00C35E2D">
        <w:rPr>
          <w:rFonts w:ascii="Times New Roman" w:hAnsi="Times New Roman"/>
          <w:sz w:val="24"/>
          <w:szCs w:val="24"/>
        </w:rPr>
        <w:t xml:space="preserve"> Teisės aktų registre.</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30EEFDF3"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p>
    <w:p w14:paraId="5B91319C" w14:textId="5B769033" w:rsidR="00D94E12" w:rsidRDefault="00D94E12" w:rsidP="009607CF">
      <w:pPr>
        <w:suppressAutoHyphens/>
        <w:ind w:left="0"/>
        <w:jc w:val="both"/>
        <w:rPr>
          <w:rFonts w:ascii="Times New Roman" w:hAnsi="Times New Roman" w:cs="Times New Roman"/>
          <w:sz w:val="24"/>
          <w:szCs w:val="24"/>
        </w:rPr>
      </w:pPr>
    </w:p>
    <w:p w14:paraId="6E86E584" w14:textId="215E41E3" w:rsidR="00D94E12" w:rsidRDefault="00D94E12" w:rsidP="009607CF">
      <w:pPr>
        <w:suppressAutoHyphens/>
        <w:ind w:left="0"/>
        <w:jc w:val="both"/>
        <w:rPr>
          <w:rFonts w:ascii="Times New Roman" w:hAnsi="Times New Roman" w:cs="Times New Roman"/>
          <w:sz w:val="24"/>
          <w:szCs w:val="24"/>
        </w:rPr>
      </w:pPr>
    </w:p>
    <w:p w14:paraId="56C0992D" w14:textId="1C4B9E47" w:rsidR="00D94E12" w:rsidRDefault="00D94E12" w:rsidP="009607CF">
      <w:pPr>
        <w:suppressAutoHyphens/>
        <w:ind w:left="0"/>
        <w:jc w:val="both"/>
        <w:rPr>
          <w:rFonts w:ascii="Times New Roman" w:hAnsi="Times New Roman" w:cs="Times New Roman"/>
          <w:sz w:val="24"/>
          <w:szCs w:val="24"/>
        </w:rPr>
      </w:pPr>
    </w:p>
    <w:p w14:paraId="013A8C7A" w14:textId="02BCC1D5" w:rsidR="00D94E12" w:rsidRDefault="00D94E12" w:rsidP="009607CF">
      <w:pPr>
        <w:suppressAutoHyphens/>
        <w:ind w:left="0"/>
        <w:jc w:val="both"/>
        <w:rPr>
          <w:rFonts w:ascii="Times New Roman" w:hAnsi="Times New Roman" w:cs="Times New Roman"/>
          <w:sz w:val="24"/>
          <w:szCs w:val="24"/>
        </w:rPr>
      </w:pPr>
    </w:p>
    <w:p w14:paraId="09C22B2E" w14:textId="7A0A6F02" w:rsidR="00A07777" w:rsidRDefault="00A07777" w:rsidP="009607CF">
      <w:pPr>
        <w:suppressAutoHyphens/>
        <w:ind w:left="0"/>
        <w:jc w:val="both"/>
        <w:rPr>
          <w:rFonts w:ascii="Times New Roman" w:hAnsi="Times New Roman" w:cs="Times New Roman"/>
          <w:sz w:val="24"/>
          <w:szCs w:val="24"/>
        </w:rPr>
      </w:pPr>
    </w:p>
    <w:p w14:paraId="104F634C" w14:textId="77777777" w:rsidR="00BC77DD" w:rsidRDefault="00BC77DD" w:rsidP="009607CF">
      <w:pPr>
        <w:suppressAutoHyphens/>
        <w:ind w:left="0"/>
        <w:jc w:val="both"/>
        <w:rPr>
          <w:rFonts w:ascii="Times New Roman" w:hAnsi="Times New Roman" w:cs="Times New Roman"/>
          <w:sz w:val="24"/>
          <w:szCs w:val="24"/>
        </w:rPr>
      </w:pPr>
    </w:p>
    <w:p w14:paraId="4547BFD6" w14:textId="77777777" w:rsidR="00BC77DD" w:rsidRDefault="00BC77DD" w:rsidP="009607CF">
      <w:pPr>
        <w:suppressAutoHyphens/>
        <w:ind w:left="0"/>
        <w:jc w:val="both"/>
        <w:rPr>
          <w:rFonts w:ascii="Times New Roman" w:hAnsi="Times New Roman" w:cs="Times New Roman"/>
          <w:sz w:val="24"/>
          <w:szCs w:val="24"/>
        </w:rPr>
      </w:pPr>
    </w:p>
    <w:p w14:paraId="55824AC7" w14:textId="77777777" w:rsidR="00BC77DD" w:rsidRDefault="00BC77DD" w:rsidP="009607CF">
      <w:pPr>
        <w:suppressAutoHyphens/>
        <w:ind w:left="0"/>
        <w:jc w:val="both"/>
        <w:rPr>
          <w:rFonts w:ascii="Times New Roman" w:hAnsi="Times New Roman" w:cs="Times New Roman"/>
          <w:sz w:val="24"/>
          <w:szCs w:val="24"/>
        </w:rPr>
      </w:pPr>
    </w:p>
    <w:p w14:paraId="34D8EA14" w14:textId="77777777" w:rsidR="00BC77DD" w:rsidRDefault="00BC77DD" w:rsidP="009607CF">
      <w:pPr>
        <w:suppressAutoHyphens/>
        <w:ind w:left="0"/>
        <w:jc w:val="both"/>
        <w:rPr>
          <w:rFonts w:ascii="Times New Roman" w:hAnsi="Times New Roman" w:cs="Times New Roman"/>
          <w:sz w:val="24"/>
          <w:szCs w:val="24"/>
        </w:rPr>
      </w:pPr>
    </w:p>
    <w:p w14:paraId="545CA9DF" w14:textId="77777777" w:rsidR="00BC77DD" w:rsidRDefault="00BC77DD" w:rsidP="009607CF">
      <w:pPr>
        <w:suppressAutoHyphens/>
        <w:ind w:left="0"/>
        <w:jc w:val="both"/>
        <w:rPr>
          <w:rFonts w:ascii="Times New Roman" w:hAnsi="Times New Roman" w:cs="Times New Roman"/>
          <w:sz w:val="24"/>
          <w:szCs w:val="24"/>
        </w:rPr>
      </w:pPr>
    </w:p>
    <w:p w14:paraId="69E69719" w14:textId="0C272254" w:rsidR="00D94E12" w:rsidRDefault="00D94E12" w:rsidP="009607CF">
      <w:pPr>
        <w:suppressAutoHyphens/>
        <w:ind w:left="0"/>
        <w:jc w:val="both"/>
        <w:rPr>
          <w:rFonts w:ascii="Times New Roman" w:hAnsi="Times New Roman" w:cs="Times New Roman"/>
          <w:sz w:val="24"/>
          <w:szCs w:val="24"/>
        </w:rPr>
        <w:sectPr w:rsidR="00D94E12" w:rsidSect="00964889">
          <w:headerReference w:type="default" r:id="rId8"/>
          <w:footerReference w:type="default" r:id="rId9"/>
          <w:headerReference w:type="first" r:id="rId10"/>
          <w:pgSz w:w="11907" w:h="16840" w:code="9"/>
          <w:pgMar w:top="1134" w:right="567" w:bottom="1134" w:left="1701" w:header="567" w:footer="567" w:gutter="0"/>
          <w:pgNumType w:start="1"/>
          <w:cols w:space="1296"/>
          <w:titlePg/>
          <w:docGrid w:linePitch="326"/>
        </w:sect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p w14:paraId="2E5CDB1E" w14:textId="2FFA4709" w:rsidR="00911237" w:rsidRPr="001B272A" w:rsidRDefault="00911237" w:rsidP="009607CF">
      <w:pPr>
        <w:tabs>
          <w:tab w:val="left" w:pos="851"/>
        </w:tabs>
        <w:suppressAutoHyphens/>
        <w:ind w:left="0"/>
        <w:jc w:val="center"/>
        <w:rPr>
          <w:rFonts w:ascii="Times New Roman" w:eastAsia="Times New Roman" w:hAnsi="Times New Roman" w:cs="Times New Roman"/>
          <w:b/>
          <w:sz w:val="24"/>
          <w:szCs w:val="24"/>
        </w:rPr>
      </w:pPr>
      <w:r w:rsidRPr="00CF1E53">
        <w:rPr>
          <w:rFonts w:ascii="Times New Roman" w:eastAsia="Times New Roman" w:hAnsi="Times New Roman" w:cs="Times New Roman"/>
          <w:b/>
          <w:sz w:val="24"/>
          <w:szCs w:val="24"/>
        </w:rPr>
        <w:lastRenderedPageBreak/>
        <w:t>AIŠKINAMASIS</w:t>
      </w:r>
      <w:r w:rsidRPr="001B272A">
        <w:rPr>
          <w:rFonts w:ascii="Times New Roman" w:eastAsia="Times New Roman" w:hAnsi="Times New Roman" w:cs="Times New Roman"/>
          <w:b/>
          <w:sz w:val="24"/>
          <w:szCs w:val="24"/>
        </w:rPr>
        <w:t xml:space="preserve"> RAŠTAS</w:t>
      </w:r>
    </w:p>
    <w:p w14:paraId="3B4EDBAD" w14:textId="7122896B" w:rsidR="00911237" w:rsidRPr="00D3727C" w:rsidRDefault="00911237" w:rsidP="009607CF">
      <w:pPr>
        <w:tabs>
          <w:tab w:val="left" w:pos="993"/>
          <w:tab w:val="left" w:pos="1276"/>
        </w:tabs>
        <w:suppressAutoHyphens/>
        <w:ind w:left="0"/>
        <w:jc w:val="center"/>
        <w:rPr>
          <w:rFonts w:ascii="Times New Roman" w:hAnsi="Times New Roman" w:cs="Times New Roman"/>
          <w:sz w:val="24"/>
          <w:szCs w:val="24"/>
        </w:rPr>
      </w:pPr>
      <w:r w:rsidRPr="001B272A">
        <w:rPr>
          <w:rFonts w:ascii="Times New Roman" w:eastAsia="SimSun" w:hAnsi="Times New Roman" w:cs="Times New Roman"/>
          <w:b/>
          <w:bCs/>
          <w:sz w:val="24"/>
          <w:szCs w:val="24"/>
          <w:lang w:eastAsia="zh-CN"/>
        </w:rPr>
        <w:t>PRIE KRETINGOS RAJONO SAVIVALDYBĖS TARYBOS SPRENDIMO</w:t>
      </w:r>
      <w:r>
        <w:rPr>
          <w:rFonts w:ascii="Times New Roman" w:eastAsia="SimSun" w:hAnsi="Times New Roman" w:cs="Times New Roman"/>
          <w:b/>
          <w:bCs/>
          <w:sz w:val="24"/>
          <w:szCs w:val="24"/>
          <w:lang w:eastAsia="zh-CN"/>
        </w:rPr>
        <w:t xml:space="preserve"> </w:t>
      </w:r>
      <w:r w:rsidRPr="001B272A">
        <w:rPr>
          <w:rFonts w:ascii="Times New Roman" w:eastAsia="SimSun" w:hAnsi="Times New Roman" w:cs="Times New Roman"/>
          <w:b/>
          <w:bCs/>
          <w:sz w:val="24"/>
          <w:szCs w:val="24"/>
          <w:lang w:eastAsia="zh-CN"/>
        </w:rPr>
        <w:t>PROJEKTO</w:t>
      </w:r>
      <w:r>
        <w:rPr>
          <w:rFonts w:ascii="Times New Roman" w:eastAsia="SimSun" w:hAnsi="Times New Roman" w:cs="Times New Roman"/>
          <w:b/>
          <w:bCs/>
          <w:sz w:val="24"/>
          <w:szCs w:val="24"/>
          <w:lang w:eastAsia="zh-CN"/>
        </w:rPr>
        <w:t xml:space="preserve"> „</w:t>
      </w:r>
      <w:r>
        <w:rPr>
          <w:rFonts w:ascii="Times New Roman" w:hAnsi="Times New Roman" w:cs="Times New Roman"/>
          <w:b/>
          <w:sz w:val="24"/>
          <w:szCs w:val="24"/>
        </w:rPr>
        <w:t>DĖL KRETINGOS RAJONO SAVIVALDYBĖS TARYBOS 2019 M. GRU</w:t>
      </w:r>
      <w:r w:rsidR="005C5774">
        <w:rPr>
          <w:rFonts w:ascii="Times New Roman" w:hAnsi="Times New Roman" w:cs="Times New Roman"/>
          <w:b/>
          <w:sz w:val="24"/>
          <w:szCs w:val="24"/>
        </w:rPr>
        <w:t>ODŽIO 19 D. SPRENDIMO NR. T2-340</w:t>
      </w:r>
      <w:r>
        <w:rPr>
          <w:rFonts w:ascii="Times New Roman" w:hAnsi="Times New Roman" w:cs="Times New Roman"/>
          <w:b/>
          <w:sz w:val="24"/>
          <w:szCs w:val="24"/>
        </w:rPr>
        <w:t xml:space="preserve"> „</w:t>
      </w:r>
      <w:r w:rsidR="005C5774" w:rsidRPr="005C5774">
        <w:rPr>
          <w:rFonts w:ascii="Times New Roman" w:hAnsi="Times New Roman" w:cs="Times New Roman"/>
          <w:b/>
          <w:sz w:val="24"/>
          <w:szCs w:val="24"/>
        </w:rPr>
        <w:t xml:space="preserve">DĖL BŪSTO NUOMOS AR IŠPERKAMOSIOS BŪSTO NUOMOS MOKESČIŲ DALIES KOMPENSACIJŲ MOKĖJIMO IR PERMOKĖTŲ KOMPENSACIJŲ GRĄŽINIMO TVARKOS APRAŠO PATVIRTINIMO“ </w:t>
      </w:r>
      <w:r>
        <w:rPr>
          <w:rFonts w:ascii="Times New Roman" w:hAnsi="Times New Roman" w:cs="Times New Roman"/>
          <w:b/>
          <w:sz w:val="24"/>
          <w:szCs w:val="24"/>
        </w:rPr>
        <w:t>PAKEITIMO“</w:t>
      </w:r>
    </w:p>
    <w:p w14:paraId="5B4E4427" w14:textId="77777777" w:rsidR="00911237" w:rsidRPr="00AF5F61" w:rsidRDefault="00911237" w:rsidP="009607CF">
      <w:pPr>
        <w:tabs>
          <w:tab w:val="left" w:pos="851"/>
        </w:tabs>
        <w:suppressAutoHyphens/>
        <w:autoSpaceDE w:val="0"/>
        <w:autoSpaceDN w:val="0"/>
        <w:adjustRightInd w:val="0"/>
        <w:ind w:left="0"/>
        <w:rPr>
          <w:rFonts w:ascii="Times New Roman" w:eastAsia="Times New Roman" w:hAnsi="Times New Roman" w:cs="Times New Roman"/>
          <w:bCs/>
          <w:sz w:val="24"/>
          <w:szCs w:val="24"/>
        </w:rPr>
      </w:pPr>
    </w:p>
    <w:p w14:paraId="649970DF" w14:textId="32248614" w:rsidR="00911237" w:rsidRPr="001B272A" w:rsidRDefault="0028287C" w:rsidP="009607CF">
      <w:pPr>
        <w:tabs>
          <w:tab w:val="left" w:pos="851"/>
        </w:tabs>
        <w:suppressAutoHyphens/>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A6429F">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00911237">
        <w:rPr>
          <w:rFonts w:ascii="Times New Roman" w:eastAsia="Times New Roman" w:hAnsi="Times New Roman" w:cs="Times New Roman"/>
          <w:sz w:val="24"/>
          <w:szCs w:val="24"/>
        </w:rPr>
        <w:t>-</w:t>
      </w:r>
    </w:p>
    <w:p w14:paraId="6D8BF9A5" w14:textId="7538238B" w:rsidR="00911237" w:rsidRDefault="00911237" w:rsidP="009607CF">
      <w:pPr>
        <w:tabs>
          <w:tab w:val="left" w:pos="7425"/>
        </w:tabs>
        <w:suppressAutoHyphens/>
        <w:ind w:left="0"/>
        <w:rPr>
          <w:rFonts w:ascii="Times New Roman" w:eastAsia="Times New Roman" w:hAnsi="Times New Roman" w:cs="Times New Roman"/>
          <w:sz w:val="24"/>
          <w:szCs w:val="24"/>
        </w:rPr>
      </w:pPr>
    </w:p>
    <w:p w14:paraId="0483A063"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48AC9A01" w14:textId="2529083E" w:rsidR="00453936" w:rsidRPr="0028287C" w:rsidRDefault="0028287C" w:rsidP="00F24893">
      <w:pPr>
        <w:pStyle w:val="Sraopastraipa"/>
        <w:ind w:left="0" w:firstLine="851"/>
        <w:jc w:val="both"/>
        <w:rPr>
          <w:rFonts w:ascii="Times New Roman" w:eastAsia="Times New Roman" w:hAnsi="Times New Roman" w:cs="Times New Roman"/>
          <w:color w:val="FF0000"/>
          <w:sz w:val="24"/>
          <w:szCs w:val="20"/>
        </w:rPr>
      </w:pPr>
      <w:r w:rsidRPr="006D47C4">
        <w:rPr>
          <w:rFonts w:ascii="Times New Roman" w:eastAsia="Times New Roman" w:hAnsi="Times New Roman" w:cs="Times New Roman"/>
          <w:bCs/>
          <w:sz w:val="24"/>
          <w:szCs w:val="24"/>
        </w:rPr>
        <w:t>Sprendimo projektu siekiama nustatyti</w:t>
      </w:r>
      <w:r w:rsidRPr="006D47C4">
        <w:rPr>
          <w:rFonts w:ascii="Times New Roman" w:eastAsia="Times New Roman" w:hAnsi="Times New Roman" w:cs="Times New Roman"/>
          <w:bCs/>
          <w:color w:val="FF0000"/>
          <w:sz w:val="24"/>
          <w:szCs w:val="24"/>
        </w:rPr>
        <w:t xml:space="preserve"> </w:t>
      </w:r>
      <w:r w:rsidR="00B063D8">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avivaldybės administracijos direktoriui</w:t>
      </w:r>
      <w:r w:rsidRPr="006D47C4">
        <w:rPr>
          <w:rFonts w:ascii="Times New Roman" w:eastAsia="Times New Roman" w:hAnsi="Times New Roman" w:cs="Times New Roman"/>
          <w:bCs/>
          <w:color w:val="000000"/>
          <w:sz w:val="24"/>
          <w:szCs w:val="24"/>
        </w:rPr>
        <w:t xml:space="preserve"> teisę</w:t>
      </w:r>
      <w:r w:rsidR="00FD1582">
        <w:rPr>
          <w:rFonts w:ascii="Times New Roman" w:eastAsia="Times New Roman" w:hAnsi="Times New Roman" w:cs="Times New Roman"/>
          <w:bCs/>
          <w:color w:val="000000"/>
          <w:sz w:val="24"/>
          <w:szCs w:val="24"/>
        </w:rPr>
        <w:t xml:space="preserve">, </w:t>
      </w:r>
      <w:r w:rsidR="002510F9">
        <w:rPr>
          <w:rFonts w:ascii="Times New Roman" w:eastAsia="Times New Roman" w:hAnsi="Times New Roman" w:cs="Times New Roman"/>
          <w:bCs/>
          <w:color w:val="000000"/>
          <w:sz w:val="24"/>
          <w:szCs w:val="24"/>
        </w:rPr>
        <w:t>numatytą</w:t>
      </w:r>
      <w:r w:rsidRPr="006D47C4">
        <w:rPr>
          <w:rFonts w:ascii="Times New Roman" w:eastAsia="Times New Roman" w:hAnsi="Times New Roman" w:cs="Times New Roman"/>
          <w:bCs/>
          <w:color w:val="000000"/>
          <w:sz w:val="24"/>
          <w:szCs w:val="24"/>
        </w:rPr>
        <w:t xml:space="preserve"> </w:t>
      </w:r>
      <w:r w:rsidR="00FD1582">
        <w:rPr>
          <w:rFonts w:ascii="Times New Roman" w:eastAsia="Times New Roman" w:hAnsi="Times New Roman" w:cs="Times New Roman"/>
          <w:bCs/>
          <w:color w:val="000000"/>
          <w:sz w:val="24"/>
          <w:szCs w:val="24"/>
        </w:rPr>
        <w:t xml:space="preserve">Lietuvos Respublikos vietos savivaldos ir Lietuvos Respublikos biudžeto sandaros įstatymuose, </w:t>
      </w:r>
      <w:r w:rsidRPr="006D47C4">
        <w:rPr>
          <w:rFonts w:ascii="Times New Roman" w:eastAsia="Times New Roman" w:hAnsi="Times New Roman" w:cs="Times New Roman"/>
          <w:bCs/>
          <w:color w:val="000000"/>
          <w:sz w:val="24"/>
          <w:szCs w:val="24"/>
        </w:rPr>
        <w:t xml:space="preserve">leisti </w:t>
      </w:r>
      <w:r>
        <w:rPr>
          <w:rFonts w:ascii="Times New Roman" w:eastAsia="Times New Roman" w:hAnsi="Times New Roman" w:cs="Times New Roman"/>
          <w:bCs/>
          <w:color w:val="000000"/>
          <w:sz w:val="24"/>
          <w:szCs w:val="24"/>
        </w:rPr>
        <w:t>įsakymus</w:t>
      </w:r>
      <w:r w:rsidRPr="006D47C4">
        <w:rPr>
          <w:rFonts w:ascii="Times New Roman" w:eastAsia="Times New Roman" w:hAnsi="Times New Roman" w:cs="Times New Roman"/>
          <w:bCs/>
          <w:color w:val="000000"/>
          <w:sz w:val="24"/>
          <w:szCs w:val="24"/>
        </w:rPr>
        <w:t xml:space="preserve"> dėl </w:t>
      </w:r>
      <w:r w:rsidRPr="002D551D">
        <w:rPr>
          <w:rFonts w:ascii="Times New Roman" w:eastAsia="Times New Roman" w:hAnsi="Times New Roman" w:cs="Times New Roman"/>
          <w:bCs/>
          <w:color w:val="000000"/>
          <w:sz w:val="24"/>
          <w:szCs w:val="24"/>
        </w:rPr>
        <w:t>Būsto nuomos ar išperkamosios būsto nuomos mokesčių dalies kompensacijų mokėjimo ir permokėtų kompensacijų grąžinimo</w:t>
      </w:r>
      <w:r>
        <w:rPr>
          <w:rFonts w:ascii="Times New Roman" w:eastAsia="Times New Roman" w:hAnsi="Times New Roman" w:cs="Times New Roman"/>
          <w:bCs/>
          <w:color w:val="000000"/>
          <w:sz w:val="24"/>
          <w:szCs w:val="24"/>
        </w:rPr>
        <w:t>.</w:t>
      </w:r>
    </w:p>
    <w:p w14:paraId="4223CE1F"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2A74909" w14:textId="6C360C2F" w:rsidR="00453936" w:rsidRPr="00E92683" w:rsidRDefault="00453936" w:rsidP="00E92683">
      <w:pPr>
        <w:pStyle w:val="Sraopastraipa"/>
        <w:ind w:left="0" w:firstLine="851"/>
        <w:jc w:val="both"/>
        <w:rPr>
          <w:rFonts w:ascii="Times New Roman" w:eastAsia="Times New Roman" w:hAnsi="Times New Roman" w:cs="Times New Roman"/>
          <w:sz w:val="24"/>
          <w:szCs w:val="24"/>
          <w:lang w:eastAsia="zh-CN"/>
        </w:rPr>
      </w:pPr>
      <w:r>
        <w:rPr>
          <w:rFonts w:ascii="Times New Roman" w:hAnsi="Times New Roman" w:cs="Times New Roman"/>
          <w:sz w:val="24"/>
          <w:szCs w:val="24"/>
        </w:rPr>
        <w:t>Šiuo metu</w:t>
      </w:r>
      <w:r w:rsidR="00FA28E1">
        <w:rPr>
          <w:rFonts w:ascii="Times New Roman" w:hAnsi="Times New Roman" w:cs="Times New Roman"/>
          <w:sz w:val="24"/>
          <w:szCs w:val="24"/>
        </w:rPr>
        <w:t xml:space="preserve"> </w:t>
      </w:r>
      <w:r w:rsidR="00FA28E1" w:rsidRPr="00FA28E1">
        <w:rPr>
          <w:rFonts w:ascii="Times New Roman" w:eastAsia="Times New Roman" w:hAnsi="Times New Roman" w:cs="Times New Roman"/>
          <w:sz w:val="24"/>
          <w:szCs w:val="24"/>
          <w:lang w:eastAsia="zh-CN"/>
        </w:rPr>
        <w:t xml:space="preserve">nuomos ar išperkamosios būsto nuomos mokesčių dalies kompensacijų skyrimo ir permokėtų kompensacijų grąžinimo </w:t>
      </w:r>
      <w:r>
        <w:rPr>
          <w:rFonts w:ascii="Times New Roman" w:hAnsi="Times New Roman" w:cs="Times New Roman"/>
          <w:sz w:val="24"/>
          <w:szCs w:val="24"/>
        </w:rPr>
        <w:t xml:space="preserve">tvarką reglamentuoja </w:t>
      </w:r>
      <w:r>
        <w:rPr>
          <w:rFonts w:ascii="Times New Roman" w:eastAsia="Times New Roman" w:hAnsi="Times New Roman" w:cs="Times New Roman"/>
          <w:sz w:val="24"/>
          <w:szCs w:val="24"/>
          <w:lang w:eastAsia="zh-CN"/>
        </w:rPr>
        <w:t>2019</w:t>
      </w:r>
      <w:r w:rsidRPr="00266CD1">
        <w:rPr>
          <w:rFonts w:ascii="Times New Roman" w:eastAsia="Times New Roman" w:hAnsi="Times New Roman" w:cs="Times New Roman"/>
          <w:sz w:val="24"/>
          <w:szCs w:val="24"/>
          <w:lang w:eastAsia="zh-CN"/>
        </w:rPr>
        <w:t xml:space="preserve"> m. </w:t>
      </w:r>
      <w:r>
        <w:rPr>
          <w:rFonts w:ascii="Times New Roman" w:eastAsia="Times New Roman" w:hAnsi="Times New Roman" w:cs="Times New Roman"/>
          <w:sz w:val="24"/>
          <w:szCs w:val="24"/>
          <w:lang w:eastAsia="zh-CN"/>
        </w:rPr>
        <w:t>gruodžio 19</w:t>
      </w:r>
      <w:r w:rsidRPr="00266CD1">
        <w:rPr>
          <w:rFonts w:ascii="Times New Roman" w:eastAsia="Times New Roman" w:hAnsi="Times New Roman" w:cs="Times New Roman"/>
          <w:sz w:val="24"/>
          <w:szCs w:val="24"/>
          <w:lang w:eastAsia="zh-CN"/>
        </w:rPr>
        <w:t xml:space="preserve"> d. </w:t>
      </w:r>
      <w:r>
        <w:rPr>
          <w:rFonts w:ascii="Times New Roman" w:eastAsia="Times New Roman" w:hAnsi="Times New Roman" w:cs="Times New Roman"/>
          <w:sz w:val="24"/>
          <w:szCs w:val="24"/>
          <w:lang w:eastAsia="zh-CN"/>
        </w:rPr>
        <w:t xml:space="preserve">Kretingos rajono savivaldybės tarybos </w:t>
      </w:r>
      <w:r w:rsidRPr="00266CD1">
        <w:rPr>
          <w:rFonts w:ascii="Times New Roman" w:eastAsia="Times New Roman" w:hAnsi="Times New Roman" w:cs="Times New Roman"/>
          <w:sz w:val="24"/>
          <w:szCs w:val="24"/>
          <w:lang w:eastAsia="zh-CN"/>
        </w:rPr>
        <w:t>sprendim</w:t>
      </w:r>
      <w:r>
        <w:rPr>
          <w:rFonts w:ascii="Times New Roman" w:eastAsia="Times New Roman" w:hAnsi="Times New Roman" w:cs="Times New Roman"/>
          <w:sz w:val="24"/>
          <w:szCs w:val="24"/>
          <w:lang w:eastAsia="zh-CN"/>
        </w:rPr>
        <w:t>as</w:t>
      </w:r>
      <w:r w:rsidRPr="00266CD1">
        <w:rPr>
          <w:rFonts w:ascii="Times New Roman" w:eastAsia="Times New Roman" w:hAnsi="Times New Roman" w:cs="Times New Roman"/>
          <w:sz w:val="24"/>
          <w:szCs w:val="24"/>
          <w:lang w:eastAsia="zh-CN"/>
        </w:rPr>
        <w:t xml:space="preserve"> Nr. T2-</w:t>
      </w:r>
      <w:r w:rsidR="00A06459">
        <w:rPr>
          <w:rFonts w:ascii="Times New Roman" w:eastAsia="Times New Roman" w:hAnsi="Times New Roman" w:cs="Times New Roman"/>
          <w:sz w:val="24"/>
          <w:szCs w:val="24"/>
          <w:lang w:eastAsia="zh-CN"/>
        </w:rPr>
        <w:t>340</w:t>
      </w:r>
      <w:r w:rsidRPr="00266CD1">
        <w:rPr>
          <w:rFonts w:ascii="Times New Roman" w:eastAsia="Times New Roman" w:hAnsi="Times New Roman" w:cs="Times New Roman"/>
          <w:sz w:val="24"/>
          <w:szCs w:val="24"/>
          <w:lang w:eastAsia="zh-CN"/>
        </w:rPr>
        <w:t xml:space="preserve"> „Dėl </w:t>
      </w:r>
      <w:r w:rsidR="00A06459">
        <w:rPr>
          <w:rFonts w:ascii="Times New Roman" w:eastAsia="Times New Roman" w:hAnsi="Times New Roman" w:cs="Times New Roman"/>
          <w:sz w:val="24"/>
          <w:szCs w:val="24"/>
          <w:lang w:eastAsia="zh-CN"/>
        </w:rPr>
        <w:t>b</w:t>
      </w:r>
      <w:r w:rsidR="00A06459" w:rsidRPr="00A06459">
        <w:rPr>
          <w:rFonts w:ascii="Times New Roman" w:eastAsia="Times New Roman" w:hAnsi="Times New Roman" w:cs="Times New Roman"/>
          <w:sz w:val="24"/>
          <w:szCs w:val="24"/>
          <w:lang w:eastAsia="zh-CN"/>
        </w:rPr>
        <w:t>ūsto nuomos ar išperkamosios būsto nuomos mokesčių dalies kompensacijų mokėjimo ir permokėtų kompensacijų grąžinimo tvarkos aprašo patvirtinimo</w:t>
      </w:r>
      <w:r w:rsidRPr="00266CD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r w:rsidR="00FD3FDF">
        <w:rPr>
          <w:rFonts w:ascii="Times New Roman" w:eastAsia="Times New Roman" w:hAnsi="Times New Roman" w:cs="Times New Roman"/>
          <w:sz w:val="24"/>
          <w:szCs w:val="24"/>
          <w:lang w:eastAsia="zh-CN"/>
        </w:rPr>
        <w:t xml:space="preserve"> </w:t>
      </w:r>
      <w:r w:rsidR="00E92683">
        <w:rPr>
          <w:rFonts w:ascii="Times New Roman" w:eastAsia="Times New Roman" w:hAnsi="Times New Roman" w:cs="Times New Roman"/>
          <w:sz w:val="24"/>
          <w:szCs w:val="24"/>
          <w:lang w:eastAsia="zh-CN"/>
        </w:rPr>
        <w:t>S</w:t>
      </w:r>
      <w:r w:rsidR="00E92683" w:rsidRPr="00E92683">
        <w:rPr>
          <w:rFonts w:ascii="Times New Roman" w:eastAsia="Times New Roman" w:hAnsi="Times New Roman" w:cs="Times New Roman"/>
          <w:sz w:val="24"/>
          <w:szCs w:val="24"/>
          <w:lang w:eastAsia="zh-CN"/>
        </w:rPr>
        <w:t xml:space="preserve">prendimus dėl būsto nuomos ar išperkamosios būsto nuomos mokesčių dalies kompensacijų skyrimo ir permokėtų kompensacijų grąžinimo priima savivaldybės </w:t>
      </w:r>
      <w:r w:rsidR="00E92683">
        <w:rPr>
          <w:rFonts w:ascii="Times New Roman" w:eastAsia="Times New Roman" w:hAnsi="Times New Roman" w:cs="Times New Roman"/>
          <w:sz w:val="24"/>
          <w:szCs w:val="24"/>
          <w:lang w:eastAsia="zh-CN"/>
        </w:rPr>
        <w:t>meras.</w:t>
      </w:r>
    </w:p>
    <w:p w14:paraId="16A9CCF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609AE07E" w14:textId="628A4ADA" w:rsidR="002510F9" w:rsidRDefault="0062617D" w:rsidP="002510F9">
      <w:pPr>
        <w:ind w:left="0" w:firstLine="851"/>
        <w:jc w:val="both"/>
        <w:rPr>
          <w:rFonts w:ascii="Times New Roman" w:hAnsi="Times New Roman" w:cs="Times New Roman"/>
          <w:sz w:val="24"/>
          <w:szCs w:val="24"/>
        </w:rPr>
      </w:pPr>
      <w:r>
        <w:rPr>
          <w:rFonts w:ascii="Times New Roman" w:hAnsi="Times New Roman" w:cs="Times New Roman"/>
          <w:sz w:val="24"/>
          <w:szCs w:val="24"/>
        </w:rPr>
        <w:t>Priėmus tvarkos aprašo pakeitimus, nustatytas teisinis reguliavimas bus suderintas su Lietuvos Respublikos vietos savivaldos</w:t>
      </w:r>
      <w:r w:rsidR="00FD1582">
        <w:rPr>
          <w:rFonts w:ascii="Times New Roman" w:hAnsi="Times New Roman" w:cs="Times New Roman"/>
          <w:sz w:val="24"/>
          <w:szCs w:val="24"/>
        </w:rPr>
        <w:t xml:space="preserve"> bei Lietuvos Respublikos biudžeto sandaros</w:t>
      </w:r>
      <w:r>
        <w:rPr>
          <w:rFonts w:ascii="Times New Roman" w:hAnsi="Times New Roman" w:cs="Times New Roman"/>
          <w:sz w:val="24"/>
          <w:szCs w:val="24"/>
        </w:rPr>
        <w:t xml:space="preserve"> įstatym</w:t>
      </w:r>
      <w:r w:rsidR="00FD1582">
        <w:rPr>
          <w:rFonts w:ascii="Times New Roman" w:hAnsi="Times New Roman" w:cs="Times New Roman"/>
          <w:sz w:val="24"/>
          <w:szCs w:val="24"/>
        </w:rPr>
        <w:t>uose</w:t>
      </w:r>
      <w:r>
        <w:rPr>
          <w:rFonts w:ascii="Times New Roman" w:hAnsi="Times New Roman" w:cs="Times New Roman"/>
          <w:sz w:val="24"/>
          <w:szCs w:val="24"/>
        </w:rPr>
        <w:t xml:space="preserve"> nustatytu teisiniu reguliavimu. </w:t>
      </w:r>
    </w:p>
    <w:p w14:paraId="1760A456" w14:textId="63B534D8" w:rsidR="00453936" w:rsidRPr="002510F9" w:rsidRDefault="00453936" w:rsidP="002510F9">
      <w:pPr>
        <w:pStyle w:val="Sraopastraipa"/>
        <w:numPr>
          <w:ilvl w:val="0"/>
          <w:numId w:val="7"/>
        </w:numPr>
        <w:jc w:val="both"/>
        <w:rPr>
          <w:rFonts w:ascii="Times New Roman" w:hAnsi="Times New Roman" w:cs="Times New Roman"/>
          <w:sz w:val="24"/>
          <w:szCs w:val="24"/>
        </w:rPr>
      </w:pPr>
      <w:r w:rsidRPr="002510F9">
        <w:rPr>
          <w:rFonts w:ascii="Times New Roman" w:hAnsi="Times New Roman" w:cs="Times New Roman"/>
          <w:b/>
          <w:sz w:val="24"/>
          <w:szCs w:val="24"/>
        </w:rPr>
        <w:t>Lėšų poreikis ir šaltiniai.</w:t>
      </w:r>
    </w:p>
    <w:p w14:paraId="6EC60234" w14:textId="41121F79" w:rsidR="00A06459" w:rsidRDefault="00D076DF" w:rsidP="009607CF">
      <w:pPr>
        <w:ind w:left="0" w:firstLine="851"/>
        <w:jc w:val="both"/>
        <w:rPr>
          <w:rFonts w:ascii="Times New Roman" w:hAnsi="Times New Roman" w:cs="Times New Roman"/>
          <w:b/>
          <w:sz w:val="24"/>
          <w:szCs w:val="24"/>
        </w:rPr>
      </w:pPr>
      <w:r>
        <w:rPr>
          <w:rFonts w:ascii="Times New Roman" w:hAnsi="Times New Roman" w:cs="Times New Roman"/>
          <w:sz w:val="24"/>
          <w:szCs w:val="24"/>
        </w:rPr>
        <w:t>Lėšos nereikalingos.</w:t>
      </w:r>
    </w:p>
    <w:p w14:paraId="516D1257" w14:textId="5A11DE84" w:rsidR="00453936" w:rsidRPr="00A06459" w:rsidRDefault="00453936" w:rsidP="009607CF">
      <w:pPr>
        <w:pStyle w:val="Sraopastraipa"/>
        <w:numPr>
          <w:ilvl w:val="0"/>
          <w:numId w:val="7"/>
        </w:numPr>
        <w:jc w:val="both"/>
        <w:rPr>
          <w:rFonts w:ascii="Times New Roman" w:hAnsi="Times New Roman" w:cs="Times New Roman"/>
          <w:b/>
          <w:sz w:val="24"/>
          <w:szCs w:val="24"/>
        </w:rPr>
      </w:pPr>
      <w:r w:rsidRPr="00A06459">
        <w:rPr>
          <w:rFonts w:ascii="Times New Roman" w:hAnsi="Times New Roman" w:cs="Times New Roman"/>
          <w:b/>
          <w:sz w:val="24"/>
          <w:szCs w:val="24"/>
        </w:rPr>
        <w:t>Kiti sprendimui priimti reikalingi pagrindimai, skaičiavimai ar paaiškinimai.</w:t>
      </w:r>
    </w:p>
    <w:p w14:paraId="6065766F"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Nėra.</w:t>
      </w:r>
    </w:p>
    <w:p w14:paraId="2F7D709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7A544842"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Antikorupcinis vertinimas pridedamas.</w:t>
      </w:r>
    </w:p>
    <w:p w14:paraId="0E650729"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250114C1" w14:textId="59049211" w:rsidR="00911237" w:rsidRPr="009607CF" w:rsidRDefault="00453936" w:rsidP="009607CF">
      <w:pPr>
        <w:pStyle w:val="Sraopastraipa"/>
        <w:ind w:left="0" w:firstLine="851"/>
        <w:jc w:val="both"/>
        <w:rPr>
          <w:rFonts w:ascii="Times New Roman" w:hAnsi="Times New Roman" w:cs="Times New Roman"/>
          <w:sz w:val="24"/>
          <w:szCs w:val="24"/>
        </w:rPr>
      </w:pPr>
      <w:r w:rsidRPr="0050617A">
        <w:rPr>
          <w:rFonts w:ascii="Times New Roman" w:hAnsi="Times New Roman" w:cs="Times New Roman"/>
          <w:sz w:val="24"/>
          <w:szCs w:val="24"/>
        </w:rPr>
        <w:t xml:space="preserve">Socialinės paramos skyriaus vyr. specialistė Laura </w:t>
      </w:r>
      <w:proofErr w:type="spellStart"/>
      <w:r w:rsidRPr="0050617A">
        <w:rPr>
          <w:rFonts w:ascii="Times New Roman" w:hAnsi="Times New Roman" w:cs="Times New Roman"/>
          <w:sz w:val="24"/>
          <w:szCs w:val="24"/>
        </w:rPr>
        <w:t>Rudienė</w:t>
      </w:r>
      <w:proofErr w:type="spellEnd"/>
      <w:r w:rsidRPr="0050617A">
        <w:rPr>
          <w:rFonts w:ascii="Times New Roman" w:hAnsi="Times New Roman" w:cs="Times New Roman"/>
          <w:sz w:val="24"/>
          <w:szCs w:val="24"/>
        </w:rPr>
        <w:t>.</w:t>
      </w:r>
    </w:p>
    <w:sectPr w:rsidR="00911237" w:rsidRPr="009607CF" w:rsidSect="00DC71AA">
      <w:headerReference w:type="first" r:id="rId11"/>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92D82" w14:textId="77777777" w:rsidR="00FB049C" w:rsidRDefault="00FB049C" w:rsidP="00911237">
      <w:r>
        <w:separator/>
      </w:r>
    </w:p>
  </w:endnote>
  <w:endnote w:type="continuationSeparator" w:id="0">
    <w:p w14:paraId="58B56EAD" w14:textId="77777777" w:rsidR="00FB049C" w:rsidRDefault="00FB049C"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F4E5" w14:textId="60875B6A" w:rsidR="00DC71AA" w:rsidRPr="00F745B0" w:rsidRDefault="00DC71AA" w:rsidP="00F745B0">
    <w:pPr>
      <w:pStyle w:val="Porat"/>
      <w:ind w:left="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AB521" w14:textId="77777777" w:rsidR="00FB049C" w:rsidRDefault="00FB049C" w:rsidP="00911237">
      <w:r>
        <w:separator/>
      </w:r>
    </w:p>
  </w:footnote>
  <w:footnote w:type="continuationSeparator" w:id="0">
    <w:p w14:paraId="3A4F102D" w14:textId="77777777" w:rsidR="00FB049C" w:rsidRDefault="00FB049C" w:rsidP="0091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66892"/>
      <w:docPartObj>
        <w:docPartGallery w:val="Page Numbers (Top of Page)"/>
        <w:docPartUnique/>
      </w:docPartObj>
    </w:sdtPr>
    <w:sdtEndPr>
      <w:rPr>
        <w:rFonts w:ascii="Times New Roman" w:hAnsi="Times New Roman" w:cs="Times New Roman"/>
        <w:sz w:val="24"/>
        <w:szCs w:val="24"/>
      </w:rPr>
    </w:sdtEndPr>
    <w:sdtContent>
      <w:p w14:paraId="24268B68" w14:textId="58C9ED71" w:rsidR="00030E58" w:rsidRPr="009607CF" w:rsidRDefault="00DC71AA" w:rsidP="009607CF">
        <w:pPr>
          <w:pStyle w:val="Antrats"/>
          <w:ind w:left="0"/>
          <w:jc w:val="center"/>
          <w:rPr>
            <w:rFonts w:ascii="Times New Roman" w:hAnsi="Times New Roman" w:cs="Times New Roman"/>
            <w:sz w:val="24"/>
            <w:szCs w:val="24"/>
          </w:rPr>
        </w:pPr>
        <w:r w:rsidRPr="009607CF">
          <w:rPr>
            <w:rFonts w:ascii="Times New Roman" w:hAnsi="Times New Roman" w:cs="Times New Roman"/>
            <w:sz w:val="24"/>
            <w:szCs w:val="24"/>
          </w:rPr>
          <w:fldChar w:fldCharType="begin"/>
        </w:r>
        <w:r w:rsidRPr="009607CF">
          <w:rPr>
            <w:rFonts w:ascii="Times New Roman" w:hAnsi="Times New Roman" w:cs="Times New Roman"/>
            <w:sz w:val="24"/>
            <w:szCs w:val="24"/>
          </w:rPr>
          <w:instrText>PAGE   \* MERGEFORMAT</w:instrText>
        </w:r>
        <w:r w:rsidRPr="009607CF">
          <w:rPr>
            <w:rFonts w:ascii="Times New Roman" w:hAnsi="Times New Roman" w:cs="Times New Roman"/>
            <w:sz w:val="24"/>
            <w:szCs w:val="24"/>
          </w:rPr>
          <w:fldChar w:fldCharType="separate"/>
        </w:r>
        <w:r w:rsidR="00A0515E">
          <w:rPr>
            <w:rFonts w:ascii="Times New Roman" w:hAnsi="Times New Roman" w:cs="Times New Roman"/>
            <w:noProof/>
            <w:sz w:val="24"/>
            <w:szCs w:val="24"/>
          </w:rPr>
          <w:t>2</w:t>
        </w:r>
        <w:r w:rsidRPr="009607C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8865" w14:textId="38348DDC" w:rsidR="00DC71AA" w:rsidRPr="00DC71AA" w:rsidRDefault="008406D8" w:rsidP="00DC71AA">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9A44EC0"/>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59D875D3"/>
    <w:multiLevelType w:val="multilevel"/>
    <w:tmpl w:val="C016B2B4"/>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0"/>
  </w:num>
  <w:num w:numId="8">
    <w:abstractNumId w:val="6"/>
  </w:num>
  <w:num w:numId="9">
    <w:abstractNumId w:val="1"/>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23"/>
    <w:rsid w:val="0000350F"/>
    <w:rsid w:val="00003A86"/>
    <w:rsid w:val="000067ED"/>
    <w:rsid w:val="00011AFE"/>
    <w:rsid w:val="0001286E"/>
    <w:rsid w:val="00016BE0"/>
    <w:rsid w:val="0002226A"/>
    <w:rsid w:val="00025189"/>
    <w:rsid w:val="0003067F"/>
    <w:rsid w:val="00030E58"/>
    <w:rsid w:val="00032924"/>
    <w:rsid w:val="000658A8"/>
    <w:rsid w:val="00065CD2"/>
    <w:rsid w:val="000672F3"/>
    <w:rsid w:val="00083B26"/>
    <w:rsid w:val="00083FE1"/>
    <w:rsid w:val="00092ACA"/>
    <w:rsid w:val="00097CAD"/>
    <w:rsid w:val="000A6594"/>
    <w:rsid w:val="000A7414"/>
    <w:rsid w:val="000B0A40"/>
    <w:rsid w:val="000B2220"/>
    <w:rsid w:val="000B30D0"/>
    <w:rsid w:val="000B52BA"/>
    <w:rsid w:val="000C762E"/>
    <w:rsid w:val="000D011B"/>
    <w:rsid w:val="000D35C7"/>
    <w:rsid w:val="000E53A9"/>
    <w:rsid w:val="000F3247"/>
    <w:rsid w:val="00103F11"/>
    <w:rsid w:val="00113889"/>
    <w:rsid w:val="001440FC"/>
    <w:rsid w:val="00147343"/>
    <w:rsid w:val="001507B0"/>
    <w:rsid w:val="00154951"/>
    <w:rsid w:val="00157DB2"/>
    <w:rsid w:val="001750AD"/>
    <w:rsid w:val="00180EC9"/>
    <w:rsid w:val="00190F8C"/>
    <w:rsid w:val="001A7D2B"/>
    <w:rsid w:val="001C17F9"/>
    <w:rsid w:val="001D52F4"/>
    <w:rsid w:val="001F5E78"/>
    <w:rsid w:val="002003EB"/>
    <w:rsid w:val="00203BB5"/>
    <w:rsid w:val="002045F2"/>
    <w:rsid w:val="00222544"/>
    <w:rsid w:val="0023389A"/>
    <w:rsid w:val="00236C00"/>
    <w:rsid w:val="002510F9"/>
    <w:rsid w:val="0025755D"/>
    <w:rsid w:val="002632D0"/>
    <w:rsid w:val="002656D6"/>
    <w:rsid w:val="00267459"/>
    <w:rsid w:val="00270895"/>
    <w:rsid w:val="0028287C"/>
    <w:rsid w:val="00285CA9"/>
    <w:rsid w:val="002913E6"/>
    <w:rsid w:val="0029197F"/>
    <w:rsid w:val="002A5506"/>
    <w:rsid w:val="002B0376"/>
    <w:rsid w:val="002B1725"/>
    <w:rsid w:val="002C154C"/>
    <w:rsid w:val="002C50DA"/>
    <w:rsid w:val="002D3A4C"/>
    <w:rsid w:val="002D44DF"/>
    <w:rsid w:val="002D551D"/>
    <w:rsid w:val="002E5425"/>
    <w:rsid w:val="0030707D"/>
    <w:rsid w:val="00314E12"/>
    <w:rsid w:val="00314EA5"/>
    <w:rsid w:val="003172CC"/>
    <w:rsid w:val="003232A5"/>
    <w:rsid w:val="003238D4"/>
    <w:rsid w:val="00343C21"/>
    <w:rsid w:val="00347E0E"/>
    <w:rsid w:val="003515B2"/>
    <w:rsid w:val="00360A8E"/>
    <w:rsid w:val="003629D4"/>
    <w:rsid w:val="003639FE"/>
    <w:rsid w:val="00397E5E"/>
    <w:rsid w:val="003B2BF0"/>
    <w:rsid w:val="003D57DC"/>
    <w:rsid w:val="003E4745"/>
    <w:rsid w:val="003E7C26"/>
    <w:rsid w:val="003F5249"/>
    <w:rsid w:val="004025CE"/>
    <w:rsid w:val="0040383B"/>
    <w:rsid w:val="00407DDC"/>
    <w:rsid w:val="00410DE3"/>
    <w:rsid w:val="00423519"/>
    <w:rsid w:val="00427B91"/>
    <w:rsid w:val="00453936"/>
    <w:rsid w:val="004614B6"/>
    <w:rsid w:val="004631F6"/>
    <w:rsid w:val="00464035"/>
    <w:rsid w:val="00472807"/>
    <w:rsid w:val="0047435B"/>
    <w:rsid w:val="004751CD"/>
    <w:rsid w:val="004867EE"/>
    <w:rsid w:val="0049003A"/>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3862"/>
    <w:rsid w:val="0051400C"/>
    <w:rsid w:val="005160D7"/>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07671"/>
    <w:rsid w:val="0061097D"/>
    <w:rsid w:val="00610B38"/>
    <w:rsid w:val="00613DB3"/>
    <w:rsid w:val="006145D6"/>
    <w:rsid w:val="00620C94"/>
    <w:rsid w:val="00624584"/>
    <w:rsid w:val="0062617D"/>
    <w:rsid w:val="00626B5D"/>
    <w:rsid w:val="00630421"/>
    <w:rsid w:val="00630580"/>
    <w:rsid w:val="0063274E"/>
    <w:rsid w:val="00646E4A"/>
    <w:rsid w:val="00647CAE"/>
    <w:rsid w:val="006509B9"/>
    <w:rsid w:val="00655BF6"/>
    <w:rsid w:val="006615A1"/>
    <w:rsid w:val="00661727"/>
    <w:rsid w:val="00662B7E"/>
    <w:rsid w:val="006803A5"/>
    <w:rsid w:val="00685B87"/>
    <w:rsid w:val="00685C08"/>
    <w:rsid w:val="0068624C"/>
    <w:rsid w:val="00695DDA"/>
    <w:rsid w:val="006B0590"/>
    <w:rsid w:val="006C4D11"/>
    <w:rsid w:val="006D0685"/>
    <w:rsid w:val="006D2CE9"/>
    <w:rsid w:val="006E111E"/>
    <w:rsid w:val="006E33BE"/>
    <w:rsid w:val="007010F9"/>
    <w:rsid w:val="00702BE1"/>
    <w:rsid w:val="00703B39"/>
    <w:rsid w:val="007130E3"/>
    <w:rsid w:val="00713DCD"/>
    <w:rsid w:val="007268BD"/>
    <w:rsid w:val="007379D5"/>
    <w:rsid w:val="00740BDF"/>
    <w:rsid w:val="00740BF5"/>
    <w:rsid w:val="007466F3"/>
    <w:rsid w:val="00763632"/>
    <w:rsid w:val="00771A61"/>
    <w:rsid w:val="00772FB5"/>
    <w:rsid w:val="00774911"/>
    <w:rsid w:val="00775176"/>
    <w:rsid w:val="00777FB9"/>
    <w:rsid w:val="00782AB1"/>
    <w:rsid w:val="00782F80"/>
    <w:rsid w:val="0079624D"/>
    <w:rsid w:val="007B2F45"/>
    <w:rsid w:val="007B532F"/>
    <w:rsid w:val="007C280B"/>
    <w:rsid w:val="007C4E4E"/>
    <w:rsid w:val="007C604E"/>
    <w:rsid w:val="007E03D3"/>
    <w:rsid w:val="007F0D3F"/>
    <w:rsid w:val="007F419D"/>
    <w:rsid w:val="007F57E6"/>
    <w:rsid w:val="00801194"/>
    <w:rsid w:val="008162E6"/>
    <w:rsid w:val="0082241C"/>
    <w:rsid w:val="00823423"/>
    <w:rsid w:val="00825D3F"/>
    <w:rsid w:val="00834A25"/>
    <w:rsid w:val="008358AF"/>
    <w:rsid w:val="008375F1"/>
    <w:rsid w:val="008406D8"/>
    <w:rsid w:val="0085190C"/>
    <w:rsid w:val="00852108"/>
    <w:rsid w:val="00856124"/>
    <w:rsid w:val="00860D79"/>
    <w:rsid w:val="00862701"/>
    <w:rsid w:val="008703B1"/>
    <w:rsid w:val="008766A3"/>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11237"/>
    <w:rsid w:val="009140CF"/>
    <w:rsid w:val="009229EF"/>
    <w:rsid w:val="009253BA"/>
    <w:rsid w:val="0093457C"/>
    <w:rsid w:val="009402A0"/>
    <w:rsid w:val="009538A0"/>
    <w:rsid w:val="009607CF"/>
    <w:rsid w:val="009611B1"/>
    <w:rsid w:val="00964889"/>
    <w:rsid w:val="00965719"/>
    <w:rsid w:val="009708CD"/>
    <w:rsid w:val="00982A7C"/>
    <w:rsid w:val="009871E4"/>
    <w:rsid w:val="00987A26"/>
    <w:rsid w:val="009A7426"/>
    <w:rsid w:val="009C34BF"/>
    <w:rsid w:val="009C3EAC"/>
    <w:rsid w:val="009D27C1"/>
    <w:rsid w:val="009D3F9C"/>
    <w:rsid w:val="009D6592"/>
    <w:rsid w:val="009F4610"/>
    <w:rsid w:val="00A002D9"/>
    <w:rsid w:val="00A0515E"/>
    <w:rsid w:val="00A0612D"/>
    <w:rsid w:val="00A06459"/>
    <w:rsid w:val="00A06C70"/>
    <w:rsid w:val="00A07777"/>
    <w:rsid w:val="00A079DB"/>
    <w:rsid w:val="00A10836"/>
    <w:rsid w:val="00A138EE"/>
    <w:rsid w:val="00A16FC7"/>
    <w:rsid w:val="00A2178C"/>
    <w:rsid w:val="00A32304"/>
    <w:rsid w:val="00A33EFC"/>
    <w:rsid w:val="00A43866"/>
    <w:rsid w:val="00A53BE7"/>
    <w:rsid w:val="00A551B4"/>
    <w:rsid w:val="00A6429F"/>
    <w:rsid w:val="00A64981"/>
    <w:rsid w:val="00A665EB"/>
    <w:rsid w:val="00A71CE9"/>
    <w:rsid w:val="00A815C2"/>
    <w:rsid w:val="00A82C7D"/>
    <w:rsid w:val="00AB58A4"/>
    <w:rsid w:val="00AC4716"/>
    <w:rsid w:val="00AF21FB"/>
    <w:rsid w:val="00AF5F61"/>
    <w:rsid w:val="00AF748C"/>
    <w:rsid w:val="00B063D8"/>
    <w:rsid w:val="00B07098"/>
    <w:rsid w:val="00B20F87"/>
    <w:rsid w:val="00B27FC9"/>
    <w:rsid w:val="00B33BAF"/>
    <w:rsid w:val="00B418BA"/>
    <w:rsid w:val="00B44442"/>
    <w:rsid w:val="00B50109"/>
    <w:rsid w:val="00B544ED"/>
    <w:rsid w:val="00B5687A"/>
    <w:rsid w:val="00B60374"/>
    <w:rsid w:val="00B6128B"/>
    <w:rsid w:val="00BB0629"/>
    <w:rsid w:val="00BC77DD"/>
    <w:rsid w:val="00BF34C7"/>
    <w:rsid w:val="00BF4D71"/>
    <w:rsid w:val="00C00FC6"/>
    <w:rsid w:val="00C059E0"/>
    <w:rsid w:val="00C21B63"/>
    <w:rsid w:val="00C31BF3"/>
    <w:rsid w:val="00C34B8F"/>
    <w:rsid w:val="00C41AD4"/>
    <w:rsid w:val="00C42CC3"/>
    <w:rsid w:val="00C45461"/>
    <w:rsid w:val="00C56EFA"/>
    <w:rsid w:val="00C70B49"/>
    <w:rsid w:val="00C83620"/>
    <w:rsid w:val="00CB0410"/>
    <w:rsid w:val="00CB08CB"/>
    <w:rsid w:val="00CB0A1A"/>
    <w:rsid w:val="00CC0791"/>
    <w:rsid w:val="00CC2293"/>
    <w:rsid w:val="00CC79A0"/>
    <w:rsid w:val="00CD2E02"/>
    <w:rsid w:val="00CD5CA4"/>
    <w:rsid w:val="00CE395A"/>
    <w:rsid w:val="00CE47CE"/>
    <w:rsid w:val="00CE7D22"/>
    <w:rsid w:val="00CF1E53"/>
    <w:rsid w:val="00D0086A"/>
    <w:rsid w:val="00D076DF"/>
    <w:rsid w:val="00D22A21"/>
    <w:rsid w:val="00D242D9"/>
    <w:rsid w:val="00D25B0B"/>
    <w:rsid w:val="00D3037F"/>
    <w:rsid w:val="00D34727"/>
    <w:rsid w:val="00D3502A"/>
    <w:rsid w:val="00D52922"/>
    <w:rsid w:val="00D52BC9"/>
    <w:rsid w:val="00D535B0"/>
    <w:rsid w:val="00D543D8"/>
    <w:rsid w:val="00D570DC"/>
    <w:rsid w:val="00D61A2F"/>
    <w:rsid w:val="00D835B7"/>
    <w:rsid w:val="00D931AB"/>
    <w:rsid w:val="00D94E12"/>
    <w:rsid w:val="00DA4B8C"/>
    <w:rsid w:val="00DA4E55"/>
    <w:rsid w:val="00DB0A79"/>
    <w:rsid w:val="00DB3246"/>
    <w:rsid w:val="00DB7A9F"/>
    <w:rsid w:val="00DC3607"/>
    <w:rsid w:val="00DC67A2"/>
    <w:rsid w:val="00DC71AA"/>
    <w:rsid w:val="00DC7249"/>
    <w:rsid w:val="00DE3439"/>
    <w:rsid w:val="00E01C27"/>
    <w:rsid w:val="00E03774"/>
    <w:rsid w:val="00E113CF"/>
    <w:rsid w:val="00E1332A"/>
    <w:rsid w:val="00E13807"/>
    <w:rsid w:val="00E355E6"/>
    <w:rsid w:val="00E3729A"/>
    <w:rsid w:val="00E40BC6"/>
    <w:rsid w:val="00E4547A"/>
    <w:rsid w:val="00E454D1"/>
    <w:rsid w:val="00E45885"/>
    <w:rsid w:val="00E51BB9"/>
    <w:rsid w:val="00E528E9"/>
    <w:rsid w:val="00E52A2A"/>
    <w:rsid w:val="00E54A69"/>
    <w:rsid w:val="00E6063E"/>
    <w:rsid w:val="00E653B9"/>
    <w:rsid w:val="00E67613"/>
    <w:rsid w:val="00E7161E"/>
    <w:rsid w:val="00E81262"/>
    <w:rsid w:val="00E865AF"/>
    <w:rsid w:val="00E92683"/>
    <w:rsid w:val="00EA3899"/>
    <w:rsid w:val="00EB0D9B"/>
    <w:rsid w:val="00EB1638"/>
    <w:rsid w:val="00EB7AA4"/>
    <w:rsid w:val="00EB7CE1"/>
    <w:rsid w:val="00EC0F67"/>
    <w:rsid w:val="00EC5128"/>
    <w:rsid w:val="00ED3472"/>
    <w:rsid w:val="00ED4EE7"/>
    <w:rsid w:val="00ED5BA7"/>
    <w:rsid w:val="00ED7A45"/>
    <w:rsid w:val="00EE3242"/>
    <w:rsid w:val="00EE58F3"/>
    <w:rsid w:val="00EE5B2E"/>
    <w:rsid w:val="00EF1E4B"/>
    <w:rsid w:val="00EF1F58"/>
    <w:rsid w:val="00EF2872"/>
    <w:rsid w:val="00EF57E2"/>
    <w:rsid w:val="00EF7132"/>
    <w:rsid w:val="00F1225A"/>
    <w:rsid w:val="00F130C6"/>
    <w:rsid w:val="00F22DDE"/>
    <w:rsid w:val="00F22E16"/>
    <w:rsid w:val="00F24893"/>
    <w:rsid w:val="00F30586"/>
    <w:rsid w:val="00F31F01"/>
    <w:rsid w:val="00F33404"/>
    <w:rsid w:val="00F33D1D"/>
    <w:rsid w:val="00F34E54"/>
    <w:rsid w:val="00F57B81"/>
    <w:rsid w:val="00F62794"/>
    <w:rsid w:val="00F63465"/>
    <w:rsid w:val="00F64079"/>
    <w:rsid w:val="00F745B0"/>
    <w:rsid w:val="00F74E08"/>
    <w:rsid w:val="00F7708D"/>
    <w:rsid w:val="00F92C06"/>
    <w:rsid w:val="00F9364C"/>
    <w:rsid w:val="00FA28E1"/>
    <w:rsid w:val="00FA28E4"/>
    <w:rsid w:val="00FA51E5"/>
    <w:rsid w:val="00FA53D8"/>
    <w:rsid w:val="00FB049C"/>
    <w:rsid w:val="00FC02D7"/>
    <w:rsid w:val="00FC76AE"/>
    <w:rsid w:val="00FD1582"/>
    <w:rsid w:val="00FD3FDF"/>
    <w:rsid w:val="00FD6B8A"/>
    <w:rsid w:val="00FE0FDF"/>
    <w:rsid w:val="00FE3A0A"/>
    <w:rsid w:val="00FE491B"/>
    <w:rsid w:val="00FE68EB"/>
    <w:rsid w:val="00FF0E50"/>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791D-BD66-4936-B6B8-B321307E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5606</Words>
  <Characters>3196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2022-11-11T06:46:00Z</cp:lastPrinted>
  <dcterms:created xsi:type="dcterms:W3CDTF">2025-02-07T09:29:00Z</dcterms:created>
  <dcterms:modified xsi:type="dcterms:W3CDTF">2025-02-13T05:56:00Z</dcterms:modified>
</cp:coreProperties>
</file>