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4A0" w:firstRow="1" w:lastRow="0" w:firstColumn="1" w:lastColumn="0" w:noHBand="0" w:noVBand="1"/>
      </w:tblPr>
      <w:tblGrid>
        <w:gridCol w:w="9287"/>
      </w:tblGrid>
      <w:tr w:rsidR="00541170" w14:paraId="4D002EBF" w14:textId="77777777">
        <w:trPr>
          <w:trHeight w:val="1985"/>
          <w:tblHeader/>
        </w:trPr>
        <w:tc>
          <w:tcPr>
            <w:tcW w:w="9287" w:type="dxa"/>
          </w:tcPr>
          <w:p w14:paraId="3F5E194E" w14:textId="77777777" w:rsidR="00541170" w:rsidRDefault="00F91239">
            <w:pPr>
              <w:suppressAutoHyphens/>
              <w:jc w:val="center"/>
              <w:rPr>
                <w:b/>
                <w:caps/>
                <w:sz w:val="28"/>
                <w:lang w:eastAsia="ar-SA"/>
              </w:rPr>
            </w:pPr>
            <w:r>
              <w:rPr>
                <w:b/>
                <w:caps/>
                <w:sz w:val="28"/>
                <w:lang w:eastAsia="ar-SA"/>
              </w:rPr>
              <w:t>Kretingos rajono savivaldybės taryba</w:t>
            </w:r>
          </w:p>
          <w:p w14:paraId="17FD9D74" w14:textId="77777777" w:rsidR="00541170" w:rsidRDefault="00541170">
            <w:pPr>
              <w:jc w:val="center"/>
              <w:rPr>
                <w:b/>
                <w:caps/>
                <w:lang w:eastAsia="lt-LT"/>
              </w:rPr>
            </w:pPr>
          </w:p>
          <w:p w14:paraId="778E35FE" w14:textId="77777777" w:rsidR="00541170" w:rsidRDefault="00F91239">
            <w:pPr>
              <w:jc w:val="center"/>
              <w:rPr>
                <w:b/>
                <w:lang w:val="en-US"/>
              </w:rPr>
            </w:pPr>
            <w:r>
              <w:rPr>
                <w:b/>
                <w:lang w:val="en-US"/>
              </w:rPr>
              <w:t>SPRENDIMAS</w:t>
            </w:r>
          </w:p>
          <w:p w14:paraId="25BA3CB9" w14:textId="77777777" w:rsidR="00541170" w:rsidRDefault="00F91239">
            <w:pPr>
              <w:jc w:val="center"/>
              <w:rPr>
                <w:b/>
                <w:lang w:val="en-US"/>
              </w:rPr>
            </w:pPr>
            <w:r>
              <w:rPr>
                <w:b/>
                <w:lang w:val="en-US"/>
              </w:rPr>
              <w:t xml:space="preserve">DĖL APDOVANOJIMO VYSKUPO MOTIEJAUS VALANČIAUS </w:t>
            </w:r>
          </w:p>
          <w:p w14:paraId="74B84AF6" w14:textId="77777777" w:rsidR="00541170" w:rsidRDefault="00F91239">
            <w:pPr>
              <w:jc w:val="center"/>
              <w:rPr>
                <w:b/>
                <w:lang w:val="en-US"/>
              </w:rPr>
            </w:pPr>
            <w:r>
              <w:rPr>
                <w:b/>
                <w:lang w:val="en-US"/>
              </w:rPr>
              <w:t xml:space="preserve">ATMINIMO MEDALIU </w:t>
            </w:r>
          </w:p>
          <w:p w14:paraId="5D20C3B0" w14:textId="77777777" w:rsidR="00541170" w:rsidRDefault="00541170">
            <w:pPr>
              <w:jc w:val="center"/>
              <w:rPr>
                <w:b/>
              </w:rPr>
            </w:pPr>
          </w:p>
        </w:tc>
      </w:tr>
    </w:tbl>
    <w:p w14:paraId="1B0E403D" w14:textId="267A2049" w:rsidR="00541170" w:rsidRDefault="001C0EE6">
      <w:pPr>
        <w:jc w:val="center"/>
        <w:outlineLvl w:val="0"/>
      </w:pPr>
      <w:r>
        <w:t>2025 m. sausio 10</w:t>
      </w:r>
      <w:bookmarkStart w:id="0" w:name="_GoBack"/>
      <w:bookmarkEnd w:id="0"/>
      <w:r w:rsidR="00F91239">
        <w:t xml:space="preserve"> d. Nr. T1-</w:t>
      </w:r>
      <w:r>
        <w:t>6</w:t>
      </w:r>
    </w:p>
    <w:p w14:paraId="0CC31863" w14:textId="77777777" w:rsidR="00541170" w:rsidRDefault="00F91239">
      <w:pPr>
        <w:jc w:val="center"/>
        <w:outlineLvl w:val="0"/>
      </w:pPr>
      <w:r>
        <w:t>Kretinga</w:t>
      </w:r>
    </w:p>
    <w:p w14:paraId="338B5898" w14:textId="77777777" w:rsidR="00541170" w:rsidRDefault="00541170"/>
    <w:p w14:paraId="03D295C4" w14:textId="77777777" w:rsidR="00541170" w:rsidRDefault="00F91239">
      <w:pPr>
        <w:ind w:firstLine="851"/>
        <w:jc w:val="both"/>
      </w:pPr>
      <w:r>
        <w:t xml:space="preserve">Vadovaudamasi Kretingos rajono savivaldybės apdovanojimo vyskupo Motiejaus Valančiaus atminimo medaliu nuostatų, patvirtintų Kretingos rajono savivaldybės tarybos 2016 m. birželio 30 d. sprendimu Nr. T2-203 „Dėl Kretingos rajono savivaldybės apdovanojimo vyskupo Motiejaus Valančiaus atminimo medaliu nuostatų tvirtinimo“, 4.1 ir 7 punktais bei atsižvelgdama į Kretingos rajono savivaldybės apdovanojimo vyskupo Motiejaus Valančiaus atminimo medaliu kandidatų vertinimo komisijos </w:t>
      </w:r>
      <w:r>
        <w:rPr>
          <w:color w:val="000000" w:themeColor="text1"/>
        </w:rPr>
        <w:t xml:space="preserve">2024 m. gruodžio 18 d. posėdžio protokolą Nr. KS1-13, </w:t>
      </w:r>
      <w:r>
        <w:t>Kretingos rajono savivaldybės taryba n u s p r e n d ž i a:</w:t>
      </w:r>
    </w:p>
    <w:p w14:paraId="40C82BD0" w14:textId="77777777" w:rsidR="00541170" w:rsidRDefault="00F91239">
      <w:pPr>
        <w:pStyle w:val="Sraopastraipa"/>
        <w:ind w:left="0" w:firstLine="851"/>
        <w:jc w:val="both"/>
      </w:pPr>
      <w:r>
        <w:t xml:space="preserve">1. Apdovanoti </w:t>
      </w:r>
      <w:bookmarkStart w:id="1" w:name="NuasmenInfo_1"/>
      <w:r>
        <w:t xml:space="preserve">Margaritą Lizdenytę </w:t>
      </w:r>
      <w:bookmarkEnd w:id="1"/>
      <w:r>
        <w:t xml:space="preserve">vyskupo Motiejaus Valančiaus atminimo medaliu už krikščioniškosios kultūros ir dvasinių vertybių puoselėjimą bei sklaidą. </w:t>
      </w:r>
    </w:p>
    <w:p w14:paraId="3B1D27F9" w14:textId="3CAD8786" w:rsidR="00541170" w:rsidRDefault="00F91239">
      <w:pPr>
        <w:pStyle w:val="Sraopastraipa"/>
        <w:ind w:left="0" w:firstLine="851"/>
        <w:jc w:val="both"/>
      </w:pPr>
      <w:r>
        <w:t>2. 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689348B5" w14:textId="77777777" w:rsidR="00541170" w:rsidRDefault="00541170">
      <w:pPr>
        <w:ind w:firstLine="851"/>
        <w:jc w:val="both"/>
      </w:pPr>
    </w:p>
    <w:p w14:paraId="75592C01" w14:textId="77777777" w:rsidR="00541170" w:rsidRDefault="00F91239">
      <w:r>
        <w:t>Savivaldybės meras</w:t>
      </w:r>
    </w:p>
    <w:p w14:paraId="78FA23E9" w14:textId="77777777" w:rsidR="00541170" w:rsidRDefault="00541170"/>
    <w:p w14:paraId="2F40A419" w14:textId="77777777" w:rsidR="00541170" w:rsidRDefault="00541170"/>
    <w:p w14:paraId="5DE40FB3" w14:textId="77777777" w:rsidR="00541170" w:rsidRDefault="00541170"/>
    <w:p w14:paraId="113B1DD9" w14:textId="77777777" w:rsidR="00541170" w:rsidRDefault="00541170"/>
    <w:p w14:paraId="23F4BCD0" w14:textId="77777777" w:rsidR="00541170" w:rsidRDefault="00541170"/>
    <w:p w14:paraId="7EFC4D21" w14:textId="77777777" w:rsidR="00541170" w:rsidRDefault="00541170"/>
    <w:p w14:paraId="3027D576" w14:textId="77777777" w:rsidR="00541170" w:rsidRDefault="00541170"/>
    <w:p w14:paraId="0334EE0E" w14:textId="77777777" w:rsidR="00541170" w:rsidRDefault="00541170"/>
    <w:p w14:paraId="209D4EED" w14:textId="77777777" w:rsidR="00541170" w:rsidRDefault="00541170"/>
    <w:p w14:paraId="4DE9AAA6" w14:textId="77777777" w:rsidR="00541170" w:rsidRDefault="00541170"/>
    <w:p w14:paraId="184476E7" w14:textId="77777777" w:rsidR="00541170" w:rsidRDefault="00541170"/>
    <w:p w14:paraId="1592322B" w14:textId="77777777" w:rsidR="00541170" w:rsidRDefault="00541170"/>
    <w:p w14:paraId="249B6295" w14:textId="77777777" w:rsidR="00541170" w:rsidRDefault="00541170"/>
    <w:p w14:paraId="7821A220" w14:textId="77777777" w:rsidR="00541170" w:rsidRDefault="00541170"/>
    <w:p w14:paraId="3D55A813" w14:textId="77777777" w:rsidR="00541170" w:rsidRDefault="00541170"/>
    <w:p w14:paraId="1A1DC3E3" w14:textId="77777777" w:rsidR="00541170" w:rsidRDefault="00541170"/>
    <w:p w14:paraId="02F08CEC" w14:textId="77777777" w:rsidR="00541170" w:rsidRDefault="00541170"/>
    <w:p w14:paraId="615AE8B6" w14:textId="77777777" w:rsidR="00541170" w:rsidRDefault="00541170"/>
    <w:p w14:paraId="779E8A0C" w14:textId="77777777" w:rsidR="00541170" w:rsidRDefault="00541170"/>
    <w:p w14:paraId="1822EFD7" w14:textId="77777777" w:rsidR="00541170" w:rsidRDefault="00541170"/>
    <w:p w14:paraId="0F57B9CA" w14:textId="77777777" w:rsidR="00541170" w:rsidRDefault="00541170"/>
    <w:p w14:paraId="337F3414" w14:textId="77777777" w:rsidR="00541170" w:rsidRDefault="00541170"/>
    <w:p w14:paraId="31FDB7DC" w14:textId="77777777" w:rsidR="00541170" w:rsidRDefault="00541170"/>
    <w:p w14:paraId="5221A2D3" w14:textId="77777777" w:rsidR="00F91239" w:rsidRDefault="00F91239"/>
    <w:p w14:paraId="6D834F88" w14:textId="77777777" w:rsidR="00541170" w:rsidRDefault="00F91239">
      <w:pPr>
        <w:sectPr w:rsidR="00541170">
          <w:headerReference w:type="default" r:id="rId6"/>
          <w:pgSz w:w="11906" w:h="16838"/>
          <w:pgMar w:top="1134" w:right="567" w:bottom="1134" w:left="1701" w:header="567" w:footer="567" w:gutter="0"/>
          <w:cols w:space="1296"/>
          <w:docGrid w:linePitch="360"/>
        </w:sectPr>
      </w:pPr>
      <w:r>
        <w:t>Asta Pocienė</w:t>
      </w:r>
    </w:p>
    <w:p w14:paraId="618F01BA" w14:textId="77777777" w:rsidR="00541170" w:rsidRDefault="00F91239">
      <w:pPr>
        <w:jc w:val="center"/>
        <w:rPr>
          <w:b/>
        </w:rPr>
      </w:pPr>
      <w:r>
        <w:rPr>
          <w:b/>
        </w:rPr>
        <w:lastRenderedPageBreak/>
        <w:t xml:space="preserve">AIŠKINAMASIS RAŠTAS </w:t>
      </w:r>
    </w:p>
    <w:p w14:paraId="46421702" w14:textId="77777777" w:rsidR="00541170" w:rsidRDefault="00F91239">
      <w:pPr>
        <w:jc w:val="center"/>
        <w:rPr>
          <w:b/>
        </w:rPr>
      </w:pPr>
      <w:r>
        <w:rPr>
          <w:b/>
          <w:caps/>
        </w:rPr>
        <w:t>prie kretingos rajono savivaldybės tarybos sprendimo projekto „</w:t>
      </w:r>
      <w:r>
        <w:rPr>
          <w:b/>
        </w:rPr>
        <w:t>DĖL APDOVANOJIMO VYSKUPO MOTIEJAUS VALANČIAUS ATMINIMO MEDALIU“</w:t>
      </w:r>
    </w:p>
    <w:p w14:paraId="70798AC7" w14:textId="77777777" w:rsidR="00541170" w:rsidRDefault="00541170">
      <w:pPr>
        <w:rPr>
          <w:b/>
        </w:rPr>
      </w:pPr>
    </w:p>
    <w:p w14:paraId="01CDF972" w14:textId="77777777" w:rsidR="00541170" w:rsidRDefault="00F91239">
      <w:pPr>
        <w:jc w:val="center"/>
        <w:rPr>
          <w:caps/>
        </w:rPr>
      </w:pPr>
      <w:r>
        <w:t>2025-01-06</w:t>
      </w:r>
    </w:p>
    <w:p w14:paraId="55E73559" w14:textId="77777777" w:rsidR="00541170" w:rsidRDefault="00F91239">
      <w:pPr>
        <w:jc w:val="center"/>
      </w:pPr>
      <w:r>
        <w:t>Kretinga</w:t>
      </w:r>
    </w:p>
    <w:p w14:paraId="21F6743F" w14:textId="77777777" w:rsidR="00541170" w:rsidRDefault="00541170"/>
    <w:p w14:paraId="06D6685C" w14:textId="77777777" w:rsidR="00541170" w:rsidRDefault="00F91239">
      <w:pPr>
        <w:ind w:firstLine="851"/>
        <w:jc w:val="both"/>
        <w:rPr>
          <w:b/>
          <w:szCs w:val="20"/>
        </w:rPr>
      </w:pPr>
      <w:r>
        <w:rPr>
          <w:b/>
          <w:szCs w:val="20"/>
        </w:rPr>
        <w:t>1. Parengto projekto tikslai ir uždaviniai.</w:t>
      </w:r>
    </w:p>
    <w:p w14:paraId="6A6E523C" w14:textId="77777777" w:rsidR="00541170" w:rsidRDefault="00F91239">
      <w:pPr>
        <w:ind w:firstLine="851"/>
        <w:jc w:val="both"/>
        <w:rPr>
          <w:b/>
        </w:rPr>
      </w:pPr>
      <w:r>
        <w:t xml:space="preserve">Apdovanoti vyskupo Motiejaus Valančiaus atminimo medaliu </w:t>
      </w:r>
      <w:bookmarkStart w:id="2" w:name="NuasmenInfo_3"/>
      <w:bookmarkStart w:id="3" w:name="NuasmenInfo_4"/>
      <w:r>
        <w:t xml:space="preserve">Margaritą Lizdenytę </w:t>
      </w:r>
      <w:bookmarkEnd w:id="2"/>
      <w:bookmarkEnd w:id="3"/>
      <w:r>
        <w:t>už krikščioniškosios kultūros ir dvasinių vertybių puoselėjimą bei sklaidą.</w:t>
      </w:r>
    </w:p>
    <w:p w14:paraId="2555A635" w14:textId="77777777" w:rsidR="00541170" w:rsidRDefault="00F91239">
      <w:pPr>
        <w:ind w:firstLine="851"/>
        <w:jc w:val="both"/>
        <w:rPr>
          <w:b/>
          <w:szCs w:val="20"/>
        </w:rPr>
      </w:pPr>
      <w:r>
        <w:rPr>
          <w:b/>
          <w:szCs w:val="20"/>
        </w:rPr>
        <w:t>2. Siūlomos teisinio reguliavimo nuostatos, šiuo metu esantis teisinis reglamentavimas, kokie šios srities teisės aktai tebegalioja ir kokius teisės aktus būtina pakeisti ar panaikinti, priėmus teikiamą tarybos sprendimo projektą.</w:t>
      </w:r>
    </w:p>
    <w:p w14:paraId="61D613FF" w14:textId="77777777" w:rsidR="00541170" w:rsidRDefault="00F91239">
      <w:pPr>
        <w:widowControl w:val="0"/>
        <w:tabs>
          <w:tab w:val="left" w:pos="1440"/>
        </w:tabs>
        <w:ind w:firstLine="851"/>
        <w:jc w:val="both"/>
      </w:pPr>
      <w:r>
        <w:rPr>
          <w:rFonts w:ascii="BaltikaLT" w:hAnsi="BaltikaLT"/>
          <w:szCs w:val="20"/>
        </w:rPr>
        <w:t xml:space="preserve">Kretingos rajono savivaldybės taryba 2016 m. birželio 30 d. sprendimu Nr. T2-203 patvirtino </w:t>
      </w:r>
      <w:r>
        <w:t>Kretingos rajono savivaldybės apdovanojimo vyskupo Motiejaus Valančiaus atminimo medaliu nuostatus (toliau – Nuostatai), kurie nustato Kretingos rajono savivaldybės apdovanojimo vyskupo Motiejaus Valančiaus atminimo medaliu tikslus, skyrimo ir įteikimo tvarką, kandidatų apdovanojimo medaliu vertinimo komisijos sudarymo ir jos darbo tvarką, medalio netekimo tvarką.</w:t>
      </w:r>
    </w:p>
    <w:p w14:paraId="6CCA082F" w14:textId="77777777" w:rsidR="00541170" w:rsidRDefault="00F91239">
      <w:pPr>
        <w:ind w:firstLine="851"/>
        <w:jc w:val="both"/>
      </w:pPr>
      <w:r>
        <w:rPr>
          <w:color w:val="000000" w:themeColor="text1"/>
        </w:rPr>
        <w:t>2024 m. gruodžio 18 d. įvyko Kretingos rajono savivaldybės apdovanojimo vyskupo Motiejaus Valančiaus atminimo medaliu kandidatų vertinimo komisijos posėdis. Svarstymui pateikti dviejų kandidatūrų dokumentai. Vienos jų pateikti dokumentai neatitiko Nuostatų. Posėdyje, a</w:t>
      </w:r>
      <w:r>
        <w:t xml:space="preserve">ptarus Kretingos Viešpaties Apreiškimo Švč. Mergelei Marijai parapijos pateiktą Margaritos Lizdenytės kandidatūrą dėl apdovanojimo, nuspręsta teikti siūlymą Kretingos rajono savivaldybės tarybai apdovanoti Motiejaus Valančiaus atminimo medaliu </w:t>
      </w:r>
      <w:bookmarkStart w:id="4" w:name="NuasmenInfo_2"/>
      <w:r>
        <w:t>Margaritą Lizdenytę</w:t>
      </w:r>
      <w:bookmarkEnd w:id="4"/>
      <w:r>
        <w:t>.</w:t>
      </w:r>
    </w:p>
    <w:p w14:paraId="1DA8D828" w14:textId="77777777" w:rsidR="00541170" w:rsidRDefault="00F91239">
      <w:pPr>
        <w:pStyle w:val="Sraopastraipa"/>
        <w:ind w:left="0" w:firstLine="851"/>
        <w:jc w:val="both"/>
        <w:rPr>
          <w:b/>
          <w:szCs w:val="20"/>
        </w:rPr>
      </w:pPr>
      <w:r>
        <w:rPr>
          <w:b/>
        </w:rPr>
        <w:t>3.</w:t>
      </w:r>
      <w:r>
        <w:rPr>
          <w:bCs/>
        </w:rPr>
        <w:t xml:space="preserve"> </w:t>
      </w:r>
      <w:r>
        <w:rPr>
          <w:b/>
          <w:szCs w:val="20"/>
        </w:rPr>
        <w:t>Kokių rezultatų laukiama.</w:t>
      </w:r>
    </w:p>
    <w:p w14:paraId="71792B5A" w14:textId="77777777" w:rsidR="00541170" w:rsidRDefault="00F91239">
      <w:pPr>
        <w:ind w:firstLine="851"/>
        <w:jc w:val="both"/>
        <w:rPr>
          <w:b/>
        </w:rPr>
      </w:pPr>
      <w:r>
        <w:rPr>
          <w:szCs w:val="20"/>
        </w:rPr>
        <w:t xml:space="preserve">Pagerbtas asmuo už </w:t>
      </w:r>
      <w:r>
        <w:t>krikščioniškosios kultūros ir dvasinių vertybių puoselėjimą bei sklaidą.</w:t>
      </w:r>
    </w:p>
    <w:p w14:paraId="50811E12" w14:textId="77777777" w:rsidR="00541170" w:rsidRDefault="00F91239">
      <w:pPr>
        <w:ind w:firstLine="851"/>
        <w:rPr>
          <w:szCs w:val="20"/>
        </w:rPr>
      </w:pPr>
      <w:r>
        <w:rPr>
          <w:b/>
          <w:szCs w:val="20"/>
        </w:rPr>
        <w:t>4. Lėšų poreikis ir šaltiniai.</w:t>
      </w:r>
    </w:p>
    <w:p w14:paraId="046B747B" w14:textId="77777777" w:rsidR="00541170" w:rsidRDefault="00F91239">
      <w:pPr>
        <w:ind w:firstLine="851"/>
        <w:jc w:val="both"/>
        <w:rPr>
          <w:szCs w:val="20"/>
          <w:u w:val="words"/>
        </w:rPr>
      </w:pPr>
      <w:r>
        <w:rPr>
          <w:szCs w:val="20"/>
        </w:rPr>
        <w:t>–</w:t>
      </w:r>
    </w:p>
    <w:p w14:paraId="2960414A" w14:textId="77777777" w:rsidR="00541170" w:rsidRDefault="00F91239">
      <w:pPr>
        <w:ind w:firstLine="851"/>
        <w:rPr>
          <w:b/>
          <w:szCs w:val="20"/>
        </w:rPr>
      </w:pPr>
      <w:r>
        <w:rPr>
          <w:b/>
          <w:szCs w:val="20"/>
        </w:rPr>
        <w:t>5. Kiti sprendimui priimti reikalingi pagrindimai, skaičiavimai ar paaiškinimai.</w:t>
      </w:r>
    </w:p>
    <w:p w14:paraId="6CB58CF8" w14:textId="77777777" w:rsidR="00541170" w:rsidRDefault="00F91239">
      <w:pPr>
        <w:ind w:firstLine="851"/>
        <w:jc w:val="both"/>
        <w:rPr>
          <w:szCs w:val="20"/>
        </w:rPr>
      </w:pPr>
      <w:r>
        <w:rPr>
          <w:szCs w:val="20"/>
        </w:rPr>
        <w:t>–</w:t>
      </w:r>
    </w:p>
    <w:p w14:paraId="0BEE052D" w14:textId="77777777" w:rsidR="00541170" w:rsidRDefault="00F91239">
      <w:pPr>
        <w:ind w:firstLine="851"/>
        <w:jc w:val="both"/>
        <w:rPr>
          <w:b/>
          <w:szCs w:val="20"/>
        </w:rPr>
      </w:pPr>
      <w:r>
        <w:rPr>
          <w:b/>
          <w:szCs w:val="20"/>
        </w:rPr>
        <w:t>6.</w:t>
      </w:r>
      <w:r>
        <w:rPr>
          <w:szCs w:val="20"/>
        </w:rPr>
        <w:t xml:space="preserve"> </w:t>
      </w:r>
      <w:r>
        <w:rPr>
          <w:b/>
          <w:szCs w:val="20"/>
        </w:rPr>
        <w:t>Teisės akto projekto antikorupcinio vertinimo išvada dėl sprendimo projekto teikimo antikorupciniam vertinimui.</w:t>
      </w:r>
    </w:p>
    <w:p w14:paraId="45494539" w14:textId="77777777" w:rsidR="00541170" w:rsidRDefault="00F91239">
      <w:pPr>
        <w:ind w:firstLine="851"/>
        <w:jc w:val="both"/>
        <w:rPr>
          <w:lang w:eastAsia="lt-LT"/>
        </w:rPr>
      </w:pPr>
      <w:r>
        <w:rPr>
          <w:lang w:eastAsia="lt-LT"/>
        </w:rPr>
        <w:t>Teisės akto projektas antikorupciniam vertinimui neteikiamas.</w:t>
      </w:r>
    </w:p>
    <w:p w14:paraId="26F16630" w14:textId="77777777" w:rsidR="00541170" w:rsidRDefault="00F91239">
      <w:pPr>
        <w:ind w:firstLine="851"/>
        <w:rPr>
          <w:b/>
          <w:szCs w:val="20"/>
        </w:rPr>
      </w:pPr>
      <w:r>
        <w:rPr>
          <w:b/>
          <w:szCs w:val="20"/>
        </w:rPr>
        <w:t>7. Autorius ir autorių grupės.</w:t>
      </w:r>
    </w:p>
    <w:p w14:paraId="15EA080C" w14:textId="77777777" w:rsidR="00541170" w:rsidRDefault="00F91239">
      <w:pPr>
        <w:ind w:firstLine="851"/>
        <w:jc w:val="both"/>
        <w:rPr>
          <w:b/>
          <w:caps/>
        </w:rPr>
      </w:pPr>
      <w:r>
        <w:rPr>
          <w:szCs w:val="20"/>
        </w:rPr>
        <w:t>Kretingos rajono savivaldybės administracijos Kultūros ir sporto skyriaus vedėjo pavaduotoja Asta Pocienė.</w:t>
      </w:r>
    </w:p>
    <w:sectPr w:rsidR="00541170">
      <w:head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DDE0C" w14:textId="77777777" w:rsidR="000453E1" w:rsidRDefault="000453E1">
      <w:r>
        <w:separator/>
      </w:r>
    </w:p>
  </w:endnote>
  <w:endnote w:type="continuationSeparator" w:id="0">
    <w:p w14:paraId="347B3686" w14:textId="77777777" w:rsidR="000453E1" w:rsidRDefault="00045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12159" w14:textId="77777777" w:rsidR="000453E1" w:rsidRDefault="000453E1">
      <w:r>
        <w:separator/>
      </w:r>
    </w:p>
  </w:footnote>
  <w:footnote w:type="continuationSeparator" w:id="0">
    <w:p w14:paraId="1E22D53A" w14:textId="77777777" w:rsidR="000453E1" w:rsidRDefault="000453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EF66B" w14:textId="77777777" w:rsidR="00541170" w:rsidRDefault="00F91239">
    <w:pPr>
      <w:pStyle w:val="Antrats"/>
      <w:jc w:val="right"/>
      <w:rPr>
        <w:b/>
      </w:rPr>
    </w:pPr>
    <w:r>
      <w:rPr>
        <w:b/>
      </w:rPr>
      <w:t>Projektas</w:t>
    </w:r>
  </w:p>
  <w:p w14:paraId="45302A89" w14:textId="77777777" w:rsidR="00541170" w:rsidRDefault="00541170">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FC26F" w14:textId="77777777" w:rsidR="00541170" w:rsidRDefault="0054117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064"/>
    <w:rsid w:val="00040185"/>
    <w:rsid w:val="000453E1"/>
    <w:rsid w:val="00077BA1"/>
    <w:rsid w:val="000C78BB"/>
    <w:rsid w:val="000D2106"/>
    <w:rsid w:val="000D63A4"/>
    <w:rsid w:val="000F5EA9"/>
    <w:rsid w:val="00116E03"/>
    <w:rsid w:val="00121436"/>
    <w:rsid w:val="00150E00"/>
    <w:rsid w:val="00151D15"/>
    <w:rsid w:val="00182648"/>
    <w:rsid w:val="00187355"/>
    <w:rsid w:val="00190D8C"/>
    <w:rsid w:val="001C0EE6"/>
    <w:rsid w:val="001C2F07"/>
    <w:rsid w:val="001C4D30"/>
    <w:rsid w:val="001C626D"/>
    <w:rsid w:val="001D0091"/>
    <w:rsid w:val="001F237A"/>
    <w:rsid w:val="00201576"/>
    <w:rsid w:val="00230E68"/>
    <w:rsid w:val="00243E60"/>
    <w:rsid w:val="0024579D"/>
    <w:rsid w:val="00276929"/>
    <w:rsid w:val="0028060D"/>
    <w:rsid w:val="002842D6"/>
    <w:rsid w:val="002873E2"/>
    <w:rsid w:val="002B40E5"/>
    <w:rsid w:val="002B5F26"/>
    <w:rsid w:val="00312DCD"/>
    <w:rsid w:val="00341FC8"/>
    <w:rsid w:val="0034206B"/>
    <w:rsid w:val="00364847"/>
    <w:rsid w:val="003846AD"/>
    <w:rsid w:val="00391A32"/>
    <w:rsid w:val="004125C6"/>
    <w:rsid w:val="00427064"/>
    <w:rsid w:val="004514EF"/>
    <w:rsid w:val="00452881"/>
    <w:rsid w:val="00461DD5"/>
    <w:rsid w:val="00490985"/>
    <w:rsid w:val="00541170"/>
    <w:rsid w:val="00596AEC"/>
    <w:rsid w:val="006063FC"/>
    <w:rsid w:val="006141FD"/>
    <w:rsid w:val="00634C3E"/>
    <w:rsid w:val="00644A51"/>
    <w:rsid w:val="00666E9F"/>
    <w:rsid w:val="006C51F4"/>
    <w:rsid w:val="006D3CA0"/>
    <w:rsid w:val="007120AD"/>
    <w:rsid w:val="00722BEF"/>
    <w:rsid w:val="007D67E7"/>
    <w:rsid w:val="007F2699"/>
    <w:rsid w:val="0081124A"/>
    <w:rsid w:val="00825C69"/>
    <w:rsid w:val="00826DA9"/>
    <w:rsid w:val="00847F7D"/>
    <w:rsid w:val="00883561"/>
    <w:rsid w:val="008B10B6"/>
    <w:rsid w:val="008C7538"/>
    <w:rsid w:val="00930FB4"/>
    <w:rsid w:val="009452D2"/>
    <w:rsid w:val="00980806"/>
    <w:rsid w:val="00A103D3"/>
    <w:rsid w:val="00A345F5"/>
    <w:rsid w:val="00A414B4"/>
    <w:rsid w:val="00A73B29"/>
    <w:rsid w:val="00A91831"/>
    <w:rsid w:val="00AB2B73"/>
    <w:rsid w:val="00AC589B"/>
    <w:rsid w:val="00AD1B4F"/>
    <w:rsid w:val="00AF34C3"/>
    <w:rsid w:val="00B05166"/>
    <w:rsid w:val="00B91599"/>
    <w:rsid w:val="00B95030"/>
    <w:rsid w:val="00BA0B64"/>
    <w:rsid w:val="00BB2227"/>
    <w:rsid w:val="00BC1C56"/>
    <w:rsid w:val="00BC1FBE"/>
    <w:rsid w:val="00BC756F"/>
    <w:rsid w:val="00BC7E4C"/>
    <w:rsid w:val="00BD39D3"/>
    <w:rsid w:val="00C14688"/>
    <w:rsid w:val="00C15618"/>
    <w:rsid w:val="00C16EDC"/>
    <w:rsid w:val="00C178CB"/>
    <w:rsid w:val="00C80DCF"/>
    <w:rsid w:val="00C9569E"/>
    <w:rsid w:val="00CA6EFF"/>
    <w:rsid w:val="00CC2303"/>
    <w:rsid w:val="00CE7C61"/>
    <w:rsid w:val="00D15BFC"/>
    <w:rsid w:val="00D16DFD"/>
    <w:rsid w:val="00D54DB0"/>
    <w:rsid w:val="00D57C6A"/>
    <w:rsid w:val="00D84CDE"/>
    <w:rsid w:val="00D97CB9"/>
    <w:rsid w:val="00DA2E54"/>
    <w:rsid w:val="00DB3FB1"/>
    <w:rsid w:val="00DD2098"/>
    <w:rsid w:val="00E06972"/>
    <w:rsid w:val="00E126A8"/>
    <w:rsid w:val="00E44B3E"/>
    <w:rsid w:val="00E87DAE"/>
    <w:rsid w:val="00EE3CF9"/>
    <w:rsid w:val="00F14976"/>
    <w:rsid w:val="00F21C8E"/>
    <w:rsid w:val="00F277F2"/>
    <w:rsid w:val="00F40DEC"/>
    <w:rsid w:val="00F43F10"/>
    <w:rsid w:val="00F70A84"/>
    <w:rsid w:val="00F740D4"/>
    <w:rsid w:val="00F84E6B"/>
    <w:rsid w:val="00F91239"/>
    <w:rsid w:val="19E75BD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F4894"/>
  <w15:docId w15:val="{DD0251C4-5B5A-41C6-9679-2A3628ED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cs="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rPr>
      <w:rFonts w:ascii="Tahoma" w:hAnsi="Tahoma" w:cs="Tahoma"/>
      <w:sz w:val="16"/>
      <w:szCs w:val="16"/>
    </w:rPr>
  </w:style>
  <w:style w:type="paragraph" w:styleId="Pagrindinistekstas">
    <w:name w:val="Body Text"/>
    <w:basedOn w:val="prastasis"/>
    <w:link w:val="PagrindinistekstasDiagrama"/>
    <w:uiPriority w:val="99"/>
    <w:unhideWhenUsed/>
    <w:qFormat/>
    <w:pPr>
      <w:spacing w:after="120"/>
    </w:pPr>
    <w:rPr>
      <w:lang w:eastAsia="lt-LT"/>
    </w:rPr>
  </w:style>
  <w:style w:type="paragraph" w:styleId="Porat">
    <w:name w:val="footer"/>
    <w:basedOn w:val="prastasis"/>
    <w:link w:val="PoratDiagrama"/>
    <w:uiPriority w:val="99"/>
    <w:unhideWhenUsed/>
    <w:pPr>
      <w:tabs>
        <w:tab w:val="center" w:pos="4513"/>
        <w:tab w:val="right" w:pos="9026"/>
      </w:tabs>
    </w:pPr>
  </w:style>
  <w:style w:type="paragraph" w:styleId="Antrats">
    <w:name w:val="header"/>
    <w:basedOn w:val="prastasis"/>
    <w:link w:val="AntratsDiagrama"/>
    <w:uiPriority w:val="99"/>
    <w:unhideWhenUsed/>
    <w:qFormat/>
    <w:pPr>
      <w:tabs>
        <w:tab w:val="center" w:pos="4513"/>
        <w:tab w:val="right" w:pos="9026"/>
      </w:tabs>
    </w:pPr>
  </w:style>
  <w:style w:type="character" w:customStyle="1" w:styleId="PagrindinistekstasDiagrama">
    <w:name w:val="Pagrindinis tekstas Diagrama"/>
    <w:basedOn w:val="Numatytasispastraiposriftas"/>
    <w:link w:val="Pagrindinistekstas"/>
    <w:uiPriority w:val="99"/>
    <w:rPr>
      <w:rFonts w:eastAsia="Times New Roman" w:cs="Times New Roman"/>
      <w:szCs w:val="24"/>
      <w:lang w:eastAsia="lt-LT"/>
    </w:rPr>
  </w:style>
  <w:style w:type="paragraph" w:styleId="Sraopastraipa">
    <w:name w:val="List Paragraph"/>
    <w:basedOn w:val="prastasis"/>
    <w:uiPriority w:val="34"/>
    <w:qFormat/>
    <w:pPr>
      <w:ind w:left="720"/>
      <w:contextualSpacing/>
    </w:pPr>
  </w:style>
  <w:style w:type="character" w:customStyle="1" w:styleId="DebesliotekstasDiagrama">
    <w:name w:val="Debesėlio tekstas Diagrama"/>
    <w:basedOn w:val="Numatytasispastraiposriftas"/>
    <w:link w:val="Debesliotekstas"/>
    <w:uiPriority w:val="99"/>
    <w:semiHidden/>
    <w:qFormat/>
    <w:rPr>
      <w:rFonts w:ascii="Tahoma" w:eastAsia="Times New Roman" w:hAnsi="Tahoma" w:cs="Tahoma"/>
      <w:sz w:val="16"/>
      <w:szCs w:val="16"/>
    </w:rPr>
  </w:style>
  <w:style w:type="character" w:customStyle="1" w:styleId="AntratsDiagrama">
    <w:name w:val="Antraštės Diagrama"/>
    <w:basedOn w:val="Numatytasispastraiposriftas"/>
    <w:link w:val="Antrats"/>
    <w:uiPriority w:val="99"/>
    <w:qFormat/>
    <w:rPr>
      <w:rFonts w:eastAsia="Times New Roman" w:cs="Times New Roman"/>
      <w:szCs w:val="24"/>
    </w:rPr>
  </w:style>
  <w:style w:type="character" w:customStyle="1" w:styleId="PoratDiagrama">
    <w:name w:val="Poraštė Diagrama"/>
    <w:basedOn w:val="Numatytasispastraiposriftas"/>
    <w:link w:val="Porat"/>
    <w:uiPriority w:val="99"/>
    <w:qFormat/>
    <w:rPr>
      <w:rFonts w:eastAsia="Times New Roman" w:cs="Times New Roman"/>
      <w:szCs w:val="24"/>
    </w:rPr>
  </w:style>
  <w:style w:type="paragraph" w:customStyle="1" w:styleId="Pataisymai1">
    <w:name w:val="Pataisymai1"/>
    <w:hidden/>
    <w:uiPriority w:val="99"/>
    <w:semiHidden/>
    <w:qFormat/>
    <w:rPr>
      <w:rFonts w:eastAsia="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2306</Words>
  <Characters>1315</Characters>
  <Application>Microsoft Office Word</Application>
  <DocSecurity>0</DocSecurity>
  <Lines>10</Lines>
  <Paragraphs>7</Paragraphs>
  <ScaleCrop>false</ScaleCrop>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7</cp:revision>
  <dcterms:created xsi:type="dcterms:W3CDTF">2025-01-06T08:08:00Z</dcterms:created>
  <dcterms:modified xsi:type="dcterms:W3CDTF">2025-01-10T11:22:00Z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B32E27B35C4A4E7EADA5677A297CAC00_12</vt:lpwstr>
  </property>
</Properties>
</file>