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8B9EE" w14:textId="77777777" w:rsidR="00274195" w:rsidRDefault="00951488" w:rsidP="00052479">
      <w:pPr>
        <w:jc w:val="center"/>
        <w:rPr>
          <w:b/>
          <w:sz w:val="28"/>
          <w:lang w:eastAsia="lt-LT"/>
        </w:rPr>
      </w:pPr>
      <w:r>
        <w:rPr>
          <w:b/>
          <w:sz w:val="28"/>
          <w:lang w:eastAsia="lt-LT"/>
        </w:rPr>
        <w:t xml:space="preserve">KRETINGOS </w:t>
      </w:r>
      <w:r w:rsidR="009F4EBA">
        <w:rPr>
          <w:b/>
          <w:sz w:val="28"/>
          <w:lang w:eastAsia="lt-LT"/>
        </w:rPr>
        <w:t>RAJONO SAVIVALDYBĖS TARYBA</w:t>
      </w:r>
    </w:p>
    <w:p w14:paraId="2951C66A" w14:textId="77777777" w:rsidR="00274195" w:rsidRDefault="00274195" w:rsidP="005312AB">
      <w:pPr>
        <w:keepNext/>
        <w:outlineLvl w:val="2"/>
        <w:rPr>
          <w:b/>
          <w:bCs/>
          <w:szCs w:val="24"/>
          <w:lang w:eastAsia="lt-LT"/>
        </w:rPr>
      </w:pPr>
    </w:p>
    <w:p w14:paraId="41359A03" w14:textId="77777777" w:rsidR="00274195" w:rsidRDefault="009F4EBA">
      <w:pPr>
        <w:keepNext/>
        <w:jc w:val="center"/>
        <w:outlineLvl w:val="2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SPRENDIMAS</w:t>
      </w:r>
    </w:p>
    <w:p w14:paraId="40624632" w14:textId="77777777" w:rsidR="00274195" w:rsidRDefault="009F4EBA">
      <w:pPr>
        <w:jc w:val="center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DĖL </w:t>
      </w:r>
      <w:r w:rsidR="00951488">
        <w:rPr>
          <w:b/>
          <w:szCs w:val="24"/>
          <w:lang w:eastAsia="lt-LT"/>
        </w:rPr>
        <w:t xml:space="preserve">KRETINGOS </w:t>
      </w:r>
      <w:r>
        <w:rPr>
          <w:b/>
          <w:szCs w:val="24"/>
          <w:lang w:eastAsia="lt-LT"/>
        </w:rPr>
        <w:t>RAJONO SAVIVALDYBĖS TARYBOS NARIŲ SIUNTIMO Į KOMANDIRUOTES TVARKOS APRAŠO PATVIRTINIMO</w:t>
      </w:r>
    </w:p>
    <w:p w14:paraId="152BD597" w14:textId="77777777" w:rsidR="00274195" w:rsidRDefault="00274195" w:rsidP="005312AB">
      <w:pPr>
        <w:rPr>
          <w:szCs w:val="24"/>
          <w:lang w:eastAsia="lt-LT"/>
        </w:rPr>
      </w:pPr>
    </w:p>
    <w:p w14:paraId="4DADCB23" w14:textId="002EDE61" w:rsidR="00274195" w:rsidRDefault="00D546E6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2025</w:t>
      </w:r>
      <w:r w:rsidR="009F4EBA">
        <w:rPr>
          <w:szCs w:val="24"/>
          <w:lang w:eastAsia="lt-LT"/>
        </w:rPr>
        <w:t xml:space="preserve"> m. </w:t>
      </w:r>
      <w:r>
        <w:rPr>
          <w:szCs w:val="24"/>
          <w:lang w:eastAsia="lt-LT"/>
        </w:rPr>
        <w:t>sausio</w:t>
      </w:r>
      <w:r w:rsidR="00951488">
        <w:rPr>
          <w:szCs w:val="24"/>
          <w:lang w:eastAsia="lt-LT"/>
        </w:rPr>
        <w:t xml:space="preserve"> </w:t>
      </w:r>
      <w:r w:rsidR="00C062D1">
        <w:rPr>
          <w:szCs w:val="24"/>
          <w:lang w:eastAsia="lt-LT"/>
        </w:rPr>
        <w:t>23</w:t>
      </w:r>
      <w:r w:rsidR="00951488">
        <w:rPr>
          <w:szCs w:val="24"/>
          <w:lang w:eastAsia="lt-LT"/>
        </w:rPr>
        <w:t xml:space="preserve"> d. Nr. T1</w:t>
      </w:r>
      <w:r w:rsidR="009F4EBA">
        <w:rPr>
          <w:szCs w:val="24"/>
          <w:lang w:eastAsia="lt-LT"/>
        </w:rPr>
        <w:t>-</w:t>
      </w:r>
      <w:r w:rsidR="00C062D1">
        <w:rPr>
          <w:szCs w:val="24"/>
          <w:lang w:eastAsia="lt-LT"/>
        </w:rPr>
        <w:t>31</w:t>
      </w:r>
    </w:p>
    <w:p w14:paraId="1F56C9EB" w14:textId="77777777" w:rsidR="00274195" w:rsidRDefault="009F4EBA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Kaunas</w:t>
      </w:r>
    </w:p>
    <w:p w14:paraId="5F8D0BCB" w14:textId="77777777" w:rsidR="00274195" w:rsidRDefault="00274195" w:rsidP="005312AB">
      <w:pPr>
        <w:spacing w:line="360" w:lineRule="auto"/>
        <w:jc w:val="both"/>
        <w:rPr>
          <w:szCs w:val="24"/>
          <w:lang w:eastAsia="lt-LT"/>
        </w:rPr>
      </w:pPr>
    </w:p>
    <w:p w14:paraId="410A5944" w14:textId="77777777" w:rsidR="00274195" w:rsidRDefault="009F4EBA" w:rsidP="00951488">
      <w:pPr>
        <w:ind w:firstLine="851"/>
        <w:jc w:val="both"/>
        <w:rPr>
          <w:rFonts w:eastAsia="Calibri"/>
          <w:kern w:val="2"/>
          <w:szCs w:val="24"/>
        </w:rPr>
      </w:pPr>
      <w:r>
        <w:rPr>
          <w:rFonts w:eastAsia="Calibri"/>
          <w:kern w:val="2"/>
          <w:szCs w:val="24"/>
        </w:rPr>
        <w:t>Vadovaudamasi Lietuvos Respublikos vietos savivaldos įstatymo 15 stra</w:t>
      </w:r>
      <w:r w:rsidR="00951488">
        <w:rPr>
          <w:rFonts w:eastAsia="Calibri"/>
          <w:kern w:val="2"/>
          <w:szCs w:val="24"/>
        </w:rPr>
        <w:t>ipsnio 2 dalies 2¹ punktu, Kretingos</w:t>
      </w:r>
      <w:r>
        <w:rPr>
          <w:rFonts w:eastAsia="Calibri"/>
          <w:kern w:val="2"/>
          <w:szCs w:val="24"/>
        </w:rPr>
        <w:t xml:space="preserve"> rajono savivaldybės taryba n u s p r e n d ž i a:</w:t>
      </w:r>
    </w:p>
    <w:p w14:paraId="450F5C78" w14:textId="77777777" w:rsidR="00274195" w:rsidRDefault="009F4EBA" w:rsidP="00475A23">
      <w:pPr>
        <w:pStyle w:val="Sraopastraipa"/>
        <w:numPr>
          <w:ilvl w:val="0"/>
          <w:numId w:val="2"/>
        </w:numPr>
        <w:ind w:left="0" w:firstLine="851"/>
        <w:jc w:val="both"/>
        <w:rPr>
          <w:rFonts w:eastAsia="Calibri"/>
          <w:kern w:val="2"/>
          <w:szCs w:val="24"/>
        </w:rPr>
      </w:pPr>
      <w:r w:rsidRPr="00D7000E">
        <w:rPr>
          <w:rFonts w:eastAsia="Calibri"/>
          <w:kern w:val="2"/>
          <w:szCs w:val="24"/>
        </w:rPr>
        <w:t xml:space="preserve">Patvirtinti </w:t>
      </w:r>
      <w:r w:rsidR="00951488" w:rsidRPr="00D7000E">
        <w:rPr>
          <w:szCs w:val="24"/>
        </w:rPr>
        <w:t>Kretingos</w:t>
      </w:r>
      <w:r w:rsidRPr="00D7000E">
        <w:rPr>
          <w:szCs w:val="24"/>
        </w:rPr>
        <w:t xml:space="preserve"> rajono savivaldybės tarybos narių siuntimo į komandiruotes tvarkos aprašą</w:t>
      </w:r>
      <w:r w:rsidRPr="00D7000E">
        <w:rPr>
          <w:rFonts w:eastAsia="Calibri"/>
          <w:kern w:val="2"/>
          <w:szCs w:val="24"/>
        </w:rPr>
        <w:t xml:space="preserve"> (pridedama).</w:t>
      </w:r>
    </w:p>
    <w:p w14:paraId="795B4E78" w14:textId="77777777" w:rsidR="00D7000E" w:rsidRPr="00D546E6" w:rsidRDefault="00D546E6" w:rsidP="00D546E6">
      <w:pPr>
        <w:pStyle w:val="Sraopastraipa"/>
        <w:numPr>
          <w:ilvl w:val="0"/>
          <w:numId w:val="2"/>
        </w:numPr>
        <w:ind w:left="0" w:firstLine="851"/>
        <w:jc w:val="both"/>
        <w:rPr>
          <w:szCs w:val="24"/>
          <w:lang w:eastAsia="lt-LT"/>
        </w:rPr>
      </w:pPr>
      <w:r w:rsidRPr="00802978">
        <w:rPr>
          <w:szCs w:val="24"/>
          <w:lang w:eastAsia="lt-LT"/>
        </w:rPr>
        <w:t>Nustatyti, kad teisės aktas skelbiamas Teisės aktų registre ir savivaldybės interneto svetainėje.</w:t>
      </w:r>
    </w:p>
    <w:p w14:paraId="3EDE3A7E" w14:textId="77777777" w:rsidR="00951488" w:rsidRPr="00951488" w:rsidRDefault="00951488" w:rsidP="005312AB">
      <w:pPr>
        <w:jc w:val="both"/>
        <w:rPr>
          <w:rFonts w:eastAsia="Calibri"/>
          <w:kern w:val="2"/>
          <w:szCs w:val="24"/>
        </w:rPr>
      </w:pPr>
    </w:p>
    <w:p w14:paraId="6E76D900" w14:textId="77777777" w:rsidR="00274195" w:rsidRPr="00475A23" w:rsidRDefault="009F4EBA" w:rsidP="00475A23">
      <w:pPr>
        <w:rPr>
          <w:kern w:val="2"/>
          <w:sz w:val="22"/>
          <w:szCs w:val="24"/>
        </w:rPr>
      </w:pPr>
      <w:r>
        <w:rPr>
          <w:kern w:val="2"/>
          <w:szCs w:val="24"/>
        </w:rPr>
        <w:t>Savivaldybės meras</w:t>
      </w:r>
    </w:p>
    <w:p w14:paraId="606FBE0C" w14:textId="77777777" w:rsidR="00274195" w:rsidRDefault="00274195">
      <w:pPr>
        <w:rPr>
          <w:sz w:val="14"/>
          <w:szCs w:val="14"/>
        </w:rPr>
      </w:pPr>
    </w:p>
    <w:p w14:paraId="39DAC5AD" w14:textId="77777777" w:rsidR="00274195" w:rsidRDefault="00274195">
      <w:pPr>
        <w:spacing w:line="259" w:lineRule="auto"/>
        <w:rPr>
          <w:kern w:val="2"/>
          <w:szCs w:val="24"/>
        </w:rPr>
      </w:pPr>
    </w:p>
    <w:p w14:paraId="18DE463B" w14:textId="77777777" w:rsidR="00274195" w:rsidRDefault="00274195">
      <w:pPr>
        <w:rPr>
          <w:sz w:val="14"/>
          <w:szCs w:val="14"/>
        </w:rPr>
      </w:pPr>
    </w:p>
    <w:p w14:paraId="22390ABF" w14:textId="77777777" w:rsidR="00274195" w:rsidRDefault="00274195">
      <w:pPr>
        <w:rPr>
          <w:sz w:val="14"/>
          <w:szCs w:val="14"/>
        </w:rPr>
      </w:pPr>
    </w:p>
    <w:p w14:paraId="015DF58A" w14:textId="77777777" w:rsidR="00274195" w:rsidRDefault="00274195">
      <w:pPr>
        <w:spacing w:line="259" w:lineRule="auto"/>
        <w:rPr>
          <w:kern w:val="2"/>
          <w:szCs w:val="24"/>
        </w:rPr>
      </w:pPr>
    </w:p>
    <w:p w14:paraId="0CA172CC" w14:textId="77777777" w:rsidR="00274195" w:rsidRDefault="00274195">
      <w:pPr>
        <w:rPr>
          <w:sz w:val="14"/>
          <w:szCs w:val="14"/>
        </w:rPr>
      </w:pPr>
    </w:p>
    <w:p w14:paraId="28BDB06A" w14:textId="77777777" w:rsidR="00274195" w:rsidRDefault="00274195">
      <w:pPr>
        <w:spacing w:line="259" w:lineRule="auto"/>
        <w:rPr>
          <w:kern w:val="2"/>
          <w:szCs w:val="24"/>
        </w:rPr>
      </w:pPr>
    </w:p>
    <w:p w14:paraId="1025893F" w14:textId="77777777" w:rsidR="00274195" w:rsidRDefault="00274195">
      <w:pPr>
        <w:rPr>
          <w:sz w:val="14"/>
          <w:szCs w:val="14"/>
        </w:rPr>
      </w:pPr>
    </w:p>
    <w:p w14:paraId="0B0EF099" w14:textId="77777777" w:rsidR="00274195" w:rsidRDefault="00274195">
      <w:pPr>
        <w:spacing w:line="259" w:lineRule="auto"/>
        <w:rPr>
          <w:kern w:val="2"/>
          <w:szCs w:val="24"/>
        </w:rPr>
      </w:pPr>
    </w:p>
    <w:p w14:paraId="5730C9FA" w14:textId="77777777" w:rsidR="00274195" w:rsidRDefault="00274195">
      <w:pPr>
        <w:rPr>
          <w:sz w:val="14"/>
          <w:szCs w:val="14"/>
        </w:rPr>
      </w:pPr>
    </w:p>
    <w:p w14:paraId="05C15A59" w14:textId="77777777" w:rsidR="00274195" w:rsidRDefault="00274195">
      <w:pPr>
        <w:rPr>
          <w:kern w:val="2"/>
          <w:szCs w:val="24"/>
        </w:rPr>
      </w:pPr>
    </w:p>
    <w:p w14:paraId="65B3ADF2" w14:textId="77777777" w:rsidR="00274195" w:rsidRDefault="00274195">
      <w:pPr>
        <w:rPr>
          <w:kern w:val="2"/>
          <w:szCs w:val="24"/>
        </w:rPr>
      </w:pPr>
    </w:p>
    <w:p w14:paraId="3924FDCC" w14:textId="77777777" w:rsidR="00274195" w:rsidRDefault="00274195" w:rsidP="00C75FC0">
      <w:pPr>
        <w:rPr>
          <w:b/>
          <w:sz w:val="28"/>
          <w:szCs w:val="28"/>
          <w:lang w:eastAsia="lt-LT"/>
        </w:rPr>
      </w:pPr>
    </w:p>
    <w:p w14:paraId="5B294FA1" w14:textId="77777777" w:rsidR="00274195" w:rsidRDefault="00274195">
      <w:pPr>
        <w:rPr>
          <w:b/>
          <w:sz w:val="28"/>
          <w:szCs w:val="28"/>
          <w:lang w:eastAsia="lt-LT"/>
        </w:rPr>
      </w:pPr>
    </w:p>
    <w:p w14:paraId="5AE0A921" w14:textId="77777777" w:rsidR="00951488" w:rsidRDefault="00951488">
      <w:pPr>
        <w:rPr>
          <w:b/>
          <w:sz w:val="28"/>
          <w:szCs w:val="28"/>
          <w:lang w:eastAsia="lt-LT"/>
        </w:rPr>
      </w:pPr>
    </w:p>
    <w:p w14:paraId="77C5486D" w14:textId="77777777" w:rsidR="00951488" w:rsidRDefault="00951488">
      <w:pPr>
        <w:rPr>
          <w:b/>
          <w:sz w:val="28"/>
          <w:szCs w:val="28"/>
          <w:lang w:eastAsia="lt-LT"/>
        </w:rPr>
      </w:pPr>
    </w:p>
    <w:p w14:paraId="66787DF3" w14:textId="77777777" w:rsidR="00BC5EA5" w:rsidRDefault="00BC5EA5">
      <w:pPr>
        <w:rPr>
          <w:b/>
          <w:sz w:val="28"/>
          <w:szCs w:val="28"/>
          <w:lang w:eastAsia="lt-LT"/>
        </w:rPr>
      </w:pPr>
    </w:p>
    <w:p w14:paraId="3784B2F6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78D25F7B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39A5E2E7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2BFE7D14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5D1134D7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78250E5E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40A52C6D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1BA62A3E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50AF3B6E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6D87B98F" w14:textId="77777777" w:rsidR="00475A23" w:rsidRDefault="00475A23">
      <w:pPr>
        <w:rPr>
          <w:b/>
          <w:sz w:val="28"/>
          <w:szCs w:val="28"/>
          <w:lang w:eastAsia="lt-LT"/>
        </w:rPr>
      </w:pPr>
    </w:p>
    <w:p w14:paraId="0AE6918C" w14:textId="77777777" w:rsidR="00D546E6" w:rsidRDefault="00D546E6" w:rsidP="00BC5EA5">
      <w:pPr>
        <w:rPr>
          <w:szCs w:val="24"/>
          <w:lang w:eastAsia="lt-LT"/>
        </w:rPr>
      </w:pPr>
    </w:p>
    <w:p w14:paraId="4A6A5F3B" w14:textId="77777777" w:rsidR="00D546E6" w:rsidRDefault="00D546E6" w:rsidP="00BC5EA5">
      <w:pPr>
        <w:rPr>
          <w:szCs w:val="24"/>
          <w:lang w:eastAsia="lt-LT"/>
        </w:rPr>
      </w:pPr>
    </w:p>
    <w:p w14:paraId="6DD43D30" w14:textId="77777777" w:rsidR="00D546E6" w:rsidRDefault="00D546E6" w:rsidP="00BC5EA5">
      <w:pPr>
        <w:rPr>
          <w:szCs w:val="24"/>
          <w:lang w:eastAsia="lt-LT"/>
        </w:rPr>
      </w:pPr>
    </w:p>
    <w:p w14:paraId="023C43B7" w14:textId="77777777" w:rsidR="00D546E6" w:rsidRDefault="00D546E6" w:rsidP="00BC5EA5">
      <w:pPr>
        <w:rPr>
          <w:szCs w:val="24"/>
          <w:lang w:eastAsia="lt-LT"/>
        </w:rPr>
      </w:pPr>
    </w:p>
    <w:p w14:paraId="5CFE7EE6" w14:textId="77777777" w:rsidR="00E906E2" w:rsidRDefault="00E906E2" w:rsidP="00BC5EA5">
      <w:pPr>
        <w:rPr>
          <w:szCs w:val="24"/>
          <w:lang w:eastAsia="lt-LT"/>
        </w:rPr>
      </w:pPr>
    </w:p>
    <w:p w14:paraId="2A5718F9" w14:textId="77777777" w:rsidR="00E906E2" w:rsidRDefault="00E906E2" w:rsidP="00BC5EA5">
      <w:pPr>
        <w:rPr>
          <w:szCs w:val="24"/>
          <w:lang w:eastAsia="lt-LT"/>
        </w:rPr>
      </w:pPr>
    </w:p>
    <w:p w14:paraId="6A65C3A6" w14:textId="77777777" w:rsidR="00E906E2" w:rsidRPr="00BC5EA5" w:rsidRDefault="00E906E2" w:rsidP="00BC5EA5">
      <w:pPr>
        <w:rPr>
          <w:szCs w:val="24"/>
          <w:lang w:eastAsia="lt-LT"/>
        </w:rPr>
      </w:pPr>
      <w:r>
        <w:rPr>
          <w:szCs w:val="24"/>
          <w:lang w:eastAsia="lt-LT"/>
        </w:rPr>
        <w:t>Vilija Venckutė-Palaitienė</w:t>
      </w:r>
    </w:p>
    <w:p w14:paraId="5D0FA42D" w14:textId="77777777" w:rsidR="00951488" w:rsidRPr="00951488" w:rsidRDefault="00951488" w:rsidP="00951488">
      <w:pPr>
        <w:jc w:val="center"/>
        <w:rPr>
          <w:rFonts w:eastAsia="Calibri"/>
          <w:b/>
          <w:szCs w:val="24"/>
        </w:rPr>
      </w:pPr>
      <w:r w:rsidRPr="00951488">
        <w:rPr>
          <w:rFonts w:eastAsia="Calibri"/>
          <w:b/>
          <w:szCs w:val="24"/>
        </w:rPr>
        <w:lastRenderedPageBreak/>
        <w:t>AIŠKINAMASIS RAŠTAS</w:t>
      </w:r>
    </w:p>
    <w:p w14:paraId="3C1A2944" w14:textId="77777777" w:rsidR="00951488" w:rsidRPr="00951488" w:rsidRDefault="00951488" w:rsidP="00951488">
      <w:pPr>
        <w:jc w:val="center"/>
        <w:rPr>
          <w:b/>
          <w:szCs w:val="24"/>
          <w:lang w:eastAsia="lt-LT"/>
        </w:rPr>
      </w:pPr>
      <w:r w:rsidRPr="00951488">
        <w:rPr>
          <w:rFonts w:eastAsia="Calibri"/>
          <w:b/>
          <w:szCs w:val="24"/>
        </w:rPr>
        <w:t>PRIE KRETINGOS RAJONO SAVIVALDYBĖS TARYBOS SPRENDIMO PROJEKTO „</w:t>
      </w:r>
      <w:r>
        <w:rPr>
          <w:b/>
          <w:szCs w:val="24"/>
          <w:lang w:eastAsia="lt-LT"/>
        </w:rPr>
        <w:t>DĖL KRETINGOS RAJONO SAVIVALDYBĖS TARYBOS NARIŲ SIUNTIMO Į KOMANDIRUOTES TVARKOS APRAŠO PATVIRTINIMO</w:t>
      </w:r>
      <w:r w:rsidRPr="00951488">
        <w:rPr>
          <w:b/>
          <w:bCs/>
          <w:szCs w:val="24"/>
        </w:rPr>
        <w:t>“</w:t>
      </w:r>
    </w:p>
    <w:p w14:paraId="52ADE427" w14:textId="77777777" w:rsidR="00951488" w:rsidRPr="00951488" w:rsidRDefault="00951488" w:rsidP="00951488">
      <w:pPr>
        <w:rPr>
          <w:rFonts w:eastAsia="Calibri"/>
          <w:b/>
          <w:lang w:eastAsia="lt-LT"/>
        </w:rPr>
      </w:pPr>
    </w:p>
    <w:p w14:paraId="74168CD3" w14:textId="77777777" w:rsidR="00951488" w:rsidRPr="00951488" w:rsidRDefault="00D546E6" w:rsidP="00951488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2025-01</w:t>
      </w:r>
      <w:r w:rsidR="00951488" w:rsidRPr="00951488">
        <w:rPr>
          <w:rFonts w:eastAsia="Calibri"/>
          <w:szCs w:val="24"/>
        </w:rPr>
        <w:t>-</w:t>
      </w:r>
    </w:p>
    <w:p w14:paraId="202560A2" w14:textId="77777777" w:rsidR="00951488" w:rsidRPr="00951488" w:rsidRDefault="00951488" w:rsidP="00951488">
      <w:pPr>
        <w:jc w:val="center"/>
        <w:rPr>
          <w:rFonts w:eastAsia="Calibri"/>
          <w:szCs w:val="24"/>
        </w:rPr>
      </w:pPr>
      <w:r w:rsidRPr="00951488">
        <w:rPr>
          <w:rFonts w:eastAsia="Calibri"/>
          <w:szCs w:val="24"/>
        </w:rPr>
        <w:t>Kretinga</w:t>
      </w:r>
    </w:p>
    <w:p w14:paraId="54F8E292" w14:textId="77777777" w:rsidR="00951488" w:rsidRPr="00951488" w:rsidRDefault="00951488" w:rsidP="00951488">
      <w:pPr>
        <w:rPr>
          <w:rFonts w:eastAsia="Calibri"/>
          <w:szCs w:val="24"/>
        </w:rPr>
      </w:pPr>
    </w:p>
    <w:p w14:paraId="6B18CBF6" w14:textId="77777777" w:rsidR="00951488" w:rsidRPr="00951488" w:rsidRDefault="00951488" w:rsidP="00951488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ind w:left="0" w:firstLine="851"/>
        <w:jc w:val="both"/>
        <w:rPr>
          <w:rFonts w:eastAsia="Calibri"/>
          <w:szCs w:val="24"/>
        </w:rPr>
      </w:pPr>
      <w:r w:rsidRPr="00951488">
        <w:rPr>
          <w:rFonts w:eastAsia="Calibri"/>
          <w:b/>
          <w:szCs w:val="24"/>
        </w:rPr>
        <w:t>Parengto sprendimo projekto tikslas ir uždaviniai</w:t>
      </w:r>
      <w:r w:rsidRPr="00951488">
        <w:rPr>
          <w:rFonts w:eastAsia="Calibri"/>
          <w:szCs w:val="24"/>
        </w:rPr>
        <w:t xml:space="preserve">. </w:t>
      </w:r>
    </w:p>
    <w:p w14:paraId="31557CCD" w14:textId="03CA0EDA" w:rsidR="00951488" w:rsidRPr="00951488" w:rsidRDefault="00951488" w:rsidP="00951488">
      <w:pPr>
        <w:tabs>
          <w:tab w:val="left" w:pos="851"/>
          <w:tab w:val="left" w:pos="1134"/>
        </w:tabs>
        <w:ind w:firstLine="851"/>
        <w:jc w:val="both"/>
        <w:rPr>
          <w:szCs w:val="24"/>
          <w:lang w:eastAsia="lt-LT"/>
        </w:rPr>
      </w:pPr>
      <w:r w:rsidRPr="00951488">
        <w:rPr>
          <w:szCs w:val="24"/>
          <w:lang w:eastAsia="lt-LT"/>
        </w:rPr>
        <w:t>P</w:t>
      </w:r>
      <w:r>
        <w:rPr>
          <w:szCs w:val="24"/>
          <w:lang w:eastAsia="lt-LT"/>
        </w:rPr>
        <w:t>atvirtinti Kretingos</w:t>
      </w:r>
      <w:r w:rsidRPr="00951488">
        <w:rPr>
          <w:szCs w:val="24"/>
          <w:lang w:eastAsia="lt-LT"/>
        </w:rPr>
        <w:t xml:space="preserve"> rajono savivaldybės tarybos narių siuntimo į komandiruotes tvarkos aprašą, kuriame numatyta, kas turi įgal</w:t>
      </w:r>
      <w:r w:rsidR="00C75FC0">
        <w:rPr>
          <w:szCs w:val="24"/>
          <w:lang w:eastAsia="lt-LT"/>
        </w:rPr>
        <w:t>iojimus priimti sprendimus dėl S</w:t>
      </w:r>
      <w:r w:rsidRPr="00951488">
        <w:rPr>
          <w:szCs w:val="24"/>
          <w:lang w:eastAsia="lt-LT"/>
        </w:rPr>
        <w:t>avivaldybės tarybos narių komandiruočių, ataskaitų už tarnybines ko</w:t>
      </w:r>
      <w:r w:rsidR="006A18B7">
        <w:rPr>
          <w:szCs w:val="24"/>
          <w:lang w:eastAsia="lt-LT"/>
        </w:rPr>
        <w:t>mandiruotes ir apmokėjimo tvarką</w:t>
      </w:r>
      <w:r w:rsidRPr="00951488">
        <w:rPr>
          <w:szCs w:val="24"/>
          <w:lang w:eastAsia="lt-LT"/>
        </w:rPr>
        <w:t xml:space="preserve"> be</w:t>
      </w:r>
      <w:r>
        <w:rPr>
          <w:szCs w:val="24"/>
          <w:lang w:eastAsia="lt-LT"/>
        </w:rPr>
        <w:t>i kiti komandiruočių klausimai.</w:t>
      </w:r>
    </w:p>
    <w:p w14:paraId="37A1959F" w14:textId="77777777" w:rsidR="00951488" w:rsidRDefault="00951488" w:rsidP="00951488">
      <w:pPr>
        <w:ind w:firstLine="851"/>
        <w:jc w:val="both"/>
        <w:rPr>
          <w:rFonts w:eastAsia="Calibri"/>
          <w:b/>
          <w:szCs w:val="24"/>
        </w:rPr>
      </w:pPr>
      <w:r w:rsidRPr="00951488">
        <w:rPr>
          <w:rFonts w:eastAsia="Calibri"/>
          <w:b/>
          <w:szCs w:val="24"/>
        </w:rPr>
        <w:t>2. 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4CF5C3BC" w14:textId="79A87DA9" w:rsidR="00951488" w:rsidRPr="00951488" w:rsidRDefault="00951488" w:rsidP="00951488">
      <w:pPr>
        <w:tabs>
          <w:tab w:val="left" w:pos="851"/>
          <w:tab w:val="left" w:pos="1134"/>
        </w:tabs>
        <w:ind w:firstLine="851"/>
        <w:jc w:val="both"/>
        <w:rPr>
          <w:kern w:val="2"/>
          <w:szCs w:val="24"/>
        </w:rPr>
      </w:pPr>
      <w:r>
        <w:rPr>
          <w:kern w:val="2"/>
          <w:szCs w:val="24"/>
        </w:rPr>
        <w:t xml:space="preserve">Bus įgyvendintos Lietuvos Respublikos vietos savivaldos įstatymo nuostatos. </w:t>
      </w:r>
      <w:r>
        <w:rPr>
          <w:szCs w:val="24"/>
          <w:lang w:eastAsia="lt-LT"/>
        </w:rPr>
        <w:t>2024 m. birželio 20 d. įsigaliojus Lietuvos Respublikos vietos savivaldos įstatymo pakeitimams 15 straipsnio 2 dalis buvo papildyta 2</w:t>
      </w:r>
      <w:r>
        <w:rPr>
          <w:szCs w:val="24"/>
          <w:vertAlign w:val="superscript"/>
          <w:lang w:eastAsia="lt-LT"/>
        </w:rPr>
        <w:t xml:space="preserve">1 </w:t>
      </w:r>
      <w:r>
        <w:rPr>
          <w:szCs w:val="24"/>
          <w:lang w:eastAsia="lt-LT"/>
        </w:rPr>
        <w:t>punktu, kuris numato,</w:t>
      </w:r>
      <w:r>
        <w:rPr>
          <w:szCs w:val="24"/>
          <w:vertAlign w:val="superscript"/>
          <w:lang w:eastAsia="lt-LT"/>
        </w:rPr>
        <w:t xml:space="preserve"> </w:t>
      </w:r>
      <w:r>
        <w:rPr>
          <w:szCs w:val="24"/>
          <w:lang w:eastAsia="lt-LT"/>
        </w:rPr>
        <w:t xml:space="preserve">kad </w:t>
      </w:r>
      <w:r>
        <w:rPr>
          <w:kern w:val="2"/>
          <w:szCs w:val="24"/>
        </w:rPr>
        <w:t>išimtinei Savivaldybės tarybos narių kompetencijai priskiriama Savivaldybės tarybos narių siuntimo į komandiruotes tvarkos aprašo tvirtinimas.</w:t>
      </w:r>
    </w:p>
    <w:p w14:paraId="0B62EE5F" w14:textId="77777777" w:rsidR="00951488" w:rsidRDefault="00951488" w:rsidP="00951488">
      <w:pPr>
        <w:tabs>
          <w:tab w:val="left" w:pos="1134"/>
        </w:tabs>
        <w:ind w:firstLine="851"/>
        <w:jc w:val="both"/>
        <w:rPr>
          <w:kern w:val="2"/>
          <w:szCs w:val="24"/>
        </w:rPr>
      </w:pPr>
      <w:r w:rsidRPr="00951488">
        <w:rPr>
          <w:b/>
          <w:szCs w:val="24"/>
        </w:rPr>
        <w:t>3. Kokių rezultatų laukiama.</w:t>
      </w:r>
    </w:p>
    <w:p w14:paraId="6D5F7BA4" w14:textId="77777777" w:rsidR="00951488" w:rsidRPr="00951488" w:rsidRDefault="00BC5EA5" w:rsidP="00951488">
      <w:pPr>
        <w:tabs>
          <w:tab w:val="left" w:pos="1134"/>
        </w:tabs>
        <w:ind w:firstLine="851"/>
        <w:jc w:val="both"/>
        <w:rPr>
          <w:kern w:val="2"/>
          <w:szCs w:val="24"/>
        </w:rPr>
      </w:pPr>
      <w:r>
        <w:rPr>
          <w:kern w:val="2"/>
          <w:szCs w:val="24"/>
        </w:rPr>
        <w:t>Sprendimu bus patvirtintas Kretingos</w:t>
      </w:r>
      <w:r w:rsidR="00951488">
        <w:rPr>
          <w:kern w:val="2"/>
          <w:szCs w:val="24"/>
        </w:rPr>
        <w:t xml:space="preserve"> rajono savivaldybės tarybos narių siuntimo į komandiruotes tvarkos aprašas.</w:t>
      </w:r>
    </w:p>
    <w:p w14:paraId="03172736" w14:textId="77777777" w:rsidR="00951488" w:rsidRDefault="00C75FC0" w:rsidP="00951488">
      <w:pPr>
        <w:ind w:firstLine="851"/>
        <w:jc w:val="both"/>
        <w:rPr>
          <w:b/>
          <w:szCs w:val="24"/>
        </w:rPr>
      </w:pPr>
      <w:r>
        <w:rPr>
          <w:b/>
          <w:szCs w:val="24"/>
        </w:rPr>
        <w:t>4. Lėšų poreikis ir šaltiniai.</w:t>
      </w:r>
    </w:p>
    <w:p w14:paraId="2A47F3FF" w14:textId="77777777" w:rsidR="00951488" w:rsidRPr="00951488" w:rsidRDefault="00F8691B" w:rsidP="00F8691B">
      <w:pPr>
        <w:tabs>
          <w:tab w:val="left" w:pos="1134"/>
        </w:tabs>
        <w:ind w:firstLine="851"/>
        <w:jc w:val="both"/>
        <w:rPr>
          <w:kern w:val="2"/>
          <w:szCs w:val="24"/>
        </w:rPr>
      </w:pPr>
      <w:r w:rsidRPr="00165447">
        <w:rPr>
          <w:kern w:val="2"/>
          <w:szCs w:val="24"/>
        </w:rPr>
        <w:t>Lėšos Tarybos narių komandiruotėms kiekvienais metais planuojamos Savivaldybės biudžete.</w:t>
      </w:r>
    </w:p>
    <w:p w14:paraId="25684C04" w14:textId="77777777" w:rsidR="00B26A3A" w:rsidRDefault="00951488" w:rsidP="00951488">
      <w:pPr>
        <w:ind w:firstLine="851"/>
        <w:jc w:val="both"/>
        <w:rPr>
          <w:bCs/>
          <w:szCs w:val="24"/>
        </w:rPr>
      </w:pPr>
      <w:r w:rsidRPr="00951488">
        <w:rPr>
          <w:b/>
          <w:bCs/>
          <w:szCs w:val="24"/>
        </w:rPr>
        <w:t>5. Kiti sprendimui priimti reikalingi pagrindimai, skaičiavimai ir paaiškinimai</w:t>
      </w:r>
      <w:r w:rsidR="00C75FC0">
        <w:rPr>
          <w:bCs/>
          <w:szCs w:val="24"/>
        </w:rPr>
        <w:t>.</w:t>
      </w:r>
    </w:p>
    <w:p w14:paraId="2D38FFC9" w14:textId="77777777" w:rsidR="00951488" w:rsidRPr="00951488" w:rsidRDefault="00951488" w:rsidP="00951488">
      <w:pPr>
        <w:ind w:firstLine="851"/>
        <w:jc w:val="both"/>
        <w:rPr>
          <w:bCs/>
          <w:szCs w:val="24"/>
        </w:rPr>
      </w:pPr>
      <w:r w:rsidRPr="00951488">
        <w:rPr>
          <w:bCs/>
          <w:szCs w:val="24"/>
        </w:rPr>
        <w:t>Nėra.</w:t>
      </w:r>
    </w:p>
    <w:p w14:paraId="7EB97CAF" w14:textId="77777777" w:rsidR="00951488" w:rsidRPr="00220D0D" w:rsidRDefault="00951488" w:rsidP="00951488">
      <w:pPr>
        <w:ind w:firstLine="851"/>
        <w:jc w:val="both"/>
        <w:rPr>
          <w:szCs w:val="24"/>
        </w:rPr>
      </w:pPr>
      <w:r w:rsidRPr="00951488">
        <w:rPr>
          <w:b/>
          <w:bCs/>
          <w:szCs w:val="24"/>
        </w:rPr>
        <w:t xml:space="preserve">6. Teisės akto projekto antikorupcinis vertinimo išvada dėl sprendimo projekto </w:t>
      </w:r>
      <w:r w:rsidRPr="00220D0D">
        <w:rPr>
          <w:b/>
          <w:bCs/>
          <w:szCs w:val="24"/>
        </w:rPr>
        <w:t>teikimo antikorupciniam vertinimui.</w:t>
      </w:r>
    </w:p>
    <w:p w14:paraId="2CF14E65" w14:textId="77777777" w:rsidR="00475A23" w:rsidRPr="00220D0D" w:rsidRDefault="00475A23" w:rsidP="00475A23">
      <w:pPr>
        <w:ind w:firstLine="851"/>
        <w:contextualSpacing/>
        <w:jc w:val="both"/>
        <w:rPr>
          <w:rFonts w:eastAsia="Calibri"/>
          <w:szCs w:val="24"/>
        </w:rPr>
      </w:pPr>
      <w:r w:rsidRPr="00220D0D">
        <w:rPr>
          <w:rFonts w:eastAsia="Calibri"/>
          <w:szCs w:val="24"/>
        </w:rPr>
        <w:t>Teisės akto projekto antikorupcinis vertinimas pridedamas.</w:t>
      </w:r>
    </w:p>
    <w:p w14:paraId="4059463E" w14:textId="77777777" w:rsidR="00B26A3A" w:rsidRDefault="00951488" w:rsidP="00951488">
      <w:pPr>
        <w:ind w:firstLine="851"/>
        <w:jc w:val="both"/>
        <w:rPr>
          <w:rFonts w:eastAsia="Calibri"/>
          <w:szCs w:val="24"/>
        </w:rPr>
      </w:pPr>
      <w:r w:rsidRPr="00220D0D">
        <w:rPr>
          <w:rFonts w:eastAsia="Calibri"/>
          <w:b/>
          <w:bCs/>
          <w:szCs w:val="24"/>
        </w:rPr>
        <w:t>7.</w:t>
      </w:r>
      <w:r w:rsidRPr="00220D0D">
        <w:rPr>
          <w:rFonts w:eastAsia="Calibri"/>
          <w:bCs/>
          <w:szCs w:val="24"/>
        </w:rPr>
        <w:t xml:space="preserve"> </w:t>
      </w:r>
      <w:r w:rsidRPr="00220D0D">
        <w:rPr>
          <w:rFonts w:eastAsia="Calibri"/>
          <w:b/>
          <w:bCs/>
          <w:szCs w:val="24"/>
        </w:rPr>
        <w:t>Autorius ar autorių grupė.</w:t>
      </w:r>
    </w:p>
    <w:p w14:paraId="3BE8924A" w14:textId="77777777" w:rsidR="00274195" w:rsidRPr="00C75FC0" w:rsidRDefault="00E906E2" w:rsidP="00C75FC0">
      <w:pPr>
        <w:ind w:firstLine="851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Vicemerė Vilija Venckutė-Palaitienė.</w:t>
      </w:r>
    </w:p>
    <w:sectPr w:rsidR="00274195" w:rsidRPr="00C75FC0" w:rsidSect="0095148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015D5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endnote>
  <w:endnote w:type="continuationSeparator" w:id="0">
    <w:p w14:paraId="22017AF7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0002B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E9A4B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B7341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A0671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separator/>
      </w:r>
    </w:p>
  </w:footnote>
  <w:footnote w:type="continuationSeparator" w:id="0">
    <w:p w14:paraId="0646ECB9" w14:textId="77777777" w:rsidR="00521511" w:rsidRDefault="00521511">
      <w:pPr>
        <w:rPr>
          <w:kern w:val="2"/>
          <w:sz w:val="22"/>
          <w:szCs w:val="22"/>
        </w:rPr>
      </w:pPr>
      <w:r>
        <w:rPr>
          <w:kern w:val="2"/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A40F9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C9114" w14:textId="77777777" w:rsidR="00274195" w:rsidRDefault="00274195">
    <w:pPr>
      <w:tabs>
        <w:tab w:val="center" w:pos="4819"/>
        <w:tab w:val="right" w:pos="9638"/>
      </w:tabs>
      <w:jc w:val="center"/>
      <w:rPr>
        <w:kern w:val="2"/>
        <w:szCs w:val="24"/>
      </w:rPr>
    </w:pPr>
  </w:p>
  <w:p w14:paraId="28766E0E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E1F4D" w14:textId="77777777" w:rsidR="00951488" w:rsidRDefault="00951488" w:rsidP="00951488">
    <w:pPr>
      <w:tabs>
        <w:tab w:val="left" w:pos="1298"/>
        <w:tab w:val="left" w:pos="2093"/>
        <w:tab w:val="right" w:pos="9214"/>
      </w:tabs>
      <w:spacing w:line="259" w:lineRule="auto"/>
      <w:ind w:firstLine="1298"/>
      <w:jc w:val="right"/>
      <w:rPr>
        <w:b/>
        <w:szCs w:val="24"/>
        <w:lang w:eastAsia="lt-LT"/>
      </w:rPr>
    </w:pPr>
    <w:r>
      <w:rPr>
        <w:b/>
        <w:szCs w:val="24"/>
        <w:lang w:eastAsia="lt-LT"/>
      </w:rPr>
      <w:t>Projektas</w:t>
    </w:r>
  </w:p>
  <w:p w14:paraId="00E3AE4F" w14:textId="77777777" w:rsidR="00274195" w:rsidRDefault="00274195">
    <w:pPr>
      <w:tabs>
        <w:tab w:val="center" w:pos="4819"/>
        <w:tab w:val="right" w:pos="9638"/>
      </w:tabs>
      <w:rPr>
        <w:kern w:val="2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07B28"/>
    <w:multiLevelType w:val="hybridMultilevel"/>
    <w:tmpl w:val="3056B86A"/>
    <w:lvl w:ilvl="0" w:tplc="39D02ED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F380626"/>
    <w:multiLevelType w:val="hybridMultilevel"/>
    <w:tmpl w:val="ED7AF802"/>
    <w:lvl w:ilvl="0" w:tplc="4A1ED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34F15CC"/>
    <w:multiLevelType w:val="multilevel"/>
    <w:tmpl w:val="7DA81F8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 w16cid:durableId="1758283168">
    <w:abstractNumId w:val="0"/>
  </w:num>
  <w:num w:numId="2" w16cid:durableId="909271321">
    <w:abstractNumId w:val="1"/>
  </w:num>
  <w:num w:numId="3" w16cid:durableId="19278839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081"/>
    <w:rsid w:val="00052479"/>
    <w:rsid w:val="00150081"/>
    <w:rsid w:val="00165447"/>
    <w:rsid w:val="00220D0D"/>
    <w:rsid w:val="00274195"/>
    <w:rsid w:val="00475A23"/>
    <w:rsid w:val="00521511"/>
    <w:rsid w:val="00523896"/>
    <w:rsid w:val="005312AB"/>
    <w:rsid w:val="005E7267"/>
    <w:rsid w:val="006A18B7"/>
    <w:rsid w:val="00707B62"/>
    <w:rsid w:val="00942C23"/>
    <w:rsid w:val="00951488"/>
    <w:rsid w:val="009F4EBA"/>
    <w:rsid w:val="00B26A3A"/>
    <w:rsid w:val="00B34795"/>
    <w:rsid w:val="00B6749B"/>
    <w:rsid w:val="00BC5EA5"/>
    <w:rsid w:val="00C062D1"/>
    <w:rsid w:val="00C75FC0"/>
    <w:rsid w:val="00D546E6"/>
    <w:rsid w:val="00D7000E"/>
    <w:rsid w:val="00E01CD7"/>
    <w:rsid w:val="00E906E2"/>
    <w:rsid w:val="00EC779D"/>
    <w:rsid w:val="00F8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E5107"/>
  <w15:chartTrackingRefBased/>
  <w15:docId w15:val="{4E500E2A-DD55-4DBE-A130-29E25B9C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514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875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6272E2-D748-4E45-B005-1645518E38A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1519</Words>
  <Characters>866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Indrė Mozūraitienė</dc:creator>
  <cp:lastModifiedBy>Gabrielė Karčiauskytė</cp:lastModifiedBy>
  <cp:revision>4</cp:revision>
  <cp:lastPrinted>2024-09-16T07:57:00Z</cp:lastPrinted>
  <dcterms:created xsi:type="dcterms:W3CDTF">2025-01-20T13:38:00Z</dcterms:created>
  <dcterms:modified xsi:type="dcterms:W3CDTF">2025-01-23T13:08:00Z</dcterms:modified>
</cp:coreProperties>
</file>