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B5FA" w14:textId="77777777" w:rsidR="00686B16" w:rsidRPr="00E54ED5" w:rsidRDefault="00686B16" w:rsidP="00686B16">
      <w:pPr>
        <w:spacing w:after="0" w:line="240" w:lineRule="auto"/>
        <w:jc w:val="center"/>
        <w:rPr>
          <w:rFonts w:ascii="Times New Roman" w:eastAsia="Calibri" w:hAnsi="Times New Roman" w:cs="Times New Roman"/>
          <w:b/>
          <w:caps/>
          <w:sz w:val="28"/>
          <w:szCs w:val="24"/>
        </w:rPr>
      </w:pPr>
      <w:r w:rsidRPr="00E54ED5">
        <w:rPr>
          <w:rFonts w:ascii="Times New Roman" w:eastAsia="Calibri" w:hAnsi="Times New Roman" w:cs="Times New Roman"/>
          <w:b/>
          <w:caps/>
          <w:sz w:val="28"/>
          <w:szCs w:val="24"/>
        </w:rPr>
        <w:t>Kretingos rajono savivaldybės taryba</w:t>
      </w:r>
    </w:p>
    <w:p w14:paraId="3EA31B40" w14:textId="77777777" w:rsidR="00686B16" w:rsidRPr="00E54ED5" w:rsidRDefault="00686B16" w:rsidP="00686B16">
      <w:pPr>
        <w:spacing w:after="0" w:line="240" w:lineRule="auto"/>
        <w:rPr>
          <w:rFonts w:ascii="Times New Roman" w:eastAsia="Calibri" w:hAnsi="Times New Roman" w:cs="Times New Roman"/>
          <w:bCs/>
          <w:caps/>
          <w:sz w:val="24"/>
          <w:szCs w:val="24"/>
        </w:rPr>
      </w:pPr>
    </w:p>
    <w:p w14:paraId="12594184" w14:textId="77777777" w:rsidR="00686B16" w:rsidRPr="00E54ED5" w:rsidRDefault="00686B16" w:rsidP="0041018B">
      <w:pPr>
        <w:spacing w:after="0" w:line="240" w:lineRule="auto"/>
        <w:ind w:right="-1"/>
        <w:jc w:val="center"/>
        <w:rPr>
          <w:rFonts w:ascii="Times New Roman" w:eastAsia="Calibri" w:hAnsi="Times New Roman" w:cs="Times New Roman"/>
          <w:b/>
          <w:caps/>
          <w:sz w:val="24"/>
          <w:szCs w:val="28"/>
        </w:rPr>
      </w:pPr>
      <w:r w:rsidRPr="00E54ED5">
        <w:rPr>
          <w:rFonts w:ascii="Times New Roman" w:eastAsia="Calibri" w:hAnsi="Times New Roman" w:cs="Times New Roman"/>
          <w:b/>
          <w:caps/>
          <w:sz w:val="24"/>
          <w:szCs w:val="28"/>
        </w:rPr>
        <w:t>Sprendimas</w:t>
      </w:r>
    </w:p>
    <w:p w14:paraId="05332193" w14:textId="4E6D0099" w:rsidR="00686B16" w:rsidRPr="00E54ED5" w:rsidRDefault="00686B16" w:rsidP="00686B16">
      <w:pPr>
        <w:spacing w:after="0" w:line="240" w:lineRule="auto"/>
        <w:jc w:val="center"/>
        <w:rPr>
          <w:rFonts w:ascii="Times New Roman" w:eastAsia="Times New Roman" w:hAnsi="Times New Roman" w:cs="Times New Roman"/>
          <w:b/>
          <w:bCs/>
          <w:sz w:val="24"/>
          <w:szCs w:val="20"/>
        </w:rPr>
      </w:pPr>
      <w:r w:rsidRPr="00E54ED5">
        <w:rPr>
          <w:rFonts w:ascii="Times New Roman" w:eastAsia="Calibri" w:hAnsi="Times New Roman" w:cs="Times New Roman"/>
          <w:b/>
          <w:sz w:val="24"/>
          <w:szCs w:val="24"/>
        </w:rPr>
        <w:t xml:space="preserve">DĖL KRETINGOS RAJONO SAVIVALDYBĖS TARYBOS </w:t>
      </w:r>
      <w:r w:rsidRPr="00E54ED5">
        <w:rPr>
          <w:rFonts w:ascii="Times New Roman" w:eastAsia="Times New Roman" w:hAnsi="Times New Roman" w:cs="Times New Roman"/>
          <w:b/>
          <w:bCs/>
          <w:sz w:val="24"/>
          <w:szCs w:val="20"/>
        </w:rPr>
        <w:t>20</w:t>
      </w:r>
      <w:r w:rsidR="00DA0ED9">
        <w:rPr>
          <w:rFonts w:ascii="Times New Roman" w:eastAsia="Times New Roman" w:hAnsi="Times New Roman" w:cs="Times New Roman"/>
          <w:b/>
          <w:bCs/>
          <w:sz w:val="24"/>
          <w:szCs w:val="20"/>
        </w:rPr>
        <w:t>18</w:t>
      </w:r>
      <w:r w:rsidRPr="00E54ED5">
        <w:rPr>
          <w:rFonts w:ascii="Times New Roman" w:eastAsia="Times New Roman" w:hAnsi="Times New Roman" w:cs="Times New Roman"/>
          <w:b/>
          <w:bCs/>
          <w:sz w:val="24"/>
          <w:szCs w:val="20"/>
        </w:rPr>
        <w:t xml:space="preserve"> M. </w:t>
      </w:r>
      <w:r w:rsidR="00DA0ED9">
        <w:rPr>
          <w:rFonts w:ascii="Times New Roman" w:eastAsia="Times New Roman" w:hAnsi="Times New Roman" w:cs="Times New Roman"/>
          <w:b/>
          <w:bCs/>
          <w:sz w:val="24"/>
          <w:szCs w:val="20"/>
        </w:rPr>
        <w:t>RUGSĖJO 27</w:t>
      </w:r>
      <w:r w:rsidRPr="00E54ED5">
        <w:rPr>
          <w:rFonts w:ascii="Times New Roman" w:eastAsia="Times New Roman" w:hAnsi="Times New Roman" w:cs="Times New Roman"/>
          <w:b/>
          <w:bCs/>
          <w:sz w:val="24"/>
          <w:szCs w:val="20"/>
        </w:rPr>
        <w:t xml:space="preserve"> D. SPRENDIMO NR. T2-</w:t>
      </w:r>
      <w:r w:rsidR="00DA0ED9">
        <w:rPr>
          <w:rFonts w:ascii="Times New Roman" w:eastAsia="Times New Roman" w:hAnsi="Times New Roman" w:cs="Times New Roman"/>
          <w:b/>
          <w:bCs/>
          <w:sz w:val="24"/>
          <w:szCs w:val="20"/>
        </w:rPr>
        <w:t>256</w:t>
      </w:r>
      <w:r w:rsidRPr="00E54ED5">
        <w:rPr>
          <w:rFonts w:ascii="Times New Roman" w:eastAsia="Times New Roman" w:hAnsi="Times New Roman" w:cs="Times New Roman"/>
          <w:b/>
          <w:bCs/>
          <w:sz w:val="24"/>
          <w:szCs w:val="20"/>
        </w:rPr>
        <w:t xml:space="preserve"> „DĖL</w:t>
      </w:r>
      <w:r w:rsidR="006859E2">
        <w:rPr>
          <w:rFonts w:ascii="Times New Roman" w:eastAsia="Times New Roman" w:hAnsi="Times New Roman" w:cs="Times New Roman"/>
          <w:b/>
          <w:bCs/>
          <w:sz w:val="24"/>
          <w:szCs w:val="20"/>
        </w:rPr>
        <w:t xml:space="preserve"> PARAMOS TEIKIMO KOMISIJOS SUDARYMO IR VEIKLOS NUOSTATŲ PATVIRTINIMO</w:t>
      </w:r>
      <w:r w:rsidRPr="00E54ED5">
        <w:rPr>
          <w:rFonts w:ascii="Times New Roman" w:eastAsia="Times New Roman" w:hAnsi="Times New Roman" w:cs="Times New Roman"/>
          <w:b/>
          <w:bCs/>
          <w:sz w:val="24"/>
          <w:szCs w:val="20"/>
        </w:rPr>
        <w:t>“ PAKEITIMO</w:t>
      </w:r>
    </w:p>
    <w:p w14:paraId="159BB5DC" w14:textId="77777777" w:rsidR="00686B16" w:rsidRPr="00E54ED5" w:rsidRDefault="00686B16" w:rsidP="00686B16">
      <w:pPr>
        <w:spacing w:after="0" w:line="240" w:lineRule="auto"/>
        <w:rPr>
          <w:rFonts w:ascii="Times New Roman" w:eastAsia="Calibri" w:hAnsi="Times New Roman" w:cs="Times New Roman"/>
          <w:sz w:val="24"/>
          <w:szCs w:val="24"/>
        </w:rPr>
      </w:pPr>
    </w:p>
    <w:p w14:paraId="119C67E8" w14:textId="7151516D"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202</w:t>
      </w:r>
      <w:r w:rsidR="008046CF">
        <w:rPr>
          <w:rFonts w:ascii="Times New Roman" w:eastAsia="Calibri" w:hAnsi="Times New Roman" w:cs="Times New Roman"/>
          <w:sz w:val="24"/>
          <w:szCs w:val="24"/>
        </w:rPr>
        <w:t>5</w:t>
      </w:r>
      <w:r w:rsidRPr="00E54ED5">
        <w:rPr>
          <w:rFonts w:ascii="Times New Roman" w:eastAsia="Calibri" w:hAnsi="Times New Roman" w:cs="Times New Roman"/>
          <w:sz w:val="24"/>
          <w:szCs w:val="24"/>
        </w:rPr>
        <w:t xml:space="preserve"> m. </w:t>
      </w:r>
      <w:r w:rsidR="008046CF">
        <w:rPr>
          <w:rFonts w:ascii="Times New Roman" w:eastAsia="Calibri" w:hAnsi="Times New Roman" w:cs="Times New Roman"/>
          <w:sz w:val="24"/>
          <w:szCs w:val="24"/>
        </w:rPr>
        <w:t>sausio</w:t>
      </w:r>
      <w:r w:rsidR="00052904">
        <w:rPr>
          <w:rFonts w:ascii="Times New Roman" w:eastAsia="Calibri" w:hAnsi="Times New Roman" w:cs="Times New Roman"/>
          <w:sz w:val="24"/>
          <w:szCs w:val="24"/>
        </w:rPr>
        <w:t xml:space="preserve"> </w:t>
      </w:r>
      <w:r w:rsidR="003B0550">
        <w:rPr>
          <w:rFonts w:ascii="Times New Roman" w:eastAsia="Calibri" w:hAnsi="Times New Roman" w:cs="Times New Roman"/>
          <w:sz w:val="24"/>
          <w:szCs w:val="24"/>
        </w:rPr>
        <w:t>7</w:t>
      </w:r>
      <w:bookmarkStart w:id="0" w:name="_GoBack"/>
      <w:bookmarkEnd w:id="0"/>
      <w:r w:rsidRPr="00E54ED5">
        <w:rPr>
          <w:rFonts w:ascii="Times New Roman" w:eastAsia="Calibri" w:hAnsi="Times New Roman" w:cs="Times New Roman"/>
          <w:sz w:val="24"/>
          <w:szCs w:val="24"/>
        </w:rPr>
        <w:t xml:space="preserve"> d. Nr. T1-</w:t>
      </w:r>
      <w:r w:rsidR="003B0550">
        <w:rPr>
          <w:rFonts w:ascii="Times New Roman" w:eastAsia="Calibri" w:hAnsi="Times New Roman" w:cs="Times New Roman"/>
          <w:sz w:val="24"/>
          <w:szCs w:val="24"/>
        </w:rPr>
        <w:t>3</w:t>
      </w:r>
    </w:p>
    <w:p w14:paraId="384ADE7D" w14:textId="77777777"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Kretinga</w:t>
      </w:r>
    </w:p>
    <w:p w14:paraId="2B462586" w14:textId="77777777" w:rsidR="00686B16" w:rsidRPr="00E54ED5" w:rsidRDefault="00686B16" w:rsidP="00686B16">
      <w:pPr>
        <w:spacing w:after="0" w:line="240" w:lineRule="auto"/>
        <w:jc w:val="both"/>
        <w:rPr>
          <w:rFonts w:ascii="Times New Roman" w:eastAsia="Calibri" w:hAnsi="Times New Roman" w:cs="Times New Roman"/>
          <w:sz w:val="24"/>
          <w:szCs w:val="24"/>
        </w:rPr>
      </w:pPr>
    </w:p>
    <w:p w14:paraId="3D1A3D6D" w14:textId="17224408" w:rsidR="00686B16" w:rsidRDefault="00686B16" w:rsidP="00E54ED5">
      <w:pPr>
        <w:spacing w:after="0" w:line="240" w:lineRule="auto"/>
        <w:ind w:firstLine="851"/>
        <w:jc w:val="both"/>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 xml:space="preserve">Kretingos rajono savivaldybės taryba </w:t>
      </w:r>
      <w:r w:rsidRPr="00E54ED5">
        <w:rPr>
          <w:rFonts w:ascii="Times New Roman" w:eastAsia="Times New Roman" w:hAnsi="Times New Roman" w:cs="Times New Roman"/>
          <w:spacing w:val="40"/>
          <w:sz w:val="24"/>
          <w:szCs w:val="20"/>
        </w:rPr>
        <w:t>nusprendžia</w:t>
      </w:r>
      <w:r w:rsidRPr="00E54ED5">
        <w:rPr>
          <w:rFonts w:ascii="Times New Roman" w:eastAsia="Times New Roman" w:hAnsi="Times New Roman" w:cs="Times New Roman"/>
          <w:sz w:val="24"/>
          <w:szCs w:val="20"/>
        </w:rPr>
        <w:t>:</w:t>
      </w:r>
    </w:p>
    <w:p w14:paraId="51634D0B" w14:textId="056916CE" w:rsidR="00697F33" w:rsidRDefault="0021362D" w:rsidP="00F42148">
      <w:pPr>
        <w:numPr>
          <w:ilvl w:val="0"/>
          <w:numId w:val="1"/>
        </w:num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Kretingos </w:t>
      </w:r>
      <w:r w:rsidR="00E14DFF">
        <w:rPr>
          <w:rFonts w:ascii="Times New Roman" w:eastAsia="Times New Roman" w:hAnsi="Times New Roman" w:cs="Times New Roman"/>
          <w:sz w:val="24"/>
          <w:szCs w:val="24"/>
          <w:lang w:eastAsia="lt-LT"/>
        </w:rPr>
        <w:t xml:space="preserve"> rajono savivaldybės tarybos 20</w:t>
      </w:r>
      <w:r w:rsidR="00DA0ED9">
        <w:rPr>
          <w:rFonts w:ascii="Times New Roman" w:eastAsia="Times New Roman" w:hAnsi="Times New Roman" w:cs="Times New Roman"/>
          <w:sz w:val="24"/>
          <w:szCs w:val="24"/>
          <w:lang w:eastAsia="lt-LT"/>
        </w:rPr>
        <w:t>18</w:t>
      </w:r>
      <w:r w:rsidR="00E14DFF">
        <w:rPr>
          <w:rFonts w:ascii="Times New Roman" w:eastAsia="Times New Roman" w:hAnsi="Times New Roman" w:cs="Times New Roman"/>
          <w:sz w:val="24"/>
          <w:szCs w:val="24"/>
          <w:lang w:eastAsia="lt-LT"/>
        </w:rPr>
        <w:t xml:space="preserve"> m. </w:t>
      </w:r>
      <w:r w:rsidR="00DA0ED9">
        <w:rPr>
          <w:rFonts w:ascii="Times New Roman" w:eastAsia="Times New Roman" w:hAnsi="Times New Roman" w:cs="Times New Roman"/>
          <w:sz w:val="24"/>
          <w:szCs w:val="24"/>
          <w:lang w:eastAsia="lt-LT"/>
        </w:rPr>
        <w:t>rugsėjo 27</w:t>
      </w:r>
      <w:r w:rsidR="00E14DFF">
        <w:rPr>
          <w:rFonts w:ascii="Times New Roman" w:eastAsia="Times New Roman" w:hAnsi="Times New Roman" w:cs="Times New Roman"/>
          <w:sz w:val="24"/>
          <w:szCs w:val="24"/>
          <w:lang w:eastAsia="lt-LT"/>
        </w:rPr>
        <w:t xml:space="preserve"> d. </w:t>
      </w:r>
      <w:r>
        <w:rPr>
          <w:rFonts w:ascii="Times New Roman" w:eastAsia="Times New Roman" w:hAnsi="Times New Roman" w:cs="Times New Roman"/>
          <w:sz w:val="24"/>
          <w:szCs w:val="24"/>
          <w:lang w:eastAsia="lt-LT"/>
        </w:rPr>
        <w:t>sprendim</w:t>
      </w:r>
      <w:r w:rsidR="00BF6BE2" w:rsidRPr="00794932">
        <w:rPr>
          <w:rFonts w:ascii="Times New Roman" w:eastAsia="Times New Roman" w:hAnsi="Times New Roman" w:cs="Times New Roman"/>
          <w:color w:val="000000" w:themeColor="text1"/>
          <w:sz w:val="24"/>
          <w:szCs w:val="24"/>
          <w:lang w:eastAsia="lt-LT"/>
        </w:rPr>
        <w:t>ą</w:t>
      </w:r>
      <w:r>
        <w:rPr>
          <w:rFonts w:ascii="Times New Roman" w:eastAsia="Times New Roman" w:hAnsi="Times New Roman" w:cs="Times New Roman"/>
          <w:sz w:val="24"/>
          <w:szCs w:val="24"/>
          <w:lang w:eastAsia="lt-LT"/>
        </w:rPr>
        <w:t xml:space="preserve"> Nr. T2-2</w:t>
      </w:r>
      <w:r w:rsidR="00E14DFF">
        <w:rPr>
          <w:rFonts w:ascii="Times New Roman" w:eastAsia="Times New Roman" w:hAnsi="Times New Roman" w:cs="Times New Roman"/>
          <w:sz w:val="24"/>
          <w:szCs w:val="24"/>
          <w:lang w:eastAsia="lt-LT"/>
        </w:rPr>
        <w:t>56</w:t>
      </w:r>
      <w:r>
        <w:rPr>
          <w:rFonts w:ascii="Times New Roman" w:eastAsia="Times New Roman" w:hAnsi="Times New Roman" w:cs="Times New Roman"/>
          <w:sz w:val="24"/>
          <w:szCs w:val="24"/>
          <w:lang w:eastAsia="lt-LT"/>
        </w:rPr>
        <w:t xml:space="preserve"> „Dėl </w:t>
      </w:r>
      <w:r w:rsidR="00E14DFF">
        <w:rPr>
          <w:rFonts w:ascii="Times New Roman" w:eastAsia="Times New Roman" w:hAnsi="Times New Roman" w:cs="Times New Roman"/>
          <w:sz w:val="24"/>
          <w:szCs w:val="24"/>
          <w:lang w:eastAsia="lt-LT"/>
        </w:rPr>
        <w:t xml:space="preserve">paramos teikimo komisijos sudarymo ir veiklos </w:t>
      </w:r>
      <w:r w:rsidR="004A0BFD">
        <w:rPr>
          <w:rFonts w:ascii="Times New Roman" w:eastAsia="Times New Roman" w:hAnsi="Times New Roman" w:cs="Times New Roman"/>
          <w:sz w:val="24"/>
          <w:szCs w:val="24"/>
          <w:lang w:eastAsia="lt-LT"/>
        </w:rPr>
        <w:t>nuostatų patvirtinimo</w:t>
      </w:r>
      <w:r>
        <w:rPr>
          <w:rFonts w:ascii="Times New Roman" w:eastAsia="Times New Roman" w:hAnsi="Times New Roman" w:cs="Times New Roman"/>
          <w:sz w:val="24"/>
          <w:szCs w:val="24"/>
          <w:lang w:eastAsia="lt-LT"/>
        </w:rPr>
        <w:t>“</w:t>
      </w:r>
      <w:r w:rsidR="00697F33">
        <w:rPr>
          <w:rFonts w:ascii="Times New Roman" w:eastAsia="Times New Roman" w:hAnsi="Times New Roman" w:cs="Times New Roman"/>
          <w:sz w:val="24"/>
          <w:szCs w:val="24"/>
          <w:lang w:eastAsia="lt-LT"/>
        </w:rPr>
        <w:t>:</w:t>
      </w:r>
    </w:p>
    <w:p w14:paraId="46DD970B" w14:textId="1F36EC5C" w:rsidR="003B7C4D" w:rsidRDefault="003B7C4D" w:rsidP="003B7C4D">
      <w:pPr>
        <w:pStyle w:val="Sraopastraipa"/>
        <w:numPr>
          <w:ilvl w:val="1"/>
          <w:numId w:val="1"/>
        </w:num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Pakeisti preambulę ir ją išdėstyti taip:</w:t>
      </w:r>
    </w:p>
    <w:p w14:paraId="19165380" w14:textId="2074310B" w:rsidR="003B7C4D" w:rsidRPr="003B7C4D" w:rsidRDefault="003B7C4D" w:rsidP="005D2269">
      <w:p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„Vadovau</w:t>
      </w:r>
      <w:r w:rsidR="006642B2">
        <w:rPr>
          <w:rFonts w:ascii="Times New Roman" w:eastAsia="Times New Roman" w:hAnsi="Times New Roman" w:cs="Times New Roman"/>
          <w:sz w:val="24"/>
          <w:szCs w:val="24"/>
          <w:lang w:eastAsia="lt-LT"/>
        </w:rPr>
        <w:t xml:space="preserve">damasi Lietuvos Respublikos vietos savivaldos įstatymo 15 straipsnio 2 dalies </w:t>
      </w:r>
      <w:r w:rsidR="005D2269">
        <w:rPr>
          <w:rFonts w:ascii="Times New Roman" w:eastAsia="Times New Roman" w:hAnsi="Times New Roman" w:cs="Times New Roman"/>
          <w:sz w:val="24"/>
          <w:szCs w:val="24"/>
          <w:lang w:eastAsia="lt-LT"/>
        </w:rPr>
        <w:t>4</w:t>
      </w:r>
      <w:r w:rsidR="006642B2">
        <w:rPr>
          <w:rFonts w:ascii="Times New Roman" w:eastAsia="Times New Roman" w:hAnsi="Times New Roman" w:cs="Times New Roman"/>
          <w:sz w:val="24"/>
          <w:szCs w:val="24"/>
          <w:lang w:eastAsia="lt-LT"/>
        </w:rPr>
        <w:t xml:space="preserve"> punktu, </w:t>
      </w:r>
      <w:r w:rsidR="00182C15">
        <w:rPr>
          <w:rFonts w:ascii="Times New Roman" w:eastAsia="Times New Roman" w:hAnsi="Times New Roman" w:cs="Times New Roman"/>
          <w:sz w:val="24"/>
          <w:szCs w:val="24"/>
          <w:lang w:eastAsia="lt-LT"/>
        </w:rPr>
        <w:t xml:space="preserve">7 straipsnio </w:t>
      </w:r>
      <w:r w:rsidR="005A05FD">
        <w:rPr>
          <w:rFonts w:ascii="Times New Roman" w:eastAsia="Times New Roman" w:hAnsi="Times New Roman" w:cs="Times New Roman"/>
          <w:sz w:val="24"/>
          <w:szCs w:val="24"/>
          <w:lang w:eastAsia="lt-LT"/>
        </w:rPr>
        <w:t xml:space="preserve">8 </w:t>
      </w:r>
      <w:r w:rsidR="005A05FD" w:rsidRPr="00794932">
        <w:rPr>
          <w:rFonts w:ascii="Times New Roman" w:eastAsia="Times New Roman" w:hAnsi="Times New Roman" w:cs="Times New Roman"/>
          <w:color w:val="000000" w:themeColor="text1"/>
          <w:sz w:val="24"/>
          <w:szCs w:val="24"/>
          <w:lang w:eastAsia="lt-LT"/>
        </w:rPr>
        <w:t>punk</w:t>
      </w:r>
      <w:r w:rsidR="00BF6BE2" w:rsidRPr="00794932">
        <w:rPr>
          <w:rFonts w:ascii="Times New Roman" w:eastAsia="Times New Roman" w:hAnsi="Times New Roman" w:cs="Times New Roman"/>
          <w:color w:val="000000" w:themeColor="text1"/>
          <w:sz w:val="24"/>
          <w:szCs w:val="24"/>
          <w:lang w:eastAsia="lt-LT"/>
        </w:rPr>
        <w:t>tu</w:t>
      </w:r>
      <w:r w:rsidR="005A05FD">
        <w:rPr>
          <w:rFonts w:ascii="Times New Roman" w:eastAsia="Times New Roman" w:hAnsi="Times New Roman" w:cs="Times New Roman"/>
          <w:sz w:val="24"/>
          <w:szCs w:val="24"/>
          <w:lang w:eastAsia="lt-LT"/>
        </w:rPr>
        <w:t xml:space="preserve">, </w:t>
      </w:r>
      <w:r w:rsidR="006642B2">
        <w:rPr>
          <w:rFonts w:ascii="Times New Roman" w:eastAsia="Times New Roman" w:hAnsi="Times New Roman" w:cs="Times New Roman"/>
          <w:sz w:val="24"/>
          <w:szCs w:val="24"/>
          <w:lang w:eastAsia="lt-LT"/>
        </w:rPr>
        <w:t xml:space="preserve">Kretingos rajono savivaldybės taryba </w:t>
      </w:r>
      <w:r w:rsidR="006642B2" w:rsidRPr="00E54ED5">
        <w:rPr>
          <w:rFonts w:ascii="Times New Roman" w:eastAsia="Times New Roman" w:hAnsi="Times New Roman" w:cs="Times New Roman"/>
          <w:spacing w:val="40"/>
          <w:sz w:val="24"/>
          <w:szCs w:val="20"/>
        </w:rPr>
        <w:t>nusprendžia</w:t>
      </w:r>
      <w:r w:rsidR="006642B2">
        <w:rPr>
          <w:rFonts w:ascii="Times New Roman" w:eastAsia="Times New Roman" w:hAnsi="Times New Roman" w:cs="Times New Roman"/>
          <w:spacing w:val="40"/>
          <w:sz w:val="24"/>
          <w:szCs w:val="20"/>
        </w:rPr>
        <w:t>:</w:t>
      </w:r>
      <w:r w:rsidR="00734201">
        <w:rPr>
          <w:rFonts w:ascii="Times New Roman" w:eastAsia="Times New Roman" w:hAnsi="Times New Roman" w:cs="Times New Roman"/>
          <w:spacing w:val="40"/>
          <w:sz w:val="24"/>
          <w:szCs w:val="20"/>
        </w:rPr>
        <w:t>“</w:t>
      </w:r>
    </w:p>
    <w:p w14:paraId="60FDB158" w14:textId="7F22AB8A" w:rsidR="0021362D" w:rsidRDefault="00697F33" w:rsidP="00697F33">
      <w:p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3B7C4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0021362D">
        <w:rPr>
          <w:rFonts w:ascii="Times New Roman" w:eastAsia="Times New Roman" w:hAnsi="Times New Roman" w:cs="Times New Roman"/>
          <w:sz w:val="24"/>
          <w:szCs w:val="24"/>
          <w:lang w:eastAsia="lt-LT"/>
        </w:rPr>
        <w:t xml:space="preserve">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w:t>
      </w:r>
      <w:r w:rsidR="004A0BFD">
        <w:rPr>
          <w:rFonts w:ascii="Times New Roman" w:eastAsia="Times New Roman" w:hAnsi="Times New Roman" w:cs="Times New Roman"/>
          <w:sz w:val="24"/>
          <w:szCs w:val="24"/>
          <w:lang w:eastAsia="lt-LT"/>
        </w:rPr>
        <w:t xml:space="preserve">1 punktą ir </w:t>
      </w:r>
      <w:r w:rsidR="006C4EA8">
        <w:rPr>
          <w:rFonts w:ascii="Times New Roman" w:eastAsia="Times New Roman" w:hAnsi="Times New Roman" w:cs="Times New Roman"/>
          <w:sz w:val="24"/>
          <w:szCs w:val="24"/>
          <w:lang w:eastAsia="lt-LT"/>
        </w:rPr>
        <w:t xml:space="preserve">jį </w:t>
      </w:r>
      <w:r w:rsidR="004A0BFD">
        <w:rPr>
          <w:rFonts w:ascii="Times New Roman" w:eastAsia="Times New Roman" w:hAnsi="Times New Roman" w:cs="Times New Roman"/>
          <w:sz w:val="24"/>
          <w:szCs w:val="24"/>
          <w:lang w:eastAsia="lt-LT"/>
        </w:rPr>
        <w:t>i</w:t>
      </w:r>
      <w:r w:rsidR="0021362D">
        <w:rPr>
          <w:rFonts w:ascii="Times New Roman" w:eastAsia="Times New Roman" w:hAnsi="Times New Roman" w:cs="Times New Roman"/>
          <w:sz w:val="24"/>
          <w:szCs w:val="24"/>
          <w:lang w:eastAsia="lt-LT"/>
        </w:rPr>
        <w:t xml:space="preserve">šdėstyti </w:t>
      </w:r>
      <w:r w:rsidR="004A0BFD">
        <w:rPr>
          <w:rFonts w:ascii="Times New Roman" w:eastAsia="Times New Roman" w:hAnsi="Times New Roman" w:cs="Times New Roman"/>
          <w:sz w:val="24"/>
          <w:szCs w:val="24"/>
          <w:lang w:eastAsia="lt-LT"/>
        </w:rPr>
        <w:t>taip:</w:t>
      </w:r>
    </w:p>
    <w:p w14:paraId="2623890D" w14:textId="087A8604" w:rsidR="00137DB0" w:rsidRDefault="00DF1E6B"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Sudaryti Paramos teikimo komisiją iš 5 asmenų Kretingos rajono savivaldybės tarybos įgaliojimų laikui</w:t>
      </w:r>
      <w:r w:rsidR="0065203A">
        <w:rPr>
          <w:rFonts w:ascii="Times New Roman" w:eastAsia="Times New Roman" w:hAnsi="Times New Roman" w:cs="Times New Roman"/>
          <w:sz w:val="24"/>
          <w:szCs w:val="24"/>
          <w:lang w:eastAsia="lt-LT"/>
        </w:rPr>
        <w:t>:</w:t>
      </w:r>
    </w:p>
    <w:p w14:paraId="5F73F7B5" w14:textId="701BD713" w:rsidR="0065203A" w:rsidRDefault="0065203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Antanas Kalnius – Kretingos rajono savivaldybės (toliau –</w:t>
      </w:r>
      <w:r w:rsidR="006C4EA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Savivaldybės) meras, komisijos pirmininkas;</w:t>
      </w:r>
    </w:p>
    <w:p w14:paraId="22920FD2" w14:textId="432FE921" w:rsidR="0065203A" w:rsidRDefault="0065203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Kristina Gimžauskaitė-Mažonienė – Savivaldybės administracijos </w:t>
      </w:r>
      <w:r w:rsidR="006C4EA8">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ocialinės paramos skyriaus vedėja, komisijos pirmininko pavaduotoja;</w:t>
      </w:r>
    </w:p>
    <w:p w14:paraId="1E4B76E2" w14:textId="61D844BE" w:rsidR="00173BEA" w:rsidRDefault="0065203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Rožė Perminienė – Savivaldybės administracijos</w:t>
      </w:r>
      <w:r w:rsidR="00173BEA">
        <w:rPr>
          <w:rFonts w:ascii="Times New Roman" w:eastAsia="Times New Roman" w:hAnsi="Times New Roman" w:cs="Times New Roman"/>
          <w:sz w:val="24"/>
          <w:szCs w:val="24"/>
          <w:lang w:eastAsia="lt-LT"/>
        </w:rPr>
        <w:t xml:space="preserve"> sveikatos reikalų koordinatorė</w:t>
      </w:r>
      <w:r w:rsidR="006C4EA8">
        <w:rPr>
          <w:rFonts w:ascii="Times New Roman" w:eastAsia="Times New Roman" w:hAnsi="Times New Roman" w:cs="Times New Roman"/>
          <w:sz w:val="24"/>
          <w:szCs w:val="24"/>
          <w:lang w:eastAsia="lt-LT"/>
        </w:rPr>
        <w:t xml:space="preserve"> (vyr. specialistė)</w:t>
      </w:r>
      <w:r w:rsidR="00835DD0">
        <w:rPr>
          <w:rFonts w:ascii="Times New Roman" w:eastAsia="Times New Roman" w:hAnsi="Times New Roman" w:cs="Times New Roman"/>
          <w:sz w:val="24"/>
          <w:szCs w:val="24"/>
          <w:lang w:eastAsia="lt-LT"/>
        </w:rPr>
        <w:t>, narė</w:t>
      </w:r>
      <w:r w:rsidR="00173BEA">
        <w:rPr>
          <w:rFonts w:ascii="Times New Roman" w:eastAsia="Times New Roman" w:hAnsi="Times New Roman" w:cs="Times New Roman"/>
          <w:sz w:val="24"/>
          <w:szCs w:val="24"/>
          <w:lang w:eastAsia="lt-LT"/>
        </w:rPr>
        <w:t>;</w:t>
      </w:r>
    </w:p>
    <w:p w14:paraId="7308A0CC" w14:textId="77777777" w:rsidR="00173BEA" w:rsidRDefault="00173BE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Alvydas Poškys – Darbėnų seniūnijos seniūnas, narys;</w:t>
      </w:r>
    </w:p>
    <w:p w14:paraId="600F6349" w14:textId="118F3EE3" w:rsidR="00697F33" w:rsidRDefault="00173BE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Sigita Riepšaitė – Kretingos seniūnijos seniūnė, narė.“</w:t>
      </w:r>
    </w:p>
    <w:p w14:paraId="41FA8FA6" w14:textId="31DF334C" w:rsidR="0065203A" w:rsidRDefault="00697F33"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4201">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6C4EA8">
        <w:rPr>
          <w:rFonts w:ascii="Times New Roman" w:eastAsia="Times New Roman" w:hAnsi="Times New Roman" w:cs="Times New Roman"/>
          <w:sz w:val="24"/>
          <w:szCs w:val="24"/>
          <w:lang w:eastAsia="lt-LT"/>
        </w:rPr>
        <w:t>P</w:t>
      </w:r>
      <w:r w:rsidR="00DA0ED9">
        <w:rPr>
          <w:rFonts w:ascii="Times New Roman" w:eastAsia="Times New Roman" w:hAnsi="Times New Roman" w:cs="Times New Roman"/>
          <w:sz w:val="24"/>
          <w:szCs w:val="24"/>
          <w:lang w:eastAsia="lt-LT"/>
        </w:rPr>
        <w:t xml:space="preserve">akeisti </w:t>
      </w:r>
      <w:r w:rsidR="00BF6BE2" w:rsidRPr="00794932">
        <w:rPr>
          <w:rFonts w:ascii="Times New Roman" w:eastAsia="Times New Roman" w:hAnsi="Times New Roman" w:cs="Times New Roman"/>
          <w:color w:val="000000" w:themeColor="text1"/>
          <w:sz w:val="24"/>
          <w:szCs w:val="24"/>
          <w:lang w:eastAsia="lt-LT"/>
        </w:rPr>
        <w:t>sprendimo</w:t>
      </w:r>
      <w:r w:rsidR="00BF6BE2">
        <w:rPr>
          <w:rFonts w:ascii="Times New Roman" w:eastAsia="Times New Roman" w:hAnsi="Times New Roman" w:cs="Times New Roman"/>
          <w:sz w:val="24"/>
          <w:szCs w:val="24"/>
          <w:lang w:eastAsia="lt-LT"/>
        </w:rPr>
        <w:t xml:space="preserve"> </w:t>
      </w:r>
      <w:r w:rsidR="00DA0ED9">
        <w:rPr>
          <w:rFonts w:ascii="Times New Roman" w:eastAsia="Times New Roman" w:hAnsi="Times New Roman" w:cs="Times New Roman"/>
          <w:sz w:val="24"/>
          <w:szCs w:val="24"/>
          <w:lang w:eastAsia="lt-LT"/>
        </w:rPr>
        <w:t>2 punktu patvirtintus</w:t>
      </w:r>
      <w:r>
        <w:rPr>
          <w:rFonts w:ascii="Times New Roman" w:eastAsia="Times New Roman" w:hAnsi="Times New Roman" w:cs="Times New Roman"/>
          <w:sz w:val="24"/>
          <w:szCs w:val="24"/>
          <w:lang w:eastAsia="lt-LT"/>
        </w:rPr>
        <w:t xml:space="preserve"> </w:t>
      </w:r>
      <w:r w:rsidR="00CB7260">
        <w:rPr>
          <w:rFonts w:ascii="Times New Roman" w:eastAsia="Times New Roman" w:hAnsi="Times New Roman" w:cs="Times New Roman"/>
          <w:sz w:val="24"/>
          <w:szCs w:val="24"/>
          <w:lang w:eastAsia="lt-LT"/>
        </w:rPr>
        <w:t>Paramos teikimo komisijos veiklos nuostat</w:t>
      </w:r>
      <w:r w:rsidR="00DA0ED9">
        <w:rPr>
          <w:rFonts w:ascii="Times New Roman" w:eastAsia="Times New Roman" w:hAnsi="Times New Roman" w:cs="Times New Roman"/>
          <w:sz w:val="24"/>
          <w:szCs w:val="24"/>
          <w:lang w:eastAsia="lt-LT"/>
        </w:rPr>
        <w:t>us:</w:t>
      </w:r>
    </w:p>
    <w:p w14:paraId="37E34841" w14:textId="34B2B10D" w:rsidR="00DA0ED9" w:rsidRDefault="00DA0ED9"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.1.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akeisti 2 punktą ir jį išdėstyti taip:</w:t>
      </w:r>
    </w:p>
    <w:p w14:paraId="40372339" w14:textId="5ABFB623" w:rsidR="00DA0ED9" w:rsidRDefault="00DA0ED9"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6479D9">
        <w:rPr>
          <w:rFonts w:ascii="Times New Roman" w:eastAsia="Times New Roman" w:hAnsi="Times New Roman" w:cs="Times New Roman"/>
          <w:sz w:val="24"/>
          <w:szCs w:val="24"/>
          <w:lang w:eastAsia="lt-LT"/>
        </w:rPr>
        <w:t>2. Komisija savo veikloje vadovaujasi Lietuvos Respublikos įstatymais, Vyriausybės nutarimais, Kretingos rajono savivaldybės tarybos sprendimais, Kretingos rajono savivaldybės mero potvarkiais ir kitais teisės aktais, reglamentuojančiais socialinės paramos teikimą.“</w:t>
      </w:r>
    </w:p>
    <w:p w14:paraId="3FD4736B" w14:textId="21A0A4A9" w:rsidR="006479D9" w:rsidRDefault="008F6873"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.2.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8.1 </w:t>
      </w:r>
      <w:r w:rsidR="00BF6BE2" w:rsidRPr="00794932">
        <w:rPr>
          <w:rFonts w:ascii="Times New Roman" w:eastAsia="Times New Roman" w:hAnsi="Times New Roman" w:cs="Times New Roman"/>
          <w:color w:val="000000" w:themeColor="text1"/>
          <w:sz w:val="24"/>
          <w:szCs w:val="24"/>
          <w:lang w:eastAsia="lt-LT"/>
        </w:rPr>
        <w:t>pa</w:t>
      </w:r>
      <w:r>
        <w:rPr>
          <w:rFonts w:ascii="Times New Roman" w:eastAsia="Times New Roman" w:hAnsi="Times New Roman" w:cs="Times New Roman"/>
          <w:sz w:val="24"/>
          <w:szCs w:val="24"/>
          <w:lang w:eastAsia="lt-LT"/>
        </w:rPr>
        <w:t>punkt</w:t>
      </w:r>
      <w:r w:rsidR="00BF6BE2" w:rsidRPr="00794932">
        <w:rPr>
          <w:rFonts w:ascii="Times New Roman" w:eastAsia="Times New Roman" w:hAnsi="Times New Roman" w:cs="Times New Roman"/>
          <w:color w:val="000000" w:themeColor="text1"/>
          <w:sz w:val="24"/>
          <w:szCs w:val="24"/>
          <w:lang w:eastAsia="lt-LT"/>
        </w:rPr>
        <w:t>į</w:t>
      </w:r>
      <w:r>
        <w:rPr>
          <w:rFonts w:ascii="Times New Roman" w:eastAsia="Times New Roman" w:hAnsi="Times New Roman" w:cs="Times New Roman"/>
          <w:sz w:val="24"/>
          <w:szCs w:val="24"/>
          <w:lang w:eastAsia="lt-LT"/>
        </w:rPr>
        <w:t xml:space="preserve"> </w:t>
      </w:r>
      <w:r w:rsidR="00195658">
        <w:rPr>
          <w:rFonts w:ascii="Times New Roman" w:eastAsia="Times New Roman" w:hAnsi="Times New Roman" w:cs="Times New Roman"/>
          <w:sz w:val="24"/>
          <w:szCs w:val="24"/>
          <w:lang w:eastAsia="lt-LT"/>
        </w:rPr>
        <w:t xml:space="preserve">iki </w:t>
      </w:r>
      <w:r w:rsidR="00003C54">
        <w:rPr>
          <w:rFonts w:ascii="Times New Roman" w:eastAsia="Times New Roman" w:hAnsi="Times New Roman" w:cs="Times New Roman"/>
          <w:sz w:val="24"/>
          <w:szCs w:val="24"/>
          <w:lang w:eastAsia="lt-LT"/>
        </w:rPr>
        <w:t>dvitaškio</w:t>
      </w:r>
      <w:r w:rsidR="0019565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w:t>
      </w:r>
      <w:r w:rsidR="006C4EA8">
        <w:rPr>
          <w:rFonts w:ascii="Times New Roman" w:eastAsia="Times New Roman" w:hAnsi="Times New Roman" w:cs="Times New Roman"/>
          <w:sz w:val="24"/>
          <w:szCs w:val="24"/>
          <w:lang w:eastAsia="lt-LT"/>
        </w:rPr>
        <w:t xml:space="preserve">jį </w:t>
      </w:r>
      <w:r>
        <w:rPr>
          <w:rFonts w:ascii="Times New Roman" w:eastAsia="Times New Roman" w:hAnsi="Times New Roman" w:cs="Times New Roman"/>
          <w:sz w:val="24"/>
          <w:szCs w:val="24"/>
          <w:lang w:eastAsia="lt-LT"/>
        </w:rPr>
        <w:t>išdėstyti taip:</w:t>
      </w:r>
    </w:p>
    <w:p w14:paraId="28C105D1" w14:textId="19E3434D" w:rsidR="008F6873" w:rsidRDefault="008F6873" w:rsidP="008C3E7F">
      <w:pPr>
        <w:tabs>
          <w:tab w:val="left" w:pos="1134"/>
          <w:tab w:val="left" w:pos="127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4A408A">
        <w:rPr>
          <w:rFonts w:ascii="Times New Roman" w:eastAsia="Times New Roman" w:hAnsi="Times New Roman" w:cs="Times New Roman"/>
          <w:sz w:val="24"/>
          <w:szCs w:val="24"/>
          <w:lang w:eastAsia="lt-LT"/>
        </w:rPr>
        <w:t>8.1. svarsto pateiktus asmenų</w:t>
      </w:r>
      <w:r w:rsidR="00195658">
        <w:rPr>
          <w:rFonts w:ascii="Times New Roman" w:eastAsia="Times New Roman" w:hAnsi="Times New Roman" w:cs="Times New Roman"/>
          <w:sz w:val="24"/>
          <w:szCs w:val="24"/>
          <w:lang w:eastAsia="lt-LT"/>
        </w:rPr>
        <w:t xml:space="preserve"> (</w:t>
      </w:r>
      <w:r w:rsidR="001825FF">
        <w:rPr>
          <w:rFonts w:ascii="Times New Roman" w:eastAsia="Times New Roman" w:hAnsi="Times New Roman" w:cs="Times New Roman"/>
          <w:sz w:val="24"/>
          <w:szCs w:val="24"/>
          <w:lang w:eastAsia="lt-LT"/>
        </w:rPr>
        <w:t>šeimos) prašymus, priima Komisijos kompetencijai priskirtus sprendimus</w:t>
      </w:r>
      <w:r w:rsidR="00B533F3">
        <w:rPr>
          <w:rFonts w:ascii="Times New Roman" w:eastAsia="Times New Roman" w:hAnsi="Times New Roman" w:cs="Times New Roman"/>
          <w:sz w:val="24"/>
          <w:szCs w:val="24"/>
          <w:lang w:eastAsia="lt-LT"/>
        </w:rPr>
        <w:t>,</w:t>
      </w:r>
      <w:r w:rsidR="001825FF">
        <w:rPr>
          <w:rFonts w:ascii="Times New Roman" w:eastAsia="Times New Roman" w:hAnsi="Times New Roman" w:cs="Times New Roman"/>
          <w:sz w:val="24"/>
          <w:szCs w:val="24"/>
          <w:lang w:eastAsia="lt-LT"/>
        </w:rPr>
        <w:t xml:space="preserve"> teikia pasiūlymus </w:t>
      </w:r>
      <w:r w:rsidR="00B533F3">
        <w:rPr>
          <w:rFonts w:ascii="Times New Roman" w:eastAsia="Times New Roman" w:hAnsi="Times New Roman" w:cs="Times New Roman"/>
          <w:sz w:val="24"/>
          <w:szCs w:val="24"/>
          <w:lang w:eastAsia="lt-LT"/>
        </w:rPr>
        <w:t>Savivaldybės t</w:t>
      </w:r>
      <w:r w:rsidR="001825FF">
        <w:rPr>
          <w:rFonts w:ascii="Times New Roman" w:eastAsia="Times New Roman" w:hAnsi="Times New Roman" w:cs="Times New Roman"/>
          <w:sz w:val="24"/>
          <w:szCs w:val="24"/>
          <w:lang w:eastAsia="lt-LT"/>
        </w:rPr>
        <w:t>arybai, merui, administracijos direktoriui</w:t>
      </w:r>
      <w:r w:rsidR="00A00AFB">
        <w:rPr>
          <w:rFonts w:ascii="Times New Roman" w:eastAsia="Times New Roman" w:hAnsi="Times New Roman" w:cs="Times New Roman"/>
          <w:sz w:val="24"/>
          <w:szCs w:val="24"/>
          <w:lang w:eastAsia="lt-LT"/>
        </w:rPr>
        <w:t xml:space="preserve"> ar jo įgaliotam Socialinės paramos skyriaus vedėjui priimant sprendimus dėl socialinės paramos skyrimo;“</w:t>
      </w:r>
    </w:p>
    <w:p w14:paraId="20DC9C67" w14:textId="1C7937A5" w:rsidR="00A00AFB" w:rsidRDefault="00A00AFB"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.3.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8.2 </w:t>
      </w:r>
      <w:r w:rsidR="00BF6BE2" w:rsidRPr="00794932">
        <w:rPr>
          <w:rFonts w:ascii="Times New Roman" w:eastAsia="Times New Roman" w:hAnsi="Times New Roman" w:cs="Times New Roman"/>
          <w:color w:val="000000" w:themeColor="text1"/>
          <w:sz w:val="24"/>
          <w:szCs w:val="24"/>
          <w:lang w:eastAsia="lt-LT"/>
        </w:rPr>
        <w:t>pa</w:t>
      </w:r>
      <w:r w:rsidR="00BF6BE2">
        <w:rPr>
          <w:rFonts w:ascii="Times New Roman" w:eastAsia="Times New Roman" w:hAnsi="Times New Roman" w:cs="Times New Roman"/>
          <w:sz w:val="24"/>
          <w:szCs w:val="24"/>
          <w:lang w:eastAsia="lt-LT"/>
        </w:rPr>
        <w:t>punkt</w:t>
      </w:r>
      <w:r w:rsidR="00BF6BE2" w:rsidRPr="00794932">
        <w:rPr>
          <w:rFonts w:ascii="Times New Roman" w:eastAsia="Times New Roman" w:hAnsi="Times New Roman" w:cs="Times New Roman"/>
          <w:color w:val="000000" w:themeColor="text1"/>
          <w:sz w:val="24"/>
          <w:szCs w:val="24"/>
          <w:lang w:eastAsia="lt-LT"/>
        </w:rPr>
        <w:t>į</w:t>
      </w:r>
      <w:r w:rsidRPr="00794932">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sz w:val="24"/>
          <w:szCs w:val="24"/>
          <w:lang w:eastAsia="lt-LT"/>
        </w:rPr>
        <w:t>ir jį išdėstyti taip</w:t>
      </w:r>
      <w:r w:rsidR="00B533F3">
        <w:rPr>
          <w:rFonts w:ascii="Times New Roman" w:eastAsia="Times New Roman" w:hAnsi="Times New Roman" w:cs="Times New Roman"/>
          <w:sz w:val="24"/>
          <w:szCs w:val="24"/>
          <w:lang w:eastAsia="lt-LT"/>
        </w:rPr>
        <w:t>:</w:t>
      </w:r>
    </w:p>
    <w:p w14:paraId="216DD731" w14:textId="7158839D" w:rsidR="00B533F3" w:rsidRDefault="00B533F3"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 nagrinėja ir kitus su socialine parama ir socialinėmis paslaugomis susijusius klausimus, priima Komisijos kompetencijai priskirtus sprendimus, teikia pasiūlymus Savivaldybės tarybai, merui, administracijos direktoriui ar jo įgaliotam Socialinės paramos skyriaus vedėjui priimant sprendimus dėl socialinės paramos skyrimo</w:t>
      </w:r>
      <w:r w:rsidR="00FA71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2576C89D" w14:textId="7602AE45" w:rsidR="00165200" w:rsidRDefault="00165200"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.4.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akeisti 12 punktą ir jį išdėstyti taip:</w:t>
      </w:r>
    </w:p>
    <w:p w14:paraId="3E131848" w14:textId="5FE4773D" w:rsidR="00165200" w:rsidRDefault="00165200"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Komisijos protokolą pasirašo Komisijos pirmininkas, jo nesant – pirmininko pavaduotojas, ir sekretorius.“</w:t>
      </w:r>
    </w:p>
    <w:p w14:paraId="7FE81929" w14:textId="1483343A" w:rsidR="00FA7191" w:rsidRDefault="00FA7191"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0016520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apildyti 13.1 papunkčiu:</w:t>
      </w:r>
    </w:p>
    <w:p w14:paraId="6B5C8F1F" w14:textId="66CA4AA1" w:rsidR="00FA7191" w:rsidRPr="00FA7191" w:rsidRDefault="00FA7191" w:rsidP="00FA7191">
      <w:pPr>
        <w:spacing w:after="0" w:line="240" w:lineRule="auto"/>
        <w:ind w:firstLine="851"/>
        <w:jc w:val="both"/>
        <w:rPr>
          <w:rFonts w:ascii="Times New Roman" w:hAnsi="Times New Roman" w:cs="Times New Roman"/>
          <w:sz w:val="24"/>
          <w:szCs w:val="24"/>
        </w:rPr>
      </w:pPr>
      <w:r w:rsidRPr="00FA7191">
        <w:rPr>
          <w:rFonts w:ascii="Times New Roman" w:eastAsia="Times New Roman" w:hAnsi="Times New Roman" w:cs="Times New Roman"/>
          <w:sz w:val="24"/>
          <w:szCs w:val="24"/>
          <w:lang w:eastAsia="lt-LT"/>
        </w:rPr>
        <w:t xml:space="preserve">„13.1. </w:t>
      </w:r>
      <w:r w:rsidRPr="00FA7191">
        <w:rPr>
          <w:rFonts w:ascii="Times New Roman" w:hAnsi="Times New Roman" w:cs="Times New Roman"/>
          <w:sz w:val="24"/>
          <w:szCs w:val="24"/>
        </w:rPr>
        <w:t>Komisijos posėdžiai gali būti organizuojami nuotoliniu būdu, pasitelkiant informacines ir ryšių technologijas, užtikrinant asmenų, dalyvaujančių posėdyje, tapatybės nustatymą. Gali būti rengiami išvažiuojamieji Komisijos posėdžiai.</w:t>
      </w:r>
      <w:r w:rsidR="00826279">
        <w:rPr>
          <w:rFonts w:ascii="Times New Roman" w:hAnsi="Times New Roman" w:cs="Times New Roman"/>
          <w:sz w:val="24"/>
          <w:szCs w:val="24"/>
        </w:rPr>
        <w:t>“</w:t>
      </w:r>
    </w:p>
    <w:p w14:paraId="6AEBFC2E" w14:textId="7DF1BFA9" w:rsidR="00B533F3" w:rsidRDefault="001A08A7"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.6.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16 punktą iki dvitaškio ir </w:t>
      </w:r>
      <w:r w:rsidR="006C4EA8">
        <w:rPr>
          <w:rFonts w:ascii="Times New Roman" w:eastAsia="Times New Roman" w:hAnsi="Times New Roman" w:cs="Times New Roman"/>
          <w:sz w:val="24"/>
          <w:szCs w:val="24"/>
          <w:lang w:eastAsia="lt-LT"/>
        </w:rPr>
        <w:t xml:space="preserve">jį </w:t>
      </w:r>
      <w:r>
        <w:rPr>
          <w:rFonts w:ascii="Times New Roman" w:eastAsia="Times New Roman" w:hAnsi="Times New Roman" w:cs="Times New Roman"/>
          <w:sz w:val="24"/>
          <w:szCs w:val="24"/>
          <w:lang w:eastAsia="lt-LT"/>
        </w:rPr>
        <w:t>išdėstyti taip:</w:t>
      </w:r>
    </w:p>
    <w:p w14:paraId="2EE15B35" w14:textId="3E52A2BE" w:rsidR="001A08A7" w:rsidRDefault="001A08A7"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103B14">
        <w:rPr>
          <w:rFonts w:ascii="Times New Roman" w:eastAsia="Times New Roman" w:hAnsi="Times New Roman" w:cs="Times New Roman"/>
          <w:sz w:val="24"/>
          <w:szCs w:val="24"/>
          <w:lang w:eastAsia="lt-LT"/>
        </w:rPr>
        <w:t>16. Komisijos pirmininkas</w:t>
      </w:r>
      <w:r w:rsidR="003B4C4A">
        <w:rPr>
          <w:rFonts w:ascii="Times New Roman" w:eastAsia="Times New Roman" w:hAnsi="Times New Roman" w:cs="Times New Roman"/>
          <w:sz w:val="24"/>
          <w:szCs w:val="24"/>
          <w:lang w:eastAsia="lt-LT"/>
        </w:rPr>
        <w:t>, jo nesant – pirmininko pavaduotojas“</w:t>
      </w:r>
    </w:p>
    <w:p w14:paraId="376E4A0D" w14:textId="586B1678" w:rsidR="00EA7B0F" w:rsidRDefault="00B73740"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.7.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17.1 </w:t>
      </w:r>
      <w:r w:rsidR="00BF6BE2" w:rsidRPr="00794932">
        <w:rPr>
          <w:rFonts w:ascii="Times New Roman" w:eastAsia="Times New Roman" w:hAnsi="Times New Roman" w:cs="Times New Roman"/>
          <w:color w:val="000000" w:themeColor="text1"/>
          <w:sz w:val="24"/>
          <w:szCs w:val="24"/>
          <w:lang w:eastAsia="lt-LT"/>
        </w:rPr>
        <w:t>papunktį</w:t>
      </w:r>
      <w:r w:rsidR="00BF6BE2">
        <w:rPr>
          <w:rFonts w:ascii="Times New Roman" w:eastAsia="Times New Roman" w:hAnsi="Times New Roman" w:cs="Times New Roman"/>
          <w:sz w:val="24"/>
          <w:szCs w:val="24"/>
          <w:lang w:eastAsia="lt-LT"/>
        </w:rPr>
        <w:t xml:space="preserve"> </w:t>
      </w:r>
      <w:r w:rsidR="00EA7B0F">
        <w:rPr>
          <w:rFonts w:ascii="Times New Roman" w:eastAsia="Times New Roman" w:hAnsi="Times New Roman" w:cs="Times New Roman"/>
          <w:sz w:val="24"/>
          <w:szCs w:val="24"/>
          <w:lang w:eastAsia="lt-LT"/>
        </w:rPr>
        <w:t xml:space="preserve">ir </w:t>
      </w:r>
      <w:r w:rsidR="006C4EA8">
        <w:rPr>
          <w:rFonts w:ascii="Times New Roman" w:eastAsia="Times New Roman" w:hAnsi="Times New Roman" w:cs="Times New Roman"/>
          <w:sz w:val="24"/>
          <w:szCs w:val="24"/>
          <w:lang w:eastAsia="lt-LT"/>
        </w:rPr>
        <w:t xml:space="preserve">jį </w:t>
      </w:r>
      <w:r w:rsidR="00EA7B0F">
        <w:rPr>
          <w:rFonts w:ascii="Times New Roman" w:eastAsia="Times New Roman" w:hAnsi="Times New Roman" w:cs="Times New Roman"/>
          <w:sz w:val="24"/>
          <w:szCs w:val="24"/>
          <w:lang w:eastAsia="lt-LT"/>
        </w:rPr>
        <w:t>išdėstyti taip</w:t>
      </w:r>
      <w:r w:rsidR="006C4EA8">
        <w:rPr>
          <w:rFonts w:ascii="Times New Roman" w:eastAsia="Times New Roman" w:hAnsi="Times New Roman" w:cs="Times New Roman"/>
          <w:sz w:val="24"/>
          <w:szCs w:val="24"/>
          <w:lang w:eastAsia="lt-LT"/>
        </w:rPr>
        <w:t>:</w:t>
      </w:r>
    </w:p>
    <w:p w14:paraId="551F697F" w14:textId="628E6870" w:rsidR="00B73740" w:rsidRDefault="00B73740"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„17.1. rengia Komisijos posėdžio darbotvarkę ir ją suderina su Komisijos pirmininku, j</w:t>
      </w:r>
      <w:r w:rsidR="006C4EA8">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nesant – su pirmininko pavaduotoju;“</w:t>
      </w:r>
    </w:p>
    <w:p w14:paraId="55844782" w14:textId="79FE1264" w:rsidR="00C627B7" w:rsidRDefault="003D04D2"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.8.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akeisti 20 punktą ir išdėstyti jį taip:</w:t>
      </w:r>
    </w:p>
    <w:p w14:paraId="4C3B7832" w14:textId="231471ED" w:rsidR="003D04D2" w:rsidRDefault="00C627B7" w:rsidP="006C4EA8">
      <w:pPr>
        <w:tabs>
          <w:tab w:val="left" w:pos="851"/>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D04D2">
        <w:rPr>
          <w:rFonts w:ascii="Times New Roman" w:eastAsia="Times New Roman" w:hAnsi="Times New Roman" w:cs="Times New Roman"/>
          <w:sz w:val="24"/>
          <w:szCs w:val="24"/>
          <w:lang w:eastAsia="lt-LT"/>
        </w:rPr>
        <w:t>„20. Informaciją apie Komisijos priimtus sprendimus pareiškėjams pateikia Savivaldybės administracijos Socialinės paramos skyriaus ir seniūnijų atsakingi specialistai</w:t>
      </w:r>
      <w:r w:rsidR="00390739">
        <w:rPr>
          <w:rFonts w:ascii="Times New Roman" w:eastAsia="Times New Roman" w:hAnsi="Times New Roman" w:cs="Times New Roman"/>
          <w:sz w:val="24"/>
          <w:szCs w:val="24"/>
          <w:lang w:eastAsia="lt-LT"/>
        </w:rPr>
        <w:t>.“</w:t>
      </w:r>
    </w:p>
    <w:p w14:paraId="028E6E1F" w14:textId="20D4A36A" w:rsidR="008B08F0" w:rsidRPr="008B08F0" w:rsidRDefault="006C4EA8" w:rsidP="00C627B7">
      <w:pPr>
        <w:pStyle w:val="Sraopastraipa"/>
        <w:numPr>
          <w:ilvl w:val="0"/>
          <w:numId w:val="1"/>
        </w:numPr>
        <w:tabs>
          <w:tab w:val="left" w:pos="851"/>
          <w:tab w:val="left" w:pos="1276"/>
        </w:tabs>
        <w:spacing w:after="0"/>
        <w:ind w:left="0" w:firstLine="851"/>
        <w:jc w:val="both"/>
        <w:rPr>
          <w:rFonts w:ascii="Times New Roman" w:hAnsi="Times New Roman" w:cs="Times New Roman"/>
          <w:sz w:val="24"/>
          <w:szCs w:val="24"/>
        </w:rPr>
      </w:pPr>
      <w:r>
        <w:rPr>
          <w:rFonts w:ascii="Times New Roman" w:eastAsia="Calibri" w:hAnsi="Times New Roman" w:cs="Times New Roman"/>
          <w:sz w:val="24"/>
          <w:szCs w:val="24"/>
        </w:rPr>
        <w:t>Nustatyti, kad š</w:t>
      </w:r>
      <w:r w:rsidR="0031305A" w:rsidRPr="008B08F0">
        <w:rPr>
          <w:rFonts w:ascii="Times New Roman" w:eastAsia="Calibri" w:hAnsi="Times New Roman" w:cs="Times New Roman"/>
          <w:sz w:val="24"/>
          <w:szCs w:val="24"/>
        </w:rPr>
        <w:t xml:space="preserve">is </w:t>
      </w:r>
      <w:r w:rsidR="004E286B">
        <w:rPr>
          <w:rFonts w:ascii="Times New Roman" w:eastAsia="Calibri" w:hAnsi="Times New Roman" w:cs="Times New Roman"/>
          <w:sz w:val="24"/>
          <w:szCs w:val="24"/>
        </w:rPr>
        <w:t>sprendimas</w:t>
      </w:r>
      <w:r w:rsidR="008B08F0" w:rsidRPr="008B08F0">
        <w:rPr>
          <w:rFonts w:ascii="Times New Roman" w:hAnsi="Times New Roman" w:cs="Times New Roman"/>
          <w:color w:val="000000"/>
          <w:sz w:val="24"/>
          <w:szCs w:val="24"/>
          <w:shd w:val="clear" w:color="auto" w:fill="FFFFFF"/>
        </w:rPr>
        <w:t xml:space="preserve"> gali būti skundžiamas Lietuvos Respublikos ikiteisminio administracinių ginčų nagrinėjimo tvarkos įstatymo nustatyta tvarka Lietuvos administracinių ginčų komisijos Klaipėdos apygardos skyriui (</w:t>
      </w:r>
      <w:r w:rsidR="008B08F0" w:rsidRPr="004E286B">
        <w:rPr>
          <w:rStyle w:val="Grietas"/>
          <w:rFonts w:ascii="Times New Roman" w:hAnsi="Times New Roman" w:cs="Times New Roman"/>
          <w:b w:val="0"/>
          <w:color w:val="000000"/>
          <w:sz w:val="24"/>
          <w:szCs w:val="24"/>
          <w:shd w:val="clear" w:color="auto" w:fill="FFFFFF"/>
        </w:rPr>
        <w:t>J. Janonio g. 24,  Klaipėda</w:t>
      </w:r>
      <w:r w:rsidR="008B08F0" w:rsidRPr="008B08F0">
        <w:rPr>
          <w:rFonts w:ascii="Times New Roman" w:hAnsi="Times New Roman" w:cs="Times New Roman"/>
          <w:color w:val="000000"/>
          <w:sz w:val="24"/>
          <w:szCs w:val="24"/>
          <w:shd w:val="clear" w:color="auto" w:fill="FFFFFF"/>
        </w:rPr>
        <w:t xml:space="preserve">) arba Lietuvos Respublikos administracinių bylų teisenos įstatymo nustatyta tvarka Regionų administracinio teismo Klaipėdos rūmams (Galinio Pylimo g. 9, Klaipėda) per vieną mėnesį nuo šio </w:t>
      </w:r>
      <w:r>
        <w:rPr>
          <w:rFonts w:ascii="Times New Roman" w:hAnsi="Times New Roman" w:cs="Times New Roman"/>
          <w:color w:val="000000"/>
          <w:sz w:val="24"/>
          <w:szCs w:val="24"/>
          <w:shd w:val="clear" w:color="auto" w:fill="FFFFFF"/>
        </w:rPr>
        <w:t>sprendimo</w:t>
      </w:r>
      <w:r w:rsidR="008B08F0" w:rsidRPr="008B08F0">
        <w:rPr>
          <w:rFonts w:ascii="Times New Roman" w:hAnsi="Times New Roman" w:cs="Times New Roman"/>
          <w:color w:val="000000"/>
          <w:sz w:val="24"/>
          <w:szCs w:val="24"/>
          <w:shd w:val="clear" w:color="auto" w:fill="FFFFFF"/>
        </w:rPr>
        <w:t xml:space="preserve"> paskelbimo arba įteikimo suinteresuotam asmeniui dienos.</w:t>
      </w:r>
    </w:p>
    <w:p w14:paraId="14F79A76" w14:textId="77777777" w:rsidR="006C4EA8" w:rsidRDefault="006C4EA8" w:rsidP="00E54ED5">
      <w:pPr>
        <w:spacing w:after="0" w:line="240" w:lineRule="auto"/>
        <w:jc w:val="both"/>
        <w:rPr>
          <w:rFonts w:ascii="Times New Roman" w:eastAsia="Calibri" w:hAnsi="Times New Roman" w:cs="Times New Roman"/>
          <w:sz w:val="24"/>
          <w:szCs w:val="24"/>
        </w:rPr>
      </w:pPr>
    </w:p>
    <w:p w14:paraId="509124B4" w14:textId="188DDA2C" w:rsidR="00686B16" w:rsidRPr="00E54ED5" w:rsidRDefault="00686B16" w:rsidP="00E54ED5">
      <w:pPr>
        <w:spacing w:after="0" w:line="240" w:lineRule="auto"/>
        <w:jc w:val="both"/>
        <w:rPr>
          <w:rFonts w:ascii="Times New Roman" w:eastAsia="Calibri" w:hAnsi="Times New Roman" w:cs="Times New Roman"/>
          <w:sz w:val="24"/>
        </w:rPr>
      </w:pPr>
      <w:r w:rsidRPr="00E54ED5">
        <w:rPr>
          <w:rFonts w:ascii="Times New Roman" w:eastAsia="Calibri" w:hAnsi="Times New Roman" w:cs="Times New Roman"/>
          <w:sz w:val="24"/>
          <w:szCs w:val="24"/>
        </w:rPr>
        <w:t xml:space="preserve">Savivaldybės meras </w:t>
      </w:r>
    </w:p>
    <w:p w14:paraId="6B39E5F5" w14:textId="77777777" w:rsidR="00686B16" w:rsidRPr="00E54ED5" w:rsidRDefault="00686B16" w:rsidP="00E54ED5">
      <w:pPr>
        <w:spacing w:after="0" w:line="240" w:lineRule="auto"/>
        <w:jc w:val="both"/>
        <w:rPr>
          <w:rFonts w:ascii="Times New Roman" w:eastAsia="Calibri" w:hAnsi="Times New Roman" w:cs="Times New Roman"/>
          <w:sz w:val="24"/>
        </w:rPr>
      </w:pPr>
    </w:p>
    <w:p w14:paraId="2737CD4F" w14:textId="77777777" w:rsidR="00686B16" w:rsidRPr="00E54ED5" w:rsidRDefault="00686B16" w:rsidP="00E54ED5">
      <w:pPr>
        <w:spacing w:after="0" w:line="240" w:lineRule="auto"/>
        <w:jc w:val="both"/>
        <w:rPr>
          <w:rFonts w:ascii="Times New Roman" w:eastAsia="Calibri" w:hAnsi="Times New Roman" w:cs="Times New Roman"/>
          <w:sz w:val="24"/>
        </w:rPr>
      </w:pPr>
    </w:p>
    <w:p w14:paraId="22CC195B" w14:textId="77777777" w:rsidR="00686B16" w:rsidRPr="00E54ED5" w:rsidRDefault="00686B16" w:rsidP="00686B16">
      <w:pPr>
        <w:spacing w:after="0" w:line="276" w:lineRule="auto"/>
        <w:jc w:val="both"/>
        <w:rPr>
          <w:rFonts w:ascii="Times New Roman" w:eastAsia="Calibri" w:hAnsi="Times New Roman" w:cs="Times New Roman"/>
          <w:sz w:val="24"/>
        </w:rPr>
      </w:pPr>
    </w:p>
    <w:p w14:paraId="0AF580BE" w14:textId="77777777" w:rsidR="00686B16" w:rsidRPr="00E54ED5" w:rsidRDefault="00686B16" w:rsidP="00686B16">
      <w:pPr>
        <w:spacing w:after="0" w:line="276" w:lineRule="auto"/>
        <w:jc w:val="both"/>
        <w:rPr>
          <w:rFonts w:ascii="Times New Roman" w:eastAsia="Calibri" w:hAnsi="Times New Roman" w:cs="Times New Roman"/>
          <w:sz w:val="24"/>
        </w:rPr>
      </w:pPr>
    </w:p>
    <w:p w14:paraId="0758B3D9" w14:textId="77777777" w:rsidR="00686B16" w:rsidRPr="00E54ED5" w:rsidRDefault="00686B16" w:rsidP="00686B16">
      <w:pPr>
        <w:spacing w:after="0" w:line="276" w:lineRule="auto"/>
        <w:jc w:val="both"/>
        <w:rPr>
          <w:rFonts w:ascii="Times New Roman" w:eastAsia="Calibri" w:hAnsi="Times New Roman" w:cs="Times New Roman"/>
          <w:sz w:val="24"/>
        </w:rPr>
      </w:pPr>
    </w:p>
    <w:p w14:paraId="70F82F7F" w14:textId="77777777" w:rsidR="00686B16" w:rsidRPr="00E54ED5" w:rsidRDefault="00686B16" w:rsidP="00686B16">
      <w:pPr>
        <w:spacing w:after="0" w:line="276" w:lineRule="auto"/>
        <w:jc w:val="both"/>
        <w:rPr>
          <w:rFonts w:ascii="Times New Roman" w:eastAsia="Calibri" w:hAnsi="Times New Roman" w:cs="Times New Roman"/>
          <w:sz w:val="24"/>
        </w:rPr>
      </w:pPr>
    </w:p>
    <w:p w14:paraId="7C4306A8" w14:textId="7D03C6D0" w:rsidR="00686B16" w:rsidRDefault="00686B16" w:rsidP="00686B16">
      <w:pPr>
        <w:spacing w:after="0" w:line="276" w:lineRule="auto"/>
        <w:jc w:val="both"/>
        <w:rPr>
          <w:rFonts w:ascii="Times New Roman" w:eastAsia="Calibri" w:hAnsi="Times New Roman" w:cs="Times New Roman"/>
          <w:sz w:val="24"/>
        </w:rPr>
      </w:pPr>
    </w:p>
    <w:p w14:paraId="14EF05FD" w14:textId="30C56818" w:rsidR="00D27738" w:rsidRDefault="00D27738" w:rsidP="00686B16">
      <w:pPr>
        <w:spacing w:after="0" w:line="276" w:lineRule="auto"/>
        <w:jc w:val="both"/>
        <w:rPr>
          <w:rFonts w:ascii="Times New Roman" w:eastAsia="Calibri" w:hAnsi="Times New Roman" w:cs="Times New Roman"/>
          <w:sz w:val="24"/>
        </w:rPr>
      </w:pPr>
    </w:p>
    <w:p w14:paraId="20372881" w14:textId="7F1990C9" w:rsidR="00D27738" w:rsidRDefault="00D27738" w:rsidP="00686B16">
      <w:pPr>
        <w:spacing w:after="0" w:line="276" w:lineRule="auto"/>
        <w:jc w:val="both"/>
        <w:rPr>
          <w:rFonts w:ascii="Times New Roman" w:eastAsia="Calibri" w:hAnsi="Times New Roman" w:cs="Times New Roman"/>
          <w:sz w:val="24"/>
        </w:rPr>
      </w:pPr>
    </w:p>
    <w:p w14:paraId="12D46A81" w14:textId="7A069786" w:rsidR="00D27738" w:rsidRDefault="00D27738" w:rsidP="00686B16">
      <w:pPr>
        <w:spacing w:after="0" w:line="276" w:lineRule="auto"/>
        <w:jc w:val="both"/>
        <w:rPr>
          <w:rFonts w:ascii="Times New Roman" w:eastAsia="Calibri" w:hAnsi="Times New Roman" w:cs="Times New Roman"/>
          <w:sz w:val="24"/>
        </w:rPr>
      </w:pPr>
    </w:p>
    <w:p w14:paraId="69EFE684" w14:textId="336B3317" w:rsidR="00D27738" w:rsidRDefault="00D27738" w:rsidP="00686B16">
      <w:pPr>
        <w:spacing w:after="0" w:line="276" w:lineRule="auto"/>
        <w:jc w:val="both"/>
        <w:rPr>
          <w:rFonts w:ascii="Times New Roman" w:eastAsia="Calibri" w:hAnsi="Times New Roman" w:cs="Times New Roman"/>
          <w:sz w:val="24"/>
        </w:rPr>
      </w:pPr>
    </w:p>
    <w:p w14:paraId="3293CABB" w14:textId="6AD52573" w:rsidR="00D27738" w:rsidRDefault="00D27738" w:rsidP="00686B16">
      <w:pPr>
        <w:spacing w:after="0" w:line="276" w:lineRule="auto"/>
        <w:jc w:val="both"/>
        <w:rPr>
          <w:rFonts w:ascii="Times New Roman" w:eastAsia="Calibri" w:hAnsi="Times New Roman" w:cs="Times New Roman"/>
          <w:sz w:val="24"/>
        </w:rPr>
      </w:pPr>
    </w:p>
    <w:p w14:paraId="0E0A8B7D" w14:textId="459604AA" w:rsidR="00D27738" w:rsidRDefault="00D27738" w:rsidP="00686B16">
      <w:pPr>
        <w:spacing w:after="0" w:line="276" w:lineRule="auto"/>
        <w:jc w:val="both"/>
        <w:rPr>
          <w:rFonts w:ascii="Times New Roman" w:eastAsia="Calibri" w:hAnsi="Times New Roman" w:cs="Times New Roman"/>
          <w:sz w:val="24"/>
        </w:rPr>
      </w:pPr>
    </w:p>
    <w:p w14:paraId="273DC7D3" w14:textId="0827A9DF" w:rsidR="00D27738" w:rsidRDefault="00D27738" w:rsidP="00686B16">
      <w:pPr>
        <w:spacing w:after="0" w:line="276" w:lineRule="auto"/>
        <w:jc w:val="both"/>
        <w:rPr>
          <w:rFonts w:ascii="Times New Roman" w:eastAsia="Calibri" w:hAnsi="Times New Roman" w:cs="Times New Roman"/>
          <w:sz w:val="24"/>
        </w:rPr>
      </w:pPr>
    </w:p>
    <w:p w14:paraId="74AC76AC" w14:textId="17519A33" w:rsidR="00D27738" w:rsidRDefault="00D27738" w:rsidP="00686B16">
      <w:pPr>
        <w:spacing w:after="0" w:line="276" w:lineRule="auto"/>
        <w:jc w:val="both"/>
        <w:rPr>
          <w:rFonts w:ascii="Times New Roman" w:eastAsia="Calibri" w:hAnsi="Times New Roman" w:cs="Times New Roman"/>
          <w:sz w:val="24"/>
        </w:rPr>
      </w:pPr>
    </w:p>
    <w:p w14:paraId="309557CB" w14:textId="6668D304" w:rsidR="00D27738" w:rsidRDefault="00D27738" w:rsidP="00686B16">
      <w:pPr>
        <w:spacing w:after="0" w:line="276" w:lineRule="auto"/>
        <w:jc w:val="both"/>
        <w:rPr>
          <w:rFonts w:ascii="Times New Roman" w:eastAsia="Calibri" w:hAnsi="Times New Roman" w:cs="Times New Roman"/>
          <w:sz w:val="24"/>
        </w:rPr>
      </w:pPr>
    </w:p>
    <w:p w14:paraId="5E7436EA" w14:textId="2B6B8F84" w:rsidR="00D66AF4" w:rsidRDefault="00D66AF4" w:rsidP="00686B16">
      <w:pPr>
        <w:spacing w:after="0" w:line="276" w:lineRule="auto"/>
        <w:jc w:val="both"/>
        <w:rPr>
          <w:rFonts w:ascii="Times New Roman" w:eastAsia="Calibri" w:hAnsi="Times New Roman" w:cs="Times New Roman"/>
          <w:sz w:val="24"/>
        </w:rPr>
      </w:pPr>
    </w:p>
    <w:p w14:paraId="586D92FE" w14:textId="7EAD0485" w:rsidR="00D66AF4" w:rsidRDefault="00D66AF4" w:rsidP="00686B16">
      <w:pPr>
        <w:spacing w:after="0" w:line="276" w:lineRule="auto"/>
        <w:jc w:val="both"/>
        <w:rPr>
          <w:rFonts w:ascii="Times New Roman" w:eastAsia="Calibri" w:hAnsi="Times New Roman" w:cs="Times New Roman"/>
          <w:sz w:val="24"/>
        </w:rPr>
      </w:pPr>
    </w:p>
    <w:p w14:paraId="4E9351E2" w14:textId="04B936C7" w:rsidR="00D66AF4" w:rsidRDefault="00D66AF4" w:rsidP="00686B16">
      <w:pPr>
        <w:spacing w:after="0" w:line="276" w:lineRule="auto"/>
        <w:jc w:val="both"/>
        <w:rPr>
          <w:rFonts w:ascii="Times New Roman" w:eastAsia="Calibri" w:hAnsi="Times New Roman" w:cs="Times New Roman"/>
          <w:sz w:val="24"/>
        </w:rPr>
      </w:pPr>
    </w:p>
    <w:p w14:paraId="50772471" w14:textId="05BDED14" w:rsidR="00D66AF4" w:rsidRDefault="00D66AF4" w:rsidP="00686B16">
      <w:pPr>
        <w:spacing w:after="0" w:line="276" w:lineRule="auto"/>
        <w:jc w:val="both"/>
        <w:rPr>
          <w:rFonts w:ascii="Times New Roman" w:eastAsia="Calibri" w:hAnsi="Times New Roman" w:cs="Times New Roman"/>
          <w:sz w:val="24"/>
        </w:rPr>
      </w:pPr>
    </w:p>
    <w:p w14:paraId="623CCC90" w14:textId="5180A846" w:rsidR="00D66AF4" w:rsidRDefault="00D66AF4" w:rsidP="00686B16">
      <w:pPr>
        <w:spacing w:after="0" w:line="276" w:lineRule="auto"/>
        <w:jc w:val="both"/>
        <w:rPr>
          <w:rFonts w:ascii="Times New Roman" w:eastAsia="Calibri" w:hAnsi="Times New Roman" w:cs="Times New Roman"/>
          <w:sz w:val="24"/>
        </w:rPr>
      </w:pPr>
    </w:p>
    <w:p w14:paraId="4FC457DA" w14:textId="3A6B188B" w:rsidR="00D66AF4" w:rsidRDefault="00D66AF4" w:rsidP="00686B16">
      <w:pPr>
        <w:spacing w:after="0" w:line="276" w:lineRule="auto"/>
        <w:jc w:val="both"/>
        <w:rPr>
          <w:rFonts w:ascii="Times New Roman" w:eastAsia="Calibri" w:hAnsi="Times New Roman" w:cs="Times New Roman"/>
          <w:sz w:val="24"/>
        </w:rPr>
      </w:pPr>
    </w:p>
    <w:p w14:paraId="399957E0" w14:textId="4ACCFBE0" w:rsidR="00D66AF4" w:rsidRDefault="00D66AF4" w:rsidP="00686B16">
      <w:pPr>
        <w:spacing w:after="0" w:line="276" w:lineRule="auto"/>
        <w:jc w:val="both"/>
        <w:rPr>
          <w:rFonts w:ascii="Times New Roman" w:eastAsia="Calibri" w:hAnsi="Times New Roman" w:cs="Times New Roman"/>
          <w:sz w:val="24"/>
        </w:rPr>
      </w:pPr>
    </w:p>
    <w:p w14:paraId="34E78F80" w14:textId="3278F426" w:rsidR="00D66AF4" w:rsidRDefault="00D66AF4" w:rsidP="00686B16">
      <w:pPr>
        <w:spacing w:after="0" w:line="276" w:lineRule="auto"/>
        <w:jc w:val="both"/>
        <w:rPr>
          <w:rFonts w:ascii="Times New Roman" w:eastAsia="Calibri" w:hAnsi="Times New Roman" w:cs="Times New Roman"/>
          <w:sz w:val="24"/>
        </w:rPr>
      </w:pPr>
    </w:p>
    <w:p w14:paraId="653B16B1" w14:textId="26E269AE" w:rsidR="00D66AF4" w:rsidRDefault="00D66AF4" w:rsidP="00686B16">
      <w:pPr>
        <w:spacing w:after="0" w:line="276" w:lineRule="auto"/>
        <w:jc w:val="both"/>
        <w:rPr>
          <w:rFonts w:ascii="Times New Roman" w:eastAsia="Calibri" w:hAnsi="Times New Roman" w:cs="Times New Roman"/>
          <w:sz w:val="24"/>
        </w:rPr>
      </w:pPr>
    </w:p>
    <w:p w14:paraId="56FD08D5" w14:textId="4448BE4D" w:rsidR="00D66AF4" w:rsidRDefault="00D66AF4" w:rsidP="00686B16">
      <w:pPr>
        <w:spacing w:after="0" w:line="276" w:lineRule="auto"/>
        <w:jc w:val="both"/>
        <w:rPr>
          <w:rFonts w:ascii="Times New Roman" w:eastAsia="Calibri" w:hAnsi="Times New Roman" w:cs="Times New Roman"/>
          <w:sz w:val="24"/>
        </w:rPr>
      </w:pPr>
    </w:p>
    <w:p w14:paraId="35B97188" w14:textId="264534EA" w:rsidR="00D66AF4" w:rsidRDefault="00D66AF4" w:rsidP="00686B16">
      <w:pPr>
        <w:spacing w:after="0" w:line="276" w:lineRule="auto"/>
        <w:jc w:val="both"/>
        <w:rPr>
          <w:rFonts w:ascii="Times New Roman" w:eastAsia="Calibri" w:hAnsi="Times New Roman" w:cs="Times New Roman"/>
          <w:sz w:val="24"/>
        </w:rPr>
      </w:pPr>
    </w:p>
    <w:p w14:paraId="480BCBED" w14:textId="079B118D" w:rsidR="00D66AF4" w:rsidRDefault="00D66AF4" w:rsidP="00686B16">
      <w:pPr>
        <w:spacing w:after="0" w:line="276" w:lineRule="auto"/>
        <w:jc w:val="both"/>
        <w:rPr>
          <w:rFonts w:ascii="Times New Roman" w:eastAsia="Calibri" w:hAnsi="Times New Roman" w:cs="Times New Roman"/>
          <w:sz w:val="24"/>
        </w:rPr>
      </w:pPr>
    </w:p>
    <w:p w14:paraId="62FD0884" w14:textId="203C95EF" w:rsidR="00D66AF4" w:rsidRDefault="00D66AF4" w:rsidP="00686B16">
      <w:pPr>
        <w:spacing w:after="0" w:line="276" w:lineRule="auto"/>
        <w:jc w:val="both"/>
        <w:rPr>
          <w:rFonts w:ascii="Times New Roman" w:eastAsia="Calibri" w:hAnsi="Times New Roman" w:cs="Times New Roman"/>
          <w:sz w:val="24"/>
        </w:rPr>
      </w:pPr>
    </w:p>
    <w:p w14:paraId="4F50AD77" w14:textId="651B9E8C" w:rsidR="00D66AF4" w:rsidRDefault="00D66AF4" w:rsidP="00686B16">
      <w:pPr>
        <w:spacing w:after="0" w:line="276" w:lineRule="auto"/>
        <w:jc w:val="both"/>
        <w:rPr>
          <w:rFonts w:ascii="Times New Roman" w:eastAsia="Calibri" w:hAnsi="Times New Roman" w:cs="Times New Roman"/>
          <w:sz w:val="24"/>
        </w:rPr>
      </w:pPr>
    </w:p>
    <w:p w14:paraId="6F9E4569" w14:textId="25D9C435" w:rsidR="00D66AF4" w:rsidRDefault="00D66AF4" w:rsidP="00686B16">
      <w:pPr>
        <w:spacing w:after="0" w:line="276" w:lineRule="auto"/>
        <w:jc w:val="both"/>
        <w:rPr>
          <w:rFonts w:ascii="Times New Roman" w:eastAsia="Calibri" w:hAnsi="Times New Roman" w:cs="Times New Roman"/>
          <w:sz w:val="24"/>
        </w:rPr>
      </w:pPr>
    </w:p>
    <w:p w14:paraId="2E48F0DC" w14:textId="3F4CE5F6" w:rsidR="00D66AF4" w:rsidRDefault="00D66AF4" w:rsidP="00686B16">
      <w:pPr>
        <w:spacing w:after="0" w:line="276" w:lineRule="auto"/>
        <w:jc w:val="both"/>
        <w:rPr>
          <w:rFonts w:ascii="Times New Roman" w:eastAsia="Calibri" w:hAnsi="Times New Roman" w:cs="Times New Roman"/>
          <w:sz w:val="24"/>
        </w:rPr>
      </w:pPr>
    </w:p>
    <w:p w14:paraId="3109808B" w14:textId="54951B01" w:rsidR="00D27738" w:rsidRDefault="00D27738" w:rsidP="00686B16">
      <w:pPr>
        <w:spacing w:after="0" w:line="276" w:lineRule="auto"/>
        <w:jc w:val="both"/>
        <w:rPr>
          <w:rFonts w:ascii="Times New Roman" w:eastAsia="Calibri" w:hAnsi="Times New Roman" w:cs="Times New Roman"/>
          <w:sz w:val="24"/>
        </w:rPr>
      </w:pPr>
    </w:p>
    <w:p w14:paraId="06A5963E" w14:textId="519BAABF" w:rsidR="00686B16" w:rsidRPr="00E54ED5" w:rsidRDefault="007B13D0" w:rsidP="00686B16">
      <w:pPr>
        <w:spacing w:after="0" w:line="276" w:lineRule="auto"/>
        <w:rPr>
          <w:rFonts w:ascii="Times New Roman" w:eastAsia="Calibri" w:hAnsi="Times New Roman" w:cs="Times New Roman"/>
          <w:sz w:val="24"/>
        </w:rPr>
        <w:sectPr w:rsidR="00686B16" w:rsidRPr="00E54ED5" w:rsidSect="006C4EA8">
          <w:headerReference w:type="even" r:id="rId8"/>
          <w:headerReference w:type="default" r:id="rId9"/>
          <w:pgSz w:w="11906" w:h="16838"/>
          <w:pgMar w:top="1134" w:right="567" w:bottom="1134" w:left="1701" w:header="567" w:footer="567" w:gutter="0"/>
          <w:pgNumType w:start="1" w:chapStyle="1"/>
          <w:cols w:space="1296"/>
          <w:docGrid w:linePitch="360"/>
        </w:sectPr>
      </w:pPr>
      <w:r>
        <w:rPr>
          <w:rFonts w:ascii="Times New Roman" w:eastAsia="Calibri" w:hAnsi="Times New Roman" w:cs="Times New Roman"/>
          <w:sz w:val="24"/>
        </w:rPr>
        <w:t>Margarita Lipskienė</w:t>
      </w:r>
    </w:p>
    <w:p w14:paraId="19816BBE" w14:textId="77777777" w:rsidR="00686B16" w:rsidRPr="00822D4D" w:rsidRDefault="00686B16" w:rsidP="00686B16">
      <w:pPr>
        <w:spacing w:after="0" w:line="240" w:lineRule="auto"/>
        <w:jc w:val="center"/>
        <w:rPr>
          <w:rFonts w:ascii="Times New Roman" w:eastAsia="Times New Roman" w:hAnsi="Times New Roman" w:cs="Times New Roman"/>
          <w:b/>
          <w:sz w:val="24"/>
          <w:szCs w:val="24"/>
        </w:rPr>
      </w:pPr>
      <w:r w:rsidRPr="00822D4D">
        <w:rPr>
          <w:rFonts w:ascii="Times New Roman" w:eastAsia="Times New Roman" w:hAnsi="Times New Roman" w:cs="Times New Roman"/>
          <w:b/>
          <w:sz w:val="24"/>
          <w:szCs w:val="24"/>
        </w:rPr>
        <w:lastRenderedPageBreak/>
        <w:t>AIŠKINAMASIS RAŠTAS</w:t>
      </w:r>
    </w:p>
    <w:p w14:paraId="150F19BD" w14:textId="77777777" w:rsidR="00686B16" w:rsidRPr="00E54ED5" w:rsidRDefault="00686B16" w:rsidP="00686B16">
      <w:pPr>
        <w:spacing w:after="0" w:line="240" w:lineRule="auto"/>
        <w:jc w:val="center"/>
        <w:rPr>
          <w:rFonts w:ascii="Times New Roman" w:eastAsia="Times New Roman" w:hAnsi="Times New Roman" w:cs="Times New Roman"/>
          <w:b/>
          <w:sz w:val="24"/>
          <w:szCs w:val="24"/>
        </w:rPr>
      </w:pPr>
      <w:r w:rsidRPr="00E54ED5">
        <w:rPr>
          <w:rFonts w:ascii="Times New Roman" w:eastAsia="Times New Roman" w:hAnsi="Times New Roman" w:cs="Times New Roman"/>
          <w:b/>
          <w:sz w:val="24"/>
          <w:szCs w:val="24"/>
        </w:rPr>
        <w:t>PRIE KRETINGOS RAJONO SAVIVALDYBĖS TARYBOS SPRENDIMO PROJEKTO</w:t>
      </w:r>
    </w:p>
    <w:p w14:paraId="4EC982C3" w14:textId="4488C87B" w:rsidR="008067FB" w:rsidRPr="00E54ED5" w:rsidRDefault="008067FB" w:rsidP="008067FB">
      <w:pPr>
        <w:spacing w:after="0" w:line="240" w:lineRule="auto"/>
        <w:jc w:val="center"/>
        <w:rPr>
          <w:rFonts w:ascii="Times New Roman" w:eastAsia="Times New Roman" w:hAnsi="Times New Roman" w:cs="Times New Roman"/>
          <w:b/>
          <w:bCs/>
          <w:sz w:val="24"/>
          <w:szCs w:val="20"/>
        </w:rPr>
      </w:pPr>
      <w:r>
        <w:rPr>
          <w:rFonts w:ascii="Times New Roman" w:eastAsia="Calibri" w:hAnsi="Times New Roman" w:cs="Times New Roman"/>
          <w:b/>
          <w:sz w:val="24"/>
          <w:szCs w:val="24"/>
        </w:rPr>
        <w:t>„</w:t>
      </w:r>
      <w:r w:rsidRPr="00E54ED5">
        <w:rPr>
          <w:rFonts w:ascii="Times New Roman" w:eastAsia="Calibri" w:hAnsi="Times New Roman" w:cs="Times New Roman"/>
          <w:b/>
          <w:sz w:val="24"/>
          <w:szCs w:val="24"/>
        </w:rPr>
        <w:t xml:space="preserve">DĖL KRETINGOS RAJONO SAVIVALDYBĖS TARYBOS </w:t>
      </w:r>
      <w:r w:rsidRPr="00E54ED5">
        <w:rPr>
          <w:rFonts w:ascii="Times New Roman" w:eastAsia="Times New Roman" w:hAnsi="Times New Roman" w:cs="Times New Roman"/>
          <w:b/>
          <w:bCs/>
          <w:sz w:val="24"/>
          <w:szCs w:val="20"/>
        </w:rPr>
        <w:t>20</w:t>
      </w:r>
      <w:r>
        <w:rPr>
          <w:rFonts w:ascii="Times New Roman" w:eastAsia="Times New Roman" w:hAnsi="Times New Roman" w:cs="Times New Roman"/>
          <w:b/>
          <w:bCs/>
          <w:sz w:val="24"/>
          <w:szCs w:val="20"/>
        </w:rPr>
        <w:t>18</w:t>
      </w:r>
      <w:r w:rsidRPr="00E54ED5">
        <w:rPr>
          <w:rFonts w:ascii="Times New Roman" w:eastAsia="Times New Roman" w:hAnsi="Times New Roman" w:cs="Times New Roman"/>
          <w:b/>
          <w:bCs/>
          <w:sz w:val="24"/>
          <w:szCs w:val="20"/>
        </w:rPr>
        <w:t xml:space="preserve"> M. </w:t>
      </w:r>
      <w:r>
        <w:rPr>
          <w:rFonts w:ascii="Times New Roman" w:eastAsia="Times New Roman" w:hAnsi="Times New Roman" w:cs="Times New Roman"/>
          <w:b/>
          <w:bCs/>
          <w:sz w:val="24"/>
          <w:szCs w:val="20"/>
        </w:rPr>
        <w:t>RUGSĖJO 27</w:t>
      </w:r>
      <w:r w:rsidRPr="00E54ED5">
        <w:rPr>
          <w:rFonts w:ascii="Times New Roman" w:eastAsia="Times New Roman" w:hAnsi="Times New Roman" w:cs="Times New Roman"/>
          <w:b/>
          <w:bCs/>
          <w:sz w:val="24"/>
          <w:szCs w:val="20"/>
        </w:rPr>
        <w:t xml:space="preserve"> D. SPRENDIMO NR. T2-</w:t>
      </w:r>
      <w:r>
        <w:rPr>
          <w:rFonts w:ascii="Times New Roman" w:eastAsia="Times New Roman" w:hAnsi="Times New Roman" w:cs="Times New Roman"/>
          <w:b/>
          <w:bCs/>
          <w:sz w:val="24"/>
          <w:szCs w:val="20"/>
        </w:rPr>
        <w:t>256</w:t>
      </w:r>
      <w:r w:rsidRPr="00E54ED5">
        <w:rPr>
          <w:rFonts w:ascii="Times New Roman" w:eastAsia="Times New Roman" w:hAnsi="Times New Roman" w:cs="Times New Roman"/>
          <w:b/>
          <w:bCs/>
          <w:sz w:val="24"/>
          <w:szCs w:val="20"/>
        </w:rPr>
        <w:t xml:space="preserve"> „DĖL</w:t>
      </w:r>
      <w:r>
        <w:rPr>
          <w:rFonts w:ascii="Times New Roman" w:eastAsia="Times New Roman" w:hAnsi="Times New Roman" w:cs="Times New Roman"/>
          <w:b/>
          <w:bCs/>
          <w:sz w:val="24"/>
          <w:szCs w:val="20"/>
        </w:rPr>
        <w:t xml:space="preserve"> PARAMOS TEIKIMO KOMISIJOS SUDARYMO IR VEIKLOS NUOSTATŲ PATVIRTINIMO</w:t>
      </w:r>
      <w:r w:rsidRPr="00E54ED5">
        <w:rPr>
          <w:rFonts w:ascii="Times New Roman" w:eastAsia="Times New Roman" w:hAnsi="Times New Roman" w:cs="Times New Roman"/>
          <w:b/>
          <w:bCs/>
          <w:sz w:val="24"/>
          <w:szCs w:val="20"/>
        </w:rPr>
        <w:t>“ PAKEITIMO</w:t>
      </w:r>
      <w:r>
        <w:rPr>
          <w:rFonts w:ascii="Times New Roman" w:eastAsia="Times New Roman" w:hAnsi="Times New Roman" w:cs="Times New Roman"/>
          <w:b/>
          <w:bCs/>
          <w:sz w:val="24"/>
          <w:szCs w:val="20"/>
        </w:rPr>
        <w:t>“</w:t>
      </w:r>
    </w:p>
    <w:p w14:paraId="1CA80247" w14:textId="77777777" w:rsidR="00305649" w:rsidRPr="00E54ED5" w:rsidRDefault="00305649" w:rsidP="00305649">
      <w:pPr>
        <w:spacing w:after="0" w:line="240" w:lineRule="auto"/>
        <w:rPr>
          <w:rFonts w:ascii="Times New Roman" w:eastAsia="Calibri" w:hAnsi="Times New Roman" w:cs="Times New Roman"/>
          <w:sz w:val="24"/>
          <w:szCs w:val="24"/>
        </w:rPr>
      </w:pPr>
    </w:p>
    <w:p w14:paraId="6D97FBB3" w14:textId="285D16F1" w:rsidR="00686B16" w:rsidRPr="00E54ED5" w:rsidRDefault="00686B16" w:rsidP="00686B16">
      <w:pPr>
        <w:spacing w:after="0" w:line="240" w:lineRule="auto"/>
        <w:jc w:val="center"/>
        <w:rPr>
          <w:rFonts w:ascii="Times New Roman" w:eastAsia="Times New Roman" w:hAnsi="Times New Roman" w:cs="Times New Roman"/>
          <w:caps/>
          <w:sz w:val="24"/>
          <w:szCs w:val="24"/>
        </w:rPr>
      </w:pPr>
      <w:r w:rsidRPr="00E54ED5">
        <w:rPr>
          <w:rFonts w:ascii="Times New Roman" w:eastAsia="Times New Roman" w:hAnsi="Times New Roman" w:cs="Times New Roman"/>
          <w:sz w:val="24"/>
          <w:szCs w:val="24"/>
        </w:rPr>
        <w:t>202</w:t>
      </w:r>
      <w:r w:rsidR="00A55650">
        <w:rPr>
          <w:rFonts w:ascii="Times New Roman" w:eastAsia="Times New Roman" w:hAnsi="Times New Roman" w:cs="Times New Roman"/>
          <w:sz w:val="24"/>
          <w:szCs w:val="24"/>
        </w:rPr>
        <w:t>4</w:t>
      </w:r>
      <w:r w:rsidRPr="00E54ED5">
        <w:rPr>
          <w:rFonts w:ascii="Times New Roman" w:eastAsia="Times New Roman" w:hAnsi="Times New Roman" w:cs="Times New Roman"/>
          <w:sz w:val="24"/>
          <w:szCs w:val="24"/>
        </w:rPr>
        <w:t>-</w:t>
      </w:r>
      <w:r w:rsidR="00A55650">
        <w:rPr>
          <w:rFonts w:ascii="Times New Roman" w:eastAsia="Times New Roman" w:hAnsi="Times New Roman" w:cs="Times New Roman"/>
          <w:sz w:val="24"/>
          <w:szCs w:val="24"/>
        </w:rPr>
        <w:t>12</w:t>
      </w:r>
      <w:r w:rsidRPr="00E54ED5">
        <w:rPr>
          <w:rFonts w:ascii="Times New Roman" w:eastAsia="Times New Roman" w:hAnsi="Times New Roman" w:cs="Times New Roman"/>
          <w:caps/>
          <w:sz w:val="24"/>
          <w:szCs w:val="24"/>
        </w:rPr>
        <w:t>-</w:t>
      </w:r>
      <w:r w:rsidR="00A55650">
        <w:rPr>
          <w:rFonts w:ascii="Times New Roman" w:eastAsia="Times New Roman" w:hAnsi="Times New Roman" w:cs="Times New Roman"/>
          <w:caps/>
          <w:sz w:val="24"/>
          <w:szCs w:val="24"/>
        </w:rPr>
        <w:t>30</w:t>
      </w:r>
    </w:p>
    <w:p w14:paraId="7A9FEA2D" w14:textId="77777777" w:rsidR="00686B16" w:rsidRPr="00E54ED5" w:rsidRDefault="00686B16" w:rsidP="00686B16">
      <w:pPr>
        <w:spacing w:after="0" w:line="240" w:lineRule="auto"/>
        <w:rPr>
          <w:rFonts w:ascii="Times New Roman" w:eastAsia="Times New Roman" w:hAnsi="Times New Roman" w:cs="Times New Roman"/>
          <w:caps/>
          <w:sz w:val="24"/>
          <w:szCs w:val="24"/>
        </w:rPr>
      </w:pPr>
    </w:p>
    <w:p w14:paraId="63E7ACC4" w14:textId="77777777" w:rsidR="00686B16" w:rsidRPr="00E54ED5" w:rsidRDefault="00686B16" w:rsidP="006C4EA8">
      <w:pPr>
        <w:spacing w:after="0" w:line="240" w:lineRule="auto"/>
        <w:ind w:firstLine="851"/>
        <w:jc w:val="both"/>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1. Parengto sprendimo projekto tikslai ir uždaviniai.</w:t>
      </w:r>
    </w:p>
    <w:p w14:paraId="49DBD51C" w14:textId="31C8B9C0" w:rsidR="00686B16" w:rsidRPr="00E54ED5" w:rsidRDefault="00C314A8" w:rsidP="006C4EA8">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 xml:space="preserve">Sprendimo projektu siūloma pakeisti Paramos teikimo komisijos </w:t>
      </w:r>
      <w:r w:rsidR="00677FA9">
        <w:rPr>
          <w:rFonts w:ascii="Times New Roman" w:eastAsia="Times New Roman" w:hAnsi="Times New Roman" w:cs="Times New Roman"/>
          <w:sz w:val="24"/>
          <w:szCs w:val="24"/>
          <w:lang w:eastAsia="lt-LT"/>
        </w:rPr>
        <w:t>(toliau –</w:t>
      </w:r>
      <w:r w:rsidR="006C4EA8">
        <w:rPr>
          <w:rFonts w:ascii="Times New Roman" w:eastAsia="Times New Roman" w:hAnsi="Times New Roman" w:cs="Times New Roman"/>
          <w:sz w:val="24"/>
          <w:szCs w:val="24"/>
          <w:lang w:eastAsia="lt-LT"/>
        </w:rPr>
        <w:t xml:space="preserve"> </w:t>
      </w:r>
      <w:r w:rsidR="00677FA9">
        <w:rPr>
          <w:rFonts w:ascii="Times New Roman" w:eastAsia="Times New Roman" w:hAnsi="Times New Roman" w:cs="Times New Roman"/>
          <w:sz w:val="24"/>
          <w:szCs w:val="24"/>
          <w:lang w:eastAsia="lt-LT"/>
        </w:rPr>
        <w:t>Komisij</w:t>
      </w:r>
      <w:r w:rsidR="00BF6BE2" w:rsidRPr="00794932">
        <w:rPr>
          <w:rFonts w:ascii="Times New Roman" w:eastAsia="Times New Roman" w:hAnsi="Times New Roman" w:cs="Times New Roman"/>
          <w:color w:val="000000" w:themeColor="text1"/>
          <w:sz w:val="24"/>
          <w:szCs w:val="24"/>
          <w:lang w:eastAsia="lt-LT"/>
        </w:rPr>
        <w:t>a</w:t>
      </w:r>
      <w:r w:rsidR="00677FA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sudėtį</w:t>
      </w:r>
      <w:r w:rsidR="008067FB">
        <w:rPr>
          <w:rFonts w:ascii="Times New Roman" w:eastAsia="Times New Roman" w:hAnsi="Times New Roman" w:cs="Times New Roman"/>
          <w:sz w:val="24"/>
          <w:szCs w:val="24"/>
          <w:lang w:eastAsia="lt-LT"/>
        </w:rPr>
        <w:t xml:space="preserve"> ir veiklos nuostatus.  </w:t>
      </w:r>
    </w:p>
    <w:p w14:paraId="118B8152" w14:textId="6B4219FD" w:rsidR="00686B16" w:rsidRDefault="00686B16" w:rsidP="006C4EA8">
      <w:pPr>
        <w:spacing w:after="0" w:line="240" w:lineRule="auto"/>
        <w:ind w:firstLine="851"/>
        <w:jc w:val="both"/>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0C90B541" w14:textId="78C7A4A1" w:rsidR="009F7F51" w:rsidRPr="00AB03B3" w:rsidRDefault="00677FA9" w:rsidP="006C4EA8">
      <w:pPr>
        <w:pStyle w:val="Betarp"/>
        <w:ind w:firstLine="851"/>
        <w:jc w:val="both"/>
        <w:rPr>
          <w:bCs/>
        </w:rPr>
      </w:pPr>
      <w:r w:rsidRPr="00AB03B3">
        <w:rPr>
          <w:bCs/>
        </w:rPr>
        <w:t>K</w:t>
      </w:r>
      <w:r w:rsidR="002B77E3" w:rsidRPr="00AB03B3">
        <w:rPr>
          <w:bCs/>
        </w:rPr>
        <w:t xml:space="preserve">omisijos sudėtis buvo patvirtinta Kretingos rajono savivaldybės </w:t>
      </w:r>
      <w:r w:rsidR="008B4FFD" w:rsidRPr="00AB03B3">
        <w:rPr>
          <w:bCs/>
        </w:rPr>
        <w:t>(toliau –</w:t>
      </w:r>
      <w:r w:rsidR="00BF6BE2">
        <w:rPr>
          <w:bCs/>
        </w:rPr>
        <w:t xml:space="preserve"> </w:t>
      </w:r>
      <w:r w:rsidR="008B4FFD" w:rsidRPr="00794932">
        <w:rPr>
          <w:bCs/>
          <w:color w:val="000000" w:themeColor="text1"/>
        </w:rPr>
        <w:t>Savivaldybė</w:t>
      </w:r>
      <w:r w:rsidR="008B4FFD" w:rsidRPr="00AB03B3">
        <w:rPr>
          <w:bCs/>
        </w:rPr>
        <w:t xml:space="preserve">) </w:t>
      </w:r>
      <w:r w:rsidR="002B77E3" w:rsidRPr="00AB03B3">
        <w:rPr>
          <w:bCs/>
        </w:rPr>
        <w:t>tarybos 2022 m. kovo 31 d. sprendimu Nr. T2-97 „Dėl Kretingos rajono savivaldybės tarybos 2018</w:t>
      </w:r>
      <w:r w:rsidR="006C4EA8">
        <w:rPr>
          <w:bCs/>
        </w:rPr>
        <w:t> </w:t>
      </w:r>
      <w:r w:rsidR="002B77E3" w:rsidRPr="00AB03B3">
        <w:rPr>
          <w:bCs/>
        </w:rPr>
        <w:t>m. rugsėjo 27 d. sprendimo Nr. T2-256 „Dėl paramos teikimo komisijos sudarymo ir veiklos nuostatų patvirtinimo</w:t>
      </w:r>
      <w:r w:rsidR="006C4EA8">
        <w:rPr>
          <w:bCs/>
        </w:rPr>
        <w:t>“</w:t>
      </w:r>
      <w:r w:rsidR="002B77E3" w:rsidRPr="00AB03B3">
        <w:rPr>
          <w:bCs/>
        </w:rPr>
        <w:t xml:space="preserve"> pakeitimo</w:t>
      </w:r>
      <w:r w:rsidR="00400F01" w:rsidRPr="00AB03B3">
        <w:rPr>
          <w:bCs/>
        </w:rPr>
        <w:t>“</w:t>
      </w:r>
      <w:r w:rsidR="008A632C" w:rsidRPr="00AB03B3">
        <w:rPr>
          <w:bCs/>
        </w:rPr>
        <w:t>. Komisijos veiklos nuostatai patvirtinti</w:t>
      </w:r>
      <w:r w:rsidR="00C314A8" w:rsidRPr="00AB03B3">
        <w:rPr>
          <w:bCs/>
        </w:rPr>
        <w:t xml:space="preserve"> </w:t>
      </w:r>
      <w:r w:rsidR="00BF6BE2" w:rsidRPr="00794932">
        <w:rPr>
          <w:bCs/>
          <w:color w:val="000000" w:themeColor="text1"/>
        </w:rPr>
        <w:t>Savivaldybės t</w:t>
      </w:r>
      <w:r w:rsidR="008A632C" w:rsidRPr="00AB03B3">
        <w:rPr>
          <w:bCs/>
        </w:rPr>
        <w:t>arybos 2018 m. rugsėjo 27 d. sprendimu Nr. T2-256</w:t>
      </w:r>
      <w:r w:rsidR="003E4453" w:rsidRPr="00AB03B3">
        <w:rPr>
          <w:bCs/>
        </w:rPr>
        <w:t xml:space="preserve"> „</w:t>
      </w:r>
      <w:r w:rsidR="009F7F51" w:rsidRPr="00AB03B3">
        <w:rPr>
          <w:bCs/>
        </w:rPr>
        <w:t xml:space="preserve">Dėl paramos teikimo komisijos nuostatų patvirtinimo“. Komisijos sudėtį būtina keisti, nes </w:t>
      </w:r>
      <w:r w:rsidR="00BF6BE2" w:rsidRPr="00794932">
        <w:rPr>
          <w:bCs/>
          <w:color w:val="000000" w:themeColor="text1"/>
        </w:rPr>
        <w:t>K</w:t>
      </w:r>
      <w:r w:rsidR="009F7F51" w:rsidRPr="00AB03B3">
        <w:rPr>
          <w:bCs/>
        </w:rPr>
        <w:t xml:space="preserve">omisijos narė Zita Abelkienė </w:t>
      </w:r>
      <w:r w:rsidR="008B4FFD" w:rsidRPr="00AB03B3">
        <w:rPr>
          <w:bCs/>
        </w:rPr>
        <w:t>S</w:t>
      </w:r>
      <w:r w:rsidR="009F7F51" w:rsidRPr="00AB03B3">
        <w:rPr>
          <w:bCs/>
        </w:rPr>
        <w:t xml:space="preserve">avivaldybės administracijoje nebedirba, </w:t>
      </w:r>
      <w:r w:rsidR="00BF6BE2" w:rsidRPr="00794932">
        <w:rPr>
          <w:bCs/>
          <w:color w:val="000000" w:themeColor="text1"/>
        </w:rPr>
        <w:t>todėl</w:t>
      </w:r>
      <w:r w:rsidR="00BF6BE2">
        <w:rPr>
          <w:bCs/>
          <w:color w:val="FF0000"/>
        </w:rPr>
        <w:t xml:space="preserve"> </w:t>
      </w:r>
      <w:r w:rsidRPr="00AB03B3">
        <w:rPr>
          <w:bCs/>
        </w:rPr>
        <w:t xml:space="preserve">į Komisijos sudėtį siūloma įtraukti </w:t>
      </w:r>
      <w:r w:rsidR="006C4EA8">
        <w:rPr>
          <w:bCs/>
        </w:rPr>
        <w:t>S</w:t>
      </w:r>
      <w:r w:rsidR="009F7F51" w:rsidRPr="00AB03B3">
        <w:rPr>
          <w:bCs/>
        </w:rPr>
        <w:t>veikatos reikalų koordinator</w:t>
      </w:r>
      <w:r w:rsidRPr="00AB03B3">
        <w:rPr>
          <w:bCs/>
        </w:rPr>
        <w:t>ę</w:t>
      </w:r>
      <w:r w:rsidR="006C4EA8">
        <w:rPr>
          <w:bCs/>
        </w:rPr>
        <w:t xml:space="preserve"> (vyr. specialistę)</w:t>
      </w:r>
      <w:r w:rsidR="009F7F51" w:rsidRPr="00AB03B3">
        <w:rPr>
          <w:bCs/>
        </w:rPr>
        <w:t xml:space="preserve"> Rož</w:t>
      </w:r>
      <w:r w:rsidRPr="00AB03B3">
        <w:rPr>
          <w:bCs/>
        </w:rPr>
        <w:t>ę</w:t>
      </w:r>
      <w:r w:rsidR="009F7F51" w:rsidRPr="00AB03B3">
        <w:rPr>
          <w:bCs/>
        </w:rPr>
        <w:t xml:space="preserve"> Perminien</w:t>
      </w:r>
      <w:r w:rsidRPr="00AB03B3">
        <w:rPr>
          <w:bCs/>
        </w:rPr>
        <w:t>ę</w:t>
      </w:r>
      <w:r w:rsidR="009F7F51" w:rsidRPr="00AB03B3">
        <w:rPr>
          <w:bCs/>
        </w:rPr>
        <w:t xml:space="preserve">. </w:t>
      </w:r>
    </w:p>
    <w:p w14:paraId="066E61D3" w14:textId="4FC1498E" w:rsidR="00400F01" w:rsidRDefault="00AB03B3" w:rsidP="006C4EA8">
      <w:pPr>
        <w:spacing w:after="0" w:line="240" w:lineRule="auto"/>
        <w:ind w:firstLine="851"/>
        <w:jc w:val="both"/>
        <w:rPr>
          <w:rFonts w:ascii="Times New Roman" w:hAnsi="Times New Roman" w:cs="Times New Roman"/>
          <w:sz w:val="24"/>
          <w:szCs w:val="24"/>
          <w:lang w:eastAsia="zh-CN"/>
        </w:rPr>
      </w:pPr>
      <w:r w:rsidRPr="00AB03B3">
        <w:rPr>
          <w:rFonts w:ascii="Times New Roman" w:hAnsi="Times New Roman" w:cs="Times New Roman"/>
          <w:sz w:val="24"/>
          <w:szCs w:val="24"/>
        </w:rPr>
        <w:t>P</w:t>
      </w:r>
      <w:r w:rsidRPr="00AB03B3">
        <w:rPr>
          <w:rFonts w:ascii="Times New Roman" w:hAnsi="Times New Roman" w:cs="Times New Roman"/>
          <w:color w:val="000000"/>
          <w:sz w:val="24"/>
          <w:szCs w:val="24"/>
          <w:shd w:val="clear" w:color="auto" w:fill="FFFFFF"/>
        </w:rPr>
        <w:t xml:space="preserve">asikeitus teisiniam reglamentavimui siūloma pakeisti </w:t>
      </w:r>
      <w:r w:rsidR="00BF6BE2" w:rsidRPr="00204911">
        <w:rPr>
          <w:rFonts w:ascii="Times New Roman" w:hAnsi="Times New Roman" w:cs="Times New Roman"/>
          <w:color w:val="000000" w:themeColor="text1"/>
          <w:sz w:val="24"/>
          <w:szCs w:val="24"/>
          <w:shd w:val="clear" w:color="auto" w:fill="FFFFFF"/>
        </w:rPr>
        <w:t>minėto</w:t>
      </w:r>
      <w:r w:rsidR="00BF6BE2">
        <w:rPr>
          <w:rFonts w:ascii="Times New Roman" w:hAnsi="Times New Roman" w:cs="Times New Roman"/>
          <w:color w:val="FF0000"/>
          <w:sz w:val="24"/>
          <w:szCs w:val="24"/>
          <w:shd w:val="clear" w:color="auto" w:fill="FFFFFF"/>
        </w:rPr>
        <w:t xml:space="preserve"> </w:t>
      </w:r>
      <w:r w:rsidRPr="00AB03B3">
        <w:rPr>
          <w:rFonts w:ascii="Times New Roman" w:hAnsi="Times New Roman" w:cs="Times New Roman"/>
          <w:color w:val="000000"/>
          <w:sz w:val="24"/>
          <w:szCs w:val="24"/>
          <w:shd w:val="clear" w:color="auto" w:fill="FFFFFF"/>
        </w:rPr>
        <w:t>sprendimo preambulę.</w:t>
      </w:r>
      <w:r w:rsidR="007058BC">
        <w:rPr>
          <w:rFonts w:ascii="Times New Roman" w:hAnsi="Times New Roman" w:cs="Times New Roman"/>
          <w:color w:val="000000"/>
          <w:sz w:val="24"/>
          <w:szCs w:val="24"/>
          <w:shd w:val="clear" w:color="auto" w:fill="FFFFFF"/>
        </w:rPr>
        <w:t xml:space="preserve"> </w:t>
      </w:r>
      <w:r w:rsidR="00400F01" w:rsidRPr="00AB03B3">
        <w:rPr>
          <w:rFonts w:ascii="Times New Roman" w:hAnsi="Times New Roman" w:cs="Times New Roman"/>
          <w:bCs/>
          <w:sz w:val="24"/>
          <w:szCs w:val="24"/>
        </w:rPr>
        <w:t>Iki 2023</w:t>
      </w:r>
      <w:r w:rsidR="007058BC">
        <w:rPr>
          <w:rFonts w:ascii="Times New Roman" w:hAnsi="Times New Roman" w:cs="Times New Roman"/>
          <w:bCs/>
          <w:sz w:val="24"/>
          <w:szCs w:val="24"/>
        </w:rPr>
        <w:t xml:space="preserve"> m. balandžio 1 d.</w:t>
      </w:r>
      <w:r w:rsidR="00400F01" w:rsidRPr="00AB03B3">
        <w:rPr>
          <w:rFonts w:ascii="Times New Roman" w:hAnsi="Times New Roman" w:cs="Times New Roman"/>
          <w:bCs/>
          <w:sz w:val="24"/>
          <w:szCs w:val="24"/>
        </w:rPr>
        <w:t xml:space="preserve"> galiojusiame Lietuvos</w:t>
      </w:r>
      <w:r w:rsidR="00400F01" w:rsidRPr="00400F01">
        <w:rPr>
          <w:rFonts w:ascii="Times New Roman" w:hAnsi="Times New Roman" w:cs="Times New Roman"/>
          <w:bCs/>
          <w:sz w:val="24"/>
          <w:szCs w:val="24"/>
        </w:rPr>
        <w:t xml:space="preserve"> Respublikos vietos savivaldos įstatyme Nr. I-533 administracijos direktoriui buvo numatyta teisė priimti tam tikrus sprendimus. Vadovaujantis Lietuvos Respublikos vietos savivaldos įstatymo Nr. I-533 pakeitimo įstatymo Nr. XIV-1268 (įsigaliojo nuo 2023-04-01) 27 straipsnio nuostatomis, sprendimų priėmimas t</w:t>
      </w:r>
      <w:r w:rsidR="00C44A30">
        <w:rPr>
          <w:rFonts w:ascii="Times New Roman" w:hAnsi="Times New Roman" w:cs="Times New Roman"/>
          <w:bCs/>
          <w:sz w:val="24"/>
          <w:szCs w:val="24"/>
        </w:rPr>
        <w:t>apo</w:t>
      </w:r>
      <w:r w:rsidR="00400F01" w:rsidRPr="00400F01">
        <w:rPr>
          <w:rFonts w:ascii="Times New Roman" w:hAnsi="Times New Roman" w:cs="Times New Roman"/>
          <w:bCs/>
          <w:sz w:val="24"/>
          <w:szCs w:val="24"/>
        </w:rPr>
        <w:t xml:space="preserve"> mero teise. Todėl tikslinga pakeisti </w:t>
      </w:r>
      <w:r w:rsidR="00C23455">
        <w:rPr>
          <w:rFonts w:ascii="Times New Roman" w:hAnsi="Times New Roman" w:cs="Times New Roman"/>
          <w:bCs/>
          <w:sz w:val="24"/>
          <w:szCs w:val="24"/>
        </w:rPr>
        <w:t>K</w:t>
      </w:r>
      <w:r w:rsidR="00F70B7A">
        <w:rPr>
          <w:rFonts w:ascii="Times New Roman" w:hAnsi="Times New Roman" w:cs="Times New Roman"/>
          <w:bCs/>
          <w:sz w:val="24"/>
          <w:szCs w:val="24"/>
        </w:rPr>
        <w:t>omisijos nuostatų 2</w:t>
      </w:r>
      <w:r w:rsidR="00600A44">
        <w:rPr>
          <w:rFonts w:ascii="Times New Roman" w:hAnsi="Times New Roman" w:cs="Times New Roman"/>
          <w:bCs/>
          <w:sz w:val="24"/>
          <w:szCs w:val="24"/>
        </w:rPr>
        <w:t xml:space="preserve"> punktą</w:t>
      </w:r>
      <w:r w:rsidR="00400F01" w:rsidRPr="00400F01">
        <w:rPr>
          <w:rFonts w:ascii="Times New Roman" w:hAnsi="Times New Roman" w:cs="Times New Roman"/>
          <w:sz w:val="24"/>
          <w:szCs w:val="24"/>
          <w:lang w:eastAsia="zh-CN"/>
        </w:rPr>
        <w:t>, sprendimų priėmimo teisę suteikiant merui, leidžiant mero potvarkius.</w:t>
      </w:r>
    </w:p>
    <w:p w14:paraId="66F06D2D" w14:textId="0BE20289" w:rsidR="008B4FFD" w:rsidRDefault="008B4FFD" w:rsidP="006C4EA8">
      <w:pPr>
        <w:widowControl w:val="0"/>
        <w:tabs>
          <w:tab w:val="left" w:pos="0"/>
          <w:tab w:val="left" w:pos="851"/>
        </w:tabs>
        <w:suppressAutoHyphens/>
        <w:spacing w:after="0" w:line="240" w:lineRule="auto"/>
        <w:ind w:firstLine="851"/>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2019 m. </w:t>
      </w:r>
      <w:r w:rsidR="00AC2074">
        <w:rPr>
          <w:rFonts w:ascii="Times New Roman" w:hAnsi="Times New Roman" w:cs="Times New Roman"/>
          <w:sz w:val="24"/>
          <w:szCs w:val="24"/>
          <w:lang w:eastAsia="zh-CN"/>
        </w:rPr>
        <w:t xml:space="preserve">keitėsi Savivaldybės administracijos </w:t>
      </w:r>
      <w:r w:rsidR="006C4EA8">
        <w:rPr>
          <w:rFonts w:ascii="Times New Roman" w:hAnsi="Times New Roman" w:cs="Times New Roman"/>
          <w:sz w:val="24"/>
          <w:szCs w:val="24"/>
          <w:lang w:eastAsia="zh-CN"/>
        </w:rPr>
        <w:t>S</w:t>
      </w:r>
      <w:r w:rsidR="00AC2074">
        <w:rPr>
          <w:rFonts w:ascii="Times New Roman" w:hAnsi="Times New Roman" w:cs="Times New Roman"/>
          <w:sz w:val="24"/>
          <w:szCs w:val="24"/>
          <w:lang w:eastAsia="zh-CN"/>
        </w:rPr>
        <w:t>ocialinės paramos skyriaus</w:t>
      </w:r>
      <w:r w:rsidR="00081521">
        <w:rPr>
          <w:rFonts w:ascii="Times New Roman" w:hAnsi="Times New Roman" w:cs="Times New Roman"/>
          <w:sz w:val="24"/>
          <w:szCs w:val="24"/>
          <w:lang w:eastAsia="zh-CN"/>
        </w:rPr>
        <w:t xml:space="preserve"> (toliau – Skyrius)</w:t>
      </w:r>
      <w:r w:rsidR="00AC2074">
        <w:rPr>
          <w:rFonts w:ascii="Times New Roman" w:hAnsi="Times New Roman" w:cs="Times New Roman"/>
          <w:sz w:val="24"/>
          <w:szCs w:val="24"/>
          <w:lang w:eastAsia="zh-CN"/>
        </w:rPr>
        <w:t xml:space="preserve"> pavadinimas</w:t>
      </w:r>
      <w:r w:rsidR="00877AB5">
        <w:rPr>
          <w:rFonts w:ascii="Times New Roman" w:hAnsi="Times New Roman" w:cs="Times New Roman"/>
          <w:sz w:val="24"/>
          <w:szCs w:val="24"/>
          <w:lang w:eastAsia="zh-CN"/>
        </w:rPr>
        <w:t xml:space="preserve">, todėl </w:t>
      </w:r>
      <w:r w:rsidR="005347DE">
        <w:rPr>
          <w:rFonts w:ascii="Times New Roman" w:hAnsi="Times New Roman" w:cs="Times New Roman"/>
          <w:sz w:val="24"/>
          <w:szCs w:val="24"/>
          <w:lang w:eastAsia="zh-CN"/>
        </w:rPr>
        <w:t>būtina pakeisti nuostatų 8.1, 8.2</w:t>
      </w:r>
      <w:r w:rsidR="00BF6BE2">
        <w:rPr>
          <w:rFonts w:ascii="Times New Roman" w:hAnsi="Times New Roman" w:cs="Times New Roman"/>
          <w:sz w:val="24"/>
          <w:szCs w:val="24"/>
          <w:lang w:eastAsia="zh-CN"/>
        </w:rPr>
        <w:t xml:space="preserve"> </w:t>
      </w:r>
      <w:r w:rsidR="00BF6BE2" w:rsidRPr="00204911">
        <w:rPr>
          <w:rFonts w:ascii="Times New Roman" w:hAnsi="Times New Roman" w:cs="Times New Roman"/>
          <w:color w:val="000000" w:themeColor="text1"/>
          <w:sz w:val="24"/>
          <w:szCs w:val="24"/>
          <w:lang w:eastAsia="zh-CN"/>
        </w:rPr>
        <w:t>papunkčius ir</w:t>
      </w:r>
      <w:r w:rsidR="005347DE" w:rsidRPr="00204911">
        <w:rPr>
          <w:rFonts w:ascii="Times New Roman" w:hAnsi="Times New Roman" w:cs="Times New Roman"/>
          <w:color w:val="000000" w:themeColor="text1"/>
          <w:sz w:val="24"/>
          <w:szCs w:val="24"/>
          <w:lang w:eastAsia="zh-CN"/>
        </w:rPr>
        <w:t xml:space="preserve"> 20 punkt</w:t>
      </w:r>
      <w:r w:rsidR="00BF6BE2" w:rsidRPr="00204911">
        <w:rPr>
          <w:rFonts w:ascii="Times New Roman" w:hAnsi="Times New Roman" w:cs="Times New Roman"/>
          <w:color w:val="000000" w:themeColor="text1"/>
          <w:sz w:val="24"/>
          <w:szCs w:val="24"/>
          <w:lang w:eastAsia="zh-CN"/>
        </w:rPr>
        <w:t>ą</w:t>
      </w:r>
      <w:r w:rsidR="005347DE">
        <w:rPr>
          <w:rFonts w:ascii="Times New Roman" w:hAnsi="Times New Roman" w:cs="Times New Roman"/>
          <w:sz w:val="24"/>
          <w:szCs w:val="24"/>
          <w:lang w:eastAsia="zh-CN"/>
        </w:rPr>
        <w:t xml:space="preserve">, nurodant dabartinį </w:t>
      </w:r>
      <w:r w:rsidR="00081521">
        <w:rPr>
          <w:rFonts w:ascii="Times New Roman" w:hAnsi="Times New Roman" w:cs="Times New Roman"/>
          <w:sz w:val="24"/>
          <w:szCs w:val="24"/>
          <w:lang w:eastAsia="zh-CN"/>
        </w:rPr>
        <w:t>S</w:t>
      </w:r>
      <w:r w:rsidR="005347DE">
        <w:rPr>
          <w:rFonts w:ascii="Times New Roman" w:hAnsi="Times New Roman" w:cs="Times New Roman"/>
          <w:sz w:val="24"/>
          <w:szCs w:val="24"/>
          <w:lang w:eastAsia="zh-CN"/>
        </w:rPr>
        <w:t>kyriaus pavadinimą.</w:t>
      </w:r>
    </w:p>
    <w:p w14:paraId="4F055B6D" w14:textId="3CF47F5C" w:rsidR="005347DE" w:rsidRDefault="00EA18AC" w:rsidP="006C4EA8">
      <w:pPr>
        <w:widowControl w:val="0"/>
        <w:tabs>
          <w:tab w:val="left" w:pos="0"/>
          <w:tab w:val="left" w:pos="851"/>
        </w:tabs>
        <w:suppressAutoHyphens/>
        <w:spacing w:after="0" w:line="240" w:lineRule="auto"/>
        <w:ind w:firstLine="851"/>
        <w:jc w:val="both"/>
        <w:rPr>
          <w:rFonts w:ascii="Times New Roman" w:hAnsi="Times New Roman" w:cs="Times New Roman"/>
          <w:sz w:val="24"/>
          <w:szCs w:val="24"/>
          <w:lang w:eastAsia="zh-CN"/>
        </w:rPr>
      </w:pPr>
      <w:r>
        <w:rPr>
          <w:rFonts w:ascii="Times New Roman" w:hAnsi="Times New Roman" w:cs="Times New Roman"/>
          <w:sz w:val="24"/>
          <w:szCs w:val="24"/>
          <w:lang w:eastAsia="zh-CN"/>
        </w:rPr>
        <w:t>12, 16</w:t>
      </w:r>
      <w:r w:rsidR="00BF6BE2">
        <w:rPr>
          <w:rFonts w:ascii="Times New Roman" w:hAnsi="Times New Roman" w:cs="Times New Roman"/>
          <w:sz w:val="24"/>
          <w:szCs w:val="24"/>
          <w:lang w:eastAsia="zh-CN"/>
        </w:rPr>
        <w:t xml:space="preserve"> </w:t>
      </w:r>
      <w:r w:rsidR="00BF6BE2" w:rsidRPr="00204911">
        <w:rPr>
          <w:rFonts w:ascii="Times New Roman" w:hAnsi="Times New Roman" w:cs="Times New Roman"/>
          <w:color w:val="000000" w:themeColor="text1"/>
          <w:sz w:val="24"/>
          <w:szCs w:val="24"/>
          <w:lang w:eastAsia="zh-CN"/>
        </w:rPr>
        <w:t>punktų ir</w:t>
      </w:r>
      <w:r w:rsidRPr="00204911">
        <w:rPr>
          <w:rFonts w:ascii="Times New Roman" w:hAnsi="Times New Roman" w:cs="Times New Roman"/>
          <w:color w:val="000000" w:themeColor="text1"/>
          <w:sz w:val="24"/>
          <w:szCs w:val="24"/>
          <w:lang w:eastAsia="zh-CN"/>
        </w:rPr>
        <w:t xml:space="preserve"> 17.1 </w:t>
      </w:r>
      <w:r w:rsidR="00BF6BE2" w:rsidRPr="00204911">
        <w:rPr>
          <w:rFonts w:ascii="Times New Roman" w:hAnsi="Times New Roman" w:cs="Times New Roman"/>
          <w:color w:val="000000" w:themeColor="text1"/>
          <w:sz w:val="24"/>
          <w:szCs w:val="24"/>
          <w:lang w:eastAsia="zh-CN"/>
        </w:rPr>
        <w:t>papunkčio</w:t>
      </w:r>
      <w:r w:rsidRPr="00204911">
        <w:rPr>
          <w:rFonts w:ascii="Times New Roman" w:hAnsi="Times New Roman" w:cs="Times New Roman"/>
          <w:color w:val="000000" w:themeColor="text1"/>
          <w:sz w:val="24"/>
          <w:szCs w:val="24"/>
          <w:lang w:eastAsia="zh-CN"/>
        </w:rPr>
        <w:t xml:space="preserve"> </w:t>
      </w:r>
      <w:r>
        <w:rPr>
          <w:rFonts w:ascii="Times New Roman" w:hAnsi="Times New Roman" w:cs="Times New Roman"/>
          <w:sz w:val="24"/>
          <w:szCs w:val="24"/>
          <w:lang w:eastAsia="zh-CN"/>
        </w:rPr>
        <w:t xml:space="preserve">pakeitimai siūlomi </w:t>
      </w:r>
      <w:r w:rsidR="00081521">
        <w:rPr>
          <w:rFonts w:ascii="Times New Roman" w:hAnsi="Times New Roman" w:cs="Times New Roman"/>
          <w:sz w:val="24"/>
          <w:szCs w:val="24"/>
          <w:lang w:eastAsia="zh-CN"/>
        </w:rPr>
        <w:t xml:space="preserve">įrašant Komisijos pirmininko pavaduotoją, kaip pavaduojantį Komisijos pirmininką, </w:t>
      </w:r>
      <w:r w:rsidR="006C4EA8">
        <w:rPr>
          <w:rFonts w:ascii="Times New Roman" w:hAnsi="Times New Roman" w:cs="Times New Roman"/>
          <w:sz w:val="24"/>
          <w:szCs w:val="24"/>
          <w:lang w:eastAsia="zh-CN"/>
        </w:rPr>
        <w:t>jo</w:t>
      </w:r>
      <w:r w:rsidR="00081521">
        <w:rPr>
          <w:rFonts w:ascii="Times New Roman" w:hAnsi="Times New Roman" w:cs="Times New Roman"/>
          <w:sz w:val="24"/>
          <w:szCs w:val="24"/>
          <w:lang w:eastAsia="zh-CN"/>
        </w:rPr>
        <w:t xml:space="preserve"> nesant.</w:t>
      </w:r>
    </w:p>
    <w:p w14:paraId="77888C78" w14:textId="7076FB13" w:rsidR="000202FF" w:rsidRDefault="00081521" w:rsidP="006C4EA8">
      <w:pPr>
        <w:widowControl w:val="0"/>
        <w:tabs>
          <w:tab w:val="left" w:pos="0"/>
          <w:tab w:val="left" w:pos="851"/>
        </w:tabs>
        <w:suppressAutoHyphens/>
        <w:spacing w:after="0" w:line="240" w:lineRule="auto"/>
        <w:ind w:firstLine="851"/>
        <w:jc w:val="both"/>
        <w:rPr>
          <w:bCs/>
        </w:rPr>
      </w:pPr>
      <w:r>
        <w:rPr>
          <w:rFonts w:ascii="Times New Roman" w:hAnsi="Times New Roman" w:cs="Times New Roman"/>
          <w:sz w:val="24"/>
          <w:szCs w:val="24"/>
          <w:lang w:eastAsia="zh-CN"/>
        </w:rPr>
        <w:t>13 punktą siūloma papildyti 13.1 papunkčiu nustatant galimybę Komisijos posėdžius organizuoti nuotoliniu būdu.</w:t>
      </w:r>
      <w:r w:rsidR="009F7F51">
        <w:rPr>
          <w:bCs/>
        </w:rPr>
        <w:t xml:space="preserve"> </w:t>
      </w:r>
    </w:p>
    <w:p w14:paraId="7EC8E86D" w14:textId="77777777" w:rsidR="00686B16" w:rsidRPr="00E54ED5" w:rsidRDefault="00686B16" w:rsidP="006C4EA8">
      <w:pPr>
        <w:spacing w:after="0" w:line="240" w:lineRule="auto"/>
        <w:ind w:firstLine="851"/>
        <w:jc w:val="both"/>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3.</w:t>
      </w:r>
      <w:r w:rsidRPr="00E54ED5">
        <w:rPr>
          <w:rFonts w:ascii="Times New Roman" w:eastAsia="Times New Roman" w:hAnsi="Times New Roman" w:cs="Times New Roman"/>
          <w:sz w:val="24"/>
          <w:szCs w:val="20"/>
        </w:rPr>
        <w:t xml:space="preserve"> </w:t>
      </w:r>
      <w:r w:rsidRPr="00E54ED5">
        <w:rPr>
          <w:rFonts w:ascii="Times New Roman" w:eastAsia="Times New Roman" w:hAnsi="Times New Roman" w:cs="Times New Roman"/>
          <w:b/>
          <w:sz w:val="24"/>
          <w:szCs w:val="20"/>
        </w:rPr>
        <w:t>Kokių rezultatų laukiama.</w:t>
      </w:r>
    </w:p>
    <w:p w14:paraId="155AA826" w14:textId="19B17C69" w:rsidR="00306453" w:rsidRDefault="00081521" w:rsidP="006C4EA8">
      <w:pPr>
        <w:pStyle w:val="Betarp"/>
        <w:ind w:firstLine="851"/>
        <w:jc w:val="both"/>
      </w:pPr>
      <w:r>
        <w:t xml:space="preserve">Komisijos sudėtis bus sudaryta iš šiuo metu Savivaldybės administracijoje dirbančių darbuotojų. Komisijos veiklos nuostatai atitiks šiuo metu galiojančių teisės aktų reikalavimus, </w:t>
      </w:r>
      <w:r w:rsidR="008D2B5D">
        <w:t xml:space="preserve">Skyriaus pavadinimas atitiks dabartinį pavadinimą. </w:t>
      </w:r>
      <w:r w:rsidR="00C23455">
        <w:t>Bus s</w:t>
      </w:r>
      <w:r w:rsidR="008D2B5D">
        <w:t>udaryta galimybė Komisijos pirmininko pavaduotojui pavaduoti Komisijos pirmininką, j</w:t>
      </w:r>
      <w:r w:rsidR="006C4EA8">
        <w:t>o</w:t>
      </w:r>
      <w:r w:rsidR="008D2B5D">
        <w:t xml:space="preserve"> nesant.</w:t>
      </w:r>
    </w:p>
    <w:p w14:paraId="431EF9C2" w14:textId="77777777" w:rsidR="00686B16" w:rsidRPr="00E54ED5" w:rsidRDefault="00686B16" w:rsidP="006C4EA8">
      <w:pPr>
        <w:spacing w:after="0" w:line="240" w:lineRule="auto"/>
        <w:ind w:firstLine="851"/>
        <w:rPr>
          <w:rFonts w:ascii="Times New Roman" w:eastAsia="Times New Roman" w:hAnsi="Times New Roman" w:cs="Times New Roman"/>
          <w:sz w:val="24"/>
          <w:szCs w:val="20"/>
        </w:rPr>
      </w:pPr>
      <w:r w:rsidRPr="00E54ED5">
        <w:rPr>
          <w:rFonts w:ascii="Times New Roman" w:eastAsia="Times New Roman" w:hAnsi="Times New Roman" w:cs="Times New Roman"/>
          <w:b/>
          <w:sz w:val="24"/>
          <w:szCs w:val="20"/>
        </w:rPr>
        <w:t>4. Lėšų poreikis ir šaltiniai.</w:t>
      </w:r>
    </w:p>
    <w:p w14:paraId="1660685D" w14:textId="77777777" w:rsidR="00686B16" w:rsidRPr="00E54ED5" w:rsidRDefault="00686B16" w:rsidP="006C4EA8">
      <w:pPr>
        <w:spacing w:after="0" w:line="240" w:lineRule="auto"/>
        <w:ind w:firstLine="851"/>
        <w:jc w:val="both"/>
        <w:rPr>
          <w:rFonts w:ascii="Times New Roman" w:eastAsia="Times New Roman" w:hAnsi="Times New Roman" w:cs="Times New Roman"/>
          <w:sz w:val="24"/>
          <w:szCs w:val="20"/>
          <w:u w:val="words"/>
        </w:rPr>
      </w:pPr>
      <w:r w:rsidRPr="00E54ED5">
        <w:rPr>
          <w:rFonts w:ascii="Times New Roman" w:eastAsia="Times New Roman" w:hAnsi="Times New Roman" w:cs="Times New Roman"/>
          <w:sz w:val="24"/>
          <w:szCs w:val="20"/>
        </w:rPr>
        <w:t>Sprendimo projektui įgyvendinti lėšos nereikalingos.</w:t>
      </w:r>
    </w:p>
    <w:p w14:paraId="0B9065F2" w14:textId="77777777" w:rsidR="00686B16" w:rsidRPr="00E54ED5" w:rsidRDefault="00686B16" w:rsidP="006C4EA8">
      <w:pPr>
        <w:spacing w:after="0" w:line="240" w:lineRule="auto"/>
        <w:ind w:firstLine="851"/>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5. Kiti sprendimui priimti reikalingi pagrindimai, skaičiavimai ar paaiškinimai.</w:t>
      </w:r>
    </w:p>
    <w:p w14:paraId="3DA3A432" w14:textId="77777777" w:rsidR="00686B16" w:rsidRPr="00E54ED5" w:rsidRDefault="00686B16" w:rsidP="006C4EA8">
      <w:pPr>
        <w:spacing w:after="0" w:line="240" w:lineRule="auto"/>
        <w:ind w:firstLine="851"/>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Nėra.</w:t>
      </w:r>
    </w:p>
    <w:p w14:paraId="49DEDD3E" w14:textId="77777777" w:rsidR="00686B16" w:rsidRPr="00E54ED5" w:rsidRDefault="00686B16" w:rsidP="006C4EA8">
      <w:pPr>
        <w:spacing w:after="0" w:line="240" w:lineRule="auto"/>
        <w:ind w:firstLine="851"/>
        <w:jc w:val="both"/>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6.</w:t>
      </w:r>
      <w:r w:rsidRPr="00E54ED5">
        <w:rPr>
          <w:rFonts w:ascii="Times New Roman" w:eastAsia="Times New Roman" w:hAnsi="Times New Roman" w:cs="Times New Roman"/>
          <w:sz w:val="24"/>
          <w:szCs w:val="20"/>
        </w:rPr>
        <w:t xml:space="preserve"> </w:t>
      </w:r>
      <w:r w:rsidRPr="00E54ED5">
        <w:rPr>
          <w:rFonts w:ascii="Times New Roman" w:eastAsia="Times New Roman" w:hAnsi="Times New Roman" w:cs="Times New Roman"/>
          <w:b/>
          <w:sz w:val="24"/>
          <w:szCs w:val="20"/>
        </w:rPr>
        <w:t>Teisės akto projekto antikorupcinio vertinimo išvada dėl sprendimo projekto teikimo antikorupciniam vertinimui.</w:t>
      </w:r>
    </w:p>
    <w:p w14:paraId="05DA6D84" w14:textId="77777777" w:rsidR="00686B16" w:rsidRPr="00E54ED5" w:rsidRDefault="00686B16" w:rsidP="006C4EA8">
      <w:pPr>
        <w:spacing w:after="0" w:line="240" w:lineRule="auto"/>
        <w:ind w:firstLine="851"/>
        <w:jc w:val="both"/>
        <w:rPr>
          <w:rFonts w:ascii="Times New Roman" w:eastAsia="Times New Roman" w:hAnsi="Times New Roman" w:cs="Times New Roman"/>
          <w:sz w:val="24"/>
          <w:szCs w:val="24"/>
          <w:lang w:eastAsia="lt-LT"/>
        </w:rPr>
      </w:pPr>
      <w:r w:rsidRPr="00E54ED5">
        <w:rPr>
          <w:rFonts w:ascii="Times New Roman" w:eastAsia="Times New Roman" w:hAnsi="Times New Roman" w:cs="Times New Roman"/>
          <w:sz w:val="24"/>
          <w:szCs w:val="24"/>
          <w:lang w:eastAsia="lt-LT"/>
        </w:rPr>
        <w:t>Teisės akto projektas antikorupciniam vertinimui neteikiamas.</w:t>
      </w:r>
    </w:p>
    <w:p w14:paraId="27A81A33" w14:textId="0515F6F7" w:rsidR="00686B16" w:rsidRPr="00E54ED5" w:rsidRDefault="00686B16" w:rsidP="006C4EA8">
      <w:pPr>
        <w:spacing w:after="0" w:line="240" w:lineRule="auto"/>
        <w:ind w:firstLine="851"/>
        <w:rPr>
          <w:rFonts w:ascii="Times New Roman" w:eastAsia="Times New Roman" w:hAnsi="Times New Roman" w:cs="Times New Roman"/>
          <w:b/>
          <w:sz w:val="24"/>
          <w:szCs w:val="20"/>
        </w:rPr>
      </w:pPr>
      <w:r w:rsidRPr="00E54ED5">
        <w:rPr>
          <w:rFonts w:ascii="Times New Roman" w:eastAsia="Times New Roman" w:hAnsi="Times New Roman" w:cs="Times New Roman"/>
          <w:b/>
          <w:sz w:val="24"/>
          <w:szCs w:val="20"/>
        </w:rPr>
        <w:t>7. Autorius ar autorių grupės.</w:t>
      </w:r>
    </w:p>
    <w:p w14:paraId="1F21A6D3" w14:textId="6879A8CD" w:rsidR="00A52BA8" w:rsidRPr="00E54ED5" w:rsidRDefault="00686B16" w:rsidP="006C4EA8">
      <w:pPr>
        <w:spacing w:after="0" w:line="240" w:lineRule="auto"/>
        <w:ind w:firstLine="851"/>
        <w:jc w:val="both"/>
        <w:rPr>
          <w:rFonts w:ascii="Times New Roman" w:eastAsia="Times New Roman" w:hAnsi="Times New Roman" w:cs="Times New Roman"/>
          <w:sz w:val="28"/>
          <w:szCs w:val="24"/>
        </w:rPr>
      </w:pPr>
      <w:r w:rsidRPr="00E54ED5">
        <w:rPr>
          <w:rFonts w:ascii="Times New Roman" w:eastAsia="Calibri" w:hAnsi="Times New Roman" w:cs="Times New Roman"/>
          <w:sz w:val="24"/>
          <w:szCs w:val="20"/>
        </w:rPr>
        <w:t>Kretingos rajono savivaldybės administracijos Socialinės paramos skyriaus vedėj</w:t>
      </w:r>
      <w:r w:rsidR="009E047A">
        <w:rPr>
          <w:rFonts w:ascii="Times New Roman" w:eastAsia="Calibri" w:hAnsi="Times New Roman" w:cs="Times New Roman"/>
          <w:sz w:val="24"/>
          <w:szCs w:val="20"/>
        </w:rPr>
        <w:t>o pavaduotoja Margarita Lipskienė.</w:t>
      </w:r>
    </w:p>
    <w:sectPr w:rsidR="00A52BA8" w:rsidRPr="00E54ED5" w:rsidSect="0041018B">
      <w:headerReference w:type="default" r:id="rId10"/>
      <w:pgSz w:w="11906" w:h="16838"/>
      <w:pgMar w:top="1134" w:right="567" w:bottom="1134" w:left="1701" w:header="426"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9DAEFB" w16cex:dateUtc="2024-12-2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E67229" w16cid:durableId="449DAE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5303F" w14:textId="77777777" w:rsidR="00C151A3" w:rsidRDefault="00C151A3">
      <w:pPr>
        <w:spacing w:after="0" w:line="240" w:lineRule="auto"/>
      </w:pPr>
      <w:r>
        <w:separator/>
      </w:r>
    </w:p>
  </w:endnote>
  <w:endnote w:type="continuationSeparator" w:id="0">
    <w:p w14:paraId="2099ABDA" w14:textId="77777777" w:rsidR="00C151A3" w:rsidRDefault="00C1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B21D7" w14:textId="77777777" w:rsidR="00C151A3" w:rsidRDefault="00C151A3">
      <w:pPr>
        <w:spacing w:after="0" w:line="240" w:lineRule="auto"/>
      </w:pPr>
      <w:r>
        <w:separator/>
      </w:r>
    </w:p>
  </w:footnote>
  <w:footnote w:type="continuationSeparator" w:id="0">
    <w:p w14:paraId="1EC9EF78" w14:textId="77777777" w:rsidR="00C151A3" w:rsidRDefault="00C15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184666886"/>
      <w:docPartObj>
        <w:docPartGallery w:val="Page Numbers (Top of Page)"/>
        <w:docPartUnique/>
      </w:docPartObj>
    </w:sdtPr>
    <w:sdtEndPr>
      <w:rPr>
        <w:rStyle w:val="Puslapionumeris"/>
        <w:rFonts w:ascii="Times New Roman" w:hAnsi="Times New Roman" w:cs="Times New Roman"/>
        <w:sz w:val="24"/>
        <w:szCs w:val="24"/>
      </w:rPr>
    </w:sdtEndPr>
    <w:sdtContent>
      <w:p w14:paraId="7FF42B66" w14:textId="455C6D95" w:rsidR="006C4EA8" w:rsidRPr="006C4EA8" w:rsidRDefault="006C4EA8" w:rsidP="00B541AD">
        <w:pPr>
          <w:pStyle w:val="Antrats"/>
          <w:framePr w:wrap="none" w:vAnchor="text" w:hAnchor="margin" w:xAlign="center" w:y="1"/>
          <w:rPr>
            <w:rStyle w:val="Puslapionumeris"/>
            <w:rFonts w:ascii="Times New Roman" w:hAnsi="Times New Roman" w:cs="Times New Roman"/>
            <w:sz w:val="24"/>
            <w:szCs w:val="24"/>
          </w:rPr>
        </w:pPr>
        <w:r w:rsidRPr="006C4EA8">
          <w:rPr>
            <w:rStyle w:val="Puslapionumeris"/>
            <w:rFonts w:ascii="Times New Roman" w:hAnsi="Times New Roman" w:cs="Times New Roman"/>
            <w:sz w:val="24"/>
            <w:szCs w:val="24"/>
          </w:rPr>
          <w:fldChar w:fldCharType="begin"/>
        </w:r>
        <w:r w:rsidRPr="006C4EA8">
          <w:rPr>
            <w:rStyle w:val="Puslapionumeris"/>
            <w:rFonts w:ascii="Times New Roman" w:hAnsi="Times New Roman" w:cs="Times New Roman"/>
            <w:sz w:val="24"/>
            <w:szCs w:val="24"/>
          </w:rPr>
          <w:instrText xml:space="preserve"> PAGE </w:instrText>
        </w:r>
        <w:r w:rsidRPr="006C4EA8">
          <w:rPr>
            <w:rStyle w:val="Puslapionumeris"/>
            <w:rFonts w:ascii="Times New Roman" w:hAnsi="Times New Roman" w:cs="Times New Roman"/>
            <w:sz w:val="24"/>
            <w:szCs w:val="24"/>
          </w:rPr>
          <w:fldChar w:fldCharType="separate"/>
        </w:r>
        <w:r w:rsidR="003B0550">
          <w:rPr>
            <w:rStyle w:val="Puslapionumeris"/>
            <w:rFonts w:ascii="Times New Roman" w:hAnsi="Times New Roman" w:cs="Times New Roman"/>
            <w:noProof/>
            <w:sz w:val="24"/>
            <w:szCs w:val="24"/>
          </w:rPr>
          <w:t>2</w:t>
        </w:r>
        <w:r w:rsidRPr="006C4EA8">
          <w:rPr>
            <w:rStyle w:val="Puslapionumeris"/>
            <w:rFonts w:ascii="Times New Roman" w:hAnsi="Times New Roman" w:cs="Times New Roman"/>
            <w:sz w:val="24"/>
            <w:szCs w:val="24"/>
          </w:rPr>
          <w:fldChar w:fldCharType="end"/>
        </w:r>
      </w:p>
    </w:sdtContent>
  </w:sdt>
  <w:p w14:paraId="6E1A3F1D" w14:textId="77777777" w:rsidR="006C4EA8" w:rsidRDefault="006C4EA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D679" w14:textId="5F579B9C" w:rsidR="00EA7B0F" w:rsidRPr="006C4EA8" w:rsidRDefault="006C4EA8" w:rsidP="006C4EA8">
    <w:pPr>
      <w:pStyle w:val="Antrats"/>
      <w:jc w:val="right"/>
      <w:rPr>
        <w:rFonts w:ascii="Times New Roman" w:hAnsi="Times New Roman" w:cs="Times New Roman"/>
        <w:b/>
        <w:bCs/>
        <w:sz w:val="24"/>
        <w:szCs w:val="24"/>
      </w:rPr>
    </w:pPr>
    <w:r w:rsidRPr="006C4EA8">
      <w:rPr>
        <w:rFonts w:ascii="Times New Roman" w:hAnsi="Times New Roman" w:cs="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7DB76" w14:textId="77777777" w:rsidR="00EA7B0F" w:rsidRPr="00AB1BB6" w:rsidRDefault="00EA7B0F" w:rsidP="00AB1BB6">
    <w:pPr>
      <w:pStyle w:val="Antrats1"/>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6"/>
    <w:rsid w:val="000015BE"/>
    <w:rsid w:val="00003C54"/>
    <w:rsid w:val="000078E5"/>
    <w:rsid w:val="000202FF"/>
    <w:rsid w:val="0004662F"/>
    <w:rsid w:val="00052904"/>
    <w:rsid w:val="000807D3"/>
    <w:rsid w:val="00081521"/>
    <w:rsid w:val="000B02C6"/>
    <w:rsid w:val="000C051A"/>
    <w:rsid w:val="000C15C3"/>
    <w:rsid w:val="000D01A7"/>
    <w:rsid w:val="00103B14"/>
    <w:rsid w:val="00137DB0"/>
    <w:rsid w:val="00152C7F"/>
    <w:rsid w:val="00156BC7"/>
    <w:rsid w:val="00165200"/>
    <w:rsid w:val="00173BEA"/>
    <w:rsid w:val="001825FF"/>
    <w:rsid w:val="00182C15"/>
    <w:rsid w:val="00195658"/>
    <w:rsid w:val="00195BAA"/>
    <w:rsid w:val="001A08A7"/>
    <w:rsid w:val="001A0EDC"/>
    <w:rsid w:val="001C1290"/>
    <w:rsid w:val="001C3285"/>
    <w:rsid w:val="001D375B"/>
    <w:rsid w:val="001F7B04"/>
    <w:rsid w:val="00204911"/>
    <w:rsid w:val="00204F85"/>
    <w:rsid w:val="0021362D"/>
    <w:rsid w:val="002178E6"/>
    <w:rsid w:val="002B77E3"/>
    <w:rsid w:val="00305649"/>
    <w:rsid w:val="00305C11"/>
    <w:rsid w:val="00306453"/>
    <w:rsid w:val="0030678F"/>
    <w:rsid w:val="0031305A"/>
    <w:rsid w:val="00315B1F"/>
    <w:rsid w:val="003703EB"/>
    <w:rsid w:val="00377FA6"/>
    <w:rsid w:val="00390739"/>
    <w:rsid w:val="00393F49"/>
    <w:rsid w:val="003B0550"/>
    <w:rsid w:val="003B4C4A"/>
    <w:rsid w:val="003B7C4D"/>
    <w:rsid w:val="003D04D2"/>
    <w:rsid w:val="003D4439"/>
    <w:rsid w:val="003E17D3"/>
    <w:rsid w:val="003E4453"/>
    <w:rsid w:val="00400F01"/>
    <w:rsid w:val="00404302"/>
    <w:rsid w:val="0041018B"/>
    <w:rsid w:val="00433E25"/>
    <w:rsid w:val="00434ACB"/>
    <w:rsid w:val="004672B1"/>
    <w:rsid w:val="004759DD"/>
    <w:rsid w:val="00480787"/>
    <w:rsid w:val="004856D2"/>
    <w:rsid w:val="004A0BFD"/>
    <w:rsid w:val="004A408A"/>
    <w:rsid w:val="004E286B"/>
    <w:rsid w:val="004F08E2"/>
    <w:rsid w:val="004F0BD6"/>
    <w:rsid w:val="004F1DBD"/>
    <w:rsid w:val="00515FBC"/>
    <w:rsid w:val="005347DE"/>
    <w:rsid w:val="005557D7"/>
    <w:rsid w:val="0056030A"/>
    <w:rsid w:val="00570F06"/>
    <w:rsid w:val="00584771"/>
    <w:rsid w:val="005A05FD"/>
    <w:rsid w:val="005D2269"/>
    <w:rsid w:val="005E33D1"/>
    <w:rsid w:val="005F6445"/>
    <w:rsid w:val="00600A44"/>
    <w:rsid w:val="006153E3"/>
    <w:rsid w:val="006479D9"/>
    <w:rsid w:val="0065203A"/>
    <w:rsid w:val="006642B2"/>
    <w:rsid w:val="00677FA9"/>
    <w:rsid w:val="00681728"/>
    <w:rsid w:val="006859E2"/>
    <w:rsid w:val="00686B16"/>
    <w:rsid w:val="00697F33"/>
    <w:rsid w:val="006C4EA8"/>
    <w:rsid w:val="006D3F62"/>
    <w:rsid w:val="007058BC"/>
    <w:rsid w:val="007328C0"/>
    <w:rsid w:val="00733656"/>
    <w:rsid w:val="00734201"/>
    <w:rsid w:val="00794932"/>
    <w:rsid w:val="007960D9"/>
    <w:rsid w:val="007972AA"/>
    <w:rsid w:val="007A5B36"/>
    <w:rsid w:val="007B13D0"/>
    <w:rsid w:val="007F5EA5"/>
    <w:rsid w:val="008046CF"/>
    <w:rsid w:val="008067FB"/>
    <w:rsid w:val="00822D4D"/>
    <w:rsid w:val="00826279"/>
    <w:rsid w:val="00827A11"/>
    <w:rsid w:val="00835DD0"/>
    <w:rsid w:val="0084357E"/>
    <w:rsid w:val="00844C66"/>
    <w:rsid w:val="008673AB"/>
    <w:rsid w:val="00877AB5"/>
    <w:rsid w:val="00880216"/>
    <w:rsid w:val="008A632C"/>
    <w:rsid w:val="008B08F0"/>
    <w:rsid w:val="008B4FFD"/>
    <w:rsid w:val="008C3E7F"/>
    <w:rsid w:val="008D2B5D"/>
    <w:rsid w:val="008D4C36"/>
    <w:rsid w:val="008E1942"/>
    <w:rsid w:val="008F6873"/>
    <w:rsid w:val="00911445"/>
    <w:rsid w:val="00956C4D"/>
    <w:rsid w:val="009752BF"/>
    <w:rsid w:val="009D1E80"/>
    <w:rsid w:val="009E047A"/>
    <w:rsid w:val="009E1C4B"/>
    <w:rsid w:val="009F7F51"/>
    <w:rsid w:val="00A00AFB"/>
    <w:rsid w:val="00A10AFB"/>
    <w:rsid w:val="00A455D0"/>
    <w:rsid w:val="00A52BA8"/>
    <w:rsid w:val="00A55650"/>
    <w:rsid w:val="00A66769"/>
    <w:rsid w:val="00AA2D9D"/>
    <w:rsid w:val="00AB03B3"/>
    <w:rsid w:val="00AC2074"/>
    <w:rsid w:val="00AC3529"/>
    <w:rsid w:val="00B1682C"/>
    <w:rsid w:val="00B24B01"/>
    <w:rsid w:val="00B533F3"/>
    <w:rsid w:val="00B73740"/>
    <w:rsid w:val="00B82D9F"/>
    <w:rsid w:val="00B8321B"/>
    <w:rsid w:val="00B8390E"/>
    <w:rsid w:val="00B87EF3"/>
    <w:rsid w:val="00BA0455"/>
    <w:rsid w:val="00BC45DE"/>
    <w:rsid w:val="00BF489E"/>
    <w:rsid w:val="00BF6BE2"/>
    <w:rsid w:val="00C151A3"/>
    <w:rsid w:val="00C23455"/>
    <w:rsid w:val="00C314A8"/>
    <w:rsid w:val="00C40976"/>
    <w:rsid w:val="00C44A30"/>
    <w:rsid w:val="00C56239"/>
    <w:rsid w:val="00C61A18"/>
    <w:rsid w:val="00C627B7"/>
    <w:rsid w:val="00C80B57"/>
    <w:rsid w:val="00CB7260"/>
    <w:rsid w:val="00CD4116"/>
    <w:rsid w:val="00CE76FE"/>
    <w:rsid w:val="00CE7E76"/>
    <w:rsid w:val="00D0795B"/>
    <w:rsid w:val="00D27738"/>
    <w:rsid w:val="00D54185"/>
    <w:rsid w:val="00D66AF4"/>
    <w:rsid w:val="00D74172"/>
    <w:rsid w:val="00D76129"/>
    <w:rsid w:val="00D96B1F"/>
    <w:rsid w:val="00DA0ED9"/>
    <w:rsid w:val="00DF1E6B"/>
    <w:rsid w:val="00E14DFF"/>
    <w:rsid w:val="00E21098"/>
    <w:rsid w:val="00E54ED5"/>
    <w:rsid w:val="00E7005B"/>
    <w:rsid w:val="00E925EC"/>
    <w:rsid w:val="00EA18AC"/>
    <w:rsid w:val="00EA365A"/>
    <w:rsid w:val="00EA7B0F"/>
    <w:rsid w:val="00EC3BD0"/>
    <w:rsid w:val="00EE46CE"/>
    <w:rsid w:val="00F040A2"/>
    <w:rsid w:val="00F42148"/>
    <w:rsid w:val="00F618EA"/>
    <w:rsid w:val="00F70B7A"/>
    <w:rsid w:val="00FA7191"/>
    <w:rsid w:val="00FC0428"/>
    <w:rsid w:val="00FD1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EF9D"/>
  <w15:chartTrackingRefBased/>
  <w15:docId w15:val="{C87A9EAA-D142-45D6-B2CD-EC61BBE4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F1F7-04EE-4D28-9FDE-CE864E4B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4585</Words>
  <Characters>2615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Viktorija Karčiauskienė</cp:lastModifiedBy>
  <cp:revision>5</cp:revision>
  <dcterms:created xsi:type="dcterms:W3CDTF">2024-12-27T12:39:00Z</dcterms:created>
  <dcterms:modified xsi:type="dcterms:W3CDTF">2025-01-07T07:42:00Z</dcterms:modified>
</cp:coreProperties>
</file>