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92A450" w14:textId="77777777" w:rsidR="008A6916" w:rsidRPr="008A6916" w:rsidRDefault="008A6916" w:rsidP="008A6916">
      <w:pPr>
        <w:jc w:val="center"/>
        <w:rPr>
          <w:b/>
          <w:bCs/>
          <w:sz w:val="28"/>
          <w:szCs w:val="28"/>
        </w:rPr>
      </w:pPr>
      <w:r w:rsidRPr="008A6916">
        <w:rPr>
          <w:b/>
          <w:bCs/>
          <w:sz w:val="28"/>
          <w:szCs w:val="28"/>
        </w:rPr>
        <w:t>KRETINGOS RAJONO SAVIVALDYBĖS TARYBA</w:t>
      </w:r>
    </w:p>
    <w:p w14:paraId="01B6698F" w14:textId="77777777" w:rsidR="008A6916" w:rsidRPr="008A6916" w:rsidRDefault="008A6916" w:rsidP="008A6916"/>
    <w:p w14:paraId="4DFC33EB" w14:textId="77777777" w:rsidR="008A6916" w:rsidRPr="008A6916" w:rsidRDefault="008A6916" w:rsidP="008A6916">
      <w:pPr>
        <w:jc w:val="center"/>
        <w:rPr>
          <w:b/>
          <w:bCs/>
        </w:rPr>
      </w:pPr>
      <w:r w:rsidRPr="008A6916">
        <w:rPr>
          <w:b/>
          <w:bCs/>
        </w:rPr>
        <w:t>SPRENDIMAS</w:t>
      </w:r>
    </w:p>
    <w:p w14:paraId="5F609537" w14:textId="77777777" w:rsidR="008A6916" w:rsidRPr="008A6916" w:rsidRDefault="008A6916" w:rsidP="008A6916">
      <w:pPr>
        <w:jc w:val="center"/>
        <w:rPr>
          <w:b/>
          <w:bCs/>
        </w:rPr>
      </w:pPr>
      <w:r w:rsidRPr="008A6916">
        <w:rPr>
          <w:b/>
          <w:bCs/>
        </w:rPr>
        <w:t>DĖL KRETINGOS RAJONO SAVIVALDYBĖS TARYBOS 2024 M. RUGPJŪČIO 29 D. SPRENDIMO NR. T2-307 „DĖL PROJEKTO „SVEIKATOS SPECIALISTŲ RENGIMAS, PRITRAUKIMAS KRETINGOS RAJONO SAVIVALDYBĖJE“ ĮGYVENDINIMO“ PAKEITIMO</w:t>
      </w:r>
    </w:p>
    <w:p w14:paraId="17493D78" w14:textId="77777777" w:rsidR="008A6916" w:rsidRPr="008A6916" w:rsidRDefault="008A6916" w:rsidP="008A6916"/>
    <w:p w14:paraId="6FC7D9F1" w14:textId="152E09B4" w:rsidR="008A6916" w:rsidRPr="008A6916" w:rsidRDefault="008A6916" w:rsidP="008A6916">
      <w:pPr>
        <w:jc w:val="center"/>
      </w:pPr>
      <w:r w:rsidRPr="008A6916">
        <w:t xml:space="preserve">2024 m. gruodžio </w:t>
      </w:r>
      <w:r w:rsidR="00257814">
        <w:t>10</w:t>
      </w:r>
      <w:bookmarkStart w:id="0" w:name="_GoBack"/>
      <w:bookmarkEnd w:id="0"/>
      <w:r w:rsidRPr="008A6916">
        <w:t xml:space="preserve"> d. Nr. T1-</w:t>
      </w:r>
      <w:r w:rsidR="00257814">
        <w:t>447</w:t>
      </w:r>
    </w:p>
    <w:p w14:paraId="7336DDA5" w14:textId="6100D8FA" w:rsidR="00B55B64" w:rsidRPr="008A6916" w:rsidRDefault="008A6916" w:rsidP="008A6916">
      <w:pPr>
        <w:jc w:val="center"/>
      </w:pPr>
      <w:r w:rsidRPr="008A6916">
        <w:t>Kretinga</w:t>
      </w:r>
    </w:p>
    <w:p w14:paraId="06E7440A" w14:textId="77777777" w:rsidR="008A6916" w:rsidRPr="008A6916" w:rsidRDefault="008A6916" w:rsidP="008A6916"/>
    <w:p w14:paraId="50D08642" w14:textId="090397B6" w:rsidR="005B260E" w:rsidRPr="005B260E" w:rsidRDefault="005B260E" w:rsidP="003A1284">
      <w:pPr>
        <w:ind w:firstLine="851"/>
        <w:jc w:val="both"/>
      </w:pPr>
      <w:r w:rsidRPr="008A6916">
        <w:t xml:space="preserve">Vadovaudamasi </w:t>
      </w:r>
      <w:r w:rsidR="008A6916" w:rsidRPr="005B260E">
        <w:t>Kretingos rajono savivaldybės vardu sudaromų sutarčių pasirašymo tvarkos aprašo</w:t>
      </w:r>
      <w:r w:rsidR="008A6916">
        <w:t xml:space="preserve">, patvirtinto </w:t>
      </w:r>
      <w:r w:rsidRPr="008A6916">
        <w:t xml:space="preserve">Kretingos rajono savivaldybės </w:t>
      </w:r>
      <w:r w:rsidRPr="005B260E">
        <w:t>tarybos 2023 m. birželio 29 d. sprendimo</w:t>
      </w:r>
      <w:r w:rsidR="008A6916">
        <w:t xml:space="preserve"> </w:t>
      </w:r>
      <w:r w:rsidRPr="005B260E">
        <w:t>Nr.</w:t>
      </w:r>
      <w:r w:rsidR="008A6916">
        <w:t> </w:t>
      </w:r>
      <w:r w:rsidRPr="005B260E">
        <w:t>T2-190 „Dėl Kretingos rajono savivaldybės vardu sudaromų sutarčių pasirašymo tvarkos aprašo</w:t>
      </w:r>
      <w:r w:rsidR="008A6916">
        <w:t xml:space="preserve"> </w:t>
      </w:r>
      <w:r w:rsidRPr="005B260E">
        <w:t>patvirtinimo“</w:t>
      </w:r>
      <w:r w:rsidR="008A6916">
        <w:t>,</w:t>
      </w:r>
      <w:r w:rsidRPr="005B260E">
        <w:t xml:space="preserve"> 2.3 papunkčiu</w:t>
      </w:r>
      <w:r w:rsidR="008A6916">
        <w:t>,</w:t>
      </w:r>
      <w:r w:rsidRPr="005B260E">
        <w:t xml:space="preserve"> Kretingos rajono savivaldybės taryba n u s p r e n d ž i a:</w:t>
      </w:r>
    </w:p>
    <w:p w14:paraId="626BB5F3" w14:textId="3FEE3555" w:rsidR="008F7993" w:rsidRPr="008F7993" w:rsidRDefault="005B260E" w:rsidP="003A1284">
      <w:pPr>
        <w:ind w:firstLine="851"/>
        <w:jc w:val="both"/>
      </w:pPr>
      <w:r w:rsidRPr="008F7993">
        <w:t>Pakeisti Kretingos rajono savivaldybės tarybos 2024 m. rugpjūčio 29 d. sprendimą Nr. T2-307 „Dėl projekto „Sveikatos specialistų rengimas, pritraukimas Kretingos rajono savivaldybėje“ įgyvendinimo“</w:t>
      </w:r>
      <w:r w:rsidR="008A6916">
        <w:t xml:space="preserve"> ir p</w:t>
      </w:r>
      <w:r w:rsidR="008F7993" w:rsidRPr="008F7993">
        <w:t>apildyti 4 punktu:</w:t>
      </w:r>
    </w:p>
    <w:p w14:paraId="007C97AF" w14:textId="560821F9" w:rsidR="008F7993" w:rsidRPr="008F7993" w:rsidRDefault="008F7993" w:rsidP="003A1284">
      <w:pPr>
        <w:ind w:firstLine="851"/>
        <w:jc w:val="both"/>
      </w:pPr>
      <w:r w:rsidRPr="008F7993">
        <w:t>„4. Pritarti Projekto partnerystės sutarties projektui tarp Kretingos rajono savivaldybės</w:t>
      </w:r>
      <w:r w:rsidR="008A6916">
        <w:t xml:space="preserve"> </w:t>
      </w:r>
      <w:r w:rsidRPr="008F7993">
        <w:t>administracijos, Kretingos rajono savivaldybės viešosios įstaigos Kretingos pirminės sveikatos</w:t>
      </w:r>
      <w:r w:rsidR="008A6916">
        <w:t xml:space="preserve"> </w:t>
      </w:r>
      <w:r w:rsidRPr="008F7993">
        <w:t>priežiūros centro, Kretingos rajono savivaldybės viešosios įstaigos Kretingos ligoninės (pridedama).“</w:t>
      </w:r>
    </w:p>
    <w:p w14:paraId="0C3E25ED" w14:textId="77777777" w:rsidR="005B260E" w:rsidRPr="008F7993" w:rsidRDefault="005B260E" w:rsidP="008A6916">
      <w:pPr>
        <w:jc w:val="both"/>
      </w:pPr>
    </w:p>
    <w:p w14:paraId="73255AD7" w14:textId="77777777" w:rsidR="003B0533" w:rsidRPr="008F7993" w:rsidRDefault="003B0533" w:rsidP="003B0533">
      <w:pPr>
        <w:jc w:val="both"/>
      </w:pPr>
      <w:r w:rsidRPr="008F7993">
        <w:t>Savivaldybės meras</w:t>
      </w:r>
    </w:p>
    <w:p w14:paraId="530104DB" w14:textId="77777777" w:rsidR="00C461B0" w:rsidRPr="008F7993" w:rsidRDefault="00C461B0" w:rsidP="00222BBC">
      <w:pPr>
        <w:pStyle w:val="Pavadinimas"/>
        <w:jc w:val="left"/>
      </w:pPr>
    </w:p>
    <w:p w14:paraId="6286366E" w14:textId="77777777" w:rsidR="00222BBC" w:rsidRPr="008F7993" w:rsidRDefault="00222BBC" w:rsidP="00222BBC">
      <w:pPr>
        <w:pStyle w:val="Pavadinimas"/>
        <w:jc w:val="left"/>
      </w:pPr>
    </w:p>
    <w:p w14:paraId="0EDD210A" w14:textId="77777777" w:rsidR="00222BBC" w:rsidRPr="008F7993" w:rsidRDefault="00222BBC" w:rsidP="00222BBC">
      <w:pPr>
        <w:pStyle w:val="Pavadinimas"/>
        <w:jc w:val="left"/>
      </w:pPr>
    </w:p>
    <w:p w14:paraId="4E716EFC" w14:textId="77777777" w:rsidR="00222BBC" w:rsidRPr="008F7993" w:rsidRDefault="00222BBC" w:rsidP="00222BBC">
      <w:pPr>
        <w:pStyle w:val="Pavadinimas"/>
        <w:jc w:val="left"/>
      </w:pPr>
    </w:p>
    <w:p w14:paraId="6911B79D" w14:textId="77777777" w:rsidR="00222BBC" w:rsidRPr="008F7993" w:rsidRDefault="00222BBC" w:rsidP="00222BBC">
      <w:pPr>
        <w:pStyle w:val="Pavadinimas"/>
        <w:jc w:val="left"/>
      </w:pPr>
    </w:p>
    <w:p w14:paraId="7EA5389F" w14:textId="77777777" w:rsidR="00222BBC" w:rsidRPr="008F7993" w:rsidRDefault="00222BBC" w:rsidP="00222BBC">
      <w:pPr>
        <w:pStyle w:val="Pavadinimas"/>
        <w:jc w:val="left"/>
      </w:pPr>
    </w:p>
    <w:p w14:paraId="22A4A115" w14:textId="77777777" w:rsidR="00222BBC" w:rsidRPr="008F7993" w:rsidRDefault="00222BBC" w:rsidP="00222BBC">
      <w:pPr>
        <w:pStyle w:val="Pavadinimas"/>
        <w:jc w:val="left"/>
      </w:pPr>
    </w:p>
    <w:p w14:paraId="277B77BB" w14:textId="77777777" w:rsidR="00222BBC" w:rsidRPr="008F7993" w:rsidRDefault="00222BBC" w:rsidP="00222BBC">
      <w:pPr>
        <w:pStyle w:val="Pavadinimas"/>
        <w:jc w:val="left"/>
      </w:pPr>
    </w:p>
    <w:p w14:paraId="792E1801" w14:textId="77777777" w:rsidR="00222BBC" w:rsidRPr="008F7993" w:rsidRDefault="00222BBC" w:rsidP="00222BBC">
      <w:pPr>
        <w:pStyle w:val="Pavadinimas"/>
        <w:jc w:val="left"/>
      </w:pPr>
    </w:p>
    <w:p w14:paraId="01E70957" w14:textId="77777777" w:rsidR="00222BBC" w:rsidRPr="008F7993" w:rsidRDefault="00222BBC" w:rsidP="00222BBC">
      <w:pPr>
        <w:pStyle w:val="Pavadinimas"/>
        <w:jc w:val="left"/>
      </w:pPr>
    </w:p>
    <w:p w14:paraId="0CFE4BBF" w14:textId="77777777" w:rsidR="00222BBC" w:rsidRPr="008F7993" w:rsidRDefault="00222BBC" w:rsidP="00222BBC">
      <w:pPr>
        <w:pStyle w:val="Pavadinimas"/>
        <w:jc w:val="left"/>
      </w:pPr>
    </w:p>
    <w:p w14:paraId="01369F08" w14:textId="77777777" w:rsidR="00222BBC" w:rsidRPr="008F7993" w:rsidRDefault="00222BBC" w:rsidP="00222BBC">
      <w:pPr>
        <w:pStyle w:val="Pavadinimas"/>
        <w:jc w:val="left"/>
      </w:pPr>
    </w:p>
    <w:p w14:paraId="62FA0903" w14:textId="2D38B54C" w:rsidR="00D07196" w:rsidRPr="008F7993" w:rsidRDefault="00D07196" w:rsidP="00222BBC">
      <w:pPr>
        <w:pStyle w:val="Pavadinimas"/>
        <w:jc w:val="left"/>
      </w:pPr>
    </w:p>
    <w:p w14:paraId="738FEC17" w14:textId="73611322" w:rsidR="00D07196" w:rsidRPr="008F7993" w:rsidRDefault="00D07196" w:rsidP="00222BBC">
      <w:pPr>
        <w:pStyle w:val="Pavadinimas"/>
        <w:jc w:val="left"/>
      </w:pPr>
    </w:p>
    <w:p w14:paraId="6E27E507" w14:textId="0B8A2A1E" w:rsidR="00D07196" w:rsidRPr="008F7993" w:rsidRDefault="00D07196" w:rsidP="00222BBC">
      <w:pPr>
        <w:pStyle w:val="Pavadinimas"/>
        <w:jc w:val="left"/>
      </w:pPr>
    </w:p>
    <w:p w14:paraId="4E7E7C04" w14:textId="65688B5B" w:rsidR="00D07196" w:rsidRPr="008F7993" w:rsidRDefault="00D07196" w:rsidP="00222BBC">
      <w:pPr>
        <w:pStyle w:val="Pavadinimas"/>
        <w:jc w:val="left"/>
      </w:pPr>
    </w:p>
    <w:p w14:paraId="5CE16A0F" w14:textId="77777777" w:rsidR="008F7993" w:rsidRPr="008F7993" w:rsidRDefault="008F7993" w:rsidP="00222BBC">
      <w:pPr>
        <w:pStyle w:val="Pavadinimas"/>
        <w:jc w:val="left"/>
      </w:pPr>
    </w:p>
    <w:p w14:paraId="1E3458C7" w14:textId="77777777" w:rsidR="008F7993" w:rsidRPr="008F7993" w:rsidRDefault="008F7993" w:rsidP="00222BBC">
      <w:pPr>
        <w:pStyle w:val="Pavadinimas"/>
        <w:jc w:val="left"/>
      </w:pPr>
    </w:p>
    <w:p w14:paraId="4FD8A44E" w14:textId="77777777" w:rsidR="008F7993" w:rsidRPr="008F7993" w:rsidRDefault="008F7993" w:rsidP="00222BBC">
      <w:pPr>
        <w:pStyle w:val="Pavadinimas"/>
        <w:jc w:val="left"/>
      </w:pPr>
    </w:p>
    <w:p w14:paraId="146A4440" w14:textId="77777777" w:rsidR="008F7993" w:rsidRPr="008F7993" w:rsidRDefault="008F7993" w:rsidP="00222BBC">
      <w:pPr>
        <w:pStyle w:val="Pavadinimas"/>
        <w:jc w:val="left"/>
      </w:pPr>
    </w:p>
    <w:p w14:paraId="399A3108" w14:textId="77777777" w:rsidR="008F7993" w:rsidRPr="008F7993" w:rsidRDefault="008F7993" w:rsidP="00222BBC">
      <w:pPr>
        <w:pStyle w:val="Pavadinimas"/>
        <w:jc w:val="left"/>
      </w:pPr>
    </w:p>
    <w:p w14:paraId="76B6FD18" w14:textId="65187628" w:rsidR="00D07196" w:rsidRPr="008F7993" w:rsidRDefault="00D07196" w:rsidP="00222BBC">
      <w:pPr>
        <w:pStyle w:val="Pavadinimas"/>
        <w:jc w:val="left"/>
      </w:pPr>
    </w:p>
    <w:p w14:paraId="31F506D9" w14:textId="20148601" w:rsidR="00D07196" w:rsidRPr="008F7993" w:rsidRDefault="00D07196" w:rsidP="00222BBC">
      <w:pPr>
        <w:pStyle w:val="Pavadinimas"/>
        <w:jc w:val="left"/>
      </w:pPr>
    </w:p>
    <w:p w14:paraId="4E659FAA" w14:textId="2BAB2BA7" w:rsidR="00D07196" w:rsidRPr="008F7993" w:rsidRDefault="00D07196" w:rsidP="00222BBC">
      <w:pPr>
        <w:pStyle w:val="Pavadinimas"/>
        <w:jc w:val="left"/>
      </w:pPr>
    </w:p>
    <w:p w14:paraId="6CA70E59" w14:textId="6EA9A6F8" w:rsidR="00D07196" w:rsidRPr="008F7993" w:rsidRDefault="00D07196" w:rsidP="00222BBC">
      <w:pPr>
        <w:pStyle w:val="Pavadinimas"/>
        <w:jc w:val="left"/>
      </w:pPr>
    </w:p>
    <w:p w14:paraId="6368B9BB" w14:textId="05ADC6E6" w:rsidR="00222BBC" w:rsidRPr="008F7993" w:rsidRDefault="00222BBC" w:rsidP="00222BBC">
      <w:pPr>
        <w:pStyle w:val="Pavadinimas"/>
        <w:jc w:val="left"/>
      </w:pPr>
    </w:p>
    <w:p w14:paraId="3D40D9EE" w14:textId="7BF55301" w:rsidR="00D07196" w:rsidRPr="008F7993" w:rsidRDefault="00D07196" w:rsidP="00222BBC">
      <w:pPr>
        <w:pStyle w:val="Pavadinimas"/>
        <w:jc w:val="left"/>
      </w:pPr>
    </w:p>
    <w:p w14:paraId="2CE61A6C" w14:textId="65C315B5" w:rsidR="00C461B0" w:rsidRPr="008F7993" w:rsidRDefault="00C461B0" w:rsidP="00C461B0">
      <w:pPr>
        <w:pStyle w:val="Pavadinimas"/>
        <w:tabs>
          <w:tab w:val="left" w:pos="1125"/>
        </w:tabs>
        <w:jc w:val="left"/>
      </w:pPr>
    </w:p>
    <w:p w14:paraId="12906E1D" w14:textId="162A90F9" w:rsidR="00966FF1" w:rsidRPr="008F7993" w:rsidRDefault="00AA6A60" w:rsidP="00C461B0">
      <w:pPr>
        <w:pStyle w:val="Pavadinimas"/>
        <w:tabs>
          <w:tab w:val="left" w:pos="1125"/>
        </w:tabs>
        <w:jc w:val="left"/>
        <w:rPr>
          <w:b w:val="0"/>
          <w:lang w:val="lt-LT"/>
        </w:rPr>
        <w:sectPr w:rsidR="00966FF1" w:rsidRPr="008F7993" w:rsidSect="0079542A">
          <w:headerReference w:type="default" r:id="rId8"/>
          <w:headerReference w:type="first" r:id="rId9"/>
          <w:pgSz w:w="11906" w:h="16838" w:code="9"/>
          <w:pgMar w:top="851" w:right="567" w:bottom="1134" w:left="1701" w:header="567" w:footer="567" w:gutter="0"/>
          <w:cols w:space="708"/>
          <w:titlePg/>
          <w:docGrid w:linePitch="360"/>
        </w:sectPr>
      </w:pPr>
      <w:r w:rsidRPr="008F7993">
        <w:rPr>
          <w:b w:val="0"/>
          <w:lang w:val="lt-LT"/>
        </w:rPr>
        <w:t>Lukrecija Lengvinė</w:t>
      </w:r>
    </w:p>
    <w:p w14:paraId="49DD0FF3" w14:textId="77777777" w:rsidR="00CA207D" w:rsidRPr="008F7993" w:rsidRDefault="00CA207D" w:rsidP="00CA207D">
      <w:pPr>
        <w:pStyle w:val="Pavadinimas"/>
        <w:rPr>
          <w:b w:val="0"/>
          <w:lang w:val="lt-LT"/>
        </w:rPr>
      </w:pPr>
      <w:r w:rsidRPr="008F7993">
        <w:lastRenderedPageBreak/>
        <w:t>AIŠKINAMASIS RAŠTAS</w:t>
      </w:r>
    </w:p>
    <w:p w14:paraId="40B9A6B5" w14:textId="5695BDAF" w:rsidR="00CA207D" w:rsidRPr="008F7993" w:rsidRDefault="00CA207D" w:rsidP="008F7993">
      <w:pPr>
        <w:jc w:val="center"/>
        <w:rPr>
          <w:b/>
        </w:rPr>
      </w:pPr>
      <w:r w:rsidRPr="008F7993">
        <w:rPr>
          <w:b/>
          <w:bCs/>
        </w:rPr>
        <w:t>PRIE KRETINGOS RAJONO SAVIVALDYBĖS TARYBOS SPRENDIMO PROJEKTO</w:t>
      </w:r>
      <w:r w:rsidR="008F7993" w:rsidRPr="008F7993">
        <w:rPr>
          <w:b/>
          <w:bCs/>
        </w:rPr>
        <w:t xml:space="preserve"> „</w:t>
      </w:r>
      <w:r w:rsidR="008F7993" w:rsidRPr="008F7993">
        <w:rPr>
          <w:b/>
        </w:rPr>
        <w:t>DĖL KRETINGOS RAJONO SAVIVALDYBĖS TARYBOS 2024 M. RUGPJŪČIO 29 D. SPRENDIMO NR. T2-307 „DĖL PROJEKTO „SVEIKATOS SPECIALISTŲ RENGIMAS, PRITRAUKIMAS KRETINGOS RAJONO SAVIVALDYBĖJE“ ĮGYVENDINIMO“ PAKEITIMO“</w:t>
      </w:r>
    </w:p>
    <w:p w14:paraId="22FBE360" w14:textId="77777777" w:rsidR="00966FF1" w:rsidRPr="008F7993" w:rsidRDefault="00966FF1" w:rsidP="00222BBC">
      <w:pPr>
        <w:rPr>
          <w:b/>
        </w:rPr>
      </w:pPr>
    </w:p>
    <w:p w14:paraId="344EA2C8" w14:textId="7646B944" w:rsidR="00966FF1" w:rsidRPr="008F7993" w:rsidRDefault="00966FF1" w:rsidP="00646DD8">
      <w:pPr>
        <w:jc w:val="center"/>
      </w:pPr>
      <w:r w:rsidRPr="008F7993">
        <w:t>202</w:t>
      </w:r>
      <w:r w:rsidR="00BB1739" w:rsidRPr="008F7993">
        <w:t>4</w:t>
      </w:r>
      <w:r w:rsidRPr="008F7993">
        <w:t>-</w:t>
      </w:r>
      <w:r w:rsidR="008F7993" w:rsidRPr="008F7993">
        <w:t>12</w:t>
      </w:r>
      <w:r w:rsidRPr="008F7993">
        <w:t>-</w:t>
      </w:r>
      <w:r w:rsidR="008F7993" w:rsidRPr="008F7993">
        <w:t>04</w:t>
      </w:r>
    </w:p>
    <w:p w14:paraId="47C7A261" w14:textId="77777777" w:rsidR="00966FF1" w:rsidRPr="008F7993" w:rsidRDefault="00966FF1" w:rsidP="00646DD8">
      <w:pPr>
        <w:jc w:val="center"/>
        <w:rPr>
          <w:b/>
        </w:rPr>
      </w:pPr>
      <w:r w:rsidRPr="008F7993">
        <w:t>Kretinga</w:t>
      </w:r>
    </w:p>
    <w:p w14:paraId="50AD4744" w14:textId="77777777" w:rsidR="00C72350" w:rsidRPr="008F7993" w:rsidRDefault="00C72350" w:rsidP="00222BBC">
      <w:pPr>
        <w:rPr>
          <w:b/>
        </w:rPr>
      </w:pPr>
    </w:p>
    <w:p w14:paraId="2293E85A" w14:textId="77777777" w:rsidR="00CA207D" w:rsidRPr="008F7993" w:rsidRDefault="00966FF1" w:rsidP="00966FF1">
      <w:pPr>
        <w:tabs>
          <w:tab w:val="left" w:pos="851"/>
        </w:tabs>
        <w:jc w:val="both"/>
        <w:rPr>
          <w:b/>
        </w:rPr>
      </w:pPr>
      <w:r w:rsidRPr="008F7993">
        <w:rPr>
          <w:b/>
        </w:rPr>
        <w:tab/>
      </w:r>
      <w:r w:rsidR="00CA207D" w:rsidRPr="008F7993">
        <w:rPr>
          <w:b/>
        </w:rPr>
        <w:t>1. Parengto sprendimo projekto tikslai ir uždaviniai.</w:t>
      </w:r>
    </w:p>
    <w:p w14:paraId="1F4586B6" w14:textId="110C2666" w:rsidR="007837CB" w:rsidRPr="008F7993" w:rsidRDefault="000A5FE7" w:rsidP="007837CB">
      <w:pPr>
        <w:ind w:firstLine="851"/>
        <w:jc w:val="both"/>
      </w:pPr>
      <w:r w:rsidRPr="008F7993">
        <w:t>Sprendimo projekto tikslas</w:t>
      </w:r>
      <w:r w:rsidR="00E63502" w:rsidRPr="008F7993">
        <w:t xml:space="preserve"> –</w:t>
      </w:r>
      <w:r w:rsidR="00756CE1" w:rsidRPr="008F7993">
        <w:t xml:space="preserve"> </w:t>
      </w:r>
      <w:r w:rsidR="006609A2" w:rsidRPr="008F7993">
        <w:t xml:space="preserve"> pritarti </w:t>
      </w:r>
      <w:r w:rsidR="008F7993" w:rsidRPr="008F7993">
        <w:t>Projekto partnerystės sutarties projektui tarp Kretingos rajono savivaldybės administracijos, Kretingos rajono savivaldybės viešosios įstaigos Kretingos pirminės sveikatos priežiūros centro, Kretingos rajono savivaldybės viešosios įstaigos Kretingos ligoninės.</w:t>
      </w:r>
    </w:p>
    <w:p w14:paraId="47909325" w14:textId="71FC9004" w:rsidR="004B41B5" w:rsidRPr="008F7993" w:rsidRDefault="00CA207D" w:rsidP="00964D8E">
      <w:pPr>
        <w:ind w:firstLine="851"/>
        <w:jc w:val="both"/>
        <w:rPr>
          <w:b/>
        </w:rPr>
      </w:pPr>
      <w:r w:rsidRPr="008F7993">
        <w:rPr>
          <w:b/>
        </w:rPr>
        <w:t xml:space="preserve">2. </w:t>
      </w:r>
      <w:r w:rsidR="00964D8E" w:rsidRPr="008F7993">
        <w:rPr>
          <w:b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69DA8985" w14:textId="4F05DF51" w:rsidR="007C3B77" w:rsidRPr="00605090" w:rsidRDefault="008F7993" w:rsidP="00964D8E">
      <w:pPr>
        <w:ind w:firstLine="851"/>
        <w:jc w:val="both"/>
        <w:rPr>
          <w:bCs/>
        </w:rPr>
      </w:pPr>
      <w:r w:rsidRPr="008F7993">
        <w:rPr>
          <w:bCs/>
        </w:rPr>
        <w:t xml:space="preserve">Kretingos rajono savivaldybės taryba 2024 m. rugpjūčio 29 d. sprendimu Nr. T2-307 </w:t>
      </w:r>
      <w:r w:rsidRPr="008F7993">
        <w:t>„Dėl projekto „Sveikatos specialistų rengimas, pritraukimas Kretingos rajono savivaldybėje“ įgyvendinimo“</w:t>
      </w:r>
      <w:r w:rsidRPr="008F7993">
        <w:rPr>
          <w:bCs/>
        </w:rPr>
        <w:t xml:space="preserve"> pritarė projekto įgyvendinimui. </w:t>
      </w:r>
      <w:r>
        <w:rPr>
          <w:bCs/>
        </w:rPr>
        <w:t xml:space="preserve">2024 m. gruodžio 3 d. Centrinė projektų vertinimo agentūra informavo, kad patvirtino projekto įgyvendinimo planą ir nurodė, kad </w:t>
      </w:r>
      <w:r w:rsidR="008A6916">
        <w:rPr>
          <w:bCs/>
        </w:rPr>
        <w:t>v</w:t>
      </w:r>
      <w:r w:rsidRPr="008F7993">
        <w:rPr>
          <w:bCs/>
        </w:rPr>
        <w:t xml:space="preserve">adovaujantis </w:t>
      </w:r>
      <w:r w:rsidR="008A6916">
        <w:rPr>
          <w:bCs/>
        </w:rPr>
        <w:t>a</w:t>
      </w:r>
      <w:r w:rsidRPr="008F7993">
        <w:rPr>
          <w:bCs/>
        </w:rPr>
        <w:t xml:space="preserve">prašo 2.6 p., iki projekto sutarties sudarymo pareiškėjas su partneriais turi sudaryti partnerystės sutartį, dėl tarpusavio teisių ir pareigų įgyvendinant projektą. Partnerystės sutartis turi būti pateikta iki projekto </w:t>
      </w:r>
      <w:r w:rsidRPr="00605090">
        <w:rPr>
          <w:bCs/>
        </w:rPr>
        <w:t>sutarties sudarymo.</w:t>
      </w:r>
    </w:p>
    <w:p w14:paraId="5E99A819" w14:textId="1E5C015B" w:rsidR="00D64A82" w:rsidRPr="00605090" w:rsidRDefault="00D64A82" w:rsidP="00D64A82">
      <w:pPr>
        <w:tabs>
          <w:tab w:val="left" w:pos="540"/>
          <w:tab w:val="left" w:pos="851"/>
          <w:tab w:val="left" w:pos="3435"/>
        </w:tabs>
        <w:ind w:firstLine="567"/>
        <w:jc w:val="both"/>
        <w:rPr>
          <w:b/>
        </w:rPr>
      </w:pPr>
      <w:r w:rsidRPr="00605090">
        <w:rPr>
          <w:b/>
        </w:rPr>
        <w:tab/>
      </w:r>
      <w:r w:rsidR="00CA207D" w:rsidRPr="00605090">
        <w:rPr>
          <w:b/>
        </w:rPr>
        <w:t xml:space="preserve">3. </w:t>
      </w:r>
      <w:r w:rsidRPr="00605090">
        <w:rPr>
          <w:b/>
        </w:rPr>
        <w:t>Kokių rezultatų laukiama.</w:t>
      </w:r>
    </w:p>
    <w:p w14:paraId="3A4C68F9" w14:textId="26BAB0C7" w:rsidR="0036295D" w:rsidRPr="00605090" w:rsidRDefault="00D64A82" w:rsidP="0036295D">
      <w:pPr>
        <w:tabs>
          <w:tab w:val="left" w:pos="540"/>
          <w:tab w:val="left" w:pos="851"/>
          <w:tab w:val="left" w:pos="3435"/>
        </w:tabs>
        <w:ind w:firstLine="567"/>
        <w:jc w:val="both"/>
      </w:pPr>
      <w:r w:rsidRPr="00605090">
        <w:tab/>
      </w:r>
      <w:r w:rsidR="0036295D" w:rsidRPr="00605090">
        <w:t xml:space="preserve">Įgyvendinus projektą ir pasinaudojus 100 proc. ES finansavimu tikimasi pagerinti sveikatos priežiūros paslaugų kokybę ir prieinamumą rajono gyventojams. Įgyvendinant projektą ES investicijos </w:t>
      </w:r>
      <w:r w:rsidR="00605090" w:rsidRPr="00605090">
        <w:t>planuojamos skirti</w:t>
      </w:r>
      <w:r w:rsidR="0036295D" w:rsidRPr="00605090">
        <w:t>:</w:t>
      </w:r>
      <w:r w:rsidR="00605090" w:rsidRPr="00605090">
        <w:t xml:space="preserve"> sveikatos priežiūros specialistų pritraukimui į dvi didžiausius srautus turinčias įstaigas rajone (Kretingos ligoninė ir Kretingos pirminės sveikatos priežiūros centras).</w:t>
      </w:r>
    </w:p>
    <w:p w14:paraId="5CDFC40D" w14:textId="77777777" w:rsidR="00D64A82" w:rsidRPr="00605090" w:rsidRDefault="00BD2861" w:rsidP="00D64A82">
      <w:pPr>
        <w:tabs>
          <w:tab w:val="left" w:pos="540"/>
          <w:tab w:val="left" w:pos="851"/>
          <w:tab w:val="left" w:pos="3435"/>
        </w:tabs>
        <w:ind w:firstLine="567"/>
        <w:jc w:val="both"/>
        <w:rPr>
          <w:b/>
        </w:rPr>
      </w:pPr>
      <w:r w:rsidRPr="00605090">
        <w:tab/>
      </w:r>
      <w:r w:rsidR="00CA207D" w:rsidRPr="00605090">
        <w:rPr>
          <w:b/>
        </w:rPr>
        <w:t xml:space="preserve">4. </w:t>
      </w:r>
      <w:r w:rsidR="00D64A82" w:rsidRPr="00605090">
        <w:rPr>
          <w:b/>
        </w:rPr>
        <w:t xml:space="preserve">Lėšų poreikis ir šaltiniai. </w:t>
      </w:r>
    </w:p>
    <w:p w14:paraId="0F711DB6" w14:textId="7806E9F0" w:rsidR="0019010C" w:rsidRPr="00605090" w:rsidRDefault="0019010C" w:rsidP="0019010C">
      <w:pPr>
        <w:tabs>
          <w:tab w:val="left" w:pos="851"/>
        </w:tabs>
        <w:jc w:val="both"/>
      </w:pPr>
      <w:r w:rsidRPr="00605090">
        <w:tab/>
      </w:r>
      <w:r w:rsidR="00636030">
        <w:t>P</w:t>
      </w:r>
      <w:r w:rsidR="00CA1169" w:rsidRPr="00605090">
        <w:t xml:space="preserve">rojektui įgyvendinti </w:t>
      </w:r>
      <w:r w:rsidR="00605090" w:rsidRPr="00605090">
        <w:t>skirta</w:t>
      </w:r>
      <w:r w:rsidR="00CA1169" w:rsidRPr="00605090">
        <w:t xml:space="preserve"> suma </w:t>
      </w:r>
      <w:r w:rsidR="00BF2D5C" w:rsidRPr="00605090">
        <w:t>–</w:t>
      </w:r>
      <w:r w:rsidR="00605090" w:rsidRPr="00605090">
        <w:t xml:space="preserve"> 357 969,69 </w:t>
      </w:r>
      <w:r w:rsidR="00CA1169" w:rsidRPr="00605090">
        <w:t>Eur.</w:t>
      </w:r>
      <w:r w:rsidR="00111BCC" w:rsidRPr="00605090">
        <w:t xml:space="preserve"> ES</w:t>
      </w:r>
      <w:r w:rsidR="00F175F5" w:rsidRPr="00605090">
        <w:t xml:space="preserve"> ir bendrojo finansavimo</w:t>
      </w:r>
      <w:r w:rsidR="00111BCC" w:rsidRPr="00605090">
        <w:t xml:space="preserve"> </w:t>
      </w:r>
      <w:r w:rsidR="00F175F5" w:rsidRPr="00605090">
        <w:t>lėšų.</w:t>
      </w:r>
      <w:r w:rsidR="00CA1169" w:rsidRPr="00605090">
        <w:t xml:space="preserve">  </w:t>
      </w:r>
    </w:p>
    <w:p w14:paraId="018D93AE" w14:textId="77777777" w:rsidR="00F80713" w:rsidRPr="00605090" w:rsidRDefault="00D64A82" w:rsidP="00A9203B">
      <w:pPr>
        <w:ind w:firstLine="851"/>
        <w:jc w:val="both"/>
        <w:rPr>
          <w:b/>
        </w:rPr>
      </w:pPr>
      <w:r w:rsidRPr="00605090">
        <w:rPr>
          <w:b/>
        </w:rPr>
        <w:t>5.</w:t>
      </w:r>
      <w:r w:rsidRPr="00605090">
        <w:t xml:space="preserve"> </w:t>
      </w:r>
      <w:r w:rsidRPr="00605090">
        <w:rPr>
          <w:b/>
        </w:rPr>
        <w:t>Kiti sprendimui priimti reikalingi pagrindimai, skaičiavimai ar paaiškinimai.</w:t>
      </w:r>
    </w:p>
    <w:p w14:paraId="5CCDA49F" w14:textId="3536E391" w:rsidR="005C7FAC" w:rsidRPr="00605090" w:rsidRDefault="00605090" w:rsidP="00A9203B">
      <w:pPr>
        <w:ind w:firstLine="851"/>
        <w:jc w:val="both"/>
        <w:rPr>
          <w:bCs/>
        </w:rPr>
      </w:pPr>
      <w:r w:rsidRPr="00605090">
        <w:rPr>
          <w:bCs/>
        </w:rPr>
        <w:t xml:space="preserve">Projekto įgyvendinimo planas pateiktas 2024 m. rugsėjo 30 d. </w:t>
      </w:r>
    </w:p>
    <w:p w14:paraId="25789D4B" w14:textId="77777777" w:rsidR="00CA207D" w:rsidRPr="00605090" w:rsidRDefault="00A9203B" w:rsidP="00A9203B">
      <w:pPr>
        <w:ind w:firstLine="851"/>
        <w:jc w:val="both"/>
      </w:pPr>
      <w:r w:rsidRPr="00605090">
        <w:rPr>
          <w:b/>
        </w:rPr>
        <w:t xml:space="preserve">6. </w:t>
      </w:r>
      <w:r w:rsidR="00CA207D" w:rsidRPr="00605090">
        <w:rPr>
          <w:b/>
          <w:lang w:eastAsia="ar-SA"/>
        </w:rPr>
        <w:t>Teisės akto projekto antikorupcinio vertinimo išvada dėl sprendimo projekto teikimo antikorupciniam vertinimui.</w:t>
      </w:r>
    </w:p>
    <w:p w14:paraId="1F37024E" w14:textId="77777777" w:rsidR="00A9203B" w:rsidRPr="00605090" w:rsidRDefault="00F80713" w:rsidP="00F80713">
      <w:pPr>
        <w:tabs>
          <w:tab w:val="left" w:pos="851"/>
        </w:tabs>
        <w:ind w:left="567"/>
        <w:jc w:val="both"/>
      </w:pPr>
      <w:r w:rsidRPr="00605090">
        <w:tab/>
      </w:r>
      <w:r w:rsidR="00A9203B" w:rsidRPr="00605090">
        <w:t>Teisės akto projektas antikorupciniam vertinimui neteikiamas.</w:t>
      </w:r>
    </w:p>
    <w:p w14:paraId="1C602113" w14:textId="77777777" w:rsidR="00CA207D" w:rsidRPr="00605090" w:rsidRDefault="00A9203B" w:rsidP="00A9203B">
      <w:pPr>
        <w:tabs>
          <w:tab w:val="left" w:pos="851"/>
        </w:tabs>
        <w:jc w:val="both"/>
        <w:rPr>
          <w:b/>
        </w:rPr>
      </w:pPr>
      <w:r w:rsidRPr="00605090">
        <w:tab/>
      </w:r>
      <w:r w:rsidRPr="00605090">
        <w:rPr>
          <w:b/>
        </w:rPr>
        <w:t>7</w:t>
      </w:r>
      <w:r w:rsidR="00CA207D" w:rsidRPr="00605090">
        <w:rPr>
          <w:b/>
        </w:rPr>
        <w:t>. Autorius arba autorių grupė</w:t>
      </w:r>
    </w:p>
    <w:p w14:paraId="2EE1909C" w14:textId="08E95C69" w:rsidR="00BC0ABE" w:rsidRPr="00605090" w:rsidRDefault="00F80713" w:rsidP="00F80713">
      <w:pPr>
        <w:tabs>
          <w:tab w:val="left" w:pos="851"/>
        </w:tabs>
        <w:ind w:firstLine="567"/>
      </w:pPr>
      <w:r w:rsidRPr="00605090">
        <w:t xml:space="preserve"> </w:t>
      </w:r>
      <w:r w:rsidRPr="00605090">
        <w:tab/>
      </w:r>
      <w:r w:rsidR="00CA207D" w:rsidRPr="00605090">
        <w:t>Strateginio planavimo ir investicijų skyriaus v</w:t>
      </w:r>
      <w:r w:rsidR="006B7275" w:rsidRPr="00605090">
        <w:t xml:space="preserve">edėjo pavaduotoja </w:t>
      </w:r>
      <w:r w:rsidR="00AA6A60" w:rsidRPr="00605090">
        <w:t>Lukrecija Lengvinė</w:t>
      </w:r>
      <w:r w:rsidR="00A9203B" w:rsidRPr="00605090">
        <w:t xml:space="preserve">. </w:t>
      </w:r>
    </w:p>
    <w:sectPr w:rsidR="00BC0ABE" w:rsidRPr="00605090" w:rsidSect="00966FF1">
      <w:headerReference w:type="default" r:id="rId10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B7F449" w14:textId="77777777" w:rsidR="00BC096F" w:rsidRDefault="00BC096F" w:rsidP="00985BB2">
      <w:r>
        <w:separator/>
      </w:r>
    </w:p>
  </w:endnote>
  <w:endnote w:type="continuationSeparator" w:id="0">
    <w:p w14:paraId="3A855F35" w14:textId="77777777" w:rsidR="00BC096F" w:rsidRDefault="00BC096F" w:rsidP="0098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3363E3" w14:textId="77777777" w:rsidR="00BC096F" w:rsidRDefault="00BC096F" w:rsidP="00985BB2">
      <w:r>
        <w:separator/>
      </w:r>
    </w:p>
  </w:footnote>
  <w:footnote w:type="continuationSeparator" w:id="0">
    <w:p w14:paraId="00FC7721" w14:textId="77777777" w:rsidR="00BC096F" w:rsidRDefault="00BC096F" w:rsidP="00985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5293B" w14:textId="68F68A76" w:rsidR="0019010C" w:rsidRDefault="0019010C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3D45C2">
      <w:rPr>
        <w:noProof/>
      </w:rPr>
      <w:t>7</w:t>
    </w:r>
    <w:r>
      <w:fldChar w:fldCharType="end"/>
    </w:r>
  </w:p>
  <w:p w14:paraId="37CBA243" w14:textId="77777777" w:rsidR="0019010C" w:rsidRDefault="0019010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D9725" w14:textId="7F1F8AFB" w:rsidR="0079542A" w:rsidRPr="0079542A" w:rsidRDefault="0079542A" w:rsidP="0079542A">
    <w:pPr>
      <w:pStyle w:val="Antrats"/>
      <w:jc w:val="right"/>
      <w:rPr>
        <w:b/>
        <w:bCs/>
      </w:rPr>
    </w:pPr>
    <w:r w:rsidRPr="0079542A">
      <w:rPr>
        <w:b/>
        <w:bCs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B6657" w14:textId="77777777" w:rsidR="0019010C" w:rsidRDefault="0019010C" w:rsidP="0019010C">
    <w:pPr>
      <w:pStyle w:val="Antrats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87B85"/>
    <w:multiLevelType w:val="hybridMultilevel"/>
    <w:tmpl w:val="C846C778"/>
    <w:lvl w:ilvl="0" w:tplc="F4085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2" w15:restartNumberingAfterBreak="0">
    <w:nsid w:val="164F1750"/>
    <w:multiLevelType w:val="hybridMultilevel"/>
    <w:tmpl w:val="6498A804"/>
    <w:lvl w:ilvl="0" w:tplc="11E850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B9275E5"/>
    <w:multiLevelType w:val="hybridMultilevel"/>
    <w:tmpl w:val="09067694"/>
    <w:lvl w:ilvl="0" w:tplc="B14433D0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702ED"/>
    <w:multiLevelType w:val="hybridMultilevel"/>
    <w:tmpl w:val="7D7C6192"/>
    <w:lvl w:ilvl="0" w:tplc="B1B86A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BCC6A1D"/>
    <w:multiLevelType w:val="hybridMultilevel"/>
    <w:tmpl w:val="3F805D5E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33523A2"/>
    <w:multiLevelType w:val="hybridMultilevel"/>
    <w:tmpl w:val="0C789B9A"/>
    <w:lvl w:ilvl="0" w:tplc="08725FDC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4650D06"/>
    <w:multiLevelType w:val="hybridMultilevel"/>
    <w:tmpl w:val="B1046B22"/>
    <w:lvl w:ilvl="0" w:tplc="0427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8" w15:restartNumberingAfterBreak="0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493660"/>
    <w:multiLevelType w:val="hybridMultilevel"/>
    <w:tmpl w:val="C46E2FA2"/>
    <w:lvl w:ilvl="0" w:tplc="D9DA29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66E125E0"/>
    <w:multiLevelType w:val="hybridMultilevel"/>
    <w:tmpl w:val="53CC09F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0DC6849"/>
    <w:multiLevelType w:val="multilevel"/>
    <w:tmpl w:val="091E0A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8680C3E"/>
    <w:multiLevelType w:val="hybridMultilevel"/>
    <w:tmpl w:val="94E481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3"/>
  </w:num>
  <w:num w:numId="5">
    <w:abstractNumId w:val="10"/>
  </w:num>
  <w:num w:numId="6">
    <w:abstractNumId w:val="11"/>
  </w:num>
  <w:num w:numId="7">
    <w:abstractNumId w:val="12"/>
  </w:num>
  <w:num w:numId="8">
    <w:abstractNumId w:val="7"/>
  </w:num>
  <w:num w:numId="9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6"/>
  </w:num>
  <w:num w:numId="12">
    <w:abstractNumId w:val="4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33"/>
    <w:rsid w:val="000031A5"/>
    <w:rsid w:val="00020641"/>
    <w:rsid w:val="0002668E"/>
    <w:rsid w:val="00031808"/>
    <w:rsid w:val="00036496"/>
    <w:rsid w:val="00042BB1"/>
    <w:rsid w:val="000431B4"/>
    <w:rsid w:val="0004577B"/>
    <w:rsid w:val="000567BB"/>
    <w:rsid w:val="000603D7"/>
    <w:rsid w:val="00060471"/>
    <w:rsid w:val="000613BD"/>
    <w:rsid w:val="00064D36"/>
    <w:rsid w:val="000654FC"/>
    <w:rsid w:val="000773C2"/>
    <w:rsid w:val="00082AFD"/>
    <w:rsid w:val="000836B7"/>
    <w:rsid w:val="000838B1"/>
    <w:rsid w:val="00091CD3"/>
    <w:rsid w:val="000A5E02"/>
    <w:rsid w:val="000A5FE7"/>
    <w:rsid w:val="000A61E7"/>
    <w:rsid w:val="000B75D0"/>
    <w:rsid w:val="000C0C17"/>
    <w:rsid w:val="000C3CCD"/>
    <w:rsid w:val="000E47E4"/>
    <w:rsid w:val="000E77D9"/>
    <w:rsid w:val="000F20AB"/>
    <w:rsid w:val="000F5FDA"/>
    <w:rsid w:val="00103FD0"/>
    <w:rsid w:val="0010701B"/>
    <w:rsid w:val="00111BCC"/>
    <w:rsid w:val="00112042"/>
    <w:rsid w:val="00115A4E"/>
    <w:rsid w:val="00121268"/>
    <w:rsid w:val="001221DF"/>
    <w:rsid w:val="00134501"/>
    <w:rsid w:val="0013567B"/>
    <w:rsid w:val="00136680"/>
    <w:rsid w:val="00147FD0"/>
    <w:rsid w:val="00160D6E"/>
    <w:rsid w:val="0017026B"/>
    <w:rsid w:val="00174874"/>
    <w:rsid w:val="00176645"/>
    <w:rsid w:val="00177B35"/>
    <w:rsid w:val="0018338C"/>
    <w:rsid w:val="00187A14"/>
    <w:rsid w:val="0019010C"/>
    <w:rsid w:val="00194C81"/>
    <w:rsid w:val="00195A01"/>
    <w:rsid w:val="00195DD4"/>
    <w:rsid w:val="001A058B"/>
    <w:rsid w:val="001A224C"/>
    <w:rsid w:val="001B1FA7"/>
    <w:rsid w:val="001B2153"/>
    <w:rsid w:val="001B2B08"/>
    <w:rsid w:val="001B2C02"/>
    <w:rsid w:val="001C306F"/>
    <w:rsid w:val="001C3290"/>
    <w:rsid w:val="001D0A1F"/>
    <w:rsid w:val="001D2B24"/>
    <w:rsid w:val="001D3600"/>
    <w:rsid w:val="001D75A2"/>
    <w:rsid w:val="001F2306"/>
    <w:rsid w:val="001F502F"/>
    <w:rsid w:val="001F5A7F"/>
    <w:rsid w:val="00200313"/>
    <w:rsid w:val="0020227C"/>
    <w:rsid w:val="00210DC2"/>
    <w:rsid w:val="002112A8"/>
    <w:rsid w:val="0022133B"/>
    <w:rsid w:val="00222BBC"/>
    <w:rsid w:val="00223952"/>
    <w:rsid w:val="00224B9C"/>
    <w:rsid w:val="00225B7E"/>
    <w:rsid w:val="00226ABF"/>
    <w:rsid w:val="00233625"/>
    <w:rsid w:val="00233F59"/>
    <w:rsid w:val="00236921"/>
    <w:rsid w:val="00240EB0"/>
    <w:rsid w:val="0024293E"/>
    <w:rsid w:val="0025011F"/>
    <w:rsid w:val="00257814"/>
    <w:rsid w:val="0026032F"/>
    <w:rsid w:val="00264848"/>
    <w:rsid w:val="00265878"/>
    <w:rsid w:val="0026668E"/>
    <w:rsid w:val="00273039"/>
    <w:rsid w:val="00273D33"/>
    <w:rsid w:val="0027537F"/>
    <w:rsid w:val="00277965"/>
    <w:rsid w:val="002A7A16"/>
    <w:rsid w:val="002B0743"/>
    <w:rsid w:val="002B2B63"/>
    <w:rsid w:val="002B6458"/>
    <w:rsid w:val="002C7EF5"/>
    <w:rsid w:val="002D11BB"/>
    <w:rsid w:val="002F338F"/>
    <w:rsid w:val="002F5307"/>
    <w:rsid w:val="00301B9F"/>
    <w:rsid w:val="0030344F"/>
    <w:rsid w:val="00306F5E"/>
    <w:rsid w:val="00307564"/>
    <w:rsid w:val="00313F83"/>
    <w:rsid w:val="00320343"/>
    <w:rsid w:val="00320F56"/>
    <w:rsid w:val="00336218"/>
    <w:rsid w:val="0034729B"/>
    <w:rsid w:val="003549F2"/>
    <w:rsid w:val="00356F94"/>
    <w:rsid w:val="00357B89"/>
    <w:rsid w:val="0036295D"/>
    <w:rsid w:val="00372837"/>
    <w:rsid w:val="00376D6D"/>
    <w:rsid w:val="00381B9A"/>
    <w:rsid w:val="00383036"/>
    <w:rsid w:val="00393F4E"/>
    <w:rsid w:val="00396F56"/>
    <w:rsid w:val="003A0B7F"/>
    <w:rsid w:val="003A1284"/>
    <w:rsid w:val="003A1AA5"/>
    <w:rsid w:val="003A40D1"/>
    <w:rsid w:val="003A4EA8"/>
    <w:rsid w:val="003B0533"/>
    <w:rsid w:val="003B559D"/>
    <w:rsid w:val="003B7B58"/>
    <w:rsid w:val="003C4DAB"/>
    <w:rsid w:val="003C5C23"/>
    <w:rsid w:val="003D1CE1"/>
    <w:rsid w:val="003D45C2"/>
    <w:rsid w:val="003D7D69"/>
    <w:rsid w:val="003E0F42"/>
    <w:rsid w:val="003E350E"/>
    <w:rsid w:val="003E39C2"/>
    <w:rsid w:val="003E6CDA"/>
    <w:rsid w:val="00404864"/>
    <w:rsid w:val="004101B0"/>
    <w:rsid w:val="00417F79"/>
    <w:rsid w:val="00425FD5"/>
    <w:rsid w:val="00441FA2"/>
    <w:rsid w:val="00443C69"/>
    <w:rsid w:val="00456FCF"/>
    <w:rsid w:val="0046021C"/>
    <w:rsid w:val="00461274"/>
    <w:rsid w:val="00461C3C"/>
    <w:rsid w:val="00464988"/>
    <w:rsid w:val="00470089"/>
    <w:rsid w:val="00482331"/>
    <w:rsid w:val="00491F04"/>
    <w:rsid w:val="00492FAA"/>
    <w:rsid w:val="004A02C1"/>
    <w:rsid w:val="004A043A"/>
    <w:rsid w:val="004A0972"/>
    <w:rsid w:val="004A28EF"/>
    <w:rsid w:val="004A6D13"/>
    <w:rsid w:val="004B241C"/>
    <w:rsid w:val="004B41B5"/>
    <w:rsid w:val="004B537B"/>
    <w:rsid w:val="004B64B2"/>
    <w:rsid w:val="004C723D"/>
    <w:rsid w:val="004E3153"/>
    <w:rsid w:val="004E4F71"/>
    <w:rsid w:val="004E6BC7"/>
    <w:rsid w:val="004F1F54"/>
    <w:rsid w:val="004F56C6"/>
    <w:rsid w:val="00501F76"/>
    <w:rsid w:val="005100D2"/>
    <w:rsid w:val="0051320D"/>
    <w:rsid w:val="0051553A"/>
    <w:rsid w:val="0051577B"/>
    <w:rsid w:val="005159F1"/>
    <w:rsid w:val="00535A68"/>
    <w:rsid w:val="00537899"/>
    <w:rsid w:val="005459A2"/>
    <w:rsid w:val="005663BE"/>
    <w:rsid w:val="00571005"/>
    <w:rsid w:val="00586565"/>
    <w:rsid w:val="005866E6"/>
    <w:rsid w:val="00586A6D"/>
    <w:rsid w:val="005A6C66"/>
    <w:rsid w:val="005A7715"/>
    <w:rsid w:val="005A79FD"/>
    <w:rsid w:val="005B260E"/>
    <w:rsid w:val="005B59D3"/>
    <w:rsid w:val="005B613C"/>
    <w:rsid w:val="005B63AE"/>
    <w:rsid w:val="005C18AA"/>
    <w:rsid w:val="005C4E9F"/>
    <w:rsid w:val="005C6821"/>
    <w:rsid w:val="005C6CC6"/>
    <w:rsid w:val="005C7FAC"/>
    <w:rsid w:val="005D5458"/>
    <w:rsid w:val="005E4BCF"/>
    <w:rsid w:val="005F00D8"/>
    <w:rsid w:val="005F5389"/>
    <w:rsid w:val="00602CE2"/>
    <w:rsid w:val="00605090"/>
    <w:rsid w:val="00607B0E"/>
    <w:rsid w:val="00610E18"/>
    <w:rsid w:val="00636030"/>
    <w:rsid w:val="00636FFB"/>
    <w:rsid w:val="00642BF6"/>
    <w:rsid w:val="00646DD8"/>
    <w:rsid w:val="006609A2"/>
    <w:rsid w:val="006634A4"/>
    <w:rsid w:val="00663F00"/>
    <w:rsid w:val="006667B3"/>
    <w:rsid w:val="006712E9"/>
    <w:rsid w:val="006720A9"/>
    <w:rsid w:val="0068399B"/>
    <w:rsid w:val="006A2A4C"/>
    <w:rsid w:val="006A4AB0"/>
    <w:rsid w:val="006A6528"/>
    <w:rsid w:val="006B7275"/>
    <w:rsid w:val="006B782F"/>
    <w:rsid w:val="006B7DDE"/>
    <w:rsid w:val="006C2AC2"/>
    <w:rsid w:val="006D1C32"/>
    <w:rsid w:val="006D7339"/>
    <w:rsid w:val="006D74EC"/>
    <w:rsid w:val="006E033E"/>
    <w:rsid w:val="006E1793"/>
    <w:rsid w:val="006E2284"/>
    <w:rsid w:val="006E72E5"/>
    <w:rsid w:val="006F0F70"/>
    <w:rsid w:val="006F27DC"/>
    <w:rsid w:val="006F2F0B"/>
    <w:rsid w:val="006F453B"/>
    <w:rsid w:val="006F6439"/>
    <w:rsid w:val="007064A2"/>
    <w:rsid w:val="00710082"/>
    <w:rsid w:val="007108F6"/>
    <w:rsid w:val="007239F3"/>
    <w:rsid w:val="00744BE1"/>
    <w:rsid w:val="00756735"/>
    <w:rsid w:val="00756CE1"/>
    <w:rsid w:val="00761043"/>
    <w:rsid w:val="00763490"/>
    <w:rsid w:val="00763DFF"/>
    <w:rsid w:val="00766832"/>
    <w:rsid w:val="0076768C"/>
    <w:rsid w:val="00767D7D"/>
    <w:rsid w:val="0077029A"/>
    <w:rsid w:val="0077105F"/>
    <w:rsid w:val="00776D28"/>
    <w:rsid w:val="00782181"/>
    <w:rsid w:val="007837CB"/>
    <w:rsid w:val="00786409"/>
    <w:rsid w:val="0079542A"/>
    <w:rsid w:val="007A65D7"/>
    <w:rsid w:val="007B64C6"/>
    <w:rsid w:val="007B6D70"/>
    <w:rsid w:val="007C1B68"/>
    <w:rsid w:val="007C3B77"/>
    <w:rsid w:val="007C75EB"/>
    <w:rsid w:val="007C7F78"/>
    <w:rsid w:val="007E1797"/>
    <w:rsid w:val="007E720F"/>
    <w:rsid w:val="007E7A8F"/>
    <w:rsid w:val="007F1966"/>
    <w:rsid w:val="007F1CFA"/>
    <w:rsid w:val="007F1E43"/>
    <w:rsid w:val="007F20EB"/>
    <w:rsid w:val="007F616E"/>
    <w:rsid w:val="0080026F"/>
    <w:rsid w:val="00800BB6"/>
    <w:rsid w:val="008066DD"/>
    <w:rsid w:val="00811C5A"/>
    <w:rsid w:val="00821C7C"/>
    <w:rsid w:val="008225C6"/>
    <w:rsid w:val="00824AAF"/>
    <w:rsid w:val="00824E3E"/>
    <w:rsid w:val="00834FB5"/>
    <w:rsid w:val="00837419"/>
    <w:rsid w:val="00844C32"/>
    <w:rsid w:val="008465BD"/>
    <w:rsid w:val="00850833"/>
    <w:rsid w:val="00860ED2"/>
    <w:rsid w:val="00867EF7"/>
    <w:rsid w:val="00874033"/>
    <w:rsid w:val="0087761D"/>
    <w:rsid w:val="008949D3"/>
    <w:rsid w:val="008A4C97"/>
    <w:rsid w:val="008A65E8"/>
    <w:rsid w:val="008A6916"/>
    <w:rsid w:val="008B1D35"/>
    <w:rsid w:val="008B5B26"/>
    <w:rsid w:val="008B7986"/>
    <w:rsid w:val="008D0427"/>
    <w:rsid w:val="008D1FB3"/>
    <w:rsid w:val="008D72B1"/>
    <w:rsid w:val="008D7B3C"/>
    <w:rsid w:val="008F0B94"/>
    <w:rsid w:val="008F5BB3"/>
    <w:rsid w:val="008F5E0D"/>
    <w:rsid w:val="008F7993"/>
    <w:rsid w:val="00900A6A"/>
    <w:rsid w:val="00901763"/>
    <w:rsid w:val="009053D7"/>
    <w:rsid w:val="009065AD"/>
    <w:rsid w:val="00910AC4"/>
    <w:rsid w:val="009119DD"/>
    <w:rsid w:val="0091371B"/>
    <w:rsid w:val="00920200"/>
    <w:rsid w:val="009202E2"/>
    <w:rsid w:val="00920B7E"/>
    <w:rsid w:val="00923651"/>
    <w:rsid w:val="00923F57"/>
    <w:rsid w:val="009347F8"/>
    <w:rsid w:val="0093623A"/>
    <w:rsid w:val="00950CD6"/>
    <w:rsid w:val="00951E3A"/>
    <w:rsid w:val="0095301F"/>
    <w:rsid w:val="00964D8E"/>
    <w:rsid w:val="00966FF1"/>
    <w:rsid w:val="009710A0"/>
    <w:rsid w:val="00972F9B"/>
    <w:rsid w:val="00983E98"/>
    <w:rsid w:val="00985BB2"/>
    <w:rsid w:val="009900B9"/>
    <w:rsid w:val="0099094B"/>
    <w:rsid w:val="00991615"/>
    <w:rsid w:val="00995A06"/>
    <w:rsid w:val="009A48B2"/>
    <w:rsid w:val="009A7DD5"/>
    <w:rsid w:val="009B46E7"/>
    <w:rsid w:val="009B52B3"/>
    <w:rsid w:val="009C6DFC"/>
    <w:rsid w:val="009D360F"/>
    <w:rsid w:val="009E1960"/>
    <w:rsid w:val="009E7966"/>
    <w:rsid w:val="009F0040"/>
    <w:rsid w:val="009F46FB"/>
    <w:rsid w:val="00A01A71"/>
    <w:rsid w:val="00A02C33"/>
    <w:rsid w:val="00A10141"/>
    <w:rsid w:val="00A10349"/>
    <w:rsid w:val="00A201EF"/>
    <w:rsid w:val="00A22325"/>
    <w:rsid w:val="00A22818"/>
    <w:rsid w:val="00A234F3"/>
    <w:rsid w:val="00A235E6"/>
    <w:rsid w:val="00A27BEA"/>
    <w:rsid w:val="00A34FCC"/>
    <w:rsid w:val="00A36794"/>
    <w:rsid w:val="00A42749"/>
    <w:rsid w:val="00A44878"/>
    <w:rsid w:val="00A44B80"/>
    <w:rsid w:val="00A523A9"/>
    <w:rsid w:val="00A626FD"/>
    <w:rsid w:val="00A67EDB"/>
    <w:rsid w:val="00A75A90"/>
    <w:rsid w:val="00A87A95"/>
    <w:rsid w:val="00A9203B"/>
    <w:rsid w:val="00AA3176"/>
    <w:rsid w:val="00AA6A60"/>
    <w:rsid w:val="00AE2D9E"/>
    <w:rsid w:val="00AE3F98"/>
    <w:rsid w:val="00B02C98"/>
    <w:rsid w:val="00B103F0"/>
    <w:rsid w:val="00B16A69"/>
    <w:rsid w:val="00B25D1F"/>
    <w:rsid w:val="00B260DF"/>
    <w:rsid w:val="00B356C5"/>
    <w:rsid w:val="00B36589"/>
    <w:rsid w:val="00B40343"/>
    <w:rsid w:val="00B40998"/>
    <w:rsid w:val="00B45981"/>
    <w:rsid w:val="00B478F3"/>
    <w:rsid w:val="00B5498F"/>
    <w:rsid w:val="00B55B64"/>
    <w:rsid w:val="00B563BC"/>
    <w:rsid w:val="00B6291C"/>
    <w:rsid w:val="00B63D0F"/>
    <w:rsid w:val="00B70468"/>
    <w:rsid w:val="00B712E6"/>
    <w:rsid w:val="00B82C29"/>
    <w:rsid w:val="00B83842"/>
    <w:rsid w:val="00B86FA0"/>
    <w:rsid w:val="00B91907"/>
    <w:rsid w:val="00B93718"/>
    <w:rsid w:val="00B93BB7"/>
    <w:rsid w:val="00B96AF8"/>
    <w:rsid w:val="00BA1C71"/>
    <w:rsid w:val="00BB1739"/>
    <w:rsid w:val="00BB2B7C"/>
    <w:rsid w:val="00BC096F"/>
    <w:rsid w:val="00BC0ABE"/>
    <w:rsid w:val="00BC1B51"/>
    <w:rsid w:val="00BC4C45"/>
    <w:rsid w:val="00BC70D5"/>
    <w:rsid w:val="00BD2861"/>
    <w:rsid w:val="00BD2CCA"/>
    <w:rsid w:val="00BE10DF"/>
    <w:rsid w:val="00BE23C8"/>
    <w:rsid w:val="00BE4BC6"/>
    <w:rsid w:val="00BE4F32"/>
    <w:rsid w:val="00BE50BE"/>
    <w:rsid w:val="00BE79D4"/>
    <w:rsid w:val="00BF2D5C"/>
    <w:rsid w:val="00BF4082"/>
    <w:rsid w:val="00BF6C23"/>
    <w:rsid w:val="00C02E63"/>
    <w:rsid w:val="00C04CF4"/>
    <w:rsid w:val="00C05BF9"/>
    <w:rsid w:val="00C119E0"/>
    <w:rsid w:val="00C14464"/>
    <w:rsid w:val="00C1463D"/>
    <w:rsid w:val="00C218B6"/>
    <w:rsid w:val="00C3030C"/>
    <w:rsid w:val="00C36052"/>
    <w:rsid w:val="00C3628A"/>
    <w:rsid w:val="00C37CD0"/>
    <w:rsid w:val="00C406ED"/>
    <w:rsid w:val="00C461B0"/>
    <w:rsid w:val="00C5085B"/>
    <w:rsid w:val="00C54343"/>
    <w:rsid w:val="00C54E5B"/>
    <w:rsid w:val="00C54ED7"/>
    <w:rsid w:val="00C55827"/>
    <w:rsid w:val="00C62CF9"/>
    <w:rsid w:val="00C71922"/>
    <w:rsid w:val="00C72350"/>
    <w:rsid w:val="00C72A79"/>
    <w:rsid w:val="00C74A5C"/>
    <w:rsid w:val="00C77A93"/>
    <w:rsid w:val="00C90535"/>
    <w:rsid w:val="00C91D1B"/>
    <w:rsid w:val="00C93EAA"/>
    <w:rsid w:val="00CA1169"/>
    <w:rsid w:val="00CA207D"/>
    <w:rsid w:val="00CA4FBB"/>
    <w:rsid w:val="00CB002E"/>
    <w:rsid w:val="00CB5B37"/>
    <w:rsid w:val="00CB6340"/>
    <w:rsid w:val="00CC0A41"/>
    <w:rsid w:val="00CC2B72"/>
    <w:rsid w:val="00CC32A6"/>
    <w:rsid w:val="00CC3C11"/>
    <w:rsid w:val="00CC41EA"/>
    <w:rsid w:val="00CC4766"/>
    <w:rsid w:val="00CD02E7"/>
    <w:rsid w:val="00CD3F38"/>
    <w:rsid w:val="00CD5EC3"/>
    <w:rsid w:val="00CD6077"/>
    <w:rsid w:val="00CE48F0"/>
    <w:rsid w:val="00CE65B2"/>
    <w:rsid w:val="00CF4DE6"/>
    <w:rsid w:val="00CF50E1"/>
    <w:rsid w:val="00D01FC7"/>
    <w:rsid w:val="00D06B90"/>
    <w:rsid w:val="00D07196"/>
    <w:rsid w:val="00D078E8"/>
    <w:rsid w:val="00D14802"/>
    <w:rsid w:val="00D1488E"/>
    <w:rsid w:val="00D150D4"/>
    <w:rsid w:val="00D170A9"/>
    <w:rsid w:val="00D22BC0"/>
    <w:rsid w:val="00D22ECB"/>
    <w:rsid w:val="00D2407B"/>
    <w:rsid w:val="00D31AA3"/>
    <w:rsid w:val="00D33179"/>
    <w:rsid w:val="00D3469D"/>
    <w:rsid w:val="00D34CB9"/>
    <w:rsid w:val="00D41834"/>
    <w:rsid w:val="00D45F18"/>
    <w:rsid w:val="00D46F9B"/>
    <w:rsid w:val="00D52C35"/>
    <w:rsid w:val="00D533B1"/>
    <w:rsid w:val="00D559A6"/>
    <w:rsid w:val="00D5786C"/>
    <w:rsid w:val="00D609C9"/>
    <w:rsid w:val="00D64A82"/>
    <w:rsid w:val="00D65C6C"/>
    <w:rsid w:val="00D7073A"/>
    <w:rsid w:val="00D758D6"/>
    <w:rsid w:val="00D824C5"/>
    <w:rsid w:val="00D84BFC"/>
    <w:rsid w:val="00D86FF1"/>
    <w:rsid w:val="00D9101E"/>
    <w:rsid w:val="00D942DF"/>
    <w:rsid w:val="00DB1CD9"/>
    <w:rsid w:val="00DB5DEE"/>
    <w:rsid w:val="00DE0CF7"/>
    <w:rsid w:val="00DE2E18"/>
    <w:rsid w:val="00DF0EAF"/>
    <w:rsid w:val="00DF67DF"/>
    <w:rsid w:val="00E125DA"/>
    <w:rsid w:val="00E20C54"/>
    <w:rsid w:val="00E24290"/>
    <w:rsid w:val="00E25679"/>
    <w:rsid w:val="00E269F9"/>
    <w:rsid w:val="00E304DB"/>
    <w:rsid w:val="00E33B10"/>
    <w:rsid w:val="00E35471"/>
    <w:rsid w:val="00E41D76"/>
    <w:rsid w:val="00E421DA"/>
    <w:rsid w:val="00E455E8"/>
    <w:rsid w:val="00E566D0"/>
    <w:rsid w:val="00E57741"/>
    <w:rsid w:val="00E607AA"/>
    <w:rsid w:val="00E63502"/>
    <w:rsid w:val="00E66D09"/>
    <w:rsid w:val="00E7325F"/>
    <w:rsid w:val="00E76CF6"/>
    <w:rsid w:val="00E80801"/>
    <w:rsid w:val="00E8210D"/>
    <w:rsid w:val="00E82EF7"/>
    <w:rsid w:val="00E86A30"/>
    <w:rsid w:val="00EB202C"/>
    <w:rsid w:val="00EC0330"/>
    <w:rsid w:val="00ED1512"/>
    <w:rsid w:val="00ED3AF4"/>
    <w:rsid w:val="00ED4CC9"/>
    <w:rsid w:val="00ED5EF3"/>
    <w:rsid w:val="00EE2096"/>
    <w:rsid w:val="00EE3CD3"/>
    <w:rsid w:val="00EE69DE"/>
    <w:rsid w:val="00EF001C"/>
    <w:rsid w:val="00EF154E"/>
    <w:rsid w:val="00EF54D0"/>
    <w:rsid w:val="00EF74B8"/>
    <w:rsid w:val="00F175F5"/>
    <w:rsid w:val="00F17CC6"/>
    <w:rsid w:val="00F2197F"/>
    <w:rsid w:val="00F3252C"/>
    <w:rsid w:val="00F36111"/>
    <w:rsid w:val="00F36222"/>
    <w:rsid w:val="00F4408E"/>
    <w:rsid w:val="00F555CA"/>
    <w:rsid w:val="00F562BC"/>
    <w:rsid w:val="00F56B2A"/>
    <w:rsid w:val="00F70EA5"/>
    <w:rsid w:val="00F719BB"/>
    <w:rsid w:val="00F74186"/>
    <w:rsid w:val="00F7469F"/>
    <w:rsid w:val="00F77BDD"/>
    <w:rsid w:val="00F80713"/>
    <w:rsid w:val="00F84FC6"/>
    <w:rsid w:val="00F9558B"/>
    <w:rsid w:val="00F96153"/>
    <w:rsid w:val="00F96AC3"/>
    <w:rsid w:val="00FA5884"/>
    <w:rsid w:val="00FA6565"/>
    <w:rsid w:val="00FB0710"/>
    <w:rsid w:val="00FB0A37"/>
    <w:rsid w:val="00FB6107"/>
    <w:rsid w:val="00FC31F2"/>
    <w:rsid w:val="00FD3204"/>
    <w:rsid w:val="00FD3885"/>
    <w:rsid w:val="00FD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23ADCB"/>
  <w15:chartTrackingRefBased/>
  <w15:docId w15:val="{781C0C30-4A59-4845-A118-3128CA014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styleId="prastasiniatinklio">
    <w:name w:val="Normal (Web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uiPriority w:val="22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uiPriority w:val="99"/>
    <w:rsid w:val="00B260DF"/>
    <w:rPr>
      <w:sz w:val="24"/>
      <w:szCs w:val="24"/>
    </w:rPr>
  </w:style>
  <w:style w:type="character" w:customStyle="1" w:styleId="Antrat1Diagrama">
    <w:name w:val="Antraštė 1 Diagrama"/>
    <w:link w:val="Antrat1"/>
    <w:rsid w:val="001D0A1F"/>
    <w:rPr>
      <w:sz w:val="26"/>
      <w:lang w:val="en-AU" w:eastAsia="en-US"/>
    </w:rPr>
  </w:style>
  <w:style w:type="paragraph" w:styleId="Pagrindinistekstas">
    <w:name w:val="Body Text"/>
    <w:basedOn w:val="prastasis"/>
    <w:link w:val="PagrindinistekstasDiagrama"/>
    <w:rsid w:val="001D0A1F"/>
    <w:pPr>
      <w:spacing w:after="120"/>
    </w:pPr>
  </w:style>
  <w:style w:type="character" w:customStyle="1" w:styleId="PagrindinistekstasDiagrama">
    <w:name w:val="Pagrindinis tekstas Diagrama"/>
    <w:link w:val="Pagrindinistekstas"/>
    <w:rsid w:val="001D0A1F"/>
    <w:rPr>
      <w:sz w:val="24"/>
      <w:szCs w:val="24"/>
      <w:lang w:eastAsia="en-US"/>
    </w:rPr>
  </w:style>
  <w:style w:type="paragraph" w:customStyle="1" w:styleId="Pagrindinistekstas1">
    <w:name w:val="Pagrindinis tekstas1"/>
    <w:basedOn w:val="prastasis"/>
    <w:rsid w:val="00D65C6C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lt-LT"/>
    </w:rPr>
  </w:style>
  <w:style w:type="paragraph" w:styleId="Pavadinimas">
    <w:name w:val="Title"/>
    <w:basedOn w:val="prastasis"/>
    <w:link w:val="PavadinimasDiagrama"/>
    <w:qFormat/>
    <w:rsid w:val="00CA207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rsid w:val="00CA207D"/>
    <w:rPr>
      <w:b/>
      <w:bCs/>
      <w:sz w:val="24"/>
      <w:szCs w:val="24"/>
      <w:lang w:val="x-none" w:eastAsia="x-none"/>
    </w:rPr>
  </w:style>
  <w:style w:type="paragraph" w:styleId="Sraopastraipa">
    <w:name w:val="List Paragraph"/>
    <w:basedOn w:val="prastasis"/>
    <w:uiPriority w:val="34"/>
    <w:qFormat/>
    <w:rsid w:val="00CA207D"/>
    <w:pPr>
      <w:ind w:left="720"/>
      <w:contextualSpacing/>
    </w:pPr>
    <w:rPr>
      <w:lang w:eastAsia="lt-LT"/>
    </w:rPr>
  </w:style>
  <w:style w:type="character" w:customStyle="1" w:styleId="apple-converted-space">
    <w:name w:val="apple-converted-space"/>
    <w:rsid w:val="00CC3C11"/>
  </w:style>
  <w:style w:type="paragraph" w:styleId="Porat">
    <w:name w:val="footer"/>
    <w:basedOn w:val="prastasis"/>
    <w:link w:val="PoratDiagrama"/>
    <w:rsid w:val="00985BB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985BB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D186B-88D0-4069-BA60-69C6A4877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2361</Words>
  <Characters>1347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Evaldas</dc:creator>
  <cp:keywords/>
  <cp:lastModifiedBy>Viktorija Karčiauskienė</cp:lastModifiedBy>
  <cp:revision>4</cp:revision>
  <cp:lastPrinted>2024-06-05T07:31:00Z</cp:lastPrinted>
  <dcterms:created xsi:type="dcterms:W3CDTF">2024-12-05T13:36:00Z</dcterms:created>
  <dcterms:modified xsi:type="dcterms:W3CDTF">2024-12-10T05:58:00Z</dcterms:modified>
</cp:coreProperties>
</file>