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846AB" w14:textId="77777777" w:rsidR="00B472AC" w:rsidRDefault="00000000">
      <w:pPr>
        <w:spacing w:line="276" w:lineRule="auto"/>
        <w:jc w:val="center"/>
        <w:rPr>
          <w:rFonts w:ascii="Calibri" w:eastAsia="Calibri" w:hAnsi="Calibri"/>
          <w:sz w:val="22"/>
          <w:szCs w:val="22"/>
        </w:rPr>
      </w:pPr>
      <w:r>
        <w:rPr>
          <w:rFonts w:ascii="Calibri" w:eastAsia="Calibri" w:hAnsi="Calibri"/>
          <w:noProof/>
          <w:sz w:val="22"/>
          <w:szCs w:val="22"/>
          <w:lang w:eastAsia="ko-KR"/>
        </w:rPr>
        <w:drawing>
          <wp:inline distT="0" distB="0" distL="0" distR="0" wp14:anchorId="57F766B5" wp14:editId="492C254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EEC161D" w14:textId="77777777" w:rsidR="00B472AC" w:rsidRDefault="00B472AC">
      <w:pPr>
        <w:rPr>
          <w:sz w:val="18"/>
          <w:szCs w:val="18"/>
        </w:rPr>
      </w:pPr>
    </w:p>
    <w:p w14:paraId="22194A74" w14:textId="77777777" w:rsidR="00B472AC" w:rsidRDefault="00000000">
      <w:pPr>
        <w:jc w:val="center"/>
        <w:rPr>
          <w:rFonts w:eastAsia="Calibri"/>
          <w:b/>
          <w:caps/>
          <w:sz w:val="28"/>
          <w:lang w:eastAsia="lt-LT"/>
        </w:rPr>
      </w:pPr>
      <w:r>
        <w:rPr>
          <w:rFonts w:eastAsia="Calibri"/>
          <w:b/>
          <w:caps/>
          <w:sz w:val="28"/>
          <w:lang w:eastAsia="lt-LT"/>
        </w:rPr>
        <w:t>KRETINGOS RAJONO SAVIVALDYBĖS taryba</w:t>
      </w:r>
    </w:p>
    <w:p w14:paraId="3F49F78B" w14:textId="77777777" w:rsidR="00B472AC" w:rsidRDefault="00B472AC">
      <w:pPr>
        <w:jc w:val="center"/>
        <w:rPr>
          <w:rFonts w:eastAsia="Calibri"/>
          <w:b/>
          <w:caps/>
          <w:szCs w:val="24"/>
          <w:lang w:eastAsia="lt-LT"/>
        </w:rPr>
      </w:pPr>
    </w:p>
    <w:p w14:paraId="13AA5A34" w14:textId="77777777" w:rsidR="00B472AC" w:rsidRDefault="00000000">
      <w:pPr>
        <w:jc w:val="center"/>
        <w:rPr>
          <w:rFonts w:eastAsia="Calibri"/>
          <w:b/>
          <w:caps/>
          <w:szCs w:val="26"/>
          <w:lang w:eastAsia="lt-LT"/>
        </w:rPr>
      </w:pPr>
      <w:r>
        <w:rPr>
          <w:rFonts w:eastAsia="Calibri"/>
          <w:b/>
          <w:caps/>
          <w:szCs w:val="26"/>
          <w:lang w:eastAsia="lt-LT"/>
        </w:rPr>
        <w:t>sprendimas</w:t>
      </w:r>
    </w:p>
    <w:p w14:paraId="0953340B" w14:textId="77777777" w:rsidR="00B472AC" w:rsidRDefault="00000000">
      <w:pPr>
        <w:jc w:val="center"/>
        <w:rPr>
          <w:rFonts w:eastAsia="Calibri"/>
          <w:b/>
          <w:bCs/>
          <w:lang w:eastAsia="lt-LT"/>
        </w:rPr>
      </w:pPr>
      <w:r>
        <w:rPr>
          <w:rFonts w:eastAsia="Calibri"/>
          <w:b/>
          <w:bCs/>
          <w:lang w:eastAsia="lt-LT"/>
        </w:rPr>
        <w:t>DĖL KRETINGOS RAJONO SAVIVALDYBĖS BENDROJO UGDYMO MOKYKLŲ MOKINIŲ INICIATYVŲ PROJEKTŲ ATRANKOS IR FINANSAVIMO TVARKOS APRAŠO TVIRTINIMO</w:t>
      </w:r>
    </w:p>
    <w:p w14:paraId="5800317B" w14:textId="77777777" w:rsidR="00B472AC" w:rsidRDefault="00B472AC">
      <w:pPr>
        <w:jc w:val="center"/>
        <w:rPr>
          <w:rFonts w:eastAsia="Calibri"/>
          <w:b/>
          <w:lang w:eastAsia="lt-LT"/>
        </w:rPr>
      </w:pPr>
    </w:p>
    <w:p w14:paraId="1A773153" w14:textId="77777777" w:rsidR="00B472AC" w:rsidRDefault="00000000">
      <w:pPr>
        <w:jc w:val="center"/>
        <w:rPr>
          <w:rFonts w:eastAsia="Calibri"/>
          <w:lang w:eastAsia="lt-LT"/>
        </w:rPr>
      </w:pPr>
      <w:r>
        <w:rPr>
          <w:rFonts w:eastAsia="Calibri"/>
          <w:lang w:eastAsia="lt-LT"/>
        </w:rPr>
        <w:t>2022 m. kovo 31 d. Nr. T2-92</w:t>
      </w:r>
    </w:p>
    <w:p w14:paraId="69ABF75F" w14:textId="77777777" w:rsidR="00B472AC" w:rsidRDefault="00000000">
      <w:pPr>
        <w:jc w:val="center"/>
        <w:rPr>
          <w:rFonts w:eastAsia="Calibri"/>
          <w:lang w:eastAsia="lt-LT"/>
        </w:rPr>
      </w:pPr>
      <w:r>
        <w:rPr>
          <w:rFonts w:eastAsia="Calibri"/>
          <w:lang w:eastAsia="lt-LT"/>
        </w:rPr>
        <w:t>Kretinga</w:t>
      </w:r>
    </w:p>
    <w:p w14:paraId="053DD686" w14:textId="77777777" w:rsidR="00B472AC" w:rsidRDefault="00B472AC">
      <w:pPr>
        <w:jc w:val="both"/>
        <w:rPr>
          <w:rFonts w:eastAsia="Calibri"/>
          <w:lang w:eastAsia="lt-LT"/>
        </w:rPr>
      </w:pPr>
    </w:p>
    <w:p w14:paraId="305B9272" w14:textId="2C6F8651" w:rsidR="00B472AC" w:rsidRDefault="00000000">
      <w:pPr>
        <w:ind w:firstLine="851"/>
        <w:jc w:val="both"/>
        <w:rPr>
          <w:rFonts w:eastAsia="Calibri"/>
          <w:lang w:eastAsia="lt-LT"/>
        </w:rPr>
      </w:pPr>
      <w:r>
        <w:rPr>
          <w:rFonts w:eastAsia="Calibri"/>
          <w:lang w:eastAsia="lt-LT"/>
        </w:rPr>
        <w:t xml:space="preserve">Vadovaudamasi Lietuvos Respublikos vietos savivaldos įstatymo </w:t>
      </w:r>
      <w:r w:rsidRPr="00792E9A">
        <w:rPr>
          <w:rFonts w:eastAsia="Calibri"/>
          <w:strike/>
          <w:lang w:eastAsia="lt-LT"/>
        </w:rPr>
        <w:t>16</w:t>
      </w:r>
      <w:r w:rsidR="00792E9A">
        <w:rPr>
          <w:rFonts w:eastAsia="Calibri"/>
          <w:lang w:eastAsia="lt-LT"/>
        </w:rPr>
        <w:t xml:space="preserve"> </w:t>
      </w:r>
      <w:r w:rsidR="00792E9A" w:rsidRPr="00792E9A">
        <w:rPr>
          <w:rFonts w:eastAsia="Calibri"/>
          <w:b/>
          <w:bCs/>
          <w:lang w:eastAsia="lt-LT"/>
        </w:rPr>
        <w:t>15</w:t>
      </w:r>
      <w:r>
        <w:rPr>
          <w:rFonts w:eastAsia="Calibri"/>
          <w:lang w:eastAsia="lt-LT"/>
        </w:rPr>
        <w:t xml:space="preserve"> straipsnio 2 dalies </w:t>
      </w:r>
      <w:r w:rsidRPr="00792E9A">
        <w:rPr>
          <w:rFonts w:eastAsia="Calibri"/>
          <w:strike/>
          <w:lang w:eastAsia="lt-LT"/>
        </w:rPr>
        <w:t>17</w:t>
      </w:r>
      <w:r>
        <w:rPr>
          <w:rFonts w:eastAsia="Calibri"/>
          <w:lang w:eastAsia="lt-LT"/>
        </w:rPr>
        <w:t xml:space="preserve"> </w:t>
      </w:r>
      <w:r w:rsidR="00792E9A" w:rsidRPr="00792E9A">
        <w:rPr>
          <w:rFonts w:eastAsia="Calibri"/>
          <w:b/>
          <w:bCs/>
          <w:lang w:eastAsia="lt-LT"/>
        </w:rPr>
        <w:t>13</w:t>
      </w:r>
      <w:r w:rsidR="00792E9A">
        <w:rPr>
          <w:rFonts w:eastAsia="Calibri"/>
          <w:lang w:eastAsia="lt-LT"/>
        </w:rPr>
        <w:t xml:space="preserve"> </w:t>
      </w:r>
      <w:r>
        <w:rPr>
          <w:rFonts w:eastAsia="Calibri"/>
          <w:lang w:eastAsia="lt-LT"/>
        </w:rPr>
        <w:t>punktu, Kretingos rajono savivaldybės taryba n u s p r e n d ž i a:</w:t>
      </w:r>
    </w:p>
    <w:p w14:paraId="440DE8FE" w14:textId="77777777" w:rsidR="00B472AC" w:rsidRDefault="00000000">
      <w:pPr>
        <w:ind w:firstLine="851"/>
        <w:jc w:val="both"/>
        <w:rPr>
          <w:rFonts w:eastAsia="Calibri"/>
          <w:lang w:eastAsia="lt-LT"/>
        </w:rPr>
      </w:pPr>
      <w:r>
        <w:rPr>
          <w:rFonts w:eastAsia="Calibri"/>
          <w:lang w:eastAsia="lt-LT"/>
        </w:rPr>
        <w:t>1. Patvirtinti Kretingos rajono savivaldybės bendrojo ugdymo mokyklų mokinių iniciatyvų projektų atrankos ir finansavimo tvarkos aprašą (pridedama).</w:t>
      </w:r>
    </w:p>
    <w:p w14:paraId="64B04059" w14:textId="77777777" w:rsidR="00B472AC" w:rsidRDefault="00000000">
      <w:pPr>
        <w:ind w:firstLine="851"/>
        <w:jc w:val="both"/>
        <w:rPr>
          <w:rFonts w:eastAsia="Calibri"/>
          <w:lang w:eastAsia="lt-LT"/>
        </w:rPr>
      </w:pPr>
      <w:r>
        <w:rPr>
          <w:rFonts w:eastAsia="Calibri"/>
          <w:lang w:eastAsia="lt-LT"/>
        </w:rPr>
        <w:t xml:space="preserve">2. Teisės aktą skelbti Teisės aktų registre (TAR) ir savivaldybės interneto svetainėje. </w:t>
      </w:r>
    </w:p>
    <w:p w14:paraId="58A17BA2" w14:textId="77777777" w:rsidR="00B472AC" w:rsidRDefault="00B472AC">
      <w:pPr>
        <w:jc w:val="both"/>
        <w:rPr>
          <w:szCs w:val="24"/>
        </w:rPr>
      </w:pPr>
    </w:p>
    <w:p w14:paraId="4610E5DF" w14:textId="77777777" w:rsidR="00B472AC" w:rsidRDefault="00000000">
      <w:pPr>
        <w:jc w:val="both"/>
        <w:rPr>
          <w:szCs w:val="24"/>
        </w:rPr>
      </w:pPr>
      <w:r>
        <w:rPr>
          <w:szCs w:val="24"/>
        </w:rPr>
        <w:t>Savivaldybės meras</w:t>
      </w:r>
      <w:r>
        <w:rPr>
          <w:szCs w:val="24"/>
        </w:rPr>
        <w:tab/>
      </w:r>
      <w:r>
        <w:rPr>
          <w:szCs w:val="24"/>
        </w:rPr>
        <w:tab/>
      </w:r>
      <w:r>
        <w:rPr>
          <w:szCs w:val="24"/>
        </w:rPr>
        <w:tab/>
      </w:r>
      <w:r>
        <w:rPr>
          <w:szCs w:val="24"/>
        </w:rPr>
        <w:tab/>
      </w:r>
      <w:r>
        <w:rPr>
          <w:szCs w:val="24"/>
        </w:rPr>
        <w:tab/>
        <w:t xml:space="preserve">Antanas Kalnius </w:t>
      </w:r>
    </w:p>
    <w:p w14:paraId="114F64B2" w14:textId="77777777" w:rsidR="00B472AC" w:rsidRDefault="00B472AC">
      <w:pPr>
        <w:tabs>
          <w:tab w:val="center" w:pos="4819"/>
          <w:tab w:val="right" w:pos="9638"/>
        </w:tabs>
        <w:ind w:firstLine="310"/>
        <w:rPr>
          <w:szCs w:val="24"/>
        </w:rPr>
      </w:pPr>
    </w:p>
    <w:p w14:paraId="2DD6BB7C" w14:textId="77777777" w:rsidR="00B472AC" w:rsidRDefault="00B472AC">
      <w:pPr>
        <w:ind w:left="5670"/>
        <w:sectPr w:rsidR="00B472AC">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pPr>
    </w:p>
    <w:p w14:paraId="21E34E14" w14:textId="77777777" w:rsidR="00B472AC" w:rsidRDefault="00000000">
      <w:pPr>
        <w:ind w:left="5670"/>
        <w:rPr>
          <w:szCs w:val="24"/>
        </w:rPr>
      </w:pPr>
      <w:r>
        <w:rPr>
          <w:szCs w:val="24"/>
        </w:rPr>
        <w:lastRenderedPageBreak/>
        <w:t>PATVIRTINTA</w:t>
      </w:r>
    </w:p>
    <w:p w14:paraId="28371A6D" w14:textId="77777777" w:rsidR="00B472AC" w:rsidRDefault="00000000">
      <w:pPr>
        <w:ind w:left="5670"/>
        <w:rPr>
          <w:szCs w:val="24"/>
        </w:rPr>
      </w:pPr>
      <w:r>
        <w:rPr>
          <w:szCs w:val="24"/>
        </w:rPr>
        <w:t>Kretingos rajono savivaldybės tarybos</w:t>
      </w:r>
    </w:p>
    <w:p w14:paraId="64FD942C" w14:textId="77777777" w:rsidR="00B472AC" w:rsidRDefault="00000000">
      <w:pPr>
        <w:ind w:left="5670"/>
        <w:rPr>
          <w:szCs w:val="24"/>
        </w:rPr>
      </w:pPr>
      <w:r>
        <w:rPr>
          <w:szCs w:val="24"/>
        </w:rPr>
        <w:t>2022 m. kovo 31 d. sprendimu Nr. T2-92</w:t>
      </w:r>
    </w:p>
    <w:p w14:paraId="6F2A4E3F" w14:textId="77777777" w:rsidR="00B472AC" w:rsidRDefault="00B472AC"/>
    <w:p w14:paraId="4508C72A" w14:textId="77777777" w:rsidR="00B472AC" w:rsidRDefault="00000000">
      <w:pPr>
        <w:jc w:val="center"/>
        <w:rPr>
          <w:b/>
          <w:bCs/>
          <w:szCs w:val="24"/>
          <w:lang w:eastAsia="lt-LT"/>
        </w:rPr>
      </w:pPr>
      <w:r>
        <w:rPr>
          <w:b/>
          <w:bCs/>
          <w:szCs w:val="24"/>
          <w:lang w:eastAsia="lt-LT"/>
        </w:rPr>
        <w:t>KRETINGOS RAJONO SAVIVALDYBĖS BENDROJO UGDYMO MOKYKLŲ MOKINIŲ INICIATYVŲ PROJEKTŲ ATRANKOS IR FINANSAVIMO TVARKOS APRAŠAS</w:t>
      </w:r>
    </w:p>
    <w:p w14:paraId="7CCD6EE5" w14:textId="77777777" w:rsidR="00B472AC" w:rsidRDefault="00B472AC"/>
    <w:p w14:paraId="702442D2" w14:textId="77777777" w:rsidR="00B472AC" w:rsidRDefault="00000000">
      <w:pPr>
        <w:jc w:val="center"/>
        <w:rPr>
          <w:b/>
          <w:szCs w:val="24"/>
        </w:rPr>
      </w:pPr>
      <w:r>
        <w:rPr>
          <w:b/>
          <w:szCs w:val="24"/>
        </w:rPr>
        <w:t>I SKYRIUS</w:t>
      </w:r>
    </w:p>
    <w:p w14:paraId="3A246767" w14:textId="77777777" w:rsidR="00B472AC" w:rsidRDefault="00000000">
      <w:pPr>
        <w:jc w:val="center"/>
        <w:rPr>
          <w:b/>
          <w:szCs w:val="24"/>
        </w:rPr>
      </w:pPr>
      <w:r>
        <w:rPr>
          <w:b/>
          <w:szCs w:val="24"/>
        </w:rPr>
        <w:t>BENDROSIOS NUOSTATOS</w:t>
      </w:r>
    </w:p>
    <w:p w14:paraId="219FB0AA" w14:textId="77777777" w:rsidR="00B472AC" w:rsidRDefault="00B472AC"/>
    <w:p w14:paraId="06491FDC" w14:textId="77777777" w:rsidR="00B472AC" w:rsidRDefault="00000000">
      <w:pPr>
        <w:tabs>
          <w:tab w:val="left" w:pos="1298"/>
        </w:tabs>
        <w:ind w:firstLine="851"/>
        <w:jc w:val="both"/>
        <w:rPr>
          <w:szCs w:val="24"/>
          <w:lang w:eastAsia="lt-LT"/>
        </w:rPr>
      </w:pPr>
      <w:r>
        <w:rPr>
          <w:szCs w:val="24"/>
          <w:lang w:eastAsia="lt-LT"/>
        </w:rPr>
        <w:t>1.</w:t>
      </w:r>
      <w:r>
        <w:rPr>
          <w:szCs w:val="24"/>
          <w:lang w:eastAsia="lt-LT"/>
        </w:rPr>
        <w:tab/>
        <w:t xml:space="preserve">Kretingos rajono savivaldybės bendrojo ugdymo mokyklų mokinių iniciatyvų projektų atrankos ir finansavimo tvarkos aprašas (toliau – Tvarkos aprašas) nustato Kretingos rajono savivaldybės (toliau – Savivaldybė) biudžeto lėšomis finansuojamų </w:t>
      </w:r>
      <w:r>
        <w:rPr>
          <w:szCs w:val="24"/>
        </w:rPr>
        <w:t>Kretingos rajono savivaldybės bendrojo ugdymo mokyklose (toliau – mokyklos), kurių steigėjas yra Kretingos rajono savivaldybė, besimokančių mokinių</w:t>
      </w:r>
      <w:r>
        <w:rPr>
          <w:szCs w:val="24"/>
          <w:lang w:eastAsia="lt-LT"/>
        </w:rPr>
        <w:t xml:space="preserve"> iniciatyvų projektų teikimo, vertinimo, atrankos, lėšų skyrimo ir įgyvendinimo tvarką.</w:t>
      </w:r>
    </w:p>
    <w:p w14:paraId="3E57F3F1" w14:textId="77777777" w:rsidR="00B472AC" w:rsidRDefault="00000000">
      <w:pPr>
        <w:tabs>
          <w:tab w:val="left" w:pos="1298"/>
        </w:tabs>
        <w:ind w:firstLine="851"/>
        <w:jc w:val="both"/>
        <w:rPr>
          <w:szCs w:val="24"/>
          <w:lang w:eastAsia="lt-LT"/>
        </w:rPr>
      </w:pPr>
      <w:r>
        <w:rPr>
          <w:szCs w:val="24"/>
          <w:lang w:eastAsia="lt-LT"/>
        </w:rPr>
        <w:t>2.</w:t>
      </w:r>
      <w:r>
        <w:rPr>
          <w:szCs w:val="24"/>
          <w:lang w:eastAsia="lt-LT"/>
        </w:rPr>
        <w:tab/>
        <w:t>Mokinių iniciatyvų projektų finansavimo tikslas – skatinti mokinių iniciatyvas, ugdyti projektinį, finansinį raštingumą, verslumo gebėjimus, gilinti žinias apie mokyklos biudžeto sudarymą, didinti mokinių įsitraukimą į mokyklos veiklas, sprendimų priėmimo procesus, burti mokinių ir mokyklų bendruomenes kurti atvirą sprendimų priėmimo kultūrą.</w:t>
      </w:r>
    </w:p>
    <w:p w14:paraId="4F364728" w14:textId="77777777" w:rsidR="00B472AC" w:rsidRDefault="00000000">
      <w:pPr>
        <w:tabs>
          <w:tab w:val="left" w:pos="1298"/>
        </w:tabs>
        <w:ind w:firstLine="851"/>
        <w:jc w:val="both"/>
        <w:rPr>
          <w:szCs w:val="24"/>
          <w:lang w:eastAsia="lt-LT"/>
        </w:rPr>
      </w:pPr>
      <w:r>
        <w:rPr>
          <w:szCs w:val="24"/>
          <w:lang w:eastAsia="lt-LT"/>
        </w:rPr>
        <w:t>3.</w:t>
      </w:r>
      <w:r>
        <w:rPr>
          <w:szCs w:val="24"/>
          <w:lang w:eastAsia="lt-LT"/>
        </w:rPr>
        <w:tab/>
        <w:t>Mokinių iniciatyvų projektai turi:</w:t>
      </w:r>
    </w:p>
    <w:p w14:paraId="7054A4DE" w14:textId="77777777" w:rsidR="00B472AC" w:rsidRDefault="00000000">
      <w:pPr>
        <w:tabs>
          <w:tab w:val="left" w:pos="1298"/>
        </w:tabs>
        <w:ind w:firstLine="851"/>
        <w:jc w:val="both"/>
        <w:rPr>
          <w:szCs w:val="24"/>
          <w:lang w:eastAsia="lt-LT"/>
        </w:rPr>
      </w:pPr>
      <w:r>
        <w:rPr>
          <w:szCs w:val="24"/>
          <w:lang w:eastAsia="lt-LT"/>
        </w:rPr>
        <w:t>3.1. būti skirti visai mokyklos bendruomenei, orientuoti į tai, ko mokykloje dar nėra arba į tai, ką mokykla turi, bet reikia atnaujinti (netradicinių ugdymo aplinkų, poilsio ir interaktyvių erdvių įrengimas ar tobulinimas, mokymo priemonių įsigijimas, ir pan.);</w:t>
      </w:r>
    </w:p>
    <w:p w14:paraId="7A45C298" w14:textId="77777777" w:rsidR="00B472AC" w:rsidRDefault="00000000">
      <w:pPr>
        <w:tabs>
          <w:tab w:val="left" w:pos="1298"/>
        </w:tabs>
        <w:ind w:firstLine="851"/>
        <w:jc w:val="both"/>
        <w:rPr>
          <w:szCs w:val="24"/>
          <w:lang w:eastAsia="lt-LT"/>
        </w:rPr>
      </w:pPr>
      <w:r>
        <w:rPr>
          <w:szCs w:val="24"/>
          <w:lang w:eastAsia="lt-LT"/>
        </w:rPr>
        <w:t>3.2. neviršyti skirtos mokyklai sumos;</w:t>
      </w:r>
    </w:p>
    <w:p w14:paraId="61473B6D" w14:textId="77777777" w:rsidR="00B472AC" w:rsidRDefault="00000000">
      <w:pPr>
        <w:tabs>
          <w:tab w:val="left" w:pos="1298"/>
        </w:tabs>
        <w:ind w:firstLine="851"/>
        <w:jc w:val="both"/>
        <w:rPr>
          <w:szCs w:val="24"/>
          <w:lang w:eastAsia="lt-LT"/>
        </w:rPr>
      </w:pPr>
      <w:r>
        <w:rPr>
          <w:szCs w:val="24"/>
          <w:lang w:eastAsia="lt-LT"/>
        </w:rPr>
        <w:t>3.3. nereikalaujantys išlaikymo išlaidų ar papildomos darbo jėgos jų įgyvendinimui.</w:t>
      </w:r>
    </w:p>
    <w:p w14:paraId="04BFA855" w14:textId="77777777" w:rsidR="00B472AC" w:rsidRDefault="00000000">
      <w:pPr>
        <w:ind w:firstLine="851"/>
        <w:jc w:val="both"/>
        <w:rPr>
          <w:strike/>
          <w:szCs w:val="24"/>
          <w:lang w:eastAsia="lt-LT"/>
        </w:rPr>
      </w:pPr>
      <w:r>
        <w:rPr>
          <w:szCs w:val="24"/>
          <w:lang w:eastAsia="lt-LT"/>
        </w:rPr>
        <w:t>4. Mokinių iniciatyvų projektai finansuojami Savivaldybės biudžeto lėšomis.</w:t>
      </w:r>
    </w:p>
    <w:p w14:paraId="47A96F4A" w14:textId="77777777" w:rsidR="00B472AC" w:rsidRDefault="00000000">
      <w:pPr>
        <w:ind w:firstLine="851"/>
        <w:jc w:val="both"/>
        <w:rPr>
          <w:szCs w:val="24"/>
          <w:lang w:eastAsia="lt-LT"/>
        </w:rPr>
      </w:pPr>
      <w:r>
        <w:rPr>
          <w:szCs w:val="24"/>
          <w:lang w:eastAsia="lt-LT"/>
        </w:rPr>
        <w:t>5. Lėšų dydis skiriamas atsižvelgiant į einamųjų metų suplanuotą ir patvirtintą Savivaldybės biudžetą priemonei įgyvendinti ir skiriama Savivaldybės bendrojo ugdymo mokyklai (vykdančiai pagrindinio ir vidurinio ugdymo programas, skaičiuojant mokinius tik 5–10 ir 1–4 G kl.), turinčiai iki:</w:t>
      </w:r>
    </w:p>
    <w:p w14:paraId="4A1F3C61" w14:textId="77777777" w:rsidR="00B472AC" w:rsidRDefault="00000000">
      <w:pPr>
        <w:ind w:firstLine="851"/>
        <w:jc w:val="both"/>
        <w:rPr>
          <w:szCs w:val="24"/>
          <w:lang w:eastAsia="lt-LT"/>
        </w:rPr>
      </w:pPr>
      <w:r>
        <w:rPr>
          <w:szCs w:val="24"/>
          <w:lang w:eastAsia="lt-LT"/>
        </w:rPr>
        <w:t>5.1. 100 mokinių – 600 Eur;</w:t>
      </w:r>
    </w:p>
    <w:p w14:paraId="2B5C2E8E" w14:textId="77777777" w:rsidR="00B472AC" w:rsidRDefault="00000000">
      <w:pPr>
        <w:ind w:firstLine="851"/>
        <w:jc w:val="both"/>
        <w:rPr>
          <w:szCs w:val="24"/>
          <w:lang w:eastAsia="lt-LT"/>
        </w:rPr>
      </w:pPr>
      <w:r>
        <w:rPr>
          <w:szCs w:val="24"/>
          <w:lang w:eastAsia="lt-LT"/>
        </w:rPr>
        <w:t>5.2. 200 mokinių – 1000 Eur;</w:t>
      </w:r>
    </w:p>
    <w:p w14:paraId="0A72C4D9" w14:textId="77777777" w:rsidR="00B472AC" w:rsidRDefault="00000000">
      <w:pPr>
        <w:ind w:firstLine="851"/>
        <w:jc w:val="both"/>
        <w:rPr>
          <w:szCs w:val="24"/>
          <w:lang w:eastAsia="lt-LT"/>
        </w:rPr>
      </w:pPr>
      <w:r>
        <w:rPr>
          <w:szCs w:val="24"/>
          <w:lang w:eastAsia="lt-LT"/>
        </w:rPr>
        <w:t>5.3. 300 mokinių – 1100 Eur;</w:t>
      </w:r>
    </w:p>
    <w:p w14:paraId="6FF66257" w14:textId="77777777" w:rsidR="00B472AC" w:rsidRDefault="00000000">
      <w:pPr>
        <w:ind w:firstLine="851"/>
        <w:jc w:val="both"/>
        <w:rPr>
          <w:szCs w:val="24"/>
          <w:lang w:eastAsia="lt-LT"/>
        </w:rPr>
      </w:pPr>
      <w:r>
        <w:rPr>
          <w:szCs w:val="24"/>
          <w:lang w:eastAsia="lt-LT"/>
        </w:rPr>
        <w:t>5.4. 500 ir daugiau mokinių – 2000 Eur;</w:t>
      </w:r>
    </w:p>
    <w:p w14:paraId="5A279592" w14:textId="77777777" w:rsidR="00B472AC" w:rsidRDefault="00000000">
      <w:pPr>
        <w:tabs>
          <w:tab w:val="left" w:pos="1298"/>
        </w:tabs>
        <w:ind w:left="851" w:firstLine="1298"/>
        <w:jc w:val="both"/>
        <w:rPr>
          <w:szCs w:val="24"/>
          <w:lang w:eastAsia="lt-LT"/>
        </w:rPr>
      </w:pPr>
      <w:r>
        <w:rPr>
          <w:szCs w:val="24"/>
          <w:lang w:eastAsia="lt-LT"/>
        </w:rPr>
        <w:t>6. Tvarkos apraše vartojamos sąvokos:</w:t>
      </w:r>
    </w:p>
    <w:p w14:paraId="3BA1E685" w14:textId="77777777" w:rsidR="00B472AC" w:rsidRDefault="00000000">
      <w:pPr>
        <w:tabs>
          <w:tab w:val="left" w:pos="993"/>
        </w:tabs>
        <w:ind w:firstLine="851"/>
        <w:jc w:val="both"/>
        <w:rPr>
          <w:szCs w:val="24"/>
          <w:lang w:eastAsia="lt-LT"/>
        </w:rPr>
      </w:pPr>
      <w:r>
        <w:rPr>
          <w:szCs w:val="24"/>
          <w:lang w:eastAsia="lt-LT"/>
        </w:rPr>
        <w:t>6.1</w:t>
      </w:r>
      <w:r>
        <w:rPr>
          <w:b/>
          <w:szCs w:val="24"/>
          <w:lang w:eastAsia="lt-LT"/>
        </w:rPr>
        <w:t>. Vertinimo komisija</w:t>
      </w:r>
      <w:r>
        <w:rPr>
          <w:bCs/>
          <w:szCs w:val="24"/>
          <w:lang w:eastAsia="lt-LT"/>
        </w:rPr>
        <w:t xml:space="preserve"> </w:t>
      </w:r>
      <w:r>
        <w:rPr>
          <w:szCs w:val="24"/>
          <w:lang w:eastAsia="lt-LT"/>
        </w:rPr>
        <w:t>(toliau – Komisija) – komisija, sudaryta iš 3 mokyklos administracijos darbuotojų arba mokytojų, 2 mokyklos mokinių prezidentūros / mokinių tarybos / kitos mokinių savivaldos atstovų. Komisiją skiria mokyklos direktorius įsakymu.</w:t>
      </w:r>
    </w:p>
    <w:p w14:paraId="4D15460C" w14:textId="77777777" w:rsidR="00B472AC" w:rsidRDefault="00000000">
      <w:pPr>
        <w:tabs>
          <w:tab w:val="left" w:pos="993"/>
        </w:tabs>
        <w:ind w:firstLine="851"/>
        <w:jc w:val="both"/>
        <w:rPr>
          <w:szCs w:val="24"/>
          <w:lang w:eastAsia="lt-LT"/>
        </w:rPr>
      </w:pPr>
      <w:r>
        <w:rPr>
          <w:szCs w:val="24"/>
        </w:rPr>
        <w:t>6.2.</w:t>
      </w:r>
      <w:r>
        <w:rPr>
          <w:b/>
          <w:szCs w:val="24"/>
        </w:rPr>
        <w:t xml:space="preserve"> Mentoriai</w:t>
      </w:r>
      <w:r>
        <w:rPr>
          <w:szCs w:val="24"/>
        </w:rPr>
        <w:t xml:space="preserve"> – mokyklų mokytojai ar administracijos darbuotojai, atsakingi už mokinių iniciatyvų projektų kuravimą dalyvaujant atrankoje ir įgyvendinime. Mentorius skiria mokyklos direktorius įsakymu.</w:t>
      </w:r>
    </w:p>
    <w:p w14:paraId="442D0A02" w14:textId="77777777" w:rsidR="00B472AC" w:rsidRDefault="00000000">
      <w:pPr>
        <w:tabs>
          <w:tab w:val="left" w:pos="993"/>
        </w:tabs>
        <w:ind w:firstLine="851"/>
        <w:jc w:val="both"/>
        <w:rPr>
          <w:szCs w:val="24"/>
          <w:lang w:eastAsia="lt-LT"/>
        </w:rPr>
      </w:pPr>
      <w:r>
        <w:rPr>
          <w:szCs w:val="24"/>
          <w:lang w:eastAsia="lt-LT"/>
        </w:rPr>
        <w:t>6.3.</w:t>
      </w:r>
      <w:r>
        <w:rPr>
          <w:b/>
          <w:szCs w:val="24"/>
          <w:lang w:eastAsia="lt-LT"/>
        </w:rPr>
        <w:t xml:space="preserve"> Mokinių grupė</w:t>
      </w:r>
      <w:r>
        <w:rPr>
          <w:szCs w:val="24"/>
          <w:lang w:eastAsia="lt-LT"/>
        </w:rPr>
        <w:t xml:space="preserve"> –</w:t>
      </w:r>
      <w:r>
        <w:rPr>
          <w:szCs w:val="24"/>
        </w:rPr>
        <w:t xml:space="preserve"> mokykloje besimokančių mokinių grupė, sudaryta iš 2–5 asmenų, teikianti iniciatyvos projekto paraišką mokinių iniciatyvų projektų atrankai. </w:t>
      </w:r>
    </w:p>
    <w:p w14:paraId="0EE5CBCA" w14:textId="77777777" w:rsidR="00B472AC" w:rsidRDefault="00000000">
      <w:pPr>
        <w:tabs>
          <w:tab w:val="left" w:pos="993"/>
        </w:tabs>
        <w:ind w:firstLine="851"/>
        <w:jc w:val="both"/>
        <w:rPr>
          <w:szCs w:val="24"/>
          <w:lang w:eastAsia="lt-LT"/>
        </w:rPr>
      </w:pPr>
      <w:r>
        <w:rPr>
          <w:bCs/>
          <w:szCs w:val="24"/>
          <w:lang w:eastAsia="lt-LT"/>
        </w:rPr>
        <w:t>6.4.</w:t>
      </w:r>
      <w:r>
        <w:rPr>
          <w:b/>
          <w:bCs/>
          <w:szCs w:val="24"/>
          <w:lang w:eastAsia="lt-LT"/>
        </w:rPr>
        <w:t xml:space="preserve"> Iniciatyvos projektas</w:t>
      </w:r>
      <w:r>
        <w:rPr>
          <w:bCs/>
          <w:szCs w:val="24"/>
          <w:lang w:eastAsia="lt-LT"/>
        </w:rPr>
        <w:t xml:space="preserve"> – laike apibrėžta nekomercinė, negeneruojanti pajamų kryptingos veiklos priemonių visuma, įgyvendinama vadovaujantis Tvarkos aprašo nuostatomis.</w:t>
      </w:r>
    </w:p>
    <w:p w14:paraId="20C7CECA" w14:textId="77777777" w:rsidR="00B472AC" w:rsidRDefault="00000000">
      <w:pPr>
        <w:tabs>
          <w:tab w:val="left" w:pos="993"/>
        </w:tabs>
        <w:ind w:firstLine="851"/>
        <w:jc w:val="both"/>
        <w:rPr>
          <w:szCs w:val="24"/>
          <w:lang w:eastAsia="lt-LT"/>
        </w:rPr>
      </w:pPr>
      <w:r>
        <w:rPr>
          <w:szCs w:val="24"/>
          <w:lang w:eastAsia="lt-LT"/>
        </w:rPr>
        <w:t>6.5.</w:t>
      </w:r>
      <w:r>
        <w:rPr>
          <w:b/>
          <w:szCs w:val="24"/>
          <w:lang w:eastAsia="lt-LT"/>
        </w:rPr>
        <w:t xml:space="preserve"> Iniciatyvos projekto paraiška</w:t>
      </w:r>
      <w:r>
        <w:rPr>
          <w:b/>
          <w:bCs/>
          <w:szCs w:val="24"/>
          <w:lang w:eastAsia="lt-LT"/>
        </w:rPr>
        <w:t xml:space="preserve"> </w:t>
      </w:r>
      <w:r>
        <w:rPr>
          <w:bCs/>
          <w:szCs w:val="24"/>
          <w:lang w:eastAsia="lt-LT"/>
        </w:rPr>
        <w:t xml:space="preserve">– </w:t>
      </w:r>
      <w:r>
        <w:rPr>
          <w:szCs w:val="24"/>
          <w:lang w:eastAsia="lt-LT"/>
        </w:rPr>
        <w:t xml:space="preserve">pagal specialią formą parengta paraiška su priedais, </w:t>
      </w:r>
      <w:r>
        <w:rPr>
          <w:bCs/>
          <w:szCs w:val="24"/>
          <w:lang w:eastAsia="lt-LT"/>
        </w:rPr>
        <w:t xml:space="preserve">kurią pateikia mokinių grupė, aprašydama iniciatyvos projektą </w:t>
      </w:r>
      <w:r>
        <w:rPr>
          <w:szCs w:val="24"/>
          <w:lang w:eastAsia="lt-LT"/>
        </w:rPr>
        <w:t>(1 priedas)</w:t>
      </w:r>
      <w:r>
        <w:rPr>
          <w:bCs/>
          <w:szCs w:val="24"/>
          <w:lang w:eastAsia="lt-LT"/>
        </w:rPr>
        <w:t>.</w:t>
      </w:r>
    </w:p>
    <w:p w14:paraId="2C54DD06" w14:textId="77777777" w:rsidR="00B472AC" w:rsidRDefault="00000000">
      <w:pPr>
        <w:tabs>
          <w:tab w:val="left" w:pos="993"/>
        </w:tabs>
        <w:ind w:firstLine="851"/>
        <w:jc w:val="both"/>
        <w:rPr>
          <w:bCs/>
          <w:szCs w:val="24"/>
          <w:lang w:eastAsia="lt-LT"/>
        </w:rPr>
      </w:pPr>
      <w:r>
        <w:rPr>
          <w:szCs w:val="24"/>
          <w:lang w:eastAsia="lt-LT"/>
        </w:rPr>
        <w:t>6.6</w:t>
      </w:r>
      <w:r>
        <w:rPr>
          <w:b/>
          <w:szCs w:val="24"/>
          <w:lang w:eastAsia="lt-LT"/>
        </w:rPr>
        <w:t>. Vieša atranka</w:t>
      </w:r>
      <w:r>
        <w:rPr>
          <w:bCs/>
          <w:szCs w:val="24"/>
          <w:lang w:eastAsia="lt-LT"/>
        </w:rPr>
        <w:t xml:space="preserve"> – mokinių balsavimas už pateiktą iniciatyvos projektą mokykloje. vadovaujantis Tvarkos aprašu ir mokyklos direktoriaus įsakymu nustatyta tvarka.</w:t>
      </w:r>
    </w:p>
    <w:p w14:paraId="4EAFE727" w14:textId="77777777" w:rsidR="00B472AC" w:rsidRDefault="00B472AC">
      <w:pPr>
        <w:jc w:val="both"/>
        <w:rPr>
          <w:b/>
          <w:bCs/>
          <w:szCs w:val="24"/>
          <w:lang w:eastAsia="lt-LT"/>
        </w:rPr>
      </w:pPr>
    </w:p>
    <w:p w14:paraId="4D4390F1" w14:textId="77777777" w:rsidR="00B472AC" w:rsidRDefault="00B472AC">
      <w:pPr>
        <w:ind w:firstLine="720"/>
        <w:jc w:val="center"/>
        <w:rPr>
          <w:b/>
          <w:bCs/>
          <w:szCs w:val="24"/>
          <w:lang w:eastAsia="lt-LT"/>
        </w:rPr>
      </w:pPr>
    </w:p>
    <w:p w14:paraId="341C5C39" w14:textId="77777777" w:rsidR="00B472AC" w:rsidRDefault="00000000">
      <w:pPr>
        <w:ind w:firstLine="720"/>
        <w:jc w:val="center"/>
        <w:rPr>
          <w:b/>
          <w:bCs/>
          <w:szCs w:val="24"/>
          <w:lang w:eastAsia="lt-LT"/>
        </w:rPr>
      </w:pPr>
      <w:r>
        <w:rPr>
          <w:b/>
          <w:bCs/>
          <w:szCs w:val="24"/>
          <w:lang w:eastAsia="lt-LT"/>
        </w:rPr>
        <w:t>II SKYRIUS</w:t>
      </w:r>
    </w:p>
    <w:p w14:paraId="3F0AB50C" w14:textId="77777777" w:rsidR="00B472AC" w:rsidRDefault="00000000">
      <w:pPr>
        <w:ind w:firstLine="720"/>
        <w:jc w:val="center"/>
        <w:rPr>
          <w:b/>
          <w:bCs/>
          <w:szCs w:val="24"/>
          <w:lang w:eastAsia="lt-LT"/>
        </w:rPr>
      </w:pPr>
      <w:r>
        <w:rPr>
          <w:b/>
          <w:szCs w:val="24"/>
          <w:lang w:eastAsia="lt-LT"/>
        </w:rPr>
        <w:t xml:space="preserve">INICIATYVŲ PROJEKTŲ PARAIŠKŲ </w:t>
      </w:r>
      <w:r>
        <w:rPr>
          <w:b/>
          <w:bCs/>
          <w:szCs w:val="24"/>
          <w:lang w:eastAsia="lt-LT"/>
        </w:rPr>
        <w:t>TEIKIMO TVARKA</w:t>
      </w:r>
    </w:p>
    <w:p w14:paraId="18D06BFF" w14:textId="77777777" w:rsidR="00B472AC" w:rsidRDefault="00B472AC">
      <w:pPr>
        <w:tabs>
          <w:tab w:val="left" w:pos="1298"/>
        </w:tabs>
        <w:jc w:val="both"/>
        <w:rPr>
          <w:szCs w:val="24"/>
          <w:lang w:eastAsia="lt-LT"/>
        </w:rPr>
      </w:pPr>
    </w:p>
    <w:p w14:paraId="0ECBD8ED" w14:textId="77777777" w:rsidR="00B472AC" w:rsidRDefault="00000000">
      <w:pPr>
        <w:tabs>
          <w:tab w:val="left" w:pos="1298"/>
        </w:tabs>
        <w:ind w:firstLine="851"/>
        <w:jc w:val="both"/>
        <w:rPr>
          <w:szCs w:val="24"/>
        </w:rPr>
      </w:pPr>
      <w:r>
        <w:rPr>
          <w:szCs w:val="24"/>
        </w:rPr>
        <w:t>7. Mokyklų mentoriai kasmet ne vėliau kaip iki balandžio 5 d. informuoja mokinius apie galimybę teikti savo iniciatyvos projekto paraišką.</w:t>
      </w:r>
    </w:p>
    <w:p w14:paraId="3D4DB3EB" w14:textId="77777777" w:rsidR="00B472AC" w:rsidRDefault="00000000">
      <w:pPr>
        <w:tabs>
          <w:tab w:val="left" w:pos="1298"/>
        </w:tabs>
        <w:ind w:firstLine="851"/>
        <w:jc w:val="both"/>
        <w:rPr>
          <w:szCs w:val="24"/>
        </w:rPr>
      </w:pPr>
      <w:r>
        <w:rPr>
          <w:szCs w:val="24"/>
        </w:rPr>
        <w:t xml:space="preserve">8. Mokyklos administracija kasmet ne vėliau kaip iki balandžio 10 d. skelbia kvietimą (toliau – Kvietimas) mokinių iniciatyvų projektų paraiškoms teikti. </w:t>
      </w:r>
    </w:p>
    <w:p w14:paraId="68FC2492" w14:textId="77777777" w:rsidR="00B472AC" w:rsidRDefault="00000000">
      <w:pPr>
        <w:tabs>
          <w:tab w:val="left" w:pos="1298"/>
        </w:tabs>
        <w:ind w:firstLine="851"/>
        <w:jc w:val="both"/>
        <w:rPr>
          <w:szCs w:val="24"/>
        </w:rPr>
      </w:pPr>
      <w:r>
        <w:rPr>
          <w:szCs w:val="24"/>
          <w:lang w:eastAsia="lt-LT"/>
        </w:rPr>
        <w:t>9. Mokinių iniciatyvos projekto paraiška teikiama vadovaujantis Tvarkos aprašu ir mokyklos Kvietime nustatyta tvarka ir terminais.</w:t>
      </w:r>
    </w:p>
    <w:p w14:paraId="2C13EBF4" w14:textId="77777777" w:rsidR="00B472AC" w:rsidRDefault="00000000">
      <w:pPr>
        <w:tabs>
          <w:tab w:val="left" w:pos="1298"/>
        </w:tabs>
        <w:ind w:firstLine="851"/>
        <w:jc w:val="both"/>
        <w:rPr>
          <w:szCs w:val="24"/>
        </w:rPr>
      </w:pPr>
      <w:r>
        <w:rPr>
          <w:szCs w:val="24"/>
          <w:lang w:eastAsia="lt-LT"/>
        </w:rPr>
        <w:t>10. Kvietimas dalyvauti mokinių inciatyvų projektų paraiškų teikime skelbiamas mokyklos informaciniuose stenduose,</w:t>
      </w:r>
      <w:r>
        <w:rPr>
          <w:szCs w:val="24"/>
        </w:rPr>
        <w:t xml:space="preserve"> interneto svetainėje, mokyklos nustatyta informavimo tvarka.</w:t>
      </w:r>
    </w:p>
    <w:p w14:paraId="134FAD3C" w14:textId="77777777" w:rsidR="00B472AC" w:rsidRDefault="00000000">
      <w:pPr>
        <w:tabs>
          <w:tab w:val="left" w:pos="1298"/>
        </w:tabs>
        <w:ind w:firstLine="851"/>
        <w:jc w:val="both"/>
        <w:rPr>
          <w:szCs w:val="24"/>
        </w:rPr>
      </w:pPr>
      <w:r>
        <w:rPr>
          <w:szCs w:val="24"/>
        </w:rPr>
        <w:t>11. Mokinių grupė Kvietime mokyklos nustatyta tvarka ir terminais pateikia užpildytą mokinių iniciatyvos projekto paraišką (1 priedas).</w:t>
      </w:r>
    </w:p>
    <w:p w14:paraId="72B5961C" w14:textId="77777777" w:rsidR="00B472AC" w:rsidRDefault="00000000">
      <w:pPr>
        <w:tabs>
          <w:tab w:val="left" w:pos="1298"/>
        </w:tabs>
        <w:ind w:firstLine="851"/>
        <w:jc w:val="both"/>
        <w:rPr>
          <w:szCs w:val="24"/>
        </w:rPr>
      </w:pPr>
      <w:r>
        <w:rPr>
          <w:szCs w:val="24"/>
        </w:rPr>
        <w:t>12. Būtinieji reikalavimai iniciatyvų projektams:</w:t>
      </w:r>
    </w:p>
    <w:p w14:paraId="3B4C9CAB" w14:textId="77777777" w:rsidR="00B472AC" w:rsidRDefault="00000000">
      <w:pPr>
        <w:tabs>
          <w:tab w:val="left" w:pos="1134"/>
          <w:tab w:val="left" w:pos="1418"/>
        </w:tabs>
        <w:ind w:firstLine="851"/>
        <w:jc w:val="both"/>
        <w:rPr>
          <w:szCs w:val="24"/>
        </w:rPr>
      </w:pPr>
      <w:r>
        <w:rPr>
          <w:szCs w:val="24"/>
        </w:rPr>
        <w:t>12.1. iniciatyvos projekto įgyvendinimo vertė ne didesnė kaip numatyta Tvarkos aprašo 5 punkte;</w:t>
      </w:r>
    </w:p>
    <w:p w14:paraId="05232690" w14:textId="77777777" w:rsidR="00B472AC" w:rsidRDefault="00000000">
      <w:pPr>
        <w:tabs>
          <w:tab w:val="left" w:pos="1134"/>
          <w:tab w:val="left" w:pos="1418"/>
        </w:tabs>
        <w:ind w:firstLine="851"/>
        <w:jc w:val="both"/>
        <w:rPr>
          <w:szCs w:val="24"/>
        </w:rPr>
      </w:pPr>
      <w:r>
        <w:rPr>
          <w:szCs w:val="24"/>
        </w:rPr>
        <w:t>12.2. iniciatyvos projekto veiklomis sukurti rezultatai turi būti orientuoti į Tvarkos aprašo 3 punkte išdėstytus siūlymus.</w:t>
      </w:r>
    </w:p>
    <w:p w14:paraId="308B1F01" w14:textId="77777777" w:rsidR="00B472AC" w:rsidRDefault="00000000">
      <w:pPr>
        <w:tabs>
          <w:tab w:val="left" w:pos="1134"/>
          <w:tab w:val="left" w:pos="1418"/>
        </w:tabs>
        <w:ind w:firstLine="851"/>
        <w:jc w:val="both"/>
        <w:rPr>
          <w:szCs w:val="24"/>
        </w:rPr>
      </w:pPr>
      <w:r>
        <w:rPr>
          <w:szCs w:val="24"/>
          <w:lang w:eastAsia="lt-LT"/>
        </w:rPr>
        <w:t>13. Mokinių grupė turi teisę iniciatyvos projekto paraišką atsiimti bet kuriuo metu iki viešosios atrankos paskelbimo pradžios.</w:t>
      </w:r>
    </w:p>
    <w:p w14:paraId="64314825" w14:textId="77777777" w:rsidR="00B472AC" w:rsidRDefault="00000000">
      <w:pPr>
        <w:tabs>
          <w:tab w:val="left" w:pos="1134"/>
          <w:tab w:val="left" w:pos="1418"/>
        </w:tabs>
        <w:ind w:firstLine="851"/>
        <w:jc w:val="both"/>
        <w:rPr>
          <w:szCs w:val="24"/>
          <w:lang w:eastAsia="lt-LT"/>
        </w:rPr>
      </w:pPr>
      <w:r>
        <w:rPr>
          <w:szCs w:val="24"/>
          <w:lang w:eastAsia="lt-LT"/>
        </w:rPr>
        <w:t xml:space="preserve">14. Konsultaciją ir metodinę pagalbą mokiniams, norintiems teikti iniciatyvos projekto paraišką, teikia mokyklų </w:t>
      </w:r>
      <w:r>
        <w:rPr>
          <w:szCs w:val="24"/>
        </w:rPr>
        <w:t>mentoriai.</w:t>
      </w:r>
      <w:r>
        <w:rPr>
          <w:szCs w:val="24"/>
          <w:lang w:eastAsia="lt-LT"/>
        </w:rPr>
        <w:t xml:space="preserve"> </w:t>
      </w:r>
    </w:p>
    <w:p w14:paraId="51A9AB07" w14:textId="77777777" w:rsidR="00B472AC" w:rsidRDefault="00B472AC">
      <w:pPr>
        <w:tabs>
          <w:tab w:val="left" w:pos="1298"/>
        </w:tabs>
        <w:jc w:val="both"/>
        <w:rPr>
          <w:szCs w:val="24"/>
        </w:rPr>
      </w:pPr>
    </w:p>
    <w:p w14:paraId="7513017C" w14:textId="77777777" w:rsidR="00B472AC" w:rsidRDefault="00000000">
      <w:pPr>
        <w:keepNext/>
        <w:jc w:val="center"/>
        <w:rPr>
          <w:b/>
          <w:szCs w:val="24"/>
          <w:lang w:eastAsia="lt-LT"/>
        </w:rPr>
      </w:pPr>
      <w:r>
        <w:rPr>
          <w:b/>
          <w:bCs/>
          <w:szCs w:val="24"/>
          <w:lang w:eastAsia="lt-LT"/>
        </w:rPr>
        <w:t>III SKYRIUS</w:t>
      </w:r>
    </w:p>
    <w:p w14:paraId="752CD8FF" w14:textId="77777777" w:rsidR="00B472AC" w:rsidRDefault="00000000">
      <w:pPr>
        <w:keepNext/>
        <w:jc w:val="center"/>
        <w:rPr>
          <w:b/>
          <w:bCs/>
          <w:szCs w:val="24"/>
          <w:lang w:eastAsia="lt-LT"/>
        </w:rPr>
      </w:pPr>
      <w:r>
        <w:rPr>
          <w:b/>
          <w:bCs/>
          <w:szCs w:val="24"/>
          <w:lang w:eastAsia="lt-LT"/>
        </w:rPr>
        <w:t>MOKINIŲ INICIATYVŲ PROJEKTŲ PARAIŠKŲ VERTINIMAS IR ATRANKA</w:t>
      </w:r>
    </w:p>
    <w:p w14:paraId="548D9EA7" w14:textId="77777777" w:rsidR="00B472AC" w:rsidRDefault="00B472AC">
      <w:pPr>
        <w:keepNext/>
        <w:rPr>
          <w:b/>
          <w:bCs/>
          <w:szCs w:val="24"/>
          <w:lang w:eastAsia="lt-LT"/>
        </w:rPr>
      </w:pPr>
    </w:p>
    <w:p w14:paraId="580C5BC9" w14:textId="77777777" w:rsidR="00B472AC" w:rsidRDefault="00000000">
      <w:pPr>
        <w:tabs>
          <w:tab w:val="left" w:pos="1298"/>
        </w:tabs>
        <w:ind w:firstLine="851"/>
        <w:jc w:val="both"/>
        <w:rPr>
          <w:szCs w:val="24"/>
        </w:rPr>
      </w:pPr>
      <w:r>
        <w:rPr>
          <w:szCs w:val="24"/>
        </w:rPr>
        <w:t>15. Pagal Kvietime nustatytą tvarką, pateikti mokinių iniciatyvų projektai vertinami pasibaigus Kvietime nurodytam priėmimo terminui.</w:t>
      </w:r>
    </w:p>
    <w:p w14:paraId="6D2A162B" w14:textId="77777777" w:rsidR="00B472AC" w:rsidRDefault="00000000">
      <w:pPr>
        <w:tabs>
          <w:tab w:val="left" w:pos="1298"/>
        </w:tabs>
        <w:ind w:firstLine="851"/>
        <w:jc w:val="both"/>
        <w:rPr>
          <w:szCs w:val="24"/>
        </w:rPr>
      </w:pPr>
      <w:r>
        <w:rPr>
          <w:szCs w:val="24"/>
        </w:rPr>
        <w:t>16. Pateiktų iniciatyvų projektų vertinimas vyksta dviem etapais:</w:t>
      </w:r>
    </w:p>
    <w:p w14:paraId="02A15BE6" w14:textId="77777777" w:rsidR="00B472AC" w:rsidRDefault="00000000">
      <w:pPr>
        <w:tabs>
          <w:tab w:val="left" w:pos="1298"/>
          <w:tab w:val="left" w:pos="1418"/>
        </w:tabs>
        <w:ind w:firstLine="851"/>
        <w:jc w:val="both"/>
        <w:rPr>
          <w:szCs w:val="24"/>
        </w:rPr>
      </w:pPr>
      <w:r>
        <w:rPr>
          <w:szCs w:val="24"/>
        </w:rPr>
        <w:t>16.1. atitikties vertinimas;</w:t>
      </w:r>
    </w:p>
    <w:p w14:paraId="034F25CE" w14:textId="77777777" w:rsidR="00B472AC" w:rsidRDefault="00000000">
      <w:pPr>
        <w:tabs>
          <w:tab w:val="left" w:pos="1298"/>
          <w:tab w:val="left" w:pos="1418"/>
        </w:tabs>
        <w:ind w:firstLine="851"/>
        <w:jc w:val="both"/>
        <w:rPr>
          <w:szCs w:val="24"/>
        </w:rPr>
      </w:pPr>
      <w:r>
        <w:rPr>
          <w:szCs w:val="24"/>
        </w:rPr>
        <w:t>16.2. vieša atranka.</w:t>
      </w:r>
    </w:p>
    <w:p w14:paraId="0E69F980" w14:textId="77777777" w:rsidR="00B472AC" w:rsidRDefault="00000000">
      <w:pPr>
        <w:tabs>
          <w:tab w:val="left" w:pos="1298"/>
          <w:tab w:val="left" w:pos="1418"/>
        </w:tabs>
        <w:ind w:firstLine="851"/>
        <w:jc w:val="both"/>
        <w:rPr>
          <w:szCs w:val="24"/>
        </w:rPr>
      </w:pPr>
      <w:r>
        <w:rPr>
          <w:szCs w:val="24"/>
        </w:rPr>
        <w:t>17. Mokinių iniciatyvų projektų atitikties vertinimą atlieka Komisija. Atitikties vertinimas atliekamas per 5 darbo dienas nuo Kvietime nurodytos paskutinės mokinių iniciatyvų projektų pateikimo dienos. Komisijos pirmininkas išrenkamas pirmojo posėdžio metu iš Komisijos narių. Komisija sprendimus priima balsų dauguma, jeigu balsai pasiskirsto po lygiai, lemiamą balsą turi Komisijos pirmininkas.</w:t>
      </w:r>
    </w:p>
    <w:p w14:paraId="12956DAD" w14:textId="77777777" w:rsidR="00B472AC" w:rsidRDefault="00000000">
      <w:pPr>
        <w:tabs>
          <w:tab w:val="left" w:pos="1298"/>
          <w:tab w:val="left" w:pos="1418"/>
        </w:tabs>
        <w:ind w:firstLine="851"/>
        <w:jc w:val="both"/>
        <w:rPr>
          <w:szCs w:val="24"/>
        </w:rPr>
      </w:pPr>
      <w:r>
        <w:rPr>
          <w:szCs w:val="24"/>
        </w:rPr>
        <w:t>18. Atitikties vertinimo metu įvertinama, ar:</w:t>
      </w:r>
    </w:p>
    <w:p w14:paraId="099D5153" w14:textId="77777777" w:rsidR="00B472AC" w:rsidRDefault="00000000">
      <w:pPr>
        <w:tabs>
          <w:tab w:val="left" w:pos="1298"/>
          <w:tab w:val="left" w:pos="1418"/>
        </w:tabs>
        <w:ind w:firstLine="851"/>
        <w:jc w:val="both"/>
        <w:rPr>
          <w:szCs w:val="24"/>
        </w:rPr>
      </w:pPr>
      <w:r>
        <w:rPr>
          <w:szCs w:val="24"/>
          <w:lang w:eastAsia="lt-LT"/>
        </w:rPr>
        <w:t xml:space="preserve">18.1. mokinių </w:t>
      </w:r>
      <w:r>
        <w:rPr>
          <w:szCs w:val="24"/>
        </w:rPr>
        <w:t>iniciatyvos projektas</w:t>
      </w:r>
      <w:r>
        <w:rPr>
          <w:szCs w:val="24"/>
          <w:lang w:eastAsia="lt-LT"/>
        </w:rPr>
        <w:t xml:space="preserve"> atitinka Tvarkos aprašo 1 priede nustatytos mokinių iniciatyvos projekto paraiškos formą;</w:t>
      </w:r>
      <w:r>
        <w:rPr>
          <w:szCs w:val="24"/>
        </w:rPr>
        <w:t xml:space="preserve"> </w:t>
      </w:r>
    </w:p>
    <w:p w14:paraId="73458568" w14:textId="77777777" w:rsidR="00B472AC" w:rsidRDefault="00000000">
      <w:pPr>
        <w:tabs>
          <w:tab w:val="left" w:pos="1298"/>
          <w:tab w:val="left" w:pos="1418"/>
        </w:tabs>
        <w:ind w:firstLine="851"/>
        <w:jc w:val="both"/>
        <w:rPr>
          <w:szCs w:val="24"/>
        </w:rPr>
      </w:pPr>
      <w:r>
        <w:rPr>
          <w:szCs w:val="24"/>
        </w:rPr>
        <w:t>18.2. mokinių iniciatyvos projekto paraiška užpildyta tinkamai, t. y. užpildytos visos iniciatyvos projekto paraiškos dalys;</w:t>
      </w:r>
    </w:p>
    <w:p w14:paraId="4D1BCD87" w14:textId="77777777" w:rsidR="00B472AC" w:rsidRDefault="00000000">
      <w:pPr>
        <w:tabs>
          <w:tab w:val="left" w:pos="1298"/>
          <w:tab w:val="left" w:pos="1418"/>
        </w:tabs>
        <w:ind w:firstLine="851"/>
        <w:jc w:val="both"/>
        <w:rPr>
          <w:szCs w:val="24"/>
        </w:rPr>
      </w:pPr>
      <w:r>
        <w:rPr>
          <w:szCs w:val="24"/>
        </w:rPr>
        <w:t>18.3. mokinių iniciatyvos projekto paraiškoje pateiktas išlaidų pagrįstumas yra realus, skirtas iniciatyvos projekto rezultatams pasiekti;</w:t>
      </w:r>
    </w:p>
    <w:p w14:paraId="3EA8874A" w14:textId="77777777" w:rsidR="00B472AC" w:rsidRDefault="00000000">
      <w:pPr>
        <w:tabs>
          <w:tab w:val="left" w:pos="1298"/>
          <w:tab w:val="left" w:pos="1418"/>
        </w:tabs>
        <w:ind w:firstLine="851"/>
        <w:jc w:val="both"/>
        <w:rPr>
          <w:szCs w:val="24"/>
        </w:rPr>
      </w:pPr>
      <w:r>
        <w:rPr>
          <w:szCs w:val="24"/>
        </w:rPr>
        <w:t>18.4. mokinių iniciatyvos projekto veiklomis sukurti rezultatai nebus naudojami komerciniais tikslais;</w:t>
      </w:r>
    </w:p>
    <w:p w14:paraId="625AF427" w14:textId="77777777" w:rsidR="00B472AC" w:rsidRDefault="00000000">
      <w:pPr>
        <w:tabs>
          <w:tab w:val="left" w:pos="1298"/>
          <w:tab w:val="left" w:pos="1418"/>
        </w:tabs>
        <w:ind w:firstLine="851"/>
        <w:jc w:val="both"/>
        <w:rPr>
          <w:szCs w:val="24"/>
        </w:rPr>
      </w:pPr>
      <w:r>
        <w:rPr>
          <w:szCs w:val="24"/>
        </w:rPr>
        <w:t>18.5. mokinių iniciatyvos projektas, skirtas mokyklos, kurioje jis teikiamas, mokiniams;</w:t>
      </w:r>
    </w:p>
    <w:p w14:paraId="565566F1" w14:textId="77777777" w:rsidR="00B472AC" w:rsidRDefault="00000000">
      <w:pPr>
        <w:tabs>
          <w:tab w:val="left" w:pos="1298"/>
          <w:tab w:val="left" w:pos="1418"/>
        </w:tabs>
        <w:ind w:firstLine="851"/>
        <w:jc w:val="both"/>
        <w:rPr>
          <w:szCs w:val="24"/>
        </w:rPr>
      </w:pPr>
      <w:r>
        <w:rPr>
          <w:szCs w:val="24"/>
        </w:rPr>
        <w:t>18.6. mokinių iniciatyvos projekto veiklomis sukurti rezultatai atitinka Tvarkos aprašo 3 punkte numatytus siūlymus.</w:t>
      </w:r>
    </w:p>
    <w:p w14:paraId="255AFF2C" w14:textId="77777777" w:rsidR="00B472AC" w:rsidRDefault="00000000">
      <w:pPr>
        <w:tabs>
          <w:tab w:val="left" w:pos="1298"/>
          <w:tab w:val="left" w:pos="1418"/>
        </w:tabs>
        <w:ind w:firstLine="851"/>
        <w:jc w:val="both"/>
        <w:rPr>
          <w:szCs w:val="24"/>
        </w:rPr>
      </w:pPr>
      <w:r>
        <w:rPr>
          <w:szCs w:val="24"/>
        </w:rPr>
        <w:t>19. Iš visų iniciatyvų projektų, atitinkančių Tvarkos aprašo 18.1–18.6 papunkčiuose nurodytus reikalavimus, sudaromas atrinktų mokinių iniciatyvų projektų sąrašas.</w:t>
      </w:r>
    </w:p>
    <w:p w14:paraId="2EFC09BC" w14:textId="77777777" w:rsidR="00B472AC" w:rsidRDefault="00000000">
      <w:pPr>
        <w:tabs>
          <w:tab w:val="left" w:pos="1298"/>
          <w:tab w:val="left" w:pos="1418"/>
        </w:tabs>
        <w:ind w:firstLine="851"/>
        <w:jc w:val="both"/>
        <w:rPr>
          <w:szCs w:val="24"/>
        </w:rPr>
      </w:pPr>
      <w:r>
        <w:rPr>
          <w:szCs w:val="24"/>
        </w:rPr>
        <w:lastRenderedPageBreak/>
        <w:t xml:space="preserve">20. Komisijos posėdžiai protokoluojami, o sprendimai įforminami protokoluose, kuriuos pasirašo Komisijos pirmininkas. </w:t>
      </w:r>
    </w:p>
    <w:p w14:paraId="160E4778" w14:textId="77777777" w:rsidR="00B472AC" w:rsidRDefault="00000000">
      <w:pPr>
        <w:tabs>
          <w:tab w:val="left" w:pos="1298"/>
          <w:tab w:val="left" w:pos="1418"/>
        </w:tabs>
        <w:ind w:firstLine="851"/>
        <w:jc w:val="both"/>
        <w:rPr>
          <w:szCs w:val="24"/>
        </w:rPr>
      </w:pPr>
      <w:r>
        <w:rPr>
          <w:iCs/>
          <w:szCs w:val="24"/>
        </w:rPr>
        <w:t>21. Jeigu Komisija įvertina gautą mokinių iniciatyvos projektą kaip neatitinkantį bent vieno Tvarkos aprašo 18.1–18.6 papunkčiuose nurodyto reikalavimo, Komisijos pirmininkas apie priimtą sprendimą informuoja mokinių grupę raštu per 2 darbo dienas po Komisijos posėdžio.</w:t>
      </w:r>
    </w:p>
    <w:p w14:paraId="3CD875B9" w14:textId="77777777" w:rsidR="00B472AC" w:rsidRDefault="00000000">
      <w:pPr>
        <w:tabs>
          <w:tab w:val="left" w:pos="1298"/>
          <w:tab w:val="left" w:pos="1418"/>
        </w:tabs>
        <w:ind w:firstLine="851"/>
        <w:jc w:val="both"/>
        <w:rPr>
          <w:szCs w:val="24"/>
        </w:rPr>
      </w:pPr>
      <w:r>
        <w:rPr>
          <w:iCs/>
          <w:szCs w:val="24"/>
        </w:rPr>
        <w:t>22. Mokyklos direktoriaus įsakymu patvirtinamas atrinktų mokinių iniciatyvų projektų sąrašas, kuriame pateikiama: projekto pavadinimas ir prašoma suma.</w:t>
      </w:r>
    </w:p>
    <w:p w14:paraId="57291DB6" w14:textId="77777777" w:rsidR="00B472AC" w:rsidRDefault="00000000">
      <w:pPr>
        <w:tabs>
          <w:tab w:val="left" w:pos="1298"/>
          <w:tab w:val="left" w:pos="1418"/>
        </w:tabs>
        <w:ind w:firstLine="851"/>
        <w:jc w:val="both"/>
        <w:rPr>
          <w:szCs w:val="24"/>
        </w:rPr>
      </w:pPr>
      <w:r>
        <w:rPr>
          <w:iCs/>
          <w:szCs w:val="24"/>
        </w:rPr>
        <w:t xml:space="preserve">23. Patvirtintas sąrašas su atrinktais mokinių iniciatyvų projektais skelbiamas mokyklos informaciniuose stenduose, interneto svetainėje ir kitose informacinėse priemonėse. </w:t>
      </w:r>
    </w:p>
    <w:p w14:paraId="5F65B159" w14:textId="77777777" w:rsidR="00B472AC" w:rsidRDefault="00000000">
      <w:pPr>
        <w:tabs>
          <w:tab w:val="left" w:pos="851"/>
        </w:tabs>
        <w:ind w:firstLine="851"/>
        <w:jc w:val="both"/>
        <w:rPr>
          <w:szCs w:val="24"/>
        </w:rPr>
      </w:pPr>
      <w:r>
        <w:rPr>
          <w:iCs/>
          <w:szCs w:val="24"/>
        </w:rPr>
        <w:t>2</w:t>
      </w:r>
      <w:r>
        <w:rPr>
          <w:szCs w:val="24"/>
        </w:rPr>
        <w:t xml:space="preserve">4. Per 5 darbo dienas nuo mokinių iniciatyvų projektų sąrašo paskelbimo dienos mokykla organizuoja viešą atrinktų mokinių iniciatyvų projektų atranką. </w:t>
      </w:r>
    </w:p>
    <w:p w14:paraId="5B518231" w14:textId="77777777" w:rsidR="00B472AC" w:rsidRDefault="00000000">
      <w:pPr>
        <w:tabs>
          <w:tab w:val="left" w:pos="1298"/>
        </w:tabs>
        <w:ind w:firstLine="851"/>
        <w:jc w:val="both"/>
        <w:rPr>
          <w:szCs w:val="24"/>
        </w:rPr>
      </w:pPr>
      <w:r>
        <w:rPr>
          <w:szCs w:val="24"/>
        </w:rPr>
        <w:t>25. Mokyklos viešą atranką organizuoja visuotinio susirinkimo būdu arba elektroniniu būdu. Viešos atrankos vykdymas, eiga ir balsų skaičiavimo tvarka yra patvirtinama mokyklos direktoriaus įsakymu. Organizuojant viešą atrinktų mokinių iniciatyvų projektų atranką (visuotinis susirinkimas, nuotolinis būdas, kita virtuali erdvė), mokinių grupėms sudaromos sąlygos pristatyti savo iniciatyvų projektus su lydimąją medžiaga (nuotraukos, brėžiniai, piešiniai ir pan.).</w:t>
      </w:r>
    </w:p>
    <w:p w14:paraId="60FC69FD" w14:textId="77777777" w:rsidR="00B472AC" w:rsidRDefault="00000000">
      <w:pPr>
        <w:tabs>
          <w:tab w:val="left" w:pos="1298"/>
        </w:tabs>
        <w:ind w:firstLine="851"/>
        <w:jc w:val="both"/>
        <w:rPr>
          <w:strike/>
          <w:szCs w:val="24"/>
        </w:rPr>
      </w:pPr>
      <w:r>
        <w:rPr>
          <w:szCs w:val="24"/>
        </w:rPr>
        <w:t>26. Po mokinių iniciatyvų projektų pristatymų ir aptarimų mokiniai kviečiami balsuoti ir išrinkti aktualiausius, mokyklos bendruomenei reikšmingiausius mokinių iniciatyvų projektus.</w:t>
      </w:r>
    </w:p>
    <w:p w14:paraId="4E7B0718" w14:textId="77777777" w:rsidR="00B472AC" w:rsidRDefault="00000000">
      <w:pPr>
        <w:tabs>
          <w:tab w:val="left" w:pos="1298"/>
        </w:tabs>
        <w:ind w:firstLine="851"/>
        <w:jc w:val="both"/>
        <w:rPr>
          <w:szCs w:val="24"/>
        </w:rPr>
      </w:pPr>
      <w:r>
        <w:rPr>
          <w:szCs w:val="24"/>
        </w:rPr>
        <w:t>27. Balsavimo teisę turi mokyklos 6–10 klasių ir I–IV gimnazijos klasių mokiniai.</w:t>
      </w:r>
    </w:p>
    <w:p w14:paraId="60CC0B0B" w14:textId="77777777" w:rsidR="00B472AC" w:rsidRDefault="00000000">
      <w:pPr>
        <w:tabs>
          <w:tab w:val="left" w:pos="1298"/>
        </w:tabs>
        <w:ind w:firstLine="851"/>
        <w:jc w:val="both"/>
        <w:rPr>
          <w:szCs w:val="24"/>
        </w:rPr>
      </w:pPr>
      <w:r>
        <w:rPr>
          <w:szCs w:val="24"/>
        </w:rPr>
        <w:t>28. Suskaičiavus mokinių balsavimo rezultatus, mentorius sudaro mokinių iniciatyvų projektų sąrašą. Mokinių iniciatyvų projektų sąrašas sudaromas pagal balsavusių asmenų balsus, t. y. nuo daugiausiai balsų surinkusio mokinių iniciatyvos projekto iki mažiausiai balsų surinkusio.</w:t>
      </w:r>
    </w:p>
    <w:p w14:paraId="0ED09159" w14:textId="77777777" w:rsidR="00B472AC" w:rsidRDefault="00000000">
      <w:pPr>
        <w:tabs>
          <w:tab w:val="left" w:pos="1298"/>
        </w:tabs>
        <w:ind w:firstLine="851"/>
        <w:jc w:val="both"/>
        <w:rPr>
          <w:szCs w:val="24"/>
        </w:rPr>
      </w:pPr>
      <w:r>
        <w:rPr>
          <w:szCs w:val="24"/>
        </w:rPr>
        <w:t xml:space="preserve">29. Finansuojamų mokinių iniciatyvų projektų skaičius nustatomas atsižvelgiant į Savivaldybės einamaisiais metais skirtas lėšas mokyklai. </w:t>
      </w:r>
    </w:p>
    <w:p w14:paraId="7264A978" w14:textId="77777777" w:rsidR="00B472AC" w:rsidRDefault="00000000">
      <w:pPr>
        <w:tabs>
          <w:tab w:val="left" w:pos="1298"/>
        </w:tabs>
        <w:ind w:firstLine="851"/>
        <w:jc w:val="both"/>
        <w:rPr>
          <w:szCs w:val="24"/>
        </w:rPr>
      </w:pPr>
      <w:r>
        <w:rPr>
          <w:szCs w:val="24"/>
        </w:rPr>
        <w:t>30. Finansuojamų mokinių iniciatyvų projektų bendra suma negali viršyti Savivaldybės skirtų lėšų priemonei įgyvendinti sumos.</w:t>
      </w:r>
    </w:p>
    <w:p w14:paraId="1AC64BE5" w14:textId="77777777" w:rsidR="00B472AC" w:rsidRDefault="00000000">
      <w:pPr>
        <w:tabs>
          <w:tab w:val="left" w:pos="1298"/>
        </w:tabs>
        <w:ind w:firstLine="851"/>
        <w:jc w:val="both"/>
        <w:rPr>
          <w:szCs w:val="24"/>
        </w:rPr>
      </w:pPr>
      <w:r>
        <w:rPr>
          <w:szCs w:val="24"/>
        </w:rPr>
        <w:t>31. Mentorius su iniciatyvų projektų laimėtojais aptaria iniciatyvų projektų biudžetus ir gali juos koreguoti atsižvelgiant į mokyklai skirtas lėšas.</w:t>
      </w:r>
    </w:p>
    <w:p w14:paraId="445A47DD" w14:textId="77777777" w:rsidR="00B472AC" w:rsidRDefault="00000000">
      <w:pPr>
        <w:tabs>
          <w:tab w:val="left" w:pos="1298"/>
        </w:tabs>
        <w:ind w:firstLine="851"/>
        <w:jc w:val="both"/>
        <w:rPr>
          <w:szCs w:val="24"/>
        </w:rPr>
      </w:pPr>
      <w:r>
        <w:rPr>
          <w:szCs w:val="24"/>
        </w:rPr>
        <w:t>32. Gavę daugiausia mokinių balsų iniciatyvų projektai, tvirtinami mokyklos direktoriaus įsakymu, kuriame nurodomi laimėjusių iniciatyvų projektų pavadinimai ir skirtos lėšos. Mokyklos direktoriaus įsakymo kopija pateikiama Savivaldybės administracijos Švietimo skyriui.</w:t>
      </w:r>
    </w:p>
    <w:p w14:paraId="5683C18D" w14:textId="77777777" w:rsidR="00B472AC" w:rsidRDefault="00000000">
      <w:pPr>
        <w:tabs>
          <w:tab w:val="left" w:pos="1298"/>
        </w:tabs>
        <w:ind w:firstLine="851"/>
        <w:jc w:val="both"/>
        <w:rPr>
          <w:szCs w:val="24"/>
        </w:rPr>
      </w:pPr>
      <w:r>
        <w:rPr>
          <w:szCs w:val="24"/>
        </w:rPr>
        <w:t xml:space="preserve">33. Mokinių atrinktų iniciatyvų projektai (jų aprašymai ir vertė) skelbiami mokyklos informaciniame stende, interneto svetainėje, socialiniuose tinkluose, jeigu mokykla juos turi, ir kitose informacinėse priemonėse. </w:t>
      </w:r>
    </w:p>
    <w:p w14:paraId="17A51704" w14:textId="77777777" w:rsidR="00B472AC" w:rsidRDefault="00B472AC">
      <w:pPr>
        <w:tabs>
          <w:tab w:val="left" w:pos="1298"/>
        </w:tabs>
        <w:jc w:val="both"/>
        <w:rPr>
          <w:szCs w:val="24"/>
        </w:rPr>
      </w:pPr>
    </w:p>
    <w:p w14:paraId="3370B14C" w14:textId="77777777" w:rsidR="00B472AC" w:rsidRDefault="00000000">
      <w:pPr>
        <w:jc w:val="center"/>
        <w:rPr>
          <w:b/>
          <w:bCs/>
          <w:szCs w:val="24"/>
          <w:lang w:eastAsia="lt-LT"/>
        </w:rPr>
      </w:pPr>
      <w:r>
        <w:rPr>
          <w:b/>
          <w:bCs/>
          <w:szCs w:val="24"/>
          <w:lang w:eastAsia="lt-LT"/>
        </w:rPr>
        <w:t>IV SKYRIUS</w:t>
      </w:r>
    </w:p>
    <w:p w14:paraId="054E76F9" w14:textId="77777777" w:rsidR="00B472AC" w:rsidRDefault="00000000">
      <w:pPr>
        <w:keepNext/>
        <w:jc w:val="center"/>
        <w:rPr>
          <w:b/>
          <w:bCs/>
          <w:szCs w:val="24"/>
          <w:lang w:eastAsia="lt-LT"/>
        </w:rPr>
      </w:pPr>
      <w:r>
        <w:rPr>
          <w:b/>
          <w:bCs/>
          <w:szCs w:val="24"/>
          <w:lang w:eastAsia="lt-LT"/>
        </w:rPr>
        <w:t>INICIATYVŲ PROJEKTŲ ĮGYVENDINIMAS, FINANSAVIMAS IR ATSISKAITYMAS</w:t>
      </w:r>
    </w:p>
    <w:p w14:paraId="2E36D113" w14:textId="77777777" w:rsidR="00B472AC" w:rsidRDefault="00B472AC">
      <w:pPr>
        <w:tabs>
          <w:tab w:val="left" w:pos="1298"/>
        </w:tabs>
        <w:jc w:val="both"/>
        <w:rPr>
          <w:szCs w:val="24"/>
        </w:rPr>
      </w:pPr>
    </w:p>
    <w:p w14:paraId="07FF9C99" w14:textId="77777777" w:rsidR="00B472AC" w:rsidRDefault="00000000">
      <w:pPr>
        <w:tabs>
          <w:tab w:val="left" w:pos="1276"/>
        </w:tabs>
        <w:ind w:firstLine="851"/>
        <w:jc w:val="both"/>
        <w:rPr>
          <w:szCs w:val="24"/>
        </w:rPr>
      </w:pPr>
      <w:r>
        <w:rPr>
          <w:szCs w:val="24"/>
        </w:rPr>
        <w:t xml:space="preserve">34. Atrinktus iniciatyvų projektus įgyvendina mokiniai, kuruojami mokyklos mentorių. Iniciatyvų projektai turi būti įgyvendinti ne vėliau kaip iki einamųjų biudžetinių metų gruodžio 10 d. </w:t>
      </w:r>
    </w:p>
    <w:p w14:paraId="74275320" w14:textId="77777777" w:rsidR="00B472AC" w:rsidRDefault="00000000">
      <w:pPr>
        <w:tabs>
          <w:tab w:val="left" w:pos="1298"/>
        </w:tabs>
        <w:ind w:firstLine="851"/>
        <w:jc w:val="both"/>
        <w:rPr>
          <w:szCs w:val="24"/>
        </w:rPr>
      </w:pPr>
      <w:r>
        <w:rPr>
          <w:szCs w:val="24"/>
        </w:rPr>
        <w:t>35. Mokinių grupė kartu su mentoriumi, įgyvendindami iniciatyvų projektą, yra atsakingi už:</w:t>
      </w:r>
    </w:p>
    <w:p w14:paraId="23ACDFA6" w14:textId="77777777" w:rsidR="00B472AC" w:rsidRDefault="00000000">
      <w:pPr>
        <w:tabs>
          <w:tab w:val="left" w:pos="1418"/>
        </w:tabs>
        <w:ind w:firstLine="851"/>
        <w:jc w:val="both"/>
        <w:rPr>
          <w:szCs w:val="24"/>
        </w:rPr>
      </w:pPr>
      <w:r>
        <w:rPr>
          <w:szCs w:val="24"/>
        </w:rPr>
        <w:t>35.1. veiklos organizavimą ir įgyvendinimą, jeigu iniciatyvos projektas yra susijęs su veiklomis;</w:t>
      </w:r>
    </w:p>
    <w:p w14:paraId="3A0CA1DF" w14:textId="77777777" w:rsidR="00B472AC" w:rsidRDefault="00000000">
      <w:pPr>
        <w:tabs>
          <w:tab w:val="left" w:pos="1418"/>
        </w:tabs>
        <w:ind w:firstLine="851"/>
        <w:jc w:val="both"/>
        <w:rPr>
          <w:szCs w:val="24"/>
        </w:rPr>
      </w:pPr>
      <w:r>
        <w:rPr>
          <w:szCs w:val="24"/>
        </w:rPr>
        <w:t>35.2. pagal poreikį viešojo pirkimo, susijusio su paslaugomis ar prekėmis organizavimą;</w:t>
      </w:r>
    </w:p>
    <w:p w14:paraId="11AAB531" w14:textId="77777777" w:rsidR="00B472AC" w:rsidRDefault="00000000">
      <w:pPr>
        <w:tabs>
          <w:tab w:val="left" w:pos="1418"/>
        </w:tabs>
        <w:ind w:firstLine="851"/>
        <w:jc w:val="both"/>
        <w:rPr>
          <w:szCs w:val="24"/>
        </w:rPr>
      </w:pPr>
      <w:r>
        <w:rPr>
          <w:szCs w:val="24"/>
        </w:rPr>
        <w:t>35.3. teisingą mokinių iniciatyvų projektų rezultatų ataskaitų parengimą.</w:t>
      </w:r>
    </w:p>
    <w:p w14:paraId="5CF5CFB9" w14:textId="77777777" w:rsidR="00B472AC" w:rsidRDefault="00000000">
      <w:pPr>
        <w:tabs>
          <w:tab w:val="left" w:pos="1418"/>
        </w:tabs>
        <w:ind w:firstLine="851"/>
        <w:jc w:val="both"/>
        <w:rPr>
          <w:szCs w:val="24"/>
        </w:rPr>
      </w:pPr>
      <w:r>
        <w:rPr>
          <w:szCs w:val="24"/>
        </w:rPr>
        <w:t>36. Vadovaujantis mokyklos nustatyta tvarka dokumentų parengimą apmokėjimams už projektui reikalingas veiklas, prekes ir kt. atlieka mokyklos administracijos darbuotojai.</w:t>
      </w:r>
    </w:p>
    <w:p w14:paraId="5D2ECB84" w14:textId="77777777" w:rsidR="00B472AC" w:rsidRDefault="00000000">
      <w:pPr>
        <w:tabs>
          <w:tab w:val="left" w:pos="1418"/>
        </w:tabs>
        <w:ind w:firstLine="851"/>
        <w:jc w:val="both"/>
        <w:rPr>
          <w:szCs w:val="24"/>
        </w:rPr>
      </w:pPr>
      <w:r>
        <w:rPr>
          <w:szCs w:val="24"/>
        </w:rPr>
        <w:t>37. Mokinių iniciatyvų projektai įgyvendinami (vykdomi pirkimai ir kt.) laikantis mokyklos turimų tvarkų ir galiojančių teisės aktų.</w:t>
      </w:r>
    </w:p>
    <w:p w14:paraId="67426297" w14:textId="7E35513F" w:rsidR="00B472AC" w:rsidRDefault="00000000">
      <w:pPr>
        <w:tabs>
          <w:tab w:val="left" w:pos="1418"/>
        </w:tabs>
        <w:ind w:firstLine="851"/>
        <w:jc w:val="both"/>
        <w:rPr>
          <w:szCs w:val="24"/>
        </w:rPr>
      </w:pPr>
      <w:r>
        <w:t xml:space="preserve">38. Savivaldybės </w:t>
      </w:r>
      <w:r w:rsidRPr="00EA2CFC">
        <w:rPr>
          <w:strike/>
        </w:rPr>
        <w:t>meras potvarkiu</w:t>
      </w:r>
      <w:r>
        <w:t xml:space="preserve"> </w:t>
      </w:r>
      <w:r w:rsidR="00EA2CFC" w:rsidRPr="00EA2CFC">
        <w:rPr>
          <w:b/>
          <w:bCs/>
        </w:rPr>
        <w:t>administracijos direktorius</w:t>
      </w:r>
      <w:r w:rsidR="00EA2CFC">
        <w:t xml:space="preserve"> </w:t>
      </w:r>
      <w:r w:rsidR="00EA2CFC" w:rsidRPr="00EA2CFC">
        <w:rPr>
          <w:b/>
          <w:bCs/>
        </w:rPr>
        <w:t>įsakymu</w:t>
      </w:r>
      <w:r w:rsidR="00EA2CFC">
        <w:t xml:space="preserve"> </w:t>
      </w:r>
      <w:r>
        <w:t xml:space="preserve">skiria lėšas Savivaldybės bendrojo ugdymo mokykloms vadovaudamasis šio Tvarkos aprašo 5 punktu ir </w:t>
      </w:r>
      <w:r>
        <w:lastRenderedPageBreak/>
        <w:t xml:space="preserve">atsižvelgdamas į Savivaldybės administracijos </w:t>
      </w:r>
      <w:r w:rsidRPr="002534C7">
        <w:rPr>
          <w:strike/>
        </w:rPr>
        <w:t>direktoriaus</w:t>
      </w:r>
      <w:r>
        <w:t xml:space="preserve"> </w:t>
      </w:r>
      <w:r w:rsidR="002534C7" w:rsidRPr="002534C7">
        <w:rPr>
          <w:b/>
          <w:bCs/>
        </w:rPr>
        <w:t>Švietimo skyriaus</w:t>
      </w:r>
      <w:r w:rsidR="002534C7">
        <w:t xml:space="preserve"> </w:t>
      </w:r>
      <w:r>
        <w:t xml:space="preserve">pateiktą </w:t>
      </w:r>
      <w:r w:rsidRPr="00EE2A5A">
        <w:rPr>
          <w:strike/>
        </w:rPr>
        <w:t>siūlymą</w:t>
      </w:r>
      <w:r>
        <w:t xml:space="preserve"> </w:t>
      </w:r>
      <w:r w:rsidR="00EE2A5A" w:rsidRPr="00EE2A5A">
        <w:rPr>
          <w:b/>
          <w:bCs/>
        </w:rPr>
        <w:t xml:space="preserve">raštą </w:t>
      </w:r>
      <w:r>
        <w:t xml:space="preserve">apie numatytus finansuoti Savivaldybės bendrojo ugdymo mokyklų mokinių iniciatyvų projektus. </w:t>
      </w:r>
    </w:p>
    <w:p w14:paraId="78CD1A50" w14:textId="77777777" w:rsidR="00B472AC" w:rsidRDefault="00000000">
      <w:pPr>
        <w:rPr>
          <w:rFonts w:eastAsia="MS Mincho"/>
          <w:i/>
          <w:iCs/>
          <w:sz w:val="20"/>
        </w:rPr>
      </w:pPr>
      <w:r>
        <w:rPr>
          <w:rFonts w:eastAsia="MS Mincho"/>
          <w:i/>
          <w:iCs/>
          <w:sz w:val="20"/>
        </w:rPr>
        <w:t>Punkto pakeitimai:</w:t>
      </w:r>
    </w:p>
    <w:p w14:paraId="6F7758A2" w14:textId="77777777" w:rsidR="00B472AC" w:rsidRDefault="00000000">
      <w:pPr>
        <w:jc w:val="both"/>
        <w:rPr>
          <w:rFonts w:eastAsia="MS Mincho"/>
          <w:i/>
          <w:iCs/>
          <w:sz w:val="20"/>
        </w:rPr>
      </w:pPr>
      <w:r>
        <w:rPr>
          <w:rFonts w:eastAsia="MS Mincho"/>
          <w:i/>
          <w:iCs/>
          <w:sz w:val="20"/>
        </w:rPr>
        <w:t xml:space="preserve">Nr. </w:t>
      </w:r>
      <w:hyperlink r:id="rId14" w:history="1">
        <w:r w:rsidR="00B472AC" w:rsidRPr="00532B9F">
          <w:rPr>
            <w:rFonts w:eastAsia="MS Mincho"/>
            <w:i/>
            <w:iCs/>
            <w:color w:val="0563C1" w:themeColor="hyperlink"/>
            <w:sz w:val="20"/>
            <w:u w:val="single"/>
          </w:rPr>
          <w:t>T2-81</w:t>
        </w:r>
      </w:hyperlink>
      <w:r>
        <w:rPr>
          <w:rFonts w:eastAsia="MS Mincho"/>
          <w:i/>
          <w:iCs/>
          <w:sz w:val="20"/>
        </w:rPr>
        <w:t>, 2023-03-30, paskelbta TAR 2023-03-31, i. k. 2023-06042</w:t>
      </w:r>
    </w:p>
    <w:p w14:paraId="50903C81" w14:textId="77777777" w:rsidR="00B472AC" w:rsidRDefault="00B472AC"/>
    <w:p w14:paraId="486E123B" w14:textId="77777777" w:rsidR="00B472AC" w:rsidRDefault="00000000">
      <w:pPr>
        <w:tabs>
          <w:tab w:val="left" w:pos="1134"/>
          <w:tab w:val="left" w:pos="1276"/>
        </w:tabs>
        <w:ind w:firstLine="851"/>
        <w:jc w:val="both"/>
        <w:rPr>
          <w:szCs w:val="24"/>
        </w:rPr>
      </w:pPr>
      <w:r>
        <w:rPr>
          <w:szCs w:val="24"/>
        </w:rPr>
        <w:t>39. Savivaldybės skirtos lėšos mokinių iniciatyvų projektams įgyvendinti negali būti naudojamos paslaugų ar prekių apmokėjimams, nesusijusiems su tiesioginėmis iniciatyvos projekto išlaidomis, nurodytomis iniciatyvos projekto sąmatoje.</w:t>
      </w:r>
    </w:p>
    <w:p w14:paraId="41BE3474" w14:textId="77777777" w:rsidR="00B472AC" w:rsidRDefault="00000000">
      <w:pPr>
        <w:tabs>
          <w:tab w:val="left" w:pos="1134"/>
          <w:tab w:val="left" w:pos="1276"/>
        </w:tabs>
        <w:ind w:firstLine="851"/>
        <w:jc w:val="both"/>
        <w:rPr>
          <w:szCs w:val="24"/>
        </w:rPr>
      </w:pPr>
      <w:r>
        <w:rPr>
          <w:szCs w:val="24"/>
        </w:rPr>
        <w:t>40. Mokyklos mentoriai, kartu su mokiniais įgyvendinę projektą, ne vėliau kaip per 5 darbo dienas nuo projekto įgyvendinimo pabaigos, parengia ir mokyklos administracijai pateikia Tvarkos aprašo 2 priede nustatytos formos mokinių iniciatyvos projekto rezultatų ataskaitą. Mokinių grupę konsultuoja mentorius.</w:t>
      </w:r>
    </w:p>
    <w:p w14:paraId="38EF29DF" w14:textId="77777777" w:rsidR="00B472AC" w:rsidRDefault="00000000">
      <w:pPr>
        <w:tabs>
          <w:tab w:val="left" w:pos="1134"/>
          <w:tab w:val="left" w:pos="1276"/>
        </w:tabs>
        <w:ind w:firstLine="851"/>
        <w:jc w:val="both"/>
        <w:rPr>
          <w:szCs w:val="24"/>
        </w:rPr>
      </w:pPr>
      <w:r>
        <w:rPr>
          <w:szCs w:val="24"/>
        </w:rPr>
        <w:t xml:space="preserve">41. Mokyklos administracija, gavusi iš mentorių iniciatyvių projekto rezultatų ataskaitas, per 15 d. d. nuo projektų mokinių iniciatyvos projekto įgyvendinimo pabaigos užpildo Tvarkos aprašo 3 priede nustatytos formos bendrą visų projektų veiklos rezultatų ir biudžeto ataskaitą ir ją pateikia Savivaldybės administracijos Švietimo skyriui ir </w:t>
      </w:r>
      <w:r>
        <w:rPr>
          <w:bCs/>
          <w:iCs/>
          <w:szCs w:val="24"/>
        </w:rPr>
        <w:t>Buhalterinės apskaitos skyriui.</w:t>
      </w:r>
      <w:r>
        <w:rPr>
          <w:szCs w:val="24"/>
        </w:rPr>
        <w:t xml:space="preserve"> </w:t>
      </w:r>
    </w:p>
    <w:p w14:paraId="4A2620C9" w14:textId="77777777" w:rsidR="00B472AC" w:rsidRDefault="00000000">
      <w:pPr>
        <w:tabs>
          <w:tab w:val="left" w:pos="1134"/>
          <w:tab w:val="left" w:pos="1276"/>
        </w:tabs>
        <w:ind w:firstLine="851"/>
        <w:jc w:val="both"/>
        <w:rPr>
          <w:szCs w:val="24"/>
        </w:rPr>
      </w:pPr>
      <w:r>
        <w:rPr>
          <w:szCs w:val="24"/>
        </w:rPr>
        <w:t xml:space="preserve">42. Mokykla </w:t>
      </w:r>
      <w:r>
        <w:rPr>
          <w:bCs/>
          <w:iCs/>
          <w:szCs w:val="24"/>
        </w:rPr>
        <w:t>nepanaudotas lėšas iki einamųjų metų gruodžio 20 d. grąžina į Savivaldybės administracijos sąskaitą</w:t>
      </w:r>
      <w:r>
        <w:rPr>
          <w:szCs w:val="24"/>
        </w:rPr>
        <w:t xml:space="preserve"> ir pateikia</w:t>
      </w:r>
      <w:r>
        <w:rPr>
          <w:bCs/>
          <w:iCs/>
          <w:szCs w:val="24"/>
        </w:rPr>
        <w:t xml:space="preserve"> </w:t>
      </w:r>
      <w:r>
        <w:rPr>
          <w:szCs w:val="24"/>
        </w:rPr>
        <w:t>Biudžeto išlaidų sąmatos vykdymo ataskaitą pagal Lietuvos Respublikos finansų ministro patvirtintą forma Nr. 2.</w:t>
      </w:r>
    </w:p>
    <w:p w14:paraId="33C49184" w14:textId="77777777" w:rsidR="00B472AC" w:rsidRDefault="00B472AC">
      <w:pPr>
        <w:tabs>
          <w:tab w:val="left" w:pos="2280"/>
        </w:tabs>
        <w:jc w:val="both"/>
        <w:rPr>
          <w:bCs/>
          <w:iCs/>
          <w:szCs w:val="24"/>
        </w:rPr>
      </w:pPr>
    </w:p>
    <w:p w14:paraId="170F4E45" w14:textId="77777777" w:rsidR="00B472AC" w:rsidRDefault="00000000">
      <w:pPr>
        <w:jc w:val="center"/>
        <w:rPr>
          <w:b/>
          <w:szCs w:val="24"/>
          <w:lang w:eastAsia="lt-LT"/>
        </w:rPr>
      </w:pPr>
      <w:r>
        <w:rPr>
          <w:b/>
          <w:bCs/>
          <w:szCs w:val="24"/>
          <w:lang w:eastAsia="lt-LT"/>
        </w:rPr>
        <w:t>V SKYRIUS</w:t>
      </w:r>
    </w:p>
    <w:p w14:paraId="413A7453" w14:textId="77777777" w:rsidR="00B472AC" w:rsidRDefault="00000000">
      <w:pPr>
        <w:jc w:val="center"/>
        <w:rPr>
          <w:b/>
          <w:bCs/>
          <w:szCs w:val="24"/>
          <w:lang w:eastAsia="lt-LT"/>
        </w:rPr>
      </w:pPr>
      <w:r>
        <w:rPr>
          <w:b/>
          <w:bCs/>
          <w:szCs w:val="24"/>
          <w:lang w:eastAsia="lt-LT"/>
        </w:rPr>
        <w:t>BAIGIAMOSIOS NUOSTATOS</w:t>
      </w:r>
    </w:p>
    <w:p w14:paraId="7A8D6406" w14:textId="77777777" w:rsidR="00B472AC" w:rsidRDefault="00B472AC">
      <w:pPr>
        <w:rPr>
          <w:szCs w:val="24"/>
          <w:lang w:eastAsia="lt-LT"/>
        </w:rPr>
      </w:pPr>
    </w:p>
    <w:p w14:paraId="1D432C26" w14:textId="77777777" w:rsidR="00B472AC" w:rsidRDefault="00000000">
      <w:pPr>
        <w:ind w:firstLine="851"/>
        <w:jc w:val="both"/>
        <w:rPr>
          <w:szCs w:val="24"/>
        </w:rPr>
      </w:pPr>
      <w:r>
        <w:rPr>
          <w:szCs w:val="24"/>
        </w:rPr>
        <w:t>43. Mokyklos yra atsakingos už Savivaldybės skirtų lėšų tikslingą panaudojimą.</w:t>
      </w:r>
    </w:p>
    <w:p w14:paraId="35016BEC" w14:textId="77777777" w:rsidR="00B472AC" w:rsidRDefault="00000000">
      <w:pPr>
        <w:ind w:firstLine="851"/>
        <w:jc w:val="both"/>
        <w:rPr>
          <w:szCs w:val="24"/>
        </w:rPr>
      </w:pPr>
      <w:r>
        <w:rPr>
          <w:szCs w:val="24"/>
        </w:rPr>
        <w:t xml:space="preserve">44. Lėšų skirtų pagal šį Aprašą panaudojimo kontrolę vykdo Savivaldybės Kontrolės ir audito tarnyba bei Savivaldybės administracijos Centralizuotas vidaus audito skyrius. </w:t>
      </w:r>
    </w:p>
    <w:p w14:paraId="12960678" w14:textId="77777777" w:rsidR="00B472AC" w:rsidRDefault="00000000">
      <w:pPr>
        <w:ind w:firstLine="851"/>
        <w:jc w:val="both"/>
        <w:rPr>
          <w:szCs w:val="24"/>
        </w:rPr>
      </w:pPr>
      <w:r>
        <w:rPr>
          <w:szCs w:val="24"/>
        </w:rPr>
        <w:t>45. Tvarkos aprašas gali būti keičiamas, papildomas ar pripažįstamas netekusiu galios Savivaldybės tarybos sprendimu.</w:t>
      </w:r>
    </w:p>
    <w:p w14:paraId="2082D2E2" w14:textId="77777777" w:rsidR="00B472AC" w:rsidRDefault="00B472AC">
      <w:pPr>
        <w:jc w:val="both"/>
        <w:rPr>
          <w:szCs w:val="24"/>
        </w:rPr>
      </w:pPr>
    </w:p>
    <w:p w14:paraId="55E0DECC" w14:textId="77777777" w:rsidR="00B472AC" w:rsidRDefault="00000000">
      <w:pPr>
        <w:jc w:val="center"/>
        <w:rPr>
          <w:szCs w:val="24"/>
        </w:rPr>
      </w:pPr>
      <w:r>
        <w:rPr>
          <w:szCs w:val="24"/>
        </w:rPr>
        <w:t>_________________________</w:t>
      </w:r>
    </w:p>
    <w:p w14:paraId="2ED028E1" w14:textId="77777777" w:rsidR="00B472AC" w:rsidRDefault="00B472AC">
      <w:pPr>
        <w:tabs>
          <w:tab w:val="center" w:pos="4819"/>
          <w:tab w:val="right" w:pos="9638"/>
        </w:tabs>
        <w:rPr>
          <w:szCs w:val="24"/>
        </w:rPr>
      </w:pPr>
    </w:p>
    <w:p w14:paraId="02BD0161" w14:textId="77777777" w:rsidR="00B472AC" w:rsidRDefault="00B472AC">
      <w:pPr>
        <w:ind w:left="5184"/>
        <w:jc w:val="both"/>
        <w:sectPr w:rsidR="00B472AC">
          <w:pgSz w:w="11906" w:h="16838" w:code="9"/>
          <w:pgMar w:top="1134" w:right="567" w:bottom="1134" w:left="1701" w:header="567" w:footer="567" w:gutter="0"/>
          <w:pgNumType w:start="1"/>
          <w:cols w:space="1296"/>
          <w:titlePg/>
          <w:docGrid w:linePitch="360"/>
        </w:sectPr>
      </w:pPr>
    </w:p>
    <w:p w14:paraId="27EA9E36" w14:textId="77777777" w:rsidR="00B472AC" w:rsidRDefault="00000000">
      <w:pPr>
        <w:ind w:left="5184"/>
        <w:jc w:val="both"/>
        <w:rPr>
          <w:bCs/>
          <w:szCs w:val="24"/>
        </w:rPr>
      </w:pPr>
      <w:r>
        <w:rPr>
          <w:bCs/>
          <w:szCs w:val="24"/>
        </w:rPr>
        <w:lastRenderedPageBreak/>
        <w:t xml:space="preserve">Kretingos rajono savivaldybės bendrojo ugdymo mokyklų mokinių iniciatyvų projektų atrankos ir finansavimo tvarkos aprašo </w:t>
      </w:r>
    </w:p>
    <w:p w14:paraId="6EC44B64" w14:textId="1EF095D0" w:rsidR="00B472AC" w:rsidRDefault="007E2708">
      <w:pPr>
        <w:ind w:left="1296" w:firstLine="3807"/>
        <w:rPr>
          <w:b/>
          <w:bCs/>
          <w:szCs w:val="24"/>
          <w:lang w:eastAsia="lt-LT"/>
        </w:rPr>
      </w:pPr>
      <w:r>
        <w:rPr>
          <w:bCs/>
          <w:szCs w:val="24"/>
        </w:rPr>
        <w:t xml:space="preserve">  1 priedas</w:t>
      </w:r>
    </w:p>
    <w:p w14:paraId="7B8D40FF" w14:textId="77777777" w:rsidR="00B472AC" w:rsidRDefault="00B472AC">
      <w:pPr>
        <w:jc w:val="center"/>
        <w:rPr>
          <w:b/>
          <w:bCs/>
          <w:szCs w:val="24"/>
          <w:lang w:eastAsia="lt-LT"/>
        </w:rPr>
      </w:pPr>
    </w:p>
    <w:p w14:paraId="750378A2" w14:textId="77777777" w:rsidR="00B472AC" w:rsidRDefault="00000000">
      <w:pPr>
        <w:jc w:val="center"/>
        <w:rPr>
          <w:b/>
          <w:bCs/>
          <w:szCs w:val="24"/>
          <w:lang w:eastAsia="lt-LT"/>
        </w:rPr>
      </w:pPr>
      <w:r>
        <w:rPr>
          <w:b/>
          <w:bCs/>
          <w:szCs w:val="24"/>
          <w:lang w:eastAsia="lt-LT"/>
        </w:rPr>
        <w:t>MOKINIŲ INICIATYVOS PROJEKTO PARAIŠKA</w:t>
      </w:r>
    </w:p>
    <w:p w14:paraId="2137E4C0" w14:textId="77777777" w:rsidR="00B472AC" w:rsidRDefault="00B472AC">
      <w:pPr>
        <w:jc w:val="center"/>
        <w:rPr>
          <w:b/>
          <w:bCs/>
          <w:szCs w:val="24"/>
          <w:lang w:eastAsia="lt-LT"/>
        </w:rPr>
      </w:pPr>
    </w:p>
    <w:p w14:paraId="784F6400" w14:textId="77777777" w:rsidR="00B472AC" w:rsidRDefault="00000000">
      <w:pPr>
        <w:suppressAutoHyphens/>
        <w:spacing w:line="240" w:lineRule="exact"/>
        <w:jc w:val="center"/>
        <w:rPr>
          <w:szCs w:val="24"/>
          <w:lang w:eastAsia="ar-SA"/>
        </w:rPr>
      </w:pPr>
      <w:r>
        <w:rPr>
          <w:szCs w:val="24"/>
          <w:lang w:eastAsia="ar-SA"/>
        </w:rPr>
        <w:t>_____________________</w:t>
      </w:r>
    </w:p>
    <w:p w14:paraId="18BC546E" w14:textId="77777777" w:rsidR="00B472AC" w:rsidRDefault="00000000">
      <w:pPr>
        <w:suppressAutoHyphens/>
        <w:spacing w:line="240" w:lineRule="exact"/>
        <w:jc w:val="center"/>
        <w:rPr>
          <w:sz w:val="20"/>
          <w:lang w:eastAsia="ar-SA"/>
        </w:rPr>
      </w:pPr>
      <w:r>
        <w:rPr>
          <w:sz w:val="20"/>
          <w:lang w:eastAsia="ar-SA"/>
        </w:rPr>
        <w:t>(data)</w:t>
      </w:r>
    </w:p>
    <w:p w14:paraId="0BFFC054" w14:textId="77777777" w:rsidR="00B472AC" w:rsidRDefault="00B472AC">
      <w:pPr>
        <w:suppressAutoHyphens/>
        <w:spacing w:line="264" w:lineRule="auto"/>
        <w:rPr>
          <w:szCs w:val="24"/>
          <w:lang w:eastAsia="ar-SA"/>
        </w:rPr>
      </w:pPr>
    </w:p>
    <w:p w14:paraId="6D820B1D" w14:textId="77777777" w:rsidR="00B472AC" w:rsidRDefault="00000000">
      <w:pPr>
        <w:keepNext/>
        <w:suppressAutoHyphens/>
        <w:spacing w:line="264" w:lineRule="auto"/>
        <w:ind w:left="502" w:firstLine="349"/>
        <w:outlineLvl w:val="1"/>
        <w:rPr>
          <w:b/>
          <w:i/>
          <w:szCs w:val="24"/>
          <w:lang w:eastAsia="lt-LT"/>
        </w:rPr>
      </w:pPr>
      <w:r>
        <w:rPr>
          <w:b/>
          <w:szCs w:val="24"/>
          <w:lang w:eastAsia="lt-LT"/>
        </w:rPr>
        <w:t>1. Bendra informacija apie iniciatyvos projektą ir pareiškėją</w:t>
      </w:r>
    </w:p>
    <w:tbl>
      <w:tblPr>
        <w:tblW w:w="9376" w:type="dxa"/>
        <w:tblInd w:w="1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376"/>
      </w:tblGrid>
      <w:tr w:rsidR="00B472AC" w14:paraId="675B7079" w14:textId="77777777">
        <w:trPr>
          <w:trHeight w:val="17"/>
        </w:trPr>
        <w:tc>
          <w:tcPr>
            <w:tcW w:w="9376" w:type="dxa"/>
            <w:tcBorders>
              <w:top w:val="single" w:sz="6" w:space="0" w:color="00000A"/>
              <w:left w:val="single" w:sz="6" w:space="0" w:color="00000A"/>
              <w:bottom w:val="single" w:sz="6" w:space="0" w:color="00000A"/>
              <w:right w:val="single" w:sz="6" w:space="0" w:color="00000A"/>
            </w:tcBorders>
          </w:tcPr>
          <w:p w14:paraId="30F14502" w14:textId="77777777" w:rsidR="00B472AC" w:rsidRDefault="00000000">
            <w:pPr>
              <w:suppressAutoHyphens/>
              <w:spacing w:line="264" w:lineRule="auto"/>
              <w:rPr>
                <w:b/>
                <w:szCs w:val="24"/>
                <w:lang w:eastAsia="ar-SA"/>
              </w:rPr>
            </w:pPr>
            <w:r>
              <w:rPr>
                <w:b/>
                <w:szCs w:val="24"/>
                <w:lang w:eastAsia="ar-SA"/>
              </w:rPr>
              <w:t xml:space="preserve">1.1. Projekto pavadinimas </w:t>
            </w:r>
          </w:p>
          <w:p w14:paraId="32F11FBD" w14:textId="77777777" w:rsidR="00B472AC" w:rsidRDefault="00B472AC">
            <w:pPr>
              <w:suppressAutoHyphens/>
              <w:spacing w:line="264" w:lineRule="auto"/>
              <w:rPr>
                <w:b/>
                <w:szCs w:val="24"/>
                <w:lang w:eastAsia="ar-SA"/>
              </w:rPr>
            </w:pPr>
          </w:p>
        </w:tc>
      </w:tr>
    </w:tbl>
    <w:p w14:paraId="39F6B17E" w14:textId="77777777" w:rsidR="00B472AC" w:rsidRDefault="00B472AC">
      <w:pPr>
        <w:suppressAutoHyphens/>
        <w:rPr>
          <w:rFonts w:eastAsia="Calibri"/>
          <w:vanish/>
          <w:szCs w:val="24"/>
          <w:lang w:eastAsia="ar-SA"/>
        </w:rPr>
      </w:pPr>
    </w:p>
    <w:tbl>
      <w:tblPr>
        <w:tblW w:w="936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865"/>
        <w:gridCol w:w="5495"/>
      </w:tblGrid>
      <w:tr w:rsidR="00B472AC" w14:paraId="5B727BBC" w14:textId="77777777">
        <w:trPr>
          <w:trHeight w:val="18"/>
        </w:trPr>
        <w:tc>
          <w:tcPr>
            <w:tcW w:w="9360" w:type="dxa"/>
            <w:gridSpan w:val="2"/>
            <w:tcBorders>
              <w:top w:val="single" w:sz="6" w:space="0" w:color="00000A"/>
              <w:left w:val="single" w:sz="6" w:space="0" w:color="00000A"/>
              <w:bottom w:val="single" w:sz="6" w:space="0" w:color="00000A"/>
              <w:right w:val="single" w:sz="6" w:space="0" w:color="00000A"/>
            </w:tcBorders>
            <w:hideMark/>
          </w:tcPr>
          <w:p w14:paraId="4803F8F4" w14:textId="77777777" w:rsidR="00B472AC" w:rsidRDefault="00000000">
            <w:pPr>
              <w:suppressAutoHyphens/>
              <w:spacing w:line="264" w:lineRule="auto"/>
              <w:rPr>
                <w:i/>
                <w:szCs w:val="24"/>
                <w:lang w:eastAsia="ar-SA"/>
              </w:rPr>
            </w:pPr>
            <w:r>
              <w:rPr>
                <w:b/>
                <w:szCs w:val="24"/>
                <w:lang w:eastAsia="ar-SA"/>
              </w:rPr>
              <w:t xml:space="preserve">1.2. Pareiškėjas </w:t>
            </w:r>
            <w:r>
              <w:rPr>
                <w:i/>
                <w:szCs w:val="24"/>
                <w:lang w:eastAsia="ar-SA"/>
              </w:rPr>
              <w:t>(mokykloje besimokančių mokinių grupės, sudarytos iš 2–5 asmenų)</w:t>
            </w:r>
          </w:p>
        </w:tc>
      </w:tr>
      <w:tr w:rsidR="00B472AC" w14:paraId="3BE6ADC1" w14:textId="77777777">
        <w:trPr>
          <w:trHeight w:val="264"/>
        </w:trPr>
        <w:tc>
          <w:tcPr>
            <w:tcW w:w="386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5201C5FE" w14:textId="77777777" w:rsidR="00B472AC" w:rsidRDefault="00000000">
            <w:pPr>
              <w:suppressAutoHyphens/>
              <w:rPr>
                <w:szCs w:val="24"/>
                <w:lang w:eastAsia="ar-SA"/>
              </w:rPr>
            </w:pPr>
            <w:r>
              <w:rPr>
                <w:szCs w:val="24"/>
                <w:lang w:eastAsia="ar-SA"/>
              </w:rPr>
              <w:t>Vardas ir pavardė</w:t>
            </w:r>
          </w:p>
        </w:tc>
        <w:tc>
          <w:tcPr>
            <w:tcW w:w="549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2915944A" w14:textId="77777777" w:rsidR="00B472AC" w:rsidRDefault="00000000">
            <w:pPr>
              <w:suppressAutoHyphens/>
              <w:rPr>
                <w:szCs w:val="24"/>
                <w:lang w:eastAsia="ar-SA"/>
              </w:rPr>
            </w:pPr>
            <w:r>
              <w:rPr>
                <w:szCs w:val="24"/>
                <w:lang w:eastAsia="ar-SA"/>
              </w:rPr>
              <w:t>klasė, kontaktai</w:t>
            </w:r>
          </w:p>
        </w:tc>
      </w:tr>
      <w:tr w:rsidR="00B472AC" w14:paraId="2CA1285C" w14:textId="77777777">
        <w:trPr>
          <w:trHeight w:val="250"/>
        </w:trPr>
        <w:tc>
          <w:tcPr>
            <w:tcW w:w="386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1BA49AE9" w14:textId="77777777" w:rsidR="00B472AC" w:rsidRDefault="00000000">
            <w:pPr>
              <w:suppressAutoHyphens/>
              <w:rPr>
                <w:szCs w:val="24"/>
                <w:lang w:eastAsia="ar-SA"/>
              </w:rPr>
            </w:pPr>
            <w:r>
              <w:rPr>
                <w:szCs w:val="24"/>
                <w:lang w:eastAsia="ar-SA"/>
              </w:rPr>
              <w:t>Vardas ir pavardė</w:t>
            </w:r>
          </w:p>
        </w:tc>
        <w:tc>
          <w:tcPr>
            <w:tcW w:w="549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14D78F4D" w14:textId="77777777" w:rsidR="00B472AC" w:rsidRDefault="00000000">
            <w:pPr>
              <w:rPr>
                <w:szCs w:val="24"/>
              </w:rPr>
            </w:pPr>
            <w:r>
              <w:rPr>
                <w:szCs w:val="24"/>
                <w:lang w:eastAsia="ar-SA"/>
              </w:rPr>
              <w:t>klasė, kontaktai</w:t>
            </w:r>
          </w:p>
        </w:tc>
      </w:tr>
      <w:tr w:rsidR="00B472AC" w14:paraId="11C42FF3" w14:textId="77777777">
        <w:trPr>
          <w:trHeight w:val="250"/>
        </w:trPr>
        <w:tc>
          <w:tcPr>
            <w:tcW w:w="386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3D960B6B" w14:textId="77777777" w:rsidR="00B472AC" w:rsidRDefault="00000000">
            <w:pPr>
              <w:suppressAutoHyphens/>
              <w:rPr>
                <w:szCs w:val="24"/>
                <w:lang w:eastAsia="ar-SA"/>
              </w:rPr>
            </w:pPr>
            <w:r>
              <w:rPr>
                <w:szCs w:val="24"/>
                <w:lang w:eastAsia="ar-SA"/>
              </w:rPr>
              <w:t>Vardas ir pavardė</w:t>
            </w:r>
          </w:p>
        </w:tc>
        <w:tc>
          <w:tcPr>
            <w:tcW w:w="549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4040D1FA" w14:textId="77777777" w:rsidR="00B472AC" w:rsidRDefault="00000000">
            <w:pPr>
              <w:rPr>
                <w:szCs w:val="24"/>
              </w:rPr>
            </w:pPr>
            <w:r>
              <w:rPr>
                <w:szCs w:val="24"/>
                <w:lang w:eastAsia="ar-SA"/>
              </w:rPr>
              <w:t>klasė, kontaktai</w:t>
            </w:r>
          </w:p>
        </w:tc>
      </w:tr>
      <w:tr w:rsidR="00B472AC" w14:paraId="61EC22CB" w14:textId="77777777">
        <w:trPr>
          <w:trHeight w:val="250"/>
        </w:trPr>
        <w:tc>
          <w:tcPr>
            <w:tcW w:w="386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2E7045BC" w14:textId="77777777" w:rsidR="00B472AC" w:rsidRDefault="00000000">
            <w:pPr>
              <w:suppressAutoHyphens/>
              <w:rPr>
                <w:szCs w:val="24"/>
                <w:lang w:eastAsia="ar-SA"/>
              </w:rPr>
            </w:pPr>
            <w:r>
              <w:rPr>
                <w:szCs w:val="24"/>
                <w:lang w:eastAsia="ar-SA"/>
              </w:rPr>
              <w:t>Vardas ir pavardė</w:t>
            </w:r>
          </w:p>
        </w:tc>
        <w:tc>
          <w:tcPr>
            <w:tcW w:w="549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24300993" w14:textId="77777777" w:rsidR="00B472AC" w:rsidRDefault="00000000">
            <w:pPr>
              <w:rPr>
                <w:szCs w:val="24"/>
              </w:rPr>
            </w:pPr>
            <w:r>
              <w:rPr>
                <w:szCs w:val="24"/>
                <w:lang w:eastAsia="ar-SA"/>
              </w:rPr>
              <w:t>klasė, kontaktai</w:t>
            </w:r>
          </w:p>
        </w:tc>
      </w:tr>
      <w:tr w:rsidR="00B472AC" w14:paraId="130E017D" w14:textId="77777777">
        <w:trPr>
          <w:trHeight w:val="250"/>
        </w:trPr>
        <w:tc>
          <w:tcPr>
            <w:tcW w:w="386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3AFFB025" w14:textId="77777777" w:rsidR="00B472AC" w:rsidRDefault="00000000">
            <w:pPr>
              <w:suppressAutoHyphens/>
              <w:rPr>
                <w:szCs w:val="24"/>
                <w:lang w:eastAsia="ar-SA"/>
              </w:rPr>
            </w:pPr>
            <w:r>
              <w:rPr>
                <w:szCs w:val="24"/>
                <w:lang w:eastAsia="ar-SA"/>
              </w:rPr>
              <w:t>Vardas ir pavardė</w:t>
            </w:r>
          </w:p>
        </w:tc>
        <w:tc>
          <w:tcPr>
            <w:tcW w:w="549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7E155294" w14:textId="77777777" w:rsidR="00B472AC" w:rsidRDefault="00000000">
            <w:pPr>
              <w:rPr>
                <w:szCs w:val="24"/>
              </w:rPr>
            </w:pPr>
            <w:r>
              <w:rPr>
                <w:szCs w:val="24"/>
                <w:lang w:eastAsia="ar-SA"/>
              </w:rPr>
              <w:t>klasė, kontaktai</w:t>
            </w:r>
          </w:p>
        </w:tc>
      </w:tr>
      <w:tr w:rsidR="00B472AC" w14:paraId="2ADA9E73" w14:textId="77777777">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1B5BC67E" w14:textId="77777777" w:rsidR="00B472AC" w:rsidRDefault="00000000">
            <w:pPr>
              <w:rPr>
                <w:szCs w:val="24"/>
              </w:rPr>
            </w:pPr>
            <w:r>
              <w:rPr>
                <w:b/>
                <w:szCs w:val="24"/>
                <w:lang w:eastAsia="ar-SA"/>
              </w:rPr>
              <w:t>1.3. Mentorius</w:t>
            </w:r>
          </w:p>
        </w:tc>
      </w:tr>
      <w:tr w:rsidR="00B472AC" w14:paraId="3DF18574" w14:textId="77777777">
        <w:trPr>
          <w:trHeight w:val="250"/>
        </w:trPr>
        <w:tc>
          <w:tcPr>
            <w:tcW w:w="386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1FFD70FB" w14:textId="77777777" w:rsidR="00B472AC" w:rsidRDefault="00000000">
            <w:pPr>
              <w:suppressAutoHyphens/>
              <w:rPr>
                <w:szCs w:val="24"/>
                <w:lang w:eastAsia="ar-SA"/>
              </w:rPr>
            </w:pPr>
            <w:r>
              <w:rPr>
                <w:szCs w:val="24"/>
                <w:lang w:eastAsia="ar-SA"/>
              </w:rPr>
              <w:t>Vardas ir pavardė (dėstomas dalykas)</w:t>
            </w:r>
          </w:p>
        </w:tc>
        <w:tc>
          <w:tcPr>
            <w:tcW w:w="549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58E4006F" w14:textId="77777777" w:rsidR="00B472AC" w:rsidRDefault="00000000">
            <w:pPr>
              <w:rPr>
                <w:szCs w:val="24"/>
              </w:rPr>
            </w:pPr>
            <w:r>
              <w:rPr>
                <w:szCs w:val="24"/>
              </w:rPr>
              <w:t>kontaktai</w:t>
            </w:r>
          </w:p>
        </w:tc>
      </w:tr>
    </w:tbl>
    <w:p w14:paraId="759998E4" w14:textId="77777777" w:rsidR="00B472AC" w:rsidRDefault="00B472AC">
      <w:pPr>
        <w:suppressAutoHyphens/>
        <w:rPr>
          <w:szCs w:val="24"/>
          <w:lang w:eastAsia="ar-SA"/>
        </w:rPr>
      </w:pPr>
    </w:p>
    <w:p w14:paraId="208B564B" w14:textId="77777777" w:rsidR="00B472AC" w:rsidRDefault="00000000">
      <w:pPr>
        <w:suppressAutoHyphens/>
        <w:ind w:firstLine="851"/>
        <w:rPr>
          <w:b/>
          <w:szCs w:val="24"/>
          <w:lang w:eastAsia="ar-SA"/>
        </w:rPr>
      </w:pPr>
      <w:r>
        <w:rPr>
          <w:b/>
          <w:szCs w:val="24"/>
          <w:lang w:eastAsia="ar-SA"/>
        </w:rPr>
        <w:t>2. Iniciatyvos projekto aprašymas (</w:t>
      </w:r>
      <w:r>
        <w:rPr>
          <w:b/>
          <w:bCs/>
          <w:szCs w:val="24"/>
          <w:lang w:eastAsia="ar-SA"/>
        </w:rPr>
        <w:t>s</w:t>
      </w:r>
      <w:r>
        <w:rPr>
          <w:b/>
          <w:szCs w:val="24"/>
          <w:lang w:eastAsia="ar-SA"/>
        </w:rPr>
        <w:t>antrauka)</w:t>
      </w:r>
    </w:p>
    <w:p w14:paraId="1C7A51A4" w14:textId="77777777" w:rsidR="00B472AC" w:rsidRDefault="00B472AC">
      <w:pPr>
        <w:suppressAutoHyphens/>
        <w:ind w:firstLine="567"/>
        <w:rPr>
          <w:b/>
          <w:szCs w:val="24"/>
          <w:lang w:eastAsia="ar-SA"/>
        </w:rPr>
      </w:pPr>
    </w:p>
    <w:tbl>
      <w:tblPr>
        <w:tblW w:w="933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30"/>
      </w:tblGrid>
      <w:tr w:rsidR="00B472AC" w14:paraId="0875ABB5" w14:textId="77777777">
        <w:trPr>
          <w:trHeight w:val="445"/>
        </w:trPr>
        <w:tc>
          <w:tcPr>
            <w:tcW w:w="9330" w:type="dxa"/>
            <w:tcBorders>
              <w:top w:val="single" w:sz="4" w:space="0" w:color="00000A"/>
              <w:left w:val="single" w:sz="4" w:space="0" w:color="00000A"/>
              <w:bottom w:val="single" w:sz="4" w:space="0" w:color="00000A"/>
              <w:right w:val="single" w:sz="4" w:space="0" w:color="00000A"/>
            </w:tcBorders>
          </w:tcPr>
          <w:p w14:paraId="1B9AC49E" w14:textId="77777777" w:rsidR="00B472AC" w:rsidRDefault="00000000">
            <w:pPr>
              <w:suppressAutoHyphens/>
              <w:rPr>
                <w:i/>
                <w:szCs w:val="24"/>
                <w:lang w:eastAsia="ar-SA"/>
              </w:rPr>
            </w:pPr>
            <w:r>
              <w:rPr>
                <w:b/>
                <w:szCs w:val="24"/>
                <w:lang w:eastAsia="ar-SA"/>
              </w:rPr>
              <w:t xml:space="preserve">2.1. Projekto tikslas, tikslinė grupė, sprendžiama problema </w:t>
            </w:r>
            <w:r>
              <w:rPr>
                <w:szCs w:val="24"/>
                <w:lang w:eastAsia="ar-SA"/>
              </w:rPr>
              <w:t>(</w:t>
            </w:r>
            <w:r>
              <w:rPr>
                <w:i/>
                <w:szCs w:val="24"/>
                <w:lang w:eastAsia="ar-SA"/>
              </w:rPr>
              <w:t>ne daugiau kaip pusė lapo)</w:t>
            </w:r>
          </w:p>
          <w:p w14:paraId="1B75922E" w14:textId="77777777" w:rsidR="00B472AC" w:rsidRDefault="00B472AC">
            <w:pPr>
              <w:suppressAutoHyphens/>
              <w:rPr>
                <w:b/>
                <w:szCs w:val="24"/>
                <w:lang w:eastAsia="ar-SA"/>
              </w:rPr>
            </w:pPr>
          </w:p>
        </w:tc>
      </w:tr>
      <w:tr w:rsidR="00B472AC" w14:paraId="0469DFD4" w14:textId="77777777">
        <w:trPr>
          <w:trHeight w:val="574"/>
        </w:trPr>
        <w:tc>
          <w:tcPr>
            <w:tcW w:w="9330" w:type="dxa"/>
            <w:tcBorders>
              <w:top w:val="single" w:sz="4" w:space="0" w:color="00000A"/>
              <w:left w:val="single" w:sz="4" w:space="0" w:color="00000A"/>
              <w:bottom w:val="single" w:sz="4" w:space="0" w:color="00000A"/>
              <w:right w:val="single" w:sz="4" w:space="0" w:color="00000A"/>
            </w:tcBorders>
          </w:tcPr>
          <w:p w14:paraId="2548ECB0" w14:textId="77777777" w:rsidR="00B472AC" w:rsidRDefault="00000000">
            <w:pPr>
              <w:suppressAutoHyphens/>
              <w:rPr>
                <w:b/>
                <w:szCs w:val="24"/>
                <w:lang w:eastAsia="ar-SA"/>
              </w:rPr>
            </w:pPr>
            <w:r>
              <w:rPr>
                <w:b/>
                <w:szCs w:val="24"/>
                <w:lang w:eastAsia="ar-SA"/>
              </w:rPr>
              <w:t>2.2. Projekto rezultatai, jų nauda mokyklos bendruomenei</w:t>
            </w:r>
          </w:p>
          <w:p w14:paraId="79ACDCAC" w14:textId="77777777" w:rsidR="00B472AC" w:rsidRDefault="00B472AC">
            <w:pPr>
              <w:suppressAutoHyphens/>
              <w:rPr>
                <w:b/>
                <w:szCs w:val="24"/>
                <w:lang w:eastAsia="ar-SA"/>
              </w:rPr>
            </w:pPr>
          </w:p>
          <w:p w14:paraId="779AB049" w14:textId="77777777" w:rsidR="00B472AC" w:rsidRDefault="00B472AC">
            <w:pPr>
              <w:suppressAutoHyphens/>
              <w:rPr>
                <w:b/>
                <w:szCs w:val="24"/>
                <w:lang w:eastAsia="ar-SA"/>
              </w:rPr>
            </w:pPr>
          </w:p>
        </w:tc>
      </w:tr>
      <w:tr w:rsidR="00B472AC" w14:paraId="53972C40" w14:textId="77777777">
        <w:trPr>
          <w:trHeight w:val="574"/>
        </w:trPr>
        <w:tc>
          <w:tcPr>
            <w:tcW w:w="9330" w:type="dxa"/>
            <w:tcBorders>
              <w:top w:val="single" w:sz="4" w:space="0" w:color="00000A"/>
              <w:left w:val="single" w:sz="4" w:space="0" w:color="00000A"/>
              <w:bottom w:val="single" w:sz="4" w:space="0" w:color="00000A"/>
              <w:right w:val="single" w:sz="4" w:space="0" w:color="00000A"/>
            </w:tcBorders>
            <w:hideMark/>
          </w:tcPr>
          <w:p w14:paraId="6CBC6C81" w14:textId="77777777" w:rsidR="00B472AC" w:rsidRDefault="00000000">
            <w:pPr>
              <w:suppressAutoHyphens/>
              <w:rPr>
                <w:b/>
                <w:szCs w:val="24"/>
                <w:lang w:eastAsia="ar-SA"/>
              </w:rPr>
            </w:pPr>
            <w:r>
              <w:rPr>
                <w:b/>
                <w:szCs w:val="24"/>
                <w:lang w:eastAsia="ar-SA"/>
              </w:rPr>
              <w:t>2.3. Numatomos projekto veiklos</w:t>
            </w:r>
          </w:p>
          <w:p w14:paraId="139B7C50" w14:textId="77777777" w:rsidR="00B472AC" w:rsidRDefault="00000000">
            <w:pPr>
              <w:suppressAutoHyphens/>
              <w:rPr>
                <w:b/>
                <w:szCs w:val="24"/>
                <w:lang w:eastAsia="ar-SA"/>
              </w:rPr>
            </w:pPr>
            <w:r>
              <w:rPr>
                <w:b/>
                <w:szCs w:val="24"/>
                <w:lang w:eastAsia="ar-SA"/>
              </w:rPr>
              <w:t>2.3.1. veiklų kiekybiniai rodikliai</w:t>
            </w:r>
          </w:p>
          <w:p w14:paraId="4EFCCED2" w14:textId="77777777" w:rsidR="00B472AC" w:rsidRDefault="00000000">
            <w:pPr>
              <w:suppressAutoHyphens/>
              <w:rPr>
                <w:b/>
                <w:szCs w:val="24"/>
                <w:lang w:eastAsia="ar-SA"/>
              </w:rPr>
            </w:pPr>
            <w:r>
              <w:rPr>
                <w:b/>
                <w:szCs w:val="24"/>
                <w:lang w:eastAsia="ar-SA"/>
              </w:rPr>
              <w:t>2.3.2. veiklų kokybiniai rodikliai</w:t>
            </w:r>
          </w:p>
        </w:tc>
      </w:tr>
    </w:tbl>
    <w:p w14:paraId="6989648C" w14:textId="77777777" w:rsidR="00B472AC" w:rsidRDefault="00B472AC">
      <w:pPr>
        <w:keepNext/>
        <w:suppressAutoHyphens/>
        <w:ind w:left="142"/>
        <w:rPr>
          <w:b/>
          <w:szCs w:val="24"/>
          <w:lang w:eastAsia="lt-LT"/>
        </w:rPr>
      </w:pPr>
    </w:p>
    <w:p w14:paraId="56E32BC5" w14:textId="77777777" w:rsidR="00B472AC" w:rsidRDefault="00000000">
      <w:pPr>
        <w:keepNext/>
        <w:suppressAutoHyphens/>
        <w:ind w:left="1134" w:hanging="283"/>
        <w:rPr>
          <w:b/>
          <w:szCs w:val="24"/>
          <w:lang w:eastAsia="lt-LT"/>
        </w:rPr>
      </w:pPr>
      <w:r>
        <w:rPr>
          <w:b/>
          <w:szCs w:val="24"/>
          <w:lang w:eastAsia="lt-LT"/>
        </w:rPr>
        <w:t>3.</w:t>
      </w:r>
      <w:r>
        <w:rPr>
          <w:b/>
          <w:szCs w:val="24"/>
          <w:lang w:eastAsia="lt-LT"/>
        </w:rPr>
        <w:tab/>
        <w:t>Preliminari iniciatyvos projekto sąmata</w:t>
      </w:r>
    </w:p>
    <w:p w14:paraId="64130765" w14:textId="77777777" w:rsidR="00B472AC" w:rsidRDefault="00B472AC">
      <w:pPr>
        <w:keepNext/>
        <w:suppressAutoHyphens/>
        <w:ind w:left="142"/>
        <w:rPr>
          <w:b/>
          <w:szCs w:val="24"/>
          <w:lang w:eastAsia="lt-LT"/>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17"/>
        <w:gridCol w:w="2418"/>
        <w:gridCol w:w="1739"/>
        <w:gridCol w:w="4276"/>
      </w:tblGrid>
      <w:tr w:rsidR="00B472AC" w14:paraId="1E2472F0" w14:textId="77777777">
        <w:trPr>
          <w:trHeight w:val="210"/>
        </w:trPr>
        <w:tc>
          <w:tcPr>
            <w:tcW w:w="617" w:type="dxa"/>
            <w:tcBorders>
              <w:top w:val="single" w:sz="4" w:space="0" w:color="00000A"/>
              <w:left w:val="single" w:sz="4" w:space="0" w:color="00000A"/>
              <w:bottom w:val="single" w:sz="4" w:space="0" w:color="00000A"/>
              <w:right w:val="single" w:sz="4" w:space="0" w:color="auto"/>
            </w:tcBorders>
            <w:shd w:val="clear" w:color="auto" w:fill="BFBFBF"/>
            <w:vAlign w:val="center"/>
            <w:hideMark/>
          </w:tcPr>
          <w:p w14:paraId="490F9DEF" w14:textId="77777777" w:rsidR="00B472AC" w:rsidRDefault="00000000">
            <w:pPr>
              <w:suppressAutoHyphens/>
              <w:jc w:val="center"/>
              <w:rPr>
                <w:b/>
                <w:bCs/>
                <w:szCs w:val="24"/>
                <w:lang w:eastAsia="ar-SA"/>
              </w:rPr>
            </w:pPr>
            <w:r>
              <w:rPr>
                <w:b/>
                <w:bCs/>
                <w:szCs w:val="24"/>
                <w:lang w:eastAsia="ar-SA"/>
              </w:rPr>
              <w:t>Eil.</w:t>
            </w:r>
          </w:p>
          <w:p w14:paraId="772AB768" w14:textId="77777777" w:rsidR="00B472AC" w:rsidRDefault="00000000">
            <w:pPr>
              <w:suppressAutoHyphens/>
              <w:jc w:val="center"/>
              <w:rPr>
                <w:b/>
                <w:bCs/>
                <w:szCs w:val="24"/>
                <w:lang w:eastAsia="ar-SA"/>
              </w:rPr>
            </w:pPr>
            <w:r>
              <w:rPr>
                <w:b/>
                <w:bCs/>
                <w:szCs w:val="24"/>
                <w:lang w:eastAsia="ar-SA"/>
              </w:rPr>
              <w:t>Nr.</w:t>
            </w:r>
          </w:p>
        </w:tc>
        <w:tc>
          <w:tcPr>
            <w:tcW w:w="2418" w:type="dxa"/>
            <w:tcBorders>
              <w:top w:val="single" w:sz="4" w:space="0" w:color="00000A"/>
              <w:left w:val="single" w:sz="4" w:space="0" w:color="auto"/>
              <w:bottom w:val="single" w:sz="4" w:space="0" w:color="00000A"/>
              <w:right w:val="single" w:sz="4" w:space="0" w:color="00000A"/>
            </w:tcBorders>
            <w:shd w:val="clear" w:color="auto" w:fill="BFBFBF"/>
            <w:vAlign w:val="center"/>
            <w:hideMark/>
          </w:tcPr>
          <w:p w14:paraId="3CCB0BF7" w14:textId="77777777" w:rsidR="00B472AC" w:rsidRDefault="00000000">
            <w:pPr>
              <w:suppressAutoHyphens/>
              <w:jc w:val="center"/>
              <w:rPr>
                <w:b/>
                <w:bCs/>
                <w:szCs w:val="24"/>
                <w:lang w:eastAsia="ar-SA"/>
              </w:rPr>
            </w:pPr>
            <w:r>
              <w:rPr>
                <w:b/>
                <w:bCs/>
                <w:szCs w:val="24"/>
                <w:lang w:eastAsia="ar-SA"/>
              </w:rPr>
              <w:t>Išlaidų pavadinimas</w:t>
            </w:r>
          </w:p>
        </w:tc>
        <w:tc>
          <w:tcPr>
            <w:tcW w:w="1739"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14:paraId="5496CDE2" w14:textId="77777777" w:rsidR="00B472AC" w:rsidRDefault="00000000">
            <w:pPr>
              <w:suppressAutoHyphens/>
              <w:jc w:val="center"/>
              <w:rPr>
                <w:b/>
                <w:bCs/>
                <w:szCs w:val="24"/>
                <w:lang w:eastAsia="ar-SA"/>
              </w:rPr>
            </w:pPr>
            <w:r>
              <w:rPr>
                <w:b/>
                <w:bCs/>
                <w:szCs w:val="24"/>
                <w:lang w:eastAsia="ar-SA"/>
              </w:rPr>
              <w:t>Planuojama išlaidų suma, Eur</w:t>
            </w:r>
          </w:p>
        </w:tc>
        <w:tc>
          <w:tcPr>
            <w:tcW w:w="4276"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14:paraId="3865380F" w14:textId="77777777" w:rsidR="00B472AC" w:rsidRDefault="00000000">
            <w:pPr>
              <w:suppressAutoHyphens/>
              <w:jc w:val="center"/>
              <w:rPr>
                <w:b/>
                <w:bCs/>
                <w:szCs w:val="24"/>
                <w:lang w:eastAsia="ar-SA"/>
              </w:rPr>
            </w:pPr>
            <w:r>
              <w:rPr>
                <w:b/>
                <w:bCs/>
                <w:szCs w:val="24"/>
                <w:lang w:eastAsia="ar-SA"/>
              </w:rPr>
              <w:t>Išlaidų pagrindimas</w:t>
            </w:r>
          </w:p>
        </w:tc>
      </w:tr>
      <w:tr w:rsidR="00B472AC" w14:paraId="79A75857" w14:textId="77777777">
        <w:tc>
          <w:tcPr>
            <w:tcW w:w="617" w:type="dxa"/>
            <w:tcBorders>
              <w:top w:val="single" w:sz="4" w:space="0" w:color="00000A"/>
              <w:left w:val="single" w:sz="4" w:space="0" w:color="00000A"/>
              <w:bottom w:val="single" w:sz="4" w:space="0" w:color="00000A"/>
              <w:right w:val="single" w:sz="4" w:space="0" w:color="auto"/>
            </w:tcBorders>
          </w:tcPr>
          <w:p w14:paraId="775A32B5" w14:textId="77777777" w:rsidR="00B472AC" w:rsidRDefault="00B472AC">
            <w:pPr>
              <w:suppressAutoHyphens/>
              <w:jc w:val="center"/>
              <w:rPr>
                <w:bCs/>
                <w:szCs w:val="24"/>
                <w:lang w:eastAsia="ar-SA"/>
              </w:rPr>
            </w:pPr>
          </w:p>
        </w:tc>
        <w:tc>
          <w:tcPr>
            <w:tcW w:w="2418" w:type="dxa"/>
            <w:tcBorders>
              <w:top w:val="single" w:sz="4" w:space="0" w:color="00000A"/>
              <w:left w:val="single" w:sz="4" w:space="0" w:color="auto"/>
              <w:bottom w:val="single" w:sz="4" w:space="0" w:color="00000A"/>
              <w:right w:val="single" w:sz="4" w:space="0" w:color="00000A"/>
            </w:tcBorders>
          </w:tcPr>
          <w:p w14:paraId="5A583B92" w14:textId="77777777" w:rsidR="00B472AC" w:rsidRDefault="00B472AC">
            <w:pPr>
              <w:suppressAutoHyphens/>
              <w:jc w:val="center"/>
              <w:rPr>
                <w:bCs/>
                <w:szCs w:val="24"/>
                <w:lang w:eastAsia="ar-SA"/>
              </w:rPr>
            </w:pPr>
          </w:p>
        </w:tc>
        <w:tc>
          <w:tcPr>
            <w:tcW w:w="1739" w:type="dxa"/>
            <w:tcBorders>
              <w:top w:val="single" w:sz="4" w:space="0" w:color="00000A"/>
              <w:left w:val="single" w:sz="4" w:space="0" w:color="00000A"/>
              <w:bottom w:val="single" w:sz="4" w:space="0" w:color="00000A"/>
              <w:right w:val="single" w:sz="4" w:space="0" w:color="00000A"/>
            </w:tcBorders>
            <w:shd w:val="clear" w:color="auto" w:fill="FFFFFF"/>
          </w:tcPr>
          <w:p w14:paraId="05F22696" w14:textId="77777777" w:rsidR="00B472AC" w:rsidRDefault="00B472AC">
            <w:pPr>
              <w:suppressAutoHyphens/>
              <w:jc w:val="center"/>
              <w:rPr>
                <w:bCs/>
                <w:szCs w:val="24"/>
                <w:lang w:eastAsia="ar-SA"/>
              </w:rPr>
            </w:pPr>
          </w:p>
        </w:tc>
        <w:tc>
          <w:tcPr>
            <w:tcW w:w="4276" w:type="dxa"/>
            <w:tcBorders>
              <w:top w:val="single" w:sz="4" w:space="0" w:color="00000A"/>
              <w:left w:val="single" w:sz="4" w:space="0" w:color="00000A"/>
              <w:bottom w:val="single" w:sz="4" w:space="0" w:color="00000A"/>
              <w:right w:val="single" w:sz="4" w:space="0" w:color="00000A"/>
            </w:tcBorders>
            <w:shd w:val="clear" w:color="auto" w:fill="FFFFFF"/>
          </w:tcPr>
          <w:p w14:paraId="35BEF41A" w14:textId="77777777" w:rsidR="00B472AC" w:rsidRDefault="00B472AC">
            <w:pPr>
              <w:suppressAutoHyphens/>
              <w:jc w:val="center"/>
              <w:rPr>
                <w:bCs/>
                <w:szCs w:val="24"/>
                <w:lang w:eastAsia="ar-SA"/>
              </w:rPr>
            </w:pPr>
          </w:p>
        </w:tc>
      </w:tr>
      <w:tr w:rsidR="00B472AC" w14:paraId="24885340" w14:textId="77777777">
        <w:trPr>
          <w:trHeight w:val="272"/>
        </w:trPr>
        <w:tc>
          <w:tcPr>
            <w:tcW w:w="617" w:type="dxa"/>
            <w:tcBorders>
              <w:top w:val="single" w:sz="4" w:space="0" w:color="00000A"/>
              <w:left w:val="single" w:sz="4" w:space="0" w:color="00000A"/>
              <w:bottom w:val="single" w:sz="4" w:space="0" w:color="00000A"/>
              <w:right w:val="single" w:sz="4" w:space="0" w:color="auto"/>
            </w:tcBorders>
            <w:shd w:val="clear" w:color="auto" w:fill="FFFFFF"/>
          </w:tcPr>
          <w:p w14:paraId="23F50C13" w14:textId="77777777" w:rsidR="00B472AC" w:rsidRDefault="00B472AC">
            <w:pPr>
              <w:suppressAutoHyphens/>
              <w:rPr>
                <w:b/>
                <w:szCs w:val="24"/>
                <w:lang w:eastAsia="ar-SA"/>
              </w:rPr>
            </w:pPr>
          </w:p>
        </w:tc>
        <w:tc>
          <w:tcPr>
            <w:tcW w:w="2418" w:type="dxa"/>
            <w:tcBorders>
              <w:top w:val="single" w:sz="4" w:space="0" w:color="00000A"/>
              <w:left w:val="single" w:sz="4" w:space="0" w:color="auto"/>
              <w:bottom w:val="single" w:sz="4" w:space="0" w:color="00000A"/>
              <w:right w:val="single" w:sz="4" w:space="0" w:color="00000A"/>
            </w:tcBorders>
            <w:shd w:val="clear" w:color="auto" w:fill="FFFFFF"/>
          </w:tcPr>
          <w:p w14:paraId="0ADD0228" w14:textId="77777777" w:rsidR="00B472AC" w:rsidRDefault="00B472AC">
            <w:pPr>
              <w:suppressAutoHyphens/>
              <w:rPr>
                <w:b/>
                <w:szCs w:val="24"/>
                <w:lang w:eastAsia="ar-SA"/>
              </w:rPr>
            </w:pPr>
          </w:p>
        </w:tc>
        <w:tc>
          <w:tcPr>
            <w:tcW w:w="1739" w:type="dxa"/>
            <w:tcBorders>
              <w:top w:val="single" w:sz="4" w:space="0" w:color="00000A"/>
              <w:left w:val="single" w:sz="4" w:space="0" w:color="00000A"/>
              <w:bottom w:val="single" w:sz="4" w:space="0" w:color="00000A"/>
              <w:right w:val="single" w:sz="4" w:space="0" w:color="00000A"/>
            </w:tcBorders>
            <w:shd w:val="clear" w:color="auto" w:fill="FFFFFF"/>
          </w:tcPr>
          <w:p w14:paraId="5BA8766C" w14:textId="77777777" w:rsidR="00B472AC" w:rsidRDefault="00B472AC">
            <w:pPr>
              <w:suppressAutoHyphens/>
              <w:jc w:val="both"/>
              <w:rPr>
                <w:i/>
                <w:szCs w:val="24"/>
                <w:lang w:eastAsia="ar-SA"/>
              </w:rPr>
            </w:pPr>
          </w:p>
        </w:tc>
        <w:tc>
          <w:tcPr>
            <w:tcW w:w="4276" w:type="dxa"/>
            <w:tcBorders>
              <w:top w:val="single" w:sz="4" w:space="0" w:color="00000A"/>
              <w:left w:val="single" w:sz="4" w:space="0" w:color="00000A"/>
              <w:bottom w:val="single" w:sz="4" w:space="0" w:color="00000A"/>
              <w:right w:val="single" w:sz="4" w:space="0" w:color="00000A"/>
            </w:tcBorders>
            <w:shd w:val="clear" w:color="auto" w:fill="FFFFFF"/>
          </w:tcPr>
          <w:p w14:paraId="68D3E86C" w14:textId="77777777" w:rsidR="00B472AC" w:rsidRDefault="00B472AC">
            <w:pPr>
              <w:suppressAutoHyphens/>
              <w:jc w:val="both"/>
              <w:rPr>
                <w:i/>
                <w:szCs w:val="24"/>
                <w:lang w:eastAsia="ar-SA"/>
              </w:rPr>
            </w:pPr>
          </w:p>
        </w:tc>
      </w:tr>
      <w:tr w:rsidR="00B472AC" w14:paraId="6C98A2E2" w14:textId="77777777">
        <w:trPr>
          <w:trHeight w:val="272"/>
        </w:trPr>
        <w:tc>
          <w:tcPr>
            <w:tcW w:w="617" w:type="dxa"/>
            <w:tcBorders>
              <w:top w:val="single" w:sz="4" w:space="0" w:color="00000A"/>
              <w:left w:val="single" w:sz="4" w:space="0" w:color="00000A"/>
              <w:bottom w:val="single" w:sz="4" w:space="0" w:color="00000A"/>
              <w:right w:val="single" w:sz="4" w:space="0" w:color="auto"/>
            </w:tcBorders>
            <w:shd w:val="clear" w:color="auto" w:fill="FFFFFF"/>
          </w:tcPr>
          <w:p w14:paraId="1CEE73D4" w14:textId="77777777" w:rsidR="00B472AC" w:rsidRDefault="00B472AC">
            <w:pPr>
              <w:suppressAutoHyphens/>
              <w:rPr>
                <w:b/>
                <w:szCs w:val="24"/>
                <w:lang w:eastAsia="ar-SA"/>
              </w:rPr>
            </w:pPr>
          </w:p>
        </w:tc>
        <w:tc>
          <w:tcPr>
            <w:tcW w:w="2418" w:type="dxa"/>
            <w:tcBorders>
              <w:top w:val="single" w:sz="4" w:space="0" w:color="00000A"/>
              <w:left w:val="single" w:sz="4" w:space="0" w:color="auto"/>
              <w:bottom w:val="single" w:sz="4" w:space="0" w:color="00000A"/>
              <w:right w:val="single" w:sz="4" w:space="0" w:color="00000A"/>
            </w:tcBorders>
            <w:shd w:val="clear" w:color="auto" w:fill="FFFFFF"/>
          </w:tcPr>
          <w:p w14:paraId="02DE3AA0" w14:textId="77777777" w:rsidR="00B472AC" w:rsidRDefault="00B472AC">
            <w:pPr>
              <w:suppressAutoHyphens/>
              <w:rPr>
                <w:b/>
                <w:szCs w:val="24"/>
                <w:lang w:eastAsia="ar-SA"/>
              </w:rPr>
            </w:pPr>
          </w:p>
        </w:tc>
        <w:tc>
          <w:tcPr>
            <w:tcW w:w="1739" w:type="dxa"/>
            <w:tcBorders>
              <w:top w:val="single" w:sz="4" w:space="0" w:color="00000A"/>
              <w:left w:val="single" w:sz="4" w:space="0" w:color="00000A"/>
              <w:bottom w:val="single" w:sz="4" w:space="0" w:color="00000A"/>
              <w:right w:val="single" w:sz="4" w:space="0" w:color="00000A"/>
            </w:tcBorders>
            <w:shd w:val="clear" w:color="auto" w:fill="FFFFFF"/>
          </w:tcPr>
          <w:p w14:paraId="227BBEDB" w14:textId="77777777" w:rsidR="00B472AC" w:rsidRDefault="00B472AC">
            <w:pPr>
              <w:suppressAutoHyphens/>
              <w:jc w:val="both"/>
              <w:rPr>
                <w:i/>
                <w:szCs w:val="24"/>
                <w:lang w:eastAsia="ar-SA"/>
              </w:rPr>
            </w:pPr>
          </w:p>
        </w:tc>
        <w:tc>
          <w:tcPr>
            <w:tcW w:w="4276" w:type="dxa"/>
            <w:tcBorders>
              <w:top w:val="single" w:sz="4" w:space="0" w:color="00000A"/>
              <w:left w:val="single" w:sz="4" w:space="0" w:color="00000A"/>
              <w:bottom w:val="single" w:sz="4" w:space="0" w:color="00000A"/>
              <w:right w:val="single" w:sz="4" w:space="0" w:color="00000A"/>
            </w:tcBorders>
            <w:shd w:val="clear" w:color="auto" w:fill="FFFFFF"/>
          </w:tcPr>
          <w:p w14:paraId="005589EB" w14:textId="77777777" w:rsidR="00B472AC" w:rsidRDefault="00B472AC">
            <w:pPr>
              <w:suppressAutoHyphens/>
              <w:jc w:val="both"/>
              <w:rPr>
                <w:i/>
                <w:szCs w:val="24"/>
                <w:lang w:eastAsia="ar-SA"/>
              </w:rPr>
            </w:pPr>
          </w:p>
        </w:tc>
      </w:tr>
      <w:tr w:rsidR="00B472AC" w14:paraId="35C55D38" w14:textId="77777777">
        <w:trPr>
          <w:trHeight w:val="272"/>
        </w:trPr>
        <w:tc>
          <w:tcPr>
            <w:tcW w:w="617" w:type="dxa"/>
            <w:tcBorders>
              <w:top w:val="single" w:sz="4" w:space="0" w:color="00000A"/>
              <w:left w:val="single" w:sz="4" w:space="0" w:color="00000A"/>
              <w:bottom w:val="single" w:sz="4" w:space="0" w:color="00000A"/>
              <w:right w:val="single" w:sz="4" w:space="0" w:color="auto"/>
            </w:tcBorders>
            <w:shd w:val="clear" w:color="auto" w:fill="FFFFFF"/>
          </w:tcPr>
          <w:p w14:paraId="36AD9FE1" w14:textId="77777777" w:rsidR="00B472AC" w:rsidRDefault="00B472AC">
            <w:pPr>
              <w:suppressAutoHyphens/>
              <w:rPr>
                <w:b/>
                <w:szCs w:val="24"/>
                <w:lang w:eastAsia="ar-SA"/>
              </w:rPr>
            </w:pPr>
          </w:p>
        </w:tc>
        <w:tc>
          <w:tcPr>
            <w:tcW w:w="2418" w:type="dxa"/>
            <w:tcBorders>
              <w:top w:val="single" w:sz="4" w:space="0" w:color="00000A"/>
              <w:left w:val="single" w:sz="4" w:space="0" w:color="auto"/>
              <w:bottom w:val="single" w:sz="4" w:space="0" w:color="00000A"/>
              <w:right w:val="single" w:sz="4" w:space="0" w:color="00000A"/>
            </w:tcBorders>
            <w:shd w:val="clear" w:color="auto" w:fill="FFFFFF"/>
          </w:tcPr>
          <w:p w14:paraId="3DDB52A1" w14:textId="77777777" w:rsidR="00B472AC" w:rsidRDefault="00B472AC">
            <w:pPr>
              <w:suppressAutoHyphens/>
              <w:rPr>
                <w:b/>
                <w:szCs w:val="24"/>
                <w:lang w:eastAsia="ar-SA"/>
              </w:rPr>
            </w:pPr>
          </w:p>
        </w:tc>
        <w:tc>
          <w:tcPr>
            <w:tcW w:w="1739" w:type="dxa"/>
            <w:tcBorders>
              <w:top w:val="single" w:sz="4" w:space="0" w:color="00000A"/>
              <w:left w:val="single" w:sz="4" w:space="0" w:color="00000A"/>
              <w:bottom w:val="single" w:sz="4" w:space="0" w:color="00000A"/>
              <w:right w:val="single" w:sz="4" w:space="0" w:color="00000A"/>
            </w:tcBorders>
            <w:shd w:val="clear" w:color="auto" w:fill="FFFFFF"/>
          </w:tcPr>
          <w:p w14:paraId="21FDC6CD" w14:textId="77777777" w:rsidR="00B472AC" w:rsidRDefault="00B472AC">
            <w:pPr>
              <w:suppressAutoHyphens/>
              <w:jc w:val="both"/>
              <w:rPr>
                <w:i/>
                <w:szCs w:val="24"/>
                <w:lang w:eastAsia="ar-SA"/>
              </w:rPr>
            </w:pPr>
          </w:p>
        </w:tc>
        <w:tc>
          <w:tcPr>
            <w:tcW w:w="4276" w:type="dxa"/>
            <w:tcBorders>
              <w:top w:val="single" w:sz="4" w:space="0" w:color="00000A"/>
              <w:left w:val="single" w:sz="4" w:space="0" w:color="00000A"/>
              <w:bottom w:val="single" w:sz="4" w:space="0" w:color="00000A"/>
              <w:right w:val="single" w:sz="4" w:space="0" w:color="00000A"/>
            </w:tcBorders>
            <w:shd w:val="clear" w:color="auto" w:fill="FFFFFF"/>
          </w:tcPr>
          <w:p w14:paraId="1FC077EC" w14:textId="77777777" w:rsidR="00B472AC" w:rsidRDefault="00B472AC">
            <w:pPr>
              <w:suppressAutoHyphens/>
              <w:jc w:val="both"/>
              <w:rPr>
                <w:i/>
                <w:szCs w:val="24"/>
                <w:lang w:eastAsia="ar-SA"/>
              </w:rPr>
            </w:pPr>
          </w:p>
        </w:tc>
      </w:tr>
      <w:tr w:rsidR="00B472AC" w14:paraId="3E5C7EC2" w14:textId="77777777">
        <w:trPr>
          <w:trHeight w:val="272"/>
        </w:trPr>
        <w:tc>
          <w:tcPr>
            <w:tcW w:w="617" w:type="dxa"/>
            <w:tcBorders>
              <w:top w:val="single" w:sz="4" w:space="0" w:color="00000A"/>
              <w:left w:val="single" w:sz="4" w:space="0" w:color="00000A"/>
              <w:bottom w:val="single" w:sz="4" w:space="0" w:color="00000A"/>
              <w:right w:val="single" w:sz="4" w:space="0" w:color="auto"/>
            </w:tcBorders>
            <w:shd w:val="clear" w:color="auto" w:fill="FFFFFF"/>
          </w:tcPr>
          <w:p w14:paraId="6F9607EE" w14:textId="77777777" w:rsidR="00B472AC" w:rsidRDefault="00B472AC">
            <w:pPr>
              <w:suppressAutoHyphens/>
              <w:rPr>
                <w:b/>
                <w:szCs w:val="24"/>
                <w:lang w:eastAsia="ar-SA"/>
              </w:rPr>
            </w:pPr>
          </w:p>
        </w:tc>
        <w:tc>
          <w:tcPr>
            <w:tcW w:w="2418" w:type="dxa"/>
            <w:tcBorders>
              <w:top w:val="single" w:sz="4" w:space="0" w:color="00000A"/>
              <w:left w:val="single" w:sz="4" w:space="0" w:color="auto"/>
              <w:bottom w:val="single" w:sz="4" w:space="0" w:color="00000A"/>
              <w:right w:val="single" w:sz="4" w:space="0" w:color="00000A"/>
            </w:tcBorders>
            <w:shd w:val="clear" w:color="auto" w:fill="FFFFFF"/>
          </w:tcPr>
          <w:p w14:paraId="69BB2673" w14:textId="77777777" w:rsidR="00B472AC" w:rsidRDefault="00B472AC">
            <w:pPr>
              <w:suppressAutoHyphens/>
              <w:rPr>
                <w:b/>
                <w:szCs w:val="24"/>
                <w:lang w:eastAsia="ar-SA"/>
              </w:rPr>
            </w:pPr>
          </w:p>
        </w:tc>
        <w:tc>
          <w:tcPr>
            <w:tcW w:w="1739" w:type="dxa"/>
            <w:tcBorders>
              <w:top w:val="single" w:sz="4" w:space="0" w:color="00000A"/>
              <w:left w:val="single" w:sz="4" w:space="0" w:color="00000A"/>
              <w:bottom w:val="single" w:sz="4" w:space="0" w:color="00000A"/>
              <w:right w:val="single" w:sz="4" w:space="0" w:color="00000A"/>
            </w:tcBorders>
            <w:shd w:val="clear" w:color="auto" w:fill="FFFFFF"/>
          </w:tcPr>
          <w:p w14:paraId="4BBF06AF" w14:textId="77777777" w:rsidR="00B472AC" w:rsidRDefault="00B472AC">
            <w:pPr>
              <w:suppressAutoHyphens/>
              <w:jc w:val="both"/>
              <w:rPr>
                <w:i/>
                <w:szCs w:val="24"/>
                <w:lang w:eastAsia="ar-SA"/>
              </w:rPr>
            </w:pPr>
          </w:p>
        </w:tc>
        <w:tc>
          <w:tcPr>
            <w:tcW w:w="4276" w:type="dxa"/>
            <w:tcBorders>
              <w:top w:val="single" w:sz="4" w:space="0" w:color="00000A"/>
              <w:left w:val="single" w:sz="4" w:space="0" w:color="00000A"/>
              <w:bottom w:val="single" w:sz="4" w:space="0" w:color="00000A"/>
              <w:right w:val="single" w:sz="4" w:space="0" w:color="00000A"/>
            </w:tcBorders>
            <w:shd w:val="clear" w:color="auto" w:fill="FFFFFF"/>
          </w:tcPr>
          <w:p w14:paraId="7A70398B" w14:textId="77777777" w:rsidR="00B472AC" w:rsidRDefault="00B472AC">
            <w:pPr>
              <w:suppressAutoHyphens/>
              <w:jc w:val="both"/>
              <w:rPr>
                <w:i/>
                <w:szCs w:val="24"/>
                <w:lang w:eastAsia="ar-SA"/>
              </w:rPr>
            </w:pPr>
          </w:p>
        </w:tc>
      </w:tr>
      <w:tr w:rsidR="00B472AC" w14:paraId="5522729E" w14:textId="77777777">
        <w:trPr>
          <w:trHeight w:val="264"/>
        </w:trPr>
        <w:tc>
          <w:tcPr>
            <w:tcW w:w="617" w:type="dxa"/>
            <w:tcBorders>
              <w:top w:val="single" w:sz="4" w:space="0" w:color="00000A"/>
              <w:left w:val="single" w:sz="4" w:space="0" w:color="00000A"/>
              <w:bottom w:val="single" w:sz="4" w:space="0" w:color="00000A"/>
              <w:right w:val="single" w:sz="4" w:space="0" w:color="auto"/>
            </w:tcBorders>
            <w:shd w:val="clear" w:color="auto" w:fill="FFFFFF"/>
          </w:tcPr>
          <w:p w14:paraId="7D77BCA7" w14:textId="77777777" w:rsidR="00B472AC" w:rsidRDefault="00B472AC">
            <w:pPr>
              <w:suppressAutoHyphens/>
              <w:rPr>
                <w:i/>
                <w:szCs w:val="24"/>
                <w:lang w:eastAsia="ar-SA"/>
              </w:rPr>
            </w:pPr>
          </w:p>
        </w:tc>
        <w:tc>
          <w:tcPr>
            <w:tcW w:w="2418" w:type="dxa"/>
            <w:tcBorders>
              <w:top w:val="single" w:sz="4" w:space="0" w:color="00000A"/>
              <w:left w:val="single" w:sz="4" w:space="0" w:color="auto"/>
              <w:bottom w:val="single" w:sz="4" w:space="0" w:color="00000A"/>
              <w:right w:val="single" w:sz="4" w:space="0" w:color="00000A"/>
            </w:tcBorders>
            <w:shd w:val="clear" w:color="auto" w:fill="FFFFFF"/>
          </w:tcPr>
          <w:p w14:paraId="758D4D3F" w14:textId="77777777" w:rsidR="00B472AC" w:rsidRDefault="00B472AC">
            <w:pPr>
              <w:suppressAutoHyphens/>
              <w:rPr>
                <w:i/>
                <w:szCs w:val="24"/>
                <w:lang w:eastAsia="ar-SA"/>
              </w:rPr>
            </w:pPr>
          </w:p>
        </w:tc>
        <w:tc>
          <w:tcPr>
            <w:tcW w:w="1739" w:type="dxa"/>
            <w:tcBorders>
              <w:top w:val="single" w:sz="4" w:space="0" w:color="00000A"/>
              <w:left w:val="single" w:sz="4" w:space="0" w:color="00000A"/>
              <w:bottom w:val="single" w:sz="4" w:space="0" w:color="00000A"/>
              <w:right w:val="single" w:sz="4" w:space="0" w:color="00000A"/>
            </w:tcBorders>
            <w:shd w:val="clear" w:color="auto" w:fill="FFFFFF"/>
          </w:tcPr>
          <w:p w14:paraId="48D97062" w14:textId="77777777" w:rsidR="00B472AC" w:rsidRDefault="00B472AC">
            <w:pPr>
              <w:suppressAutoHyphens/>
              <w:jc w:val="both"/>
              <w:rPr>
                <w:i/>
                <w:szCs w:val="24"/>
                <w:lang w:eastAsia="ar-SA"/>
              </w:rPr>
            </w:pPr>
          </w:p>
        </w:tc>
        <w:tc>
          <w:tcPr>
            <w:tcW w:w="4276" w:type="dxa"/>
            <w:tcBorders>
              <w:top w:val="single" w:sz="4" w:space="0" w:color="00000A"/>
              <w:left w:val="single" w:sz="4" w:space="0" w:color="00000A"/>
              <w:bottom w:val="single" w:sz="4" w:space="0" w:color="00000A"/>
              <w:right w:val="single" w:sz="4" w:space="0" w:color="00000A"/>
            </w:tcBorders>
            <w:shd w:val="clear" w:color="auto" w:fill="FFFFFF"/>
          </w:tcPr>
          <w:p w14:paraId="58B93B3D" w14:textId="77777777" w:rsidR="00B472AC" w:rsidRDefault="00B472AC">
            <w:pPr>
              <w:suppressAutoHyphens/>
              <w:jc w:val="both"/>
              <w:rPr>
                <w:i/>
                <w:szCs w:val="24"/>
                <w:lang w:eastAsia="ar-SA"/>
              </w:rPr>
            </w:pPr>
          </w:p>
        </w:tc>
      </w:tr>
      <w:tr w:rsidR="00B472AC" w14:paraId="423C77FD" w14:textId="77777777">
        <w:trPr>
          <w:trHeight w:val="378"/>
        </w:trPr>
        <w:tc>
          <w:tcPr>
            <w:tcW w:w="617" w:type="dxa"/>
            <w:tcBorders>
              <w:top w:val="single" w:sz="4" w:space="0" w:color="00000A"/>
              <w:left w:val="single" w:sz="4" w:space="0" w:color="00000A"/>
              <w:bottom w:val="single" w:sz="4" w:space="0" w:color="00000A"/>
              <w:right w:val="single" w:sz="4" w:space="0" w:color="auto"/>
            </w:tcBorders>
            <w:shd w:val="clear" w:color="auto" w:fill="FFFFFF"/>
          </w:tcPr>
          <w:p w14:paraId="259400F9" w14:textId="77777777" w:rsidR="00B472AC" w:rsidRDefault="00B472AC">
            <w:pPr>
              <w:suppressAutoHyphens/>
              <w:rPr>
                <w:b/>
                <w:bCs/>
                <w:szCs w:val="24"/>
                <w:lang w:eastAsia="ar-SA"/>
              </w:rPr>
            </w:pPr>
          </w:p>
        </w:tc>
        <w:tc>
          <w:tcPr>
            <w:tcW w:w="2418" w:type="dxa"/>
            <w:tcBorders>
              <w:top w:val="single" w:sz="4" w:space="0" w:color="00000A"/>
              <w:left w:val="single" w:sz="4" w:space="0" w:color="auto"/>
              <w:bottom w:val="single" w:sz="4" w:space="0" w:color="00000A"/>
              <w:right w:val="single" w:sz="4" w:space="0" w:color="00000A"/>
            </w:tcBorders>
            <w:shd w:val="clear" w:color="auto" w:fill="FFFFFF"/>
            <w:hideMark/>
          </w:tcPr>
          <w:p w14:paraId="39F627AD" w14:textId="77777777" w:rsidR="00B472AC" w:rsidRDefault="00000000">
            <w:pPr>
              <w:suppressAutoHyphens/>
              <w:rPr>
                <w:b/>
                <w:bCs/>
                <w:szCs w:val="24"/>
                <w:lang w:eastAsia="ar-SA"/>
              </w:rPr>
            </w:pPr>
            <w:r>
              <w:rPr>
                <w:b/>
                <w:bCs/>
                <w:szCs w:val="24"/>
                <w:lang w:eastAsia="ar-SA"/>
              </w:rPr>
              <w:t>Iš viso</w:t>
            </w:r>
          </w:p>
        </w:tc>
        <w:tc>
          <w:tcPr>
            <w:tcW w:w="1739" w:type="dxa"/>
            <w:tcBorders>
              <w:top w:val="single" w:sz="4" w:space="0" w:color="00000A"/>
              <w:left w:val="single" w:sz="4" w:space="0" w:color="00000A"/>
              <w:bottom w:val="single" w:sz="4" w:space="0" w:color="00000A"/>
              <w:right w:val="single" w:sz="4" w:space="0" w:color="00000A"/>
            </w:tcBorders>
            <w:shd w:val="clear" w:color="auto" w:fill="FFFFFF"/>
          </w:tcPr>
          <w:p w14:paraId="335CDBCF" w14:textId="77777777" w:rsidR="00B472AC" w:rsidRDefault="00B472AC">
            <w:pPr>
              <w:suppressAutoHyphens/>
              <w:jc w:val="both"/>
              <w:rPr>
                <w:i/>
                <w:szCs w:val="24"/>
                <w:lang w:eastAsia="ar-SA"/>
              </w:rPr>
            </w:pPr>
          </w:p>
        </w:tc>
        <w:tc>
          <w:tcPr>
            <w:tcW w:w="4276" w:type="dxa"/>
            <w:tcBorders>
              <w:top w:val="single" w:sz="4" w:space="0" w:color="00000A"/>
              <w:left w:val="single" w:sz="4" w:space="0" w:color="00000A"/>
              <w:bottom w:val="single" w:sz="4" w:space="0" w:color="00000A"/>
              <w:right w:val="single" w:sz="4" w:space="0" w:color="00000A"/>
            </w:tcBorders>
            <w:shd w:val="clear" w:color="auto" w:fill="D9D9D9"/>
          </w:tcPr>
          <w:p w14:paraId="0C696460" w14:textId="77777777" w:rsidR="00B472AC" w:rsidRDefault="00B472AC">
            <w:pPr>
              <w:suppressAutoHyphens/>
              <w:jc w:val="both"/>
              <w:rPr>
                <w:i/>
                <w:szCs w:val="24"/>
                <w:lang w:eastAsia="ar-SA"/>
              </w:rPr>
            </w:pPr>
          </w:p>
        </w:tc>
      </w:tr>
    </w:tbl>
    <w:p w14:paraId="24D3F8D5" w14:textId="77777777" w:rsidR="00B472AC" w:rsidRDefault="00B472AC">
      <w:pPr>
        <w:suppressAutoHyphens/>
        <w:rPr>
          <w:szCs w:val="24"/>
          <w:lang w:eastAsia="ar-SA"/>
        </w:rPr>
      </w:pPr>
    </w:p>
    <w:p w14:paraId="72FDC7A3" w14:textId="77777777" w:rsidR="00B472AC" w:rsidRDefault="00000000">
      <w:pPr>
        <w:keepNext/>
        <w:tabs>
          <w:tab w:val="left" w:pos="1134"/>
        </w:tabs>
        <w:suppressAutoHyphens/>
        <w:ind w:left="851"/>
        <w:rPr>
          <w:b/>
          <w:szCs w:val="24"/>
          <w:lang w:eastAsia="lt-LT"/>
        </w:rPr>
      </w:pPr>
      <w:r>
        <w:rPr>
          <w:b/>
          <w:szCs w:val="24"/>
          <w:lang w:eastAsia="lt-LT"/>
        </w:rPr>
        <w:lastRenderedPageBreak/>
        <w:t>4.</w:t>
      </w:r>
      <w:r>
        <w:rPr>
          <w:b/>
          <w:szCs w:val="24"/>
          <w:lang w:eastAsia="lt-LT"/>
        </w:rPr>
        <w:tab/>
      </w:r>
      <w:r>
        <w:rPr>
          <w:b/>
          <w:color w:val="000000"/>
          <w:szCs w:val="24"/>
          <w:lang w:eastAsia="lt-LT"/>
        </w:rPr>
        <w:t xml:space="preserve">Iniciatyvos projekto paraiškos </w:t>
      </w:r>
      <w:r>
        <w:rPr>
          <w:b/>
          <w:szCs w:val="24"/>
          <w:lang w:eastAsia="lt-LT"/>
        </w:rPr>
        <w:t>priedai</w:t>
      </w:r>
    </w:p>
    <w:p w14:paraId="0CE0A444" w14:textId="77777777" w:rsidR="00B472AC" w:rsidRDefault="00B472AC">
      <w:pPr>
        <w:keepNext/>
        <w:suppressAutoHyphens/>
        <w:ind w:left="720"/>
        <w:rPr>
          <w:b/>
          <w:szCs w:val="24"/>
          <w:lang w:eastAsia="lt-LT"/>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6"/>
        <w:gridCol w:w="7035"/>
        <w:gridCol w:w="1329"/>
      </w:tblGrid>
      <w:tr w:rsidR="00B472AC" w14:paraId="68743D32" w14:textId="77777777">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14:paraId="210A757C" w14:textId="77777777" w:rsidR="00B472AC" w:rsidRDefault="00000000">
            <w:pPr>
              <w:suppressAutoHyphens/>
              <w:jc w:val="center"/>
              <w:rPr>
                <w:b/>
                <w:bCs/>
                <w:szCs w:val="24"/>
                <w:lang w:eastAsia="ar-SA"/>
              </w:rPr>
            </w:pPr>
            <w:r>
              <w:rPr>
                <w:b/>
                <w:szCs w:val="24"/>
                <w:lang w:eastAsia="ar-SA"/>
              </w:rPr>
              <w:t>Eil. Nr.</w:t>
            </w:r>
          </w:p>
        </w:tc>
        <w:tc>
          <w:tcPr>
            <w:tcW w:w="7043"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14:paraId="2949D30A" w14:textId="77777777" w:rsidR="00B472AC" w:rsidRDefault="00000000">
            <w:pPr>
              <w:suppressAutoHyphens/>
              <w:jc w:val="center"/>
              <w:rPr>
                <w:b/>
                <w:bCs/>
                <w:szCs w:val="24"/>
                <w:lang w:eastAsia="ar-SA"/>
              </w:rPr>
            </w:pPr>
            <w:r>
              <w:rPr>
                <w:b/>
                <w:szCs w:val="24"/>
                <w:lang w:eastAsia="ar-SA"/>
              </w:rPr>
              <w:t>Priedo pavadinimas</w:t>
            </w:r>
            <w:r>
              <w:rPr>
                <w:i/>
                <w:szCs w:val="24"/>
                <w:lang w:eastAsia="ar-SA"/>
              </w:rPr>
              <w:t xml:space="preserve"> </w:t>
            </w:r>
            <w:r>
              <w:rPr>
                <w:rFonts w:eastAsia="Calibri"/>
                <w:i/>
                <w:sz w:val="22"/>
                <w:szCs w:val="24"/>
                <w:lang w:eastAsia="lt-LT"/>
              </w:rPr>
              <w:t>(preliminarią projekto sąmatą pagrindžiantys dokumentai, vizualizacijos, brėžiniai, schemos, rekomendacijos, ar kita informacija, papildanti projekto aprašymą)</w:t>
            </w:r>
          </w:p>
        </w:tc>
        <w:tc>
          <w:tcPr>
            <w:tcW w:w="1330"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14:paraId="1031FAEE" w14:textId="77777777" w:rsidR="00B472AC" w:rsidRDefault="00000000">
            <w:pPr>
              <w:suppressAutoHyphens/>
              <w:jc w:val="center"/>
              <w:rPr>
                <w:b/>
                <w:bCs/>
                <w:sz w:val="22"/>
                <w:szCs w:val="22"/>
                <w:lang w:eastAsia="ar-SA"/>
              </w:rPr>
            </w:pPr>
            <w:r>
              <w:rPr>
                <w:b/>
                <w:sz w:val="22"/>
                <w:szCs w:val="22"/>
                <w:lang w:eastAsia="ar-SA"/>
              </w:rPr>
              <w:t>Priedo lapų skaičius</w:t>
            </w:r>
          </w:p>
        </w:tc>
      </w:tr>
      <w:tr w:rsidR="00B472AC" w14:paraId="31ADE9F3"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hideMark/>
          </w:tcPr>
          <w:p w14:paraId="4E5CA4F8" w14:textId="77777777" w:rsidR="00B472AC" w:rsidRDefault="00000000">
            <w:pPr>
              <w:suppressAutoHyphens/>
              <w:jc w:val="both"/>
              <w:rPr>
                <w:b/>
                <w:szCs w:val="24"/>
                <w:lang w:eastAsia="ar-SA"/>
              </w:rPr>
            </w:pPr>
            <w:r>
              <w:rPr>
                <w:b/>
                <w:szCs w:val="24"/>
                <w:lang w:eastAsia="ar-SA"/>
              </w:rPr>
              <w:t xml:space="preserve">1.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Pr>
          <w:p w14:paraId="533196F5" w14:textId="77777777" w:rsidR="00B472AC" w:rsidRDefault="00B472AC">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Pr>
          <w:p w14:paraId="30791F2E" w14:textId="77777777" w:rsidR="00B472AC" w:rsidRDefault="00B472AC">
            <w:pPr>
              <w:suppressAutoHyphens/>
              <w:jc w:val="both"/>
              <w:rPr>
                <w:i/>
                <w:szCs w:val="24"/>
                <w:lang w:eastAsia="ar-SA"/>
              </w:rPr>
            </w:pPr>
          </w:p>
        </w:tc>
      </w:tr>
      <w:tr w:rsidR="00B472AC" w14:paraId="3A400C52"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hideMark/>
          </w:tcPr>
          <w:p w14:paraId="77F4D8A1" w14:textId="77777777" w:rsidR="00B472AC" w:rsidRDefault="00000000">
            <w:pPr>
              <w:suppressAutoHyphens/>
              <w:jc w:val="both"/>
              <w:rPr>
                <w:b/>
                <w:szCs w:val="24"/>
                <w:lang w:eastAsia="ar-SA"/>
              </w:rPr>
            </w:pPr>
            <w:r>
              <w:rPr>
                <w:b/>
                <w:szCs w:val="24"/>
                <w:lang w:eastAsia="ar-SA"/>
              </w:rPr>
              <w:t>2.</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Pr>
          <w:p w14:paraId="07279207" w14:textId="77777777" w:rsidR="00B472AC" w:rsidRDefault="00B472AC">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Pr>
          <w:p w14:paraId="1419BBA3" w14:textId="77777777" w:rsidR="00B472AC" w:rsidRDefault="00B472AC">
            <w:pPr>
              <w:suppressAutoHyphens/>
              <w:jc w:val="both"/>
              <w:rPr>
                <w:i/>
                <w:szCs w:val="24"/>
                <w:lang w:eastAsia="ar-SA"/>
              </w:rPr>
            </w:pPr>
          </w:p>
        </w:tc>
      </w:tr>
      <w:tr w:rsidR="00B472AC" w14:paraId="314B7999"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hideMark/>
          </w:tcPr>
          <w:p w14:paraId="462570CB" w14:textId="77777777" w:rsidR="00B472AC" w:rsidRDefault="00000000">
            <w:pPr>
              <w:suppressAutoHyphens/>
              <w:jc w:val="both"/>
              <w:rPr>
                <w:b/>
                <w:szCs w:val="24"/>
                <w:lang w:eastAsia="ar-SA"/>
              </w:rPr>
            </w:pPr>
            <w:r>
              <w:rPr>
                <w:b/>
                <w:szCs w:val="24"/>
                <w:lang w:eastAsia="ar-SA"/>
              </w:rPr>
              <w:t xml:space="preserve">3.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Pr>
          <w:p w14:paraId="2564EEC5" w14:textId="77777777" w:rsidR="00B472AC" w:rsidRDefault="00B472AC">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Pr>
          <w:p w14:paraId="2C28B8EF" w14:textId="77777777" w:rsidR="00B472AC" w:rsidRDefault="00B472AC">
            <w:pPr>
              <w:suppressAutoHyphens/>
              <w:jc w:val="both"/>
              <w:rPr>
                <w:i/>
                <w:szCs w:val="24"/>
                <w:lang w:eastAsia="ar-SA"/>
              </w:rPr>
            </w:pPr>
          </w:p>
        </w:tc>
      </w:tr>
    </w:tbl>
    <w:p w14:paraId="3784B514" w14:textId="77777777" w:rsidR="00B472AC" w:rsidRDefault="00B472AC">
      <w:pPr>
        <w:suppressAutoHyphens/>
        <w:spacing w:line="276" w:lineRule="auto"/>
        <w:ind w:left="720"/>
        <w:rPr>
          <w:b/>
          <w:szCs w:val="24"/>
          <w:lang w:eastAsia="ar-SA"/>
        </w:rPr>
      </w:pPr>
    </w:p>
    <w:p w14:paraId="79239994" w14:textId="77777777" w:rsidR="00B472AC" w:rsidRDefault="00000000">
      <w:pPr>
        <w:suppressAutoHyphens/>
        <w:spacing w:line="276" w:lineRule="auto"/>
        <w:ind w:firstLine="851"/>
        <w:jc w:val="both"/>
        <w:rPr>
          <w:b/>
          <w:szCs w:val="24"/>
          <w:lang w:eastAsia="ar-SA"/>
        </w:rPr>
      </w:pPr>
      <w:r>
        <w:rPr>
          <w:b/>
          <w:szCs w:val="24"/>
          <w:lang w:eastAsia="ar-SA"/>
        </w:rPr>
        <w:t>5. Tvirtinu:</w:t>
      </w:r>
    </w:p>
    <w:p w14:paraId="65C7B062" w14:textId="77777777" w:rsidR="00B472AC" w:rsidRDefault="00000000">
      <w:pPr>
        <w:suppressAutoHyphens/>
        <w:spacing w:line="276" w:lineRule="auto"/>
        <w:ind w:firstLine="851"/>
        <w:jc w:val="both"/>
        <w:rPr>
          <w:rFonts w:eastAsia="Calibri"/>
          <w:szCs w:val="24"/>
          <w:lang w:eastAsia="ar-SA"/>
        </w:rPr>
      </w:pPr>
      <w:r>
        <w:rPr>
          <w:szCs w:val="24"/>
          <w:lang w:eastAsia="ar-SA"/>
        </w:rPr>
        <w:t xml:space="preserve">5.1. Šioje iniciatyvos </w:t>
      </w:r>
      <w:r>
        <w:rPr>
          <w:rFonts w:eastAsia="Calibri"/>
          <w:szCs w:val="24"/>
        </w:rPr>
        <w:t xml:space="preserve">projekto paraiškoje </w:t>
      </w:r>
      <w:r>
        <w:rPr>
          <w:szCs w:val="24"/>
          <w:lang w:eastAsia="ar-SA"/>
        </w:rPr>
        <w:t>ir prie jos pridėtuose dokumentuose pateikta informacija yra teisinga.</w:t>
      </w:r>
    </w:p>
    <w:p w14:paraId="38C695EA" w14:textId="77777777" w:rsidR="00B472AC" w:rsidRDefault="00000000">
      <w:pPr>
        <w:suppressAutoHyphens/>
        <w:spacing w:line="276" w:lineRule="auto"/>
        <w:ind w:firstLine="851"/>
        <w:jc w:val="both"/>
        <w:rPr>
          <w:szCs w:val="24"/>
          <w:lang w:eastAsia="ar-SA"/>
        </w:rPr>
      </w:pPr>
      <w:r>
        <w:rPr>
          <w:szCs w:val="24"/>
          <w:lang w:eastAsia="ar-SA"/>
        </w:rPr>
        <w:t>5.2. Sutinku, kad informacija apie iniciatyvos projektą būtų skelbiama viešoje erdvėje.</w:t>
      </w:r>
    </w:p>
    <w:p w14:paraId="35720494" w14:textId="77777777" w:rsidR="00B472AC" w:rsidRDefault="00B472AC">
      <w:pPr>
        <w:suppressAutoHyphens/>
        <w:spacing w:line="276" w:lineRule="auto"/>
        <w:ind w:firstLine="567"/>
        <w:rPr>
          <w:szCs w:val="24"/>
          <w:lang w:eastAsia="ar-SA"/>
        </w:rPr>
      </w:pPr>
    </w:p>
    <w:p w14:paraId="7226820C" w14:textId="77777777" w:rsidR="00B472AC" w:rsidRDefault="00000000">
      <w:pPr>
        <w:suppressAutoHyphens/>
        <w:spacing w:line="276" w:lineRule="auto"/>
        <w:ind w:firstLine="2835"/>
        <w:rPr>
          <w:szCs w:val="24"/>
          <w:lang w:eastAsia="ar-SA"/>
        </w:rPr>
      </w:pPr>
      <w:r>
        <w:rPr>
          <w:szCs w:val="24"/>
          <w:lang w:eastAsia="ar-SA"/>
        </w:rPr>
        <w:t>Mokiniai:</w:t>
      </w:r>
    </w:p>
    <w:p w14:paraId="4A57EFDC" w14:textId="77777777" w:rsidR="00B472AC" w:rsidRDefault="00B472AC">
      <w:pPr>
        <w:suppressAutoHyphens/>
        <w:spacing w:line="276" w:lineRule="auto"/>
        <w:ind w:firstLine="851"/>
        <w:rPr>
          <w:szCs w:val="24"/>
          <w:lang w:eastAsia="ar-SA"/>
        </w:rPr>
      </w:pPr>
    </w:p>
    <w:p w14:paraId="2A999B2C" w14:textId="77777777" w:rsidR="00B472AC" w:rsidRDefault="00000000">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61E2AF10" w14:textId="77777777" w:rsidR="00B472AC" w:rsidRDefault="00000000">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5062EEF9" w14:textId="77777777" w:rsidR="00B472AC" w:rsidRDefault="00B472AC">
      <w:pPr>
        <w:suppressAutoHyphens/>
        <w:jc w:val="center"/>
        <w:rPr>
          <w:rFonts w:eastAsia="Calibri"/>
          <w:b/>
          <w:szCs w:val="24"/>
          <w:lang w:eastAsia="ar-SA"/>
        </w:rPr>
      </w:pPr>
    </w:p>
    <w:p w14:paraId="7E76B173" w14:textId="77777777" w:rsidR="00B472AC" w:rsidRDefault="00000000">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2A8297AB" w14:textId="77777777" w:rsidR="00B472AC" w:rsidRDefault="00000000">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6F013D94" w14:textId="77777777" w:rsidR="00B472AC" w:rsidRDefault="00B472AC">
      <w:pPr>
        <w:suppressAutoHyphens/>
        <w:ind w:firstLine="3402"/>
        <w:rPr>
          <w:szCs w:val="24"/>
          <w:lang w:eastAsia="ar-SA"/>
        </w:rPr>
      </w:pPr>
    </w:p>
    <w:p w14:paraId="1DA45B64" w14:textId="77777777" w:rsidR="00B472AC" w:rsidRDefault="00000000">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4552D249" w14:textId="77777777" w:rsidR="00B472AC" w:rsidRDefault="00000000">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155A14E3" w14:textId="77777777" w:rsidR="00B472AC" w:rsidRDefault="00B472AC">
      <w:pPr>
        <w:suppressAutoHyphens/>
        <w:ind w:firstLine="3402"/>
        <w:rPr>
          <w:szCs w:val="24"/>
          <w:lang w:eastAsia="ar-SA"/>
        </w:rPr>
      </w:pPr>
    </w:p>
    <w:p w14:paraId="3BDFFE30" w14:textId="77777777" w:rsidR="00B472AC" w:rsidRDefault="00000000">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1B275A58" w14:textId="77777777" w:rsidR="00B472AC" w:rsidRDefault="00000000">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4FC1B2D1" w14:textId="77777777" w:rsidR="00B472AC" w:rsidRDefault="00B472AC">
      <w:pPr>
        <w:suppressAutoHyphens/>
        <w:ind w:firstLine="3402"/>
        <w:rPr>
          <w:szCs w:val="24"/>
          <w:lang w:eastAsia="ar-SA"/>
        </w:rPr>
      </w:pPr>
    </w:p>
    <w:p w14:paraId="54F5D564" w14:textId="77777777" w:rsidR="00B472AC" w:rsidRDefault="00000000">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76083285" w14:textId="77777777" w:rsidR="00B472AC" w:rsidRDefault="00000000">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33870650" w14:textId="77777777" w:rsidR="00B472AC" w:rsidRDefault="00B472AC">
      <w:pPr>
        <w:suppressAutoHyphens/>
        <w:ind w:firstLine="2835"/>
        <w:jc w:val="both"/>
        <w:rPr>
          <w:szCs w:val="24"/>
          <w:lang w:eastAsia="ar-SA"/>
        </w:rPr>
      </w:pPr>
    </w:p>
    <w:p w14:paraId="5E09F76A" w14:textId="77777777" w:rsidR="00B472AC" w:rsidRDefault="00B472AC">
      <w:pPr>
        <w:suppressAutoHyphens/>
        <w:ind w:firstLine="3828"/>
        <w:sectPr w:rsidR="00B472AC">
          <w:pgSz w:w="11906" w:h="16838" w:code="9"/>
          <w:pgMar w:top="1134" w:right="567" w:bottom="1134" w:left="1701" w:header="567" w:footer="567" w:gutter="0"/>
          <w:pgNumType w:start="1"/>
          <w:cols w:space="1296"/>
          <w:titlePg/>
          <w:docGrid w:linePitch="360"/>
        </w:sectPr>
      </w:pPr>
    </w:p>
    <w:p w14:paraId="3F657ADE" w14:textId="493C1667" w:rsidR="00B472AC" w:rsidRDefault="00480CB3">
      <w:pPr>
        <w:suppressAutoHyphens/>
        <w:ind w:firstLine="3828"/>
        <w:rPr>
          <w:bCs/>
          <w:szCs w:val="24"/>
          <w:lang w:eastAsia="lt-LT"/>
        </w:rPr>
      </w:pPr>
      <w:r>
        <w:rPr>
          <w:bCs/>
          <w:szCs w:val="24"/>
          <w:lang w:eastAsia="lt-LT"/>
        </w:rPr>
        <w:lastRenderedPageBreak/>
        <w:t xml:space="preserve">                      </w:t>
      </w:r>
      <w:r w:rsidR="00000000">
        <w:rPr>
          <w:bCs/>
          <w:szCs w:val="24"/>
          <w:lang w:eastAsia="lt-LT"/>
        </w:rPr>
        <w:t xml:space="preserve">Kretingos rajono savivaldybės bendrojo </w:t>
      </w:r>
    </w:p>
    <w:p w14:paraId="33277CED" w14:textId="7CC526CB" w:rsidR="00B472AC" w:rsidRDefault="00480CB3">
      <w:pPr>
        <w:ind w:left="3888"/>
        <w:jc w:val="both"/>
        <w:rPr>
          <w:bCs/>
          <w:szCs w:val="24"/>
          <w:lang w:eastAsia="lt-LT"/>
        </w:rPr>
      </w:pPr>
      <w:r>
        <w:rPr>
          <w:bCs/>
          <w:szCs w:val="24"/>
          <w:lang w:eastAsia="lt-LT"/>
        </w:rPr>
        <w:t xml:space="preserve">                    </w:t>
      </w:r>
      <w:r w:rsidR="00000000">
        <w:rPr>
          <w:bCs/>
          <w:szCs w:val="24"/>
          <w:lang w:eastAsia="lt-LT"/>
        </w:rPr>
        <w:t xml:space="preserve">ugdymo mokyklų mokinių iniciatyvų </w:t>
      </w:r>
    </w:p>
    <w:p w14:paraId="0CF0679E" w14:textId="27EB4F33" w:rsidR="00B472AC" w:rsidRDefault="00480CB3">
      <w:pPr>
        <w:ind w:left="3888"/>
        <w:jc w:val="both"/>
        <w:rPr>
          <w:bCs/>
          <w:szCs w:val="24"/>
          <w:lang w:eastAsia="lt-LT"/>
        </w:rPr>
      </w:pPr>
      <w:r>
        <w:rPr>
          <w:bCs/>
          <w:szCs w:val="24"/>
          <w:lang w:eastAsia="lt-LT"/>
        </w:rPr>
        <w:t xml:space="preserve">                    </w:t>
      </w:r>
      <w:r w:rsidR="00000000">
        <w:rPr>
          <w:bCs/>
          <w:szCs w:val="24"/>
          <w:lang w:eastAsia="lt-LT"/>
        </w:rPr>
        <w:t xml:space="preserve">projektų atrankos ir finansavimo tvarkos aprašo </w:t>
      </w:r>
    </w:p>
    <w:p w14:paraId="7DC3D1DD" w14:textId="4C0EBBC4" w:rsidR="00B472AC" w:rsidRDefault="00480CB3">
      <w:pPr>
        <w:ind w:left="3888"/>
        <w:jc w:val="both"/>
        <w:rPr>
          <w:szCs w:val="24"/>
          <w:lang w:eastAsia="lt-LT"/>
        </w:rPr>
      </w:pPr>
      <w:r>
        <w:rPr>
          <w:bCs/>
          <w:szCs w:val="24"/>
          <w:lang w:eastAsia="lt-LT"/>
        </w:rPr>
        <w:t xml:space="preserve">                    </w:t>
      </w:r>
      <w:r w:rsidR="00000000">
        <w:rPr>
          <w:bCs/>
          <w:szCs w:val="24"/>
          <w:lang w:eastAsia="lt-LT"/>
        </w:rPr>
        <w:t>2 priedas</w:t>
      </w:r>
    </w:p>
    <w:p w14:paraId="5C5717B3" w14:textId="77777777" w:rsidR="00B472AC" w:rsidRDefault="00B472AC"/>
    <w:p w14:paraId="14351728" w14:textId="77777777" w:rsidR="00B472AC" w:rsidRDefault="00000000">
      <w:pPr>
        <w:jc w:val="center"/>
        <w:rPr>
          <w:b/>
          <w:bCs/>
          <w:szCs w:val="24"/>
          <w:lang w:eastAsia="lt-LT"/>
        </w:rPr>
      </w:pPr>
      <w:r>
        <w:rPr>
          <w:b/>
          <w:bCs/>
          <w:szCs w:val="24"/>
          <w:lang w:eastAsia="lt-LT"/>
        </w:rPr>
        <w:t>MOKINIŲ INICIATYVOS PROJEKTO REZULTATŲ ATASKAITA</w:t>
      </w:r>
    </w:p>
    <w:p w14:paraId="53C606F0" w14:textId="77777777" w:rsidR="00B472AC" w:rsidRDefault="00B472AC">
      <w:pPr>
        <w:jc w:val="center"/>
        <w:rPr>
          <w:b/>
          <w:bCs/>
          <w:szCs w:val="24"/>
          <w:lang w:eastAsia="lt-LT"/>
        </w:rPr>
      </w:pPr>
    </w:p>
    <w:p w14:paraId="6F0501DF" w14:textId="77777777" w:rsidR="00B472AC" w:rsidRDefault="00000000">
      <w:pPr>
        <w:suppressAutoHyphens/>
        <w:spacing w:line="240" w:lineRule="exact"/>
        <w:jc w:val="center"/>
        <w:rPr>
          <w:szCs w:val="24"/>
          <w:lang w:eastAsia="ar-SA"/>
        </w:rPr>
      </w:pPr>
      <w:r>
        <w:rPr>
          <w:szCs w:val="24"/>
          <w:lang w:eastAsia="ar-SA"/>
        </w:rPr>
        <w:t>_______________</w:t>
      </w:r>
    </w:p>
    <w:p w14:paraId="2E25BC4D" w14:textId="77777777" w:rsidR="00B472AC" w:rsidRDefault="00000000">
      <w:pPr>
        <w:suppressAutoHyphens/>
        <w:spacing w:line="240" w:lineRule="exact"/>
        <w:jc w:val="center"/>
        <w:rPr>
          <w:sz w:val="20"/>
          <w:lang w:eastAsia="ar-SA"/>
        </w:rPr>
      </w:pPr>
      <w:r>
        <w:rPr>
          <w:sz w:val="20"/>
          <w:lang w:eastAsia="ar-SA"/>
        </w:rPr>
        <w:t>(data)</w:t>
      </w:r>
    </w:p>
    <w:p w14:paraId="78B5AC36" w14:textId="77777777" w:rsidR="00B472AC" w:rsidRDefault="00B472AC">
      <w:pPr>
        <w:suppressAutoHyphens/>
        <w:spacing w:line="264" w:lineRule="auto"/>
        <w:rPr>
          <w:szCs w:val="24"/>
          <w:lang w:eastAsia="ar-SA"/>
        </w:rPr>
      </w:pPr>
    </w:p>
    <w:p w14:paraId="6C9C9671" w14:textId="77777777" w:rsidR="00B472AC" w:rsidRDefault="00000000">
      <w:pPr>
        <w:keepNext/>
        <w:suppressAutoHyphens/>
        <w:spacing w:line="264" w:lineRule="auto"/>
        <w:ind w:firstLine="851"/>
        <w:outlineLvl w:val="1"/>
        <w:rPr>
          <w:b/>
          <w:i/>
          <w:szCs w:val="24"/>
          <w:lang w:eastAsia="lt-LT"/>
        </w:rPr>
      </w:pPr>
      <w:r>
        <w:rPr>
          <w:b/>
          <w:szCs w:val="24"/>
          <w:lang w:eastAsia="lt-LT"/>
        </w:rPr>
        <w:t>1. Bendra informacija apie įgyvendintą iniciatyvos projektą ir jo vykdytojus</w:t>
      </w:r>
    </w:p>
    <w:tbl>
      <w:tblPr>
        <w:tblW w:w="9329" w:type="dxa"/>
        <w:tblInd w:w="1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329"/>
      </w:tblGrid>
      <w:tr w:rsidR="00B472AC" w14:paraId="46CCD973" w14:textId="77777777">
        <w:trPr>
          <w:trHeight w:val="18"/>
        </w:trPr>
        <w:tc>
          <w:tcPr>
            <w:tcW w:w="9329" w:type="dxa"/>
            <w:tcBorders>
              <w:top w:val="single" w:sz="6" w:space="0" w:color="00000A"/>
              <w:left w:val="single" w:sz="6" w:space="0" w:color="00000A"/>
              <w:bottom w:val="single" w:sz="6" w:space="0" w:color="00000A"/>
              <w:right w:val="single" w:sz="6" w:space="0" w:color="00000A"/>
            </w:tcBorders>
          </w:tcPr>
          <w:p w14:paraId="4E444C95" w14:textId="77777777" w:rsidR="00B472AC" w:rsidRDefault="00000000">
            <w:pPr>
              <w:suppressAutoHyphens/>
              <w:spacing w:line="264" w:lineRule="auto"/>
              <w:rPr>
                <w:b/>
                <w:szCs w:val="24"/>
                <w:lang w:eastAsia="ar-SA"/>
              </w:rPr>
            </w:pPr>
            <w:r>
              <w:rPr>
                <w:b/>
                <w:szCs w:val="24"/>
                <w:lang w:eastAsia="ar-SA"/>
              </w:rPr>
              <w:t xml:space="preserve">1.1. Projekto pavadinimas </w:t>
            </w:r>
          </w:p>
          <w:p w14:paraId="2D3AE0BF" w14:textId="77777777" w:rsidR="00B472AC" w:rsidRDefault="00B472AC">
            <w:pPr>
              <w:suppressAutoHyphens/>
              <w:spacing w:line="264" w:lineRule="auto"/>
              <w:rPr>
                <w:b/>
                <w:szCs w:val="24"/>
                <w:lang w:eastAsia="ar-SA"/>
              </w:rPr>
            </w:pPr>
          </w:p>
        </w:tc>
      </w:tr>
    </w:tbl>
    <w:p w14:paraId="3BBEF75B" w14:textId="77777777" w:rsidR="00B472AC" w:rsidRDefault="00B472AC">
      <w:pPr>
        <w:suppressAutoHyphens/>
        <w:rPr>
          <w:rFonts w:eastAsia="Calibri"/>
          <w:vanish/>
          <w:szCs w:val="24"/>
          <w:lang w:eastAsia="ar-SA"/>
        </w:rPr>
      </w:pPr>
    </w:p>
    <w:tbl>
      <w:tblPr>
        <w:tblW w:w="936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865"/>
        <w:gridCol w:w="5495"/>
      </w:tblGrid>
      <w:tr w:rsidR="00B472AC" w14:paraId="0E95BA58" w14:textId="77777777">
        <w:trPr>
          <w:trHeight w:val="18"/>
        </w:trPr>
        <w:tc>
          <w:tcPr>
            <w:tcW w:w="9360" w:type="dxa"/>
            <w:gridSpan w:val="2"/>
            <w:tcBorders>
              <w:top w:val="single" w:sz="6" w:space="0" w:color="00000A"/>
              <w:left w:val="single" w:sz="6" w:space="0" w:color="00000A"/>
              <w:bottom w:val="single" w:sz="6" w:space="0" w:color="00000A"/>
              <w:right w:val="single" w:sz="6" w:space="0" w:color="00000A"/>
            </w:tcBorders>
            <w:hideMark/>
          </w:tcPr>
          <w:p w14:paraId="28242B16" w14:textId="77777777" w:rsidR="00B472AC" w:rsidRDefault="00000000">
            <w:pPr>
              <w:suppressAutoHyphens/>
              <w:spacing w:line="264" w:lineRule="auto"/>
              <w:rPr>
                <w:i/>
                <w:szCs w:val="24"/>
                <w:lang w:eastAsia="ar-SA"/>
              </w:rPr>
            </w:pPr>
            <w:r>
              <w:rPr>
                <w:b/>
                <w:szCs w:val="24"/>
                <w:lang w:eastAsia="ar-SA"/>
              </w:rPr>
              <w:t xml:space="preserve">1.2. Projekto vykdytojai </w:t>
            </w:r>
            <w:r>
              <w:rPr>
                <w:i/>
                <w:szCs w:val="24"/>
                <w:lang w:eastAsia="ar-SA"/>
              </w:rPr>
              <w:t>(mokykloje besimokančių mokinių grupės, sudarytos iš 2–5 asmenų)</w:t>
            </w:r>
          </w:p>
        </w:tc>
      </w:tr>
      <w:tr w:rsidR="00B472AC" w14:paraId="1126706C" w14:textId="77777777">
        <w:trPr>
          <w:trHeight w:val="264"/>
        </w:trPr>
        <w:tc>
          <w:tcPr>
            <w:tcW w:w="9360" w:type="dxa"/>
            <w:gridSpan w:val="2"/>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211A8329" w14:textId="77777777" w:rsidR="00B472AC" w:rsidRDefault="00000000">
            <w:pPr>
              <w:suppressAutoHyphens/>
              <w:rPr>
                <w:szCs w:val="24"/>
                <w:lang w:eastAsia="ar-SA"/>
              </w:rPr>
            </w:pPr>
            <w:r>
              <w:rPr>
                <w:szCs w:val="24"/>
                <w:lang w:eastAsia="ar-SA"/>
              </w:rPr>
              <w:t>Vardas ir pavardė, klasė</w:t>
            </w:r>
          </w:p>
        </w:tc>
      </w:tr>
      <w:tr w:rsidR="00B472AC" w14:paraId="27F5EBEF" w14:textId="77777777">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0AB39F60" w14:textId="77777777" w:rsidR="00B472AC" w:rsidRDefault="00000000">
            <w:pPr>
              <w:rPr>
                <w:szCs w:val="24"/>
              </w:rPr>
            </w:pPr>
            <w:r>
              <w:rPr>
                <w:szCs w:val="24"/>
                <w:lang w:eastAsia="ar-SA"/>
              </w:rPr>
              <w:t>Vardas ir pavardė, klasė</w:t>
            </w:r>
          </w:p>
        </w:tc>
      </w:tr>
      <w:tr w:rsidR="00B472AC" w14:paraId="77B03B6B" w14:textId="77777777">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2069034C" w14:textId="77777777" w:rsidR="00B472AC" w:rsidRDefault="00000000">
            <w:pPr>
              <w:rPr>
                <w:szCs w:val="24"/>
              </w:rPr>
            </w:pPr>
            <w:r>
              <w:rPr>
                <w:szCs w:val="24"/>
                <w:lang w:eastAsia="ar-SA"/>
              </w:rPr>
              <w:t>Vardas ir pavardė, klasė</w:t>
            </w:r>
          </w:p>
        </w:tc>
      </w:tr>
      <w:tr w:rsidR="00B472AC" w14:paraId="5E8E9AAF" w14:textId="77777777">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3EE47CA5" w14:textId="77777777" w:rsidR="00B472AC" w:rsidRDefault="00000000">
            <w:pPr>
              <w:rPr>
                <w:szCs w:val="24"/>
              </w:rPr>
            </w:pPr>
            <w:r>
              <w:rPr>
                <w:szCs w:val="24"/>
                <w:lang w:eastAsia="ar-SA"/>
              </w:rPr>
              <w:t>Vardas ir pavardė, klasė</w:t>
            </w:r>
          </w:p>
        </w:tc>
      </w:tr>
      <w:tr w:rsidR="00B472AC" w14:paraId="334A8857" w14:textId="77777777">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1FD11620" w14:textId="77777777" w:rsidR="00B472AC" w:rsidRDefault="00000000">
            <w:pPr>
              <w:rPr>
                <w:szCs w:val="24"/>
              </w:rPr>
            </w:pPr>
            <w:r>
              <w:rPr>
                <w:szCs w:val="24"/>
                <w:lang w:eastAsia="ar-SA"/>
              </w:rPr>
              <w:t>Vardas ir pavardė, klasė</w:t>
            </w:r>
          </w:p>
        </w:tc>
      </w:tr>
      <w:tr w:rsidR="00B472AC" w14:paraId="0F5503E4" w14:textId="77777777">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4D5D4CB8" w14:textId="77777777" w:rsidR="00B472AC" w:rsidRDefault="00000000">
            <w:pPr>
              <w:rPr>
                <w:szCs w:val="24"/>
              </w:rPr>
            </w:pPr>
            <w:r>
              <w:rPr>
                <w:b/>
                <w:szCs w:val="24"/>
                <w:lang w:eastAsia="ar-SA"/>
              </w:rPr>
              <w:t>1.3. Mentorius</w:t>
            </w:r>
          </w:p>
        </w:tc>
      </w:tr>
      <w:tr w:rsidR="00B472AC" w14:paraId="1AC8120B" w14:textId="77777777">
        <w:trPr>
          <w:trHeight w:val="250"/>
        </w:trPr>
        <w:tc>
          <w:tcPr>
            <w:tcW w:w="386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4B82FB86" w14:textId="77777777" w:rsidR="00B472AC" w:rsidRDefault="00000000">
            <w:pPr>
              <w:suppressAutoHyphens/>
              <w:rPr>
                <w:szCs w:val="24"/>
                <w:lang w:eastAsia="ar-SA"/>
              </w:rPr>
            </w:pPr>
            <w:r>
              <w:rPr>
                <w:szCs w:val="24"/>
                <w:lang w:eastAsia="ar-SA"/>
              </w:rPr>
              <w:t>Vardas ir pavardė (dėstomas dalykas)</w:t>
            </w:r>
          </w:p>
        </w:tc>
        <w:tc>
          <w:tcPr>
            <w:tcW w:w="5495" w:type="dxa"/>
            <w:tcBorders>
              <w:top w:val="single" w:sz="4" w:space="0" w:color="00000A"/>
              <w:left w:val="single" w:sz="4" w:space="0" w:color="00000A"/>
              <w:bottom w:val="single" w:sz="4" w:space="0" w:color="00000A"/>
              <w:right w:val="single" w:sz="4" w:space="0" w:color="00000A"/>
            </w:tcBorders>
            <w:tcMar>
              <w:top w:w="0" w:type="dxa"/>
              <w:left w:w="110" w:type="dxa"/>
              <w:bottom w:w="0" w:type="dxa"/>
              <w:right w:w="108" w:type="dxa"/>
            </w:tcMar>
            <w:hideMark/>
          </w:tcPr>
          <w:p w14:paraId="7AF81845" w14:textId="77777777" w:rsidR="00B472AC" w:rsidRDefault="00000000">
            <w:pPr>
              <w:rPr>
                <w:szCs w:val="24"/>
              </w:rPr>
            </w:pPr>
            <w:r>
              <w:rPr>
                <w:szCs w:val="24"/>
              </w:rPr>
              <w:t>kontaktai</w:t>
            </w:r>
          </w:p>
        </w:tc>
      </w:tr>
    </w:tbl>
    <w:p w14:paraId="0868F6F5" w14:textId="77777777" w:rsidR="00B472AC" w:rsidRDefault="00B472AC">
      <w:pPr>
        <w:suppressAutoHyphens/>
        <w:rPr>
          <w:szCs w:val="24"/>
          <w:lang w:eastAsia="ar-SA"/>
        </w:rPr>
      </w:pPr>
    </w:p>
    <w:p w14:paraId="3DD6C901" w14:textId="77777777" w:rsidR="00B472AC" w:rsidRDefault="00000000">
      <w:pPr>
        <w:tabs>
          <w:tab w:val="left" w:pos="851"/>
        </w:tabs>
        <w:suppressAutoHyphens/>
        <w:ind w:firstLine="851"/>
        <w:rPr>
          <w:b/>
          <w:szCs w:val="24"/>
          <w:lang w:eastAsia="ar-SA"/>
        </w:rPr>
      </w:pPr>
      <w:r>
        <w:rPr>
          <w:b/>
          <w:szCs w:val="24"/>
          <w:lang w:eastAsia="ar-SA"/>
        </w:rPr>
        <w:t>2. Iniciatyvos p</w:t>
      </w:r>
      <w:r>
        <w:rPr>
          <w:b/>
          <w:bCs/>
          <w:szCs w:val="24"/>
          <w:lang w:eastAsia="ar-SA"/>
        </w:rPr>
        <w:t>rojekto pasiekimai</w:t>
      </w:r>
      <w:r>
        <w:rPr>
          <w:b/>
          <w:szCs w:val="24"/>
          <w:lang w:eastAsia="ar-SA"/>
        </w:rPr>
        <w:t xml:space="preserve"> (trumpa </w:t>
      </w:r>
      <w:r>
        <w:rPr>
          <w:b/>
          <w:bCs/>
          <w:szCs w:val="24"/>
          <w:lang w:eastAsia="ar-SA"/>
        </w:rPr>
        <w:t>s</w:t>
      </w:r>
      <w:r>
        <w:rPr>
          <w:b/>
          <w:szCs w:val="24"/>
          <w:lang w:eastAsia="ar-SA"/>
        </w:rPr>
        <w:t>antrauka)</w:t>
      </w:r>
    </w:p>
    <w:p w14:paraId="73EA0773" w14:textId="77777777" w:rsidR="00B472AC" w:rsidRDefault="00B472AC">
      <w:pPr>
        <w:suppressAutoHyphens/>
        <w:rPr>
          <w:b/>
          <w:szCs w:val="24"/>
          <w:lang w:eastAsia="ar-SA"/>
        </w:rPr>
      </w:pPr>
    </w:p>
    <w:tbl>
      <w:tblPr>
        <w:tblW w:w="96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26"/>
        <w:gridCol w:w="3121"/>
        <w:gridCol w:w="4113"/>
      </w:tblGrid>
      <w:tr w:rsidR="00B472AC" w14:paraId="70766F6B" w14:textId="77777777">
        <w:trPr>
          <w:cantSplit/>
          <w:trHeight w:val="386"/>
        </w:trPr>
        <w:tc>
          <w:tcPr>
            <w:tcW w:w="96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CA9AE" w14:textId="77777777" w:rsidR="00B472AC" w:rsidRDefault="00000000">
            <w:pPr>
              <w:suppressAutoHyphens/>
              <w:snapToGrid w:val="0"/>
              <w:rPr>
                <w:rFonts w:eastAsia="Arial"/>
                <w:b/>
                <w:szCs w:val="24"/>
                <w:lang w:eastAsia="ar-SA"/>
              </w:rPr>
            </w:pPr>
            <w:r>
              <w:rPr>
                <w:rFonts w:eastAsia="Arial"/>
                <w:b/>
                <w:szCs w:val="24"/>
                <w:lang w:eastAsia="ar-SA"/>
              </w:rPr>
              <w:t>Projekto tikslas</w:t>
            </w:r>
          </w:p>
        </w:tc>
      </w:tr>
      <w:tr w:rsidR="00B472AC" w14:paraId="3072171A" w14:textId="77777777">
        <w:trPr>
          <w:cantSplit/>
          <w:trHeight w:val="386"/>
        </w:trPr>
        <w:tc>
          <w:tcPr>
            <w:tcW w:w="96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D5BC7" w14:textId="77777777" w:rsidR="00B472AC" w:rsidRDefault="00B472AC">
            <w:pPr>
              <w:suppressAutoHyphens/>
              <w:snapToGrid w:val="0"/>
              <w:jc w:val="both"/>
              <w:rPr>
                <w:rFonts w:eastAsia="Arial"/>
                <w:b/>
                <w:szCs w:val="24"/>
                <w:lang w:eastAsia="ar-SA"/>
              </w:rPr>
            </w:pPr>
          </w:p>
          <w:p w14:paraId="51D6972A" w14:textId="77777777" w:rsidR="00B472AC" w:rsidRDefault="00B472AC">
            <w:pPr>
              <w:suppressAutoHyphens/>
              <w:snapToGrid w:val="0"/>
              <w:jc w:val="center"/>
              <w:rPr>
                <w:rFonts w:eastAsia="Arial"/>
                <w:b/>
                <w:szCs w:val="24"/>
                <w:lang w:eastAsia="ar-SA"/>
              </w:rPr>
            </w:pPr>
          </w:p>
        </w:tc>
      </w:tr>
      <w:tr w:rsidR="00B472AC" w14:paraId="578111EF" w14:textId="77777777">
        <w:trPr>
          <w:cantSplit/>
          <w:trHeight w:val="386"/>
        </w:trPr>
        <w:tc>
          <w:tcPr>
            <w:tcW w:w="96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ED090E" w14:textId="77777777" w:rsidR="00B472AC" w:rsidRDefault="00000000">
            <w:pPr>
              <w:suppressAutoHyphens/>
              <w:snapToGrid w:val="0"/>
              <w:jc w:val="both"/>
              <w:rPr>
                <w:rFonts w:eastAsia="Arial"/>
                <w:b/>
                <w:szCs w:val="24"/>
                <w:lang w:eastAsia="ar-SA"/>
              </w:rPr>
            </w:pPr>
            <w:r>
              <w:rPr>
                <w:rFonts w:eastAsia="Arial"/>
                <w:b/>
                <w:szCs w:val="24"/>
                <w:lang w:eastAsia="ar-SA"/>
              </w:rPr>
              <w:t>Projekto nauda mokyklos bendruomenei</w:t>
            </w:r>
          </w:p>
        </w:tc>
      </w:tr>
      <w:tr w:rsidR="00B472AC" w14:paraId="65F2B863" w14:textId="77777777">
        <w:trPr>
          <w:cantSplit/>
          <w:trHeight w:val="386"/>
        </w:trPr>
        <w:tc>
          <w:tcPr>
            <w:tcW w:w="96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9F257" w14:textId="77777777" w:rsidR="00B472AC" w:rsidRDefault="00B472AC">
            <w:pPr>
              <w:suppressAutoHyphens/>
              <w:snapToGrid w:val="0"/>
              <w:jc w:val="both"/>
              <w:rPr>
                <w:rFonts w:eastAsia="Arial"/>
                <w:b/>
                <w:szCs w:val="24"/>
                <w:lang w:eastAsia="ar-SA"/>
              </w:rPr>
            </w:pPr>
          </w:p>
        </w:tc>
      </w:tr>
      <w:tr w:rsidR="00B472AC" w14:paraId="5CEA8014" w14:textId="77777777">
        <w:trPr>
          <w:cantSplit/>
          <w:trHeight w:val="386"/>
        </w:trPr>
        <w:tc>
          <w:tcPr>
            <w:tcW w:w="2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98A46E" w14:textId="77777777" w:rsidR="00B472AC" w:rsidRDefault="00000000">
            <w:pPr>
              <w:snapToGrid w:val="0"/>
              <w:jc w:val="center"/>
              <w:rPr>
                <w:b/>
                <w:szCs w:val="24"/>
              </w:rPr>
            </w:pPr>
            <w:r>
              <w:rPr>
                <w:b/>
                <w:szCs w:val="24"/>
              </w:rPr>
              <w:t xml:space="preserve">Įvykdytos veiklos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8CA1C" w14:textId="77777777" w:rsidR="00B472AC" w:rsidRDefault="00000000">
            <w:pPr>
              <w:snapToGrid w:val="0"/>
              <w:jc w:val="center"/>
              <w:rPr>
                <w:b/>
                <w:szCs w:val="24"/>
              </w:rPr>
            </w:pPr>
            <w:r>
              <w:rPr>
                <w:b/>
                <w:szCs w:val="24"/>
              </w:rPr>
              <w:t>Kokybiniai rezultatai</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E45DA" w14:textId="77777777" w:rsidR="00B472AC" w:rsidRDefault="00000000">
            <w:pPr>
              <w:snapToGrid w:val="0"/>
              <w:jc w:val="center"/>
              <w:rPr>
                <w:b/>
                <w:szCs w:val="24"/>
              </w:rPr>
            </w:pPr>
            <w:r>
              <w:rPr>
                <w:b/>
                <w:szCs w:val="24"/>
              </w:rPr>
              <w:t>Kiekybiniai rezultatai</w:t>
            </w:r>
          </w:p>
        </w:tc>
      </w:tr>
      <w:tr w:rsidR="00B472AC" w14:paraId="65BFEBEE" w14:textId="77777777">
        <w:trPr>
          <w:trHeight w:val="276"/>
        </w:trPr>
        <w:tc>
          <w:tcPr>
            <w:tcW w:w="965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406ED6" w14:textId="77777777" w:rsidR="00B472AC" w:rsidRDefault="00B472AC">
            <w:pPr>
              <w:rPr>
                <w:b/>
                <w:szCs w:val="24"/>
              </w:rPr>
            </w:pPr>
          </w:p>
        </w:tc>
        <w:tc>
          <w:tcPr>
            <w:tcW w:w="31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E8CCF9" w14:textId="77777777" w:rsidR="00B472AC" w:rsidRDefault="00B472AC">
            <w:pPr>
              <w:rPr>
                <w:b/>
                <w:szCs w:val="24"/>
              </w:rPr>
            </w:pPr>
          </w:p>
        </w:tc>
        <w:tc>
          <w:tcPr>
            <w:tcW w:w="411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0C665E" w14:textId="77777777" w:rsidR="00B472AC" w:rsidRDefault="00B472AC">
            <w:pPr>
              <w:rPr>
                <w:b/>
                <w:szCs w:val="24"/>
              </w:rPr>
            </w:pPr>
          </w:p>
        </w:tc>
      </w:tr>
      <w:tr w:rsidR="00B472AC" w14:paraId="29F8B553" w14:textId="77777777">
        <w:tc>
          <w:tcPr>
            <w:tcW w:w="2425" w:type="dxa"/>
            <w:tcBorders>
              <w:top w:val="single" w:sz="4" w:space="0" w:color="auto"/>
              <w:left w:val="single" w:sz="4" w:space="0" w:color="auto"/>
              <w:bottom w:val="single" w:sz="4" w:space="0" w:color="auto"/>
              <w:right w:val="single" w:sz="4" w:space="0" w:color="auto"/>
            </w:tcBorders>
            <w:shd w:val="clear" w:color="auto" w:fill="FFFFFF"/>
          </w:tcPr>
          <w:p w14:paraId="0ECAE3C1" w14:textId="77777777" w:rsidR="00B472AC" w:rsidRDefault="00B472AC">
            <w:pPr>
              <w:snapToGrid w:val="0"/>
              <w:rPr>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89011DF" w14:textId="77777777" w:rsidR="00B472AC" w:rsidRDefault="00B472AC">
            <w:pPr>
              <w:snapToGrid w:val="0"/>
              <w:rPr>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A0A58AC" w14:textId="77777777" w:rsidR="00B472AC" w:rsidRDefault="00B472AC">
            <w:pPr>
              <w:snapToGrid w:val="0"/>
              <w:rPr>
                <w:szCs w:val="24"/>
              </w:rPr>
            </w:pPr>
          </w:p>
        </w:tc>
      </w:tr>
      <w:tr w:rsidR="00B472AC" w14:paraId="6A97A342" w14:textId="77777777">
        <w:tc>
          <w:tcPr>
            <w:tcW w:w="2425" w:type="dxa"/>
            <w:tcBorders>
              <w:top w:val="single" w:sz="4" w:space="0" w:color="auto"/>
              <w:left w:val="single" w:sz="4" w:space="0" w:color="auto"/>
              <w:bottom w:val="single" w:sz="4" w:space="0" w:color="auto"/>
              <w:right w:val="single" w:sz="4" w:space="0" w:color="auto"/>
            </w:tcBorders>
            <w:shd w:val="clear" w:color="auto" w:fill="FFFFFF"/>
          </w:tcPr>
          <w:p w14:paraId="4550E7C6" w14:textId="77777777" w:rsidR="00B472AC" w:rsidRDefault="00B472AC">
            <w:pPr>
              <w:snapToGrid w:val="0"/>
              <w:rPr>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BD880BA" w14:textId="77777777" w:rsidR="00B472AC" w:rsidRDefault="00B472AC">
            <w:pPr>
              <w:snapToGrid w:val="0"/>
              <w:rPr>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BCF4BB1" w14:textId="77777777" w:rsidR="00B472AC" w:rsidRDefault="00B472AC">
            <w:pPr>
              <w:snapToGrid w:val="0"/>
              <w:rPr>
                <w:szCs w:val="24"/>
              </w:rPr>
            </w:pPr>
          </w:p>
        </w:tc>
      </w:tr>
      <w:tr w:rsidR="00B472AC" w14:paraId="6A32FC62" w14:textId="77777777">
        <w:tc>
          <w:tcPr>
            <w:tcW w:w="2425" w:type="dxa"/>
            <w:tcBorders>
              <w:top w:val="single" w:sz="4" w:space="0" w:color="auto"/>
              <w:left w:val="single" w:sz="4" w:space="0" w:color="auto"/>
              <w:bottom w:val="single" w:sz="4" w:space="0" w:color="auto"/>
              <w:right w:val="single" w:sz="4" w:space="0" w:color="auto"/>
            </w:tcBorders>
            <w:shd w:val="clear" w:color="auto" w:fill="FFFFFF"/>
          </w:tcPr>
          <w:p w14:paraId="565F12A3" w14:textId="77777777" w:rsidR="00B472AC" w:rsidRDefault="00B472AC">
            <w:pPr>
              <w:snapToGrid w:val="0"/>
              <w:rPr>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85AD421" w14:textId="77777777" w:rsidR="00B472AC" w:rsidRDefault="00B472AC">
            <w:pPr>
              <w:snapToGrid w:val="0"/>
              <w:rPr>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F88B274" w14:textId="77777777" w:rsidR="00B472AC" w:rsidRDefault="00B472AC">
            <w:pPr>
              <w:snapToGrid w:val="0"/>
              <w:rPr>
                <w:szCs w:val="24"/>
              </w:rPr>
            </w:pPr>
          </w:p>
        </w:tc>
      </w:tr>
    </w:tbl>
    <w:p w14:paraId="41091956" w14:textId="77777777" w:rsidR="00B472AC" w:rsidRDefault="00B472AC">
      <w:pPr>
        <w:suppressAutoHyphens/>
        <w:rPr>
          <w:b/>
          <w:szCs w:val="24"/>
          <w:lang w:eastAsia="ar-SA"/>
        </w:rPr>
      </w:pPr>
    </w:p>
    <w:p w14:paraId="151DDB00" w14:textId="77777777" w:rsidR="00B472AC" w:rsidRDefault="00000000">
      <w:pPr>
        <w:tabs>
          <w:tab w:val="left" w:pos="851"/>
        </w:tabs>
        <w:ind w:firstLine="851"/>
        <w:rPr>
          <w:b/>
          <w:szCs w:val="24"/>
        </w:rPr>
      </w:pPr>
      <w:r>
        <w:rPr>
          <w:b/>
          <w:szCs w:val="24"/>
        </w:rPr>
        <w:t>3. Informacija apie iniciatyvos projekto viešinimą įgyvendinimo laikotarpiu</w:t>
      </w:r>
    </w:p>
    <w:p w14:paraId="356751E9" w14:textId="77777777" w:rsidR="00B472AC" w:rsidRDefault="00B472AC">
      <w:pPr>
        <w:rPr>
          <w:b/>
          <w:szCs w:val="24"/>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2"/>
        <w:gridCol w:w="3970"/>
        <w:gridCol w:w="3648"/>
      </w:tblGrid>
      <w:tr w:rsidR="00B472AC" w14:paraId="170DF851" w14:textId="77777777">
        <w:trPr>
          <w:trHeight w:val="227"/>
          <w:jc w:val="center"/>
        </w:trPr>
        <w:tc>
          <w:tcPr>
            <w:tcW w:w="2162" w:type="dxa"/>
            <w:tcBorders>
              <w:top w:val="single" w:sz="4" w:space="0" w:color="auto"/>
              <w:left w:val="single" w:sz="4" w:space="0" w:color="auto"/>
              <w:bottom w:val="single" w:sz="4" w:space="0" w:color="auto"/>
              <w:right w:val="single" w:sz="4" w:space="0" w:color="auto"/>
            </w:tcBorders>
            <w:shd w:val="clear" w:color="auto" w:fill="D9D9D9"/>
            <w:hideMark/>
          </w:tcPr>
          <w:p w14:paraId="57BE395A" w14:textId="77777777" w:rsidR="00B472AC" w:rsidRDefault="00000000">
            <w:pPr>
              <w:jc w:val="center"/>
              <w:rPr>
                <w:b/>
                <w:szCs w:val="24"/>
              </w:rPr>
            </w:pPr>
            <w:r>
              <w:rPr>
                <w:b/>
                <w:szCs w:val="24"/>
              </w:rPr>
              <w:t>Tikslinė grupė</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37AB0624" w14:textId="77777777" w:rsidR="00B472AC" w:rsidRDefault="00000000">
            <w:pPr>
              <w:jc w:val="center"/>
              <w:rPr>
                <w:b/>
                <w:bCs/>
                <w:szCs w:val="24"/>
              </w:rPr>
            </w:pPr>
            <w:r>
              <w:rPr>
                <w:b/>
                <w:bCs/>
                <w:szCs w:val="24"/>
              </w:rPr>
              <w:t>Informavimo tikslas ir būdas</w:t>
            </w:r>
          </w:p>
        </w:tc>
        <w:tc>
          <w:tcPr>
            <w:tcW w:w="3647" w:type="dxa"/>
            <w:tcBorders>
              <w:top w:val="single" w:sz="4" w:space="0" w:color="auto"/>
              <w:left w:val="single" w:sz="4" w:space="0" w:color="auto"/>
              <w:bottom w:val="single" w:sz="4" w:space="0" w:color="auto"/>
              <w:right w:val="single" w:sz="4" w:space="0" w:color="auto"/>
            </w:tcBorders>
            <w:shd w:val="clear" w:color="auto" w:fill="D9D9D9"/>
            <w:hideMark/>
          </w:tcPr>
          <w:p w14:paraId="371761C1" w14:textId="77777777" w:rsidR="00B472AC" w:rsidRDefault="00000000">
            <w:pPr>
              <w:jc w:val="center"/>
              <w:rPr>
                <w:b/>
                <w:bCs/>
                <w:szCs w:val="24"/>
              </w:rPr>
            </w:pPr>
            <w:r>
              <w:rPr>
                <w:b/>
                <w:bCs/>
                <w:szCs w:val="24"/>
              </w:rPr>
              <w:t>Informavimo laikas</w:t>
            </w:r>
          </w:p>
        </w:tc>
      </w:tr>
      <w:tr w:rsidR="00B472AC" w14:paraId="213D6D81" w14:textId="77777777">
        <w:trPr>
          <w:trHeight w:val="227"/>
          <w:jc w:val="center"/>
        </w:trPr>
        <w:tc>
          <w:tcPr>
            <w:tcW w:w="2162" w:type="dxa"/>
            <w:tcBorders>
              <w:top w:val="single" w:sz="4" w:space="0" w:color="auto"/>
              <w:left w:val="single" w:sz="4" w:space="0" w:color="auto"/>
              <w:bottom w:val="single" w:sz="4" w:space="0" w:color="auto"/>
              <w:right w:val="single" w:sz="4" w:space="0" w:color="auto"/>
            </w:tcBorders>
            <w:vAlign w:val="center"/>
          </w:tcPr>
          <w:p w14:paraId="0DFBEEAE" w14:textId="77777777" w:rsidR="00B472AC" w:rsidRDefault="00B472AC">
            <w:pPr>
              <w:rPr>
                <w:b/>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50045FB" w14:textId="77777777" w:rsidR="00B472AC" w:rsidRDefault="00B472AC">
            <w:pPr>
              <w:rPr>
                <w:b/>
                <w:bCs/>
                <w:szCs w:val="24"/>
                <w:lang w:eastAsia="lt-LT"/>
              </w:rPr>
            </w:pPr>
          </w:p>
        </w:tc>
        <w:tc>
          <w:tcPr>
            <w:tcW w:w="3647" w:type="dxa"/>
            <w:tcBorders>
              <w:top w:val="single" w:sz="4" w:space="0" w:color="auto"/>
              <w:left w:val="single" w:sz="4" w:space="0" w:color="auto"/>
              <w:bottom w:val="single" w:sz="4" w:space="0" w:color="auto"/>
              <w:right w:val="single" w:sz="4" w:space="0" w:color="auto"/>
            </w:tcBorders>
            <w:vAlign w:val="center"/>
          </w:tcPr>
          <w:p w14:paraId="46896D93" w14:textId="77777777" w:rsidR="00B472AC" w:rsidRDefault="00B472AC">
            <w:pPr>
              <w:rPr>
                <w:b/>
                <w:bCs/>
                <w:szCs w:val="24"/>
                <w:lang w:eastAsia="lt-LT"/>
              </w:rPr>
            </w:pPr>
          </w:p>
        </w:tc>
      </w:tr>
    </w:tbl>
    <w:p w14:paraId="4C9EC42E" w14:textId="77777777" w:rsidR="00B472AC" w:rsidRDefault="00B472AC">
      <w:pPr>
        <w:suppressAutoHyphens/>
        <w:rPr>
          <w:b/>
          <w:szCs w:val="24"/>
          <w:lang w:eastAsia="ar-SA"/>
        </w:rPr>
      </w:pPr>
    </w:p>
    <w:p w14:paraId="01D8FC25" w14:textId="77777777" w:rsidR="00B472AC" w:rsidRDefault="00000000">
      <w:pPr>
        <w:tabs>
          <w:tab w:val="left" w:pos="1134"/>
        </w:tabs>
        <w:suppressAutoHyphens/>
        <w:ind w:left="928" w:hanging="77"/>
        <w:rPr>
          <w:b/>
          <w:szCs w:val="24"/>
          <w:lang w:eastAsia="ar-SA"/>
        </w:rPr>
      </w:pPr>
      <w:r>
        <w:rPr>
          <w:b/>
          <w:szCs w:val="24"/>
          <w:lang w:eastAsia="ar-SA"/>
        </w:rPr>
        <w:t>4.</w:t>
      </w:r>
      <w:r>
        <w:rPr>
          <w:b/>
          <w:szCs w:val="24"/>
          <w:lang w:eastAsia="ar-SA"/>
        </w:rPr>
        <w:tab/>
        <w:t>Iniciatyvos projekto sąmatos įgyvendinimas</w:t>
      </w:r>
    </w:p>
    <w:p w14:paraId="7C4DCC56" w14:textId="77777777" w:rsidR="00B472AC" w:rsidRDefault="00B472AC">
      <w:pPr>
        <w:suppressAutoHyphens/>
        <w:rPr>
          <w:b/>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B472AC" w14:paraId="10073658" w14:textId="77777777">
        <w:tc>
          <w:tcPr>
            <w:tcW w:w="4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0896" w14:textId="77777777" w:rsidR="00B472AC" w:rsidRDefault="00000000">
            <w:pPr>
              <w:suppressAutoHyphens/>
              <w:spacing w:line="276" w:lineRule="auto"/>
              <w:rPr>
                <w:b/>
                <w:szCs w:val="24"/>
                <w:lang w:eastAsia="ar-SA"/>
              </w:rPr>
            </w:pPr>
            <w:r>
              <w:rPr>
                <w:b/>
                <w:szCs w:val="24"/>
                <w:lang w:eastAsia="ar-SA"/>
              </w:rPr>
              <w:t>Suplanuota lėšų</w:t>
            </w:r>
          </w:p>
        </w:tc>
        <w:tc>
          <w:tcPr>
            <w:tcW w:w="4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75151" w14:textId="77777777" w:rsidR="00B472AC" w:rsidRDefault="00000000">
            <w:pPr>
              <w:suppressAutoHyphens/>
              <w:spacing w:line="276" w:lineRule="auto"/>
              <w:rPr>
                <w:b/>
                <w:szCs w:val="24"/>
                <w:lang w:eastAsia="ar-SA"/>
              </w:rPr>
            </w:pPr>
            <w:r>
              <w:rPr>
                <w:b/>
                <w:szCs w:val="24"/>
                <w:lang w:eastAsia="ar-SA"/>
              </w:rPr>
              <w:t>Įsisavinta lėšų</w:t>
            </w:r>
          </w:p>
        </w:tc>
      </w:tr>
      <w:tr w:rsidR="00B472AC" w14:paraId="49CE5269" w14:textId="77777777">
        <w:tc>
          <w:tcPr>
            <w:tcW w:w="4927" w:type="dxa"/>
            <w:tcBorders>
              <w:top w:val="single" w:sz="4" w:space="0" w:color="auto"/>
              <w:left w:val="single" w:sz="4" w:space="0" w:color="auto"/>
              <w:bottom w:val="single" w:sz="4" w:space="0" w:color="auto"/>
              <w:right w:val="single" w:sz="4" w:space="0" w:color="auto"/>
            </w:tcBorders>
          </w:tcPr>
          <w:p w14:paraId="7FBC7DFF" w14:textId="77777777" w:rsidR="00B472AC" w:rsidRDefault="00B472AC">
            <w:pPr>
              <w:suppressAutoHyphens/>
              <w:spacing w:line="276" w:lineRule="auto"/>
              <w:rPr>
                <w:szCs w:val="24"/>
                <w:lang w:eastAsia="ar-SA"/>
              </w:rPr>
            </w:pPr>
          </w:p>
        </w:tc>
        <w:tc>
          <w:tcPr>
            <w:tcW w:w="4927" w:type="dxa"/>
            <w:tcBorders>
              <w:top w:val="single" w:sz="4" w:space="0" w:color="auto"/>
              <w:left w:val="single" w:sz="4" w:space="0" w:color="auto"/>
              <w:bottom w:val="single" w:sz="4" w:space="0" w:color="auto"/>
              <w:right w:val="single" w:sz="4" w:space="0" w:color="auto"/>
            </w:tcBorders>
          </w:tcPr>
          <w:p w14:paraId="7D3A8A08" w14:textId="77777777" w:rsidR="00B472AC" w:rsidRDefault="00B472AC">
            <w:pPr>
              <w:suppressAutoHyphens/>
              <w:spacing w:line="276" w:lineRule="auto"/>
              <w:rPr>
                <w:szCs w:val="24"/>
                <w:lang w:eastAsia="ar-SA"/>
              </w:rPr>
            </w:pPr>
          </w:p>
        </w:tc>
      </w:tr>
    </w:tbl>
    <w:p w14:paraId="0B3C6994" w14:textId="77777777" w:rsidR="00B472AC" w:rsidRDefault="00B472AC">
      <w:pPr>
        <w:suppressAutoHyphens/>
        <w:ind w:firstLine="567"/>
        <w:rPr>
          <w:b/>
          <w:szCs w:val="24"/>
          <w:lang w:eastAsia="ar-SA"/>
        </w:rPr>
      </w:pPr>
    </w:p>
    <w:p w14:paraId="27AB07AB" w14:textId="77777777" w:rsidR="00B472AC" w:rsidRDefault="00B472AC">
      <w:pPr>
        <w:suppressAutoHyphens/>
        <w:ind w:firstLine="567"/>
        <w:rPr>
          <w:b/>
          <w:szCs w:val="24"/>
          <w:lang w:eastAsia="ar-SA"/>
        </w:rPr>
      </w:pPr>
    </w:p>
    <w:p w14:paraId="6751E7BC" w14:textId="77777777" w:rsidR="00B472AC" w:rsidRDefault="00000000">
      <w:pPr>
        <w:keepNext/>
        <w:tabs>
          <w:tab w:val="left" w:pos="1134"/>
        </w:tabs>
        <w:suppressAutoHyphens/>
        <w:ind w:left="928" w:hanging="77"/>
        <w:rPr>
          <w:b/>
          <w:szCs w:val="24"/>
          <w:lang w:eastAsia="lt-LT"/>
        </w:rPr>
      </w:pPr>
      <w:r>
        <w:rPr>
          <w:b/>
          <w:szCs w:val="24"/>
          <w:lang w:eastAsia="lt-LT"/>
        </w:rPr>
        <w:lastRenderedPageBreak/>
        <w:t>5.</w:t>
      </w:r>
      <w:r>
        <w:rPr>
          <w:b/>
          <w:szCs w:val="24"/>
          <w:lang w:eastAsia="lt-LT"/>
        </w:rPr>
        <w:tab/>
        <w:t>Iniciatyvos projekto įgyvendinimą pagrindžiantys priedai</w:t>
      </w:r>
    </w:p>
    <w:p w14:paraId="4C34157A" w14:textId="77777777" w:rsidR="00B472AC" w:rsidRDefault="00B472AC">
      <w:pPr>
        <w:keepNext/>
        <w:suppressAutoHyphens/>
        <w:rPr>
          <w:b/>
          <w:szCs w:val="24"/>
          <w:lang w:eastAsia="lt-LT"/>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6"/>
        <w:gridCol w:w="7035"/>
        <w:gridCol w:w="1329"/>
      </w:tblGrid>
      <w:tr w:rsidR="00B472AC" w14:paraId="4959473C" w14:textId="77777777">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14:paraId="0528BEAB" w14:textId="77777777" w:rsidR="00B472AC" w:rsidRDefault="00000000">
            <w:pPr>
              <w:suppressAutoHyphens/>
              <w:jc w:val="center"/>
              <w:rPr>
                <w:b/>
                <w:bCs/>
                <w:szCs w:val="24"/>
                <w:lang w:eastAsia="ar-SA"/>
              </w:rPr>
            </w:pPr>
            <w:r>
              <w:rPr>
                <w:b/>
                <w:szCs w:val="24"/>
                <w:lang w:eastAsia="ar-SA"/>
              </w:rPr>
              <w:t>Eil. Nr.</w:t>
            </w:r>
          </w:p>
        </w:tc>
        <w:tc>
          <w:tcPr>
            <w:tcW w:w="7043"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14:paraId="07275554" w14:textId="77777777" w:rsidR="00B472AC" w:rsidRDefault="00000000">
            <w:pPr>
              <w:suppressAutoHyphens/>
              <w:jc w:val="center"/>
              <w:rPr>
                <w:b/>
                <w:bCs/>
                <w:szCs w:val="24"/>
                <w:lang w:eastAsia="ar-SA"/>
              </w:rPr>
            </w:pPr>
            <w:r>
              <w:rPr>
                <w:b/>
                <w:szCs w:val="24"/>
                <w:lang w:eastAsia="ar-SA"/>
              </w:rPr>
              <w:t>Priedo pavadinimas</w:t>
            </w:r>
            <w:r>
              <w:rPr>
                <w:i/>
                <w:szCs w:val="24"/>
                <w:lang w:eastAsia="ar-SA"/>
              </w:rPr>
              <w:t xml:space="preserve"> </w:t>
            </w:r>
            <w:r>
              <w:rPr>
                <w:rFonts w:eastAsia="Calibri"/>
                <w:i/>
                <w:sz w:val="22"/>
                <w:szCs w:val="24"/>
                <w:lang w:eastAsia="lt-LT"/>
              </w:rPr>
              <w:t>(veiklos dalyvių sąrašai, susitikimų sąrašai, veiklos įgyvendinimo faktą patvirtinanti vaizdinė medžiaga (fotografijos, vaizdo įrašai ir pan.)</w:t>
            </w:r>
          </w:p>
        </w:tc>
        <w:tc>
          <w:tcPr>
            <w:tcW w:w="1330" w:type="dxa"/>
            <w:tcBorders>
              <w:top w:val="single" w:sz="4" w:space="0" w:color="00000A"/>
              <w:left w:val="single" w:sz="4" w:space="0" w:color="00000A"/>
              <w:bottom w:val="single" w:sz="4" w:space="0" w:color="00000A"/>
              <w:right w:val="single" w:sz="4" w:space="0" w:color="00000A"/>
            </w:tcBorders>
            <w:shd w:val="clear" w:color="auto" w:fill="BFBFBF"/>
            <w:vAlign w:val="center"/>
            <w:hideMark/>
          </w:tcPr>
          <w:p w14:paraId="0B013BA1" w14:textId="77777777" w:rsidR="00B472AC" w:rsidRDefault="00000000">
            <w:pPr>
              <w:suppressAutoHyphens/>
              <w:jc w:val="center"/>
              <w:rPr>
                <w:b/>
                <w:bCs/>
                <w:sz w:val="22"/>
                <w:szCs w:val="22"/>
                <w:lang w:eastAsia="ar-SA"/>
              </w:rPr>
            </w:pPr>
            <w:r>
              <w:rPr>
                <w:b/>
                <w:sz w:val="22"/>
                <w:szCs w:val="22"/>
                <w:lang w:eastAsia="ar-SA"/>
              </w:rPr>
              <w:t>Priedo lapų skaičius</w:t>
            </w:r>
          </w:p>
        </w:tc>
      </w:tr>
      <w:tr w:rsidR="00B472AC" w14:paraId="68555AE2"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hideMark/>
          </w:tcPr>
          <w:p w14:paraId="010EA809" w14:textId="77777777" w:rsidR="00B472AC" w:rsidRDefault="00000000">
            <w:pPr>
              <w:suppressAutoHyphens/>
              <w:jc w:val="both"/>
              <w:rPr>
                <w:b/>
                <w:szCs w:val="24"/>
                <w:lang w:eastAsia="ar-SA"/>
              </w:rPr>
            </w:pPr>
            <w:r>
              <w:rPr>
                <w:b/>
                <w:szCs w:val="24"/>
                <w:lang w:eastAsia="ar-SA"/>
              </w:rPr>
              <w:t xml:space="preserve">1.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Pr>
          <w:p w14:paraId="2A510F94" w14:textId="77777777" w:rsidR="00B472AC" w:rsidRDefault="00B472AC">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Pr>
          <w:p w14:paraId="02CF5DFD" w14:textId="77777777" w:rsidR="00B472AC" w:rsidRDefault="00B472AC">
            <w:pPr>
              <w:suppressAutoHyphens/>
              <w:jc w:val="both"/>
              <w:rPr>
                <w:i/>
                <w:szCs w:val="24"/>
                <w:lang w:eastAsia="ar-SA"/>
              </w:rPr>
            </w:pPr>
          </w:p>
        </w:tc>
      </w:tr>
      <w:tr w:rsidR="00B472AC" w14:paraId="7DFB5EDE"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hideMark/>
          </w:tcPr>
          <w:p w14:paraId="2D8C797E" w14:textId="77777777" w:rsidR="00B472AC" w:rsidRDefault="00000000">
            <w:pPr>
              <w:suppressAutoHyphens/>
              <w:jc w:val="both"/>
              <w:rPr>
                <w:b/>
                <w:szCs w:val="24"/>
                <w:lang w:eastAsia="ar-SA"/>
              </w:rPr>
            </w:pPr>
            <w:r>
              <w:rPr>
                <w:b/>
                <w:szCs w:val="24"/>
                <w:lang w:eastAsia="ar-SA"/>
              </w:rPr>
              <w:t>2.</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Pr>
          <w:p w14:paraId="011DA05B" w14:textId="77777777" w:rsidR="00B472AC" w:rsidRDefault="00B472AC">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Pr>
          <w:p w14:paraId="689D84C5" w14:textId="77777777" w:rsidR="00B472AC" w:rsidRDefault="00B472AC">
            <w:pPr>
              <w:suppressAutoHyphens/>
              <w:jc w:val="both"/>
              <w:rPr>
                <w:i/>
                <w:szCs w:val="24"/>
                <w:lang w:eastAsia="ar-SA"/>
              </w:rPr>
            </w:pPr>
          </w:p>
        </w:tc>
      </w:tr>
      <w:tr w:rsidR="00B472AC" w14:paraId="68CEE53B"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hideMark/>
          </w:tcPr>
          <w:p w14:paraId="2F736622" w14:textId="77777777" w:rsidR="00B472AC" w:rsidRDefault="00000000">
            <w:pPr>
              <w:suppressAutoHyphens/>
              <w:jc w:val="both"/>
              <w:rPr>
                <w:b/>
                <w:szCs w:val="24"/>
                <w:lang w:eastAsia="ar-SA"/>
              </w:rPr>
            </w:pPr>
            <w:r>
              <w:rPr>
                <w:b/>
                <w:szCs w:val="24"/>
                <w:lang w:eastAsia="ar-SA"/>
              </w:rPr>
              <w:t xml:space="preserve">3.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Pr>
          <w:p w14:paraId="7921E703" w14:textId="77777777" w:rsidR="00B472AC" w:rsidRDefault="00B472AC">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Pr>
          <w:p w14:paraId="24A854EE" w14:textId="77777777" w:rsidR="00B472AC" w:rsidRDefault="00B472AC">
            <w:pPr>
              <w:suppressAutoHyphens/>
              <w:jc w:val="both"/>
              <w:rPr>
                <w:i/>
                <w:szCs w:val="24"/>
                <w:lang w:eastAsia="ar-SA"/>
              </w:rPr>
            </w:pPr>
          </w:p>
        </w:tc>
      </w:tr>
    </w:tbl>
    <w:p w14:paraId="643D002B" w14:textId="77777777" w:rsidR="00B472AC" w:rsidRDefault="00B472AC">
      <w:pPr>
        <w:suppressAutoHyphens/>
        <w:spacing w:line="276" w:lineRule="auto"/>
        <w:rPr>
          <w:bCs/>
          <w:szCs w:val="24"/>
          <w:lang w:eastAsia="ar-SA"/>
        </w:rPr>
      </w:pPr>
    </w:p>
    <w:p w14:paraId="133C5581" w14:textId="77777777" w:rsidR="00B472AC" w:rsidRDefault="00B472AC">
      <w:pPr>
        <w:suppressAutoHyphens/>
        <w:spacing w:line="276" w:lineRule="auto"/>
        <w:rPr>
          <w:szCs w:val="24"/>
          <w:lang w:eastAsia="ar-SA"/>
        </w:rPr>
      </w:pPr>
    </w:p>
    <w:p w14:paraId="0CA8EE36" w14:textId="77777777" w:rsidR="00B472AC" w:rsidRDefault="00000000">
      <w:pPr>
        <w:suppressAutoHyphens/>
        <w:spacing w:line="276" w:lineRule="auto"/>
        <w:ind w:firstLine="2835"/>
        <w:rPr>
          <w:szCs w:val="24"/>
          <w:lang w:eastAsia="ar-SA"/>
        </w:rPr>
      </w:pPr>
      <w:r>
        <w:rPr>
          <w:szCs w:val="24"/>
          <w:lang w:eastAsia="ar-SA"/>
        </w:rPr>
        <w:t>Mokiniai:</w:t>
      </w:r>
    </w:p>
    <w:p w14:paraId="47C757DF" w14:textId="77777777" w:rsidR="00B472AC" w:rsidRDefault="00B472AC">
      <w:pPr>
        <w:suppressAutoHyphens/>
        <w:spacing w:line="276" w:lineRule="auto"/>
        <w:rPr>
          <w:szCs w:val="24"/>
          <w:lang w:eastAsia="ar-SA"/>
        </w:rPr>
      </w:pPr>
    </w:p>
    <w:p w14:paraId="4582E013" w14:textId="77777777" w:rsidR="00B472AC" w:rsidRDefault="00000000">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48DB1F7B" w14:textId="77777777" w:rsidR="00B472AC" w:rsidRDefault="00000000">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19537EB6" w14:textId="77777777" w:rsidR="00B472AC" w:rsidRDefault="00B472AC">
      <w:pPr>
        <w:suppressAutoHyphens/>
        <w:jc w:val="center"/>
        <w:rPr>
          <w:rFonts w:eastAsia="Calibri"/>
          <w:b/>
          <w:szCs w:val="24"/>
          <w:lang w:eastAsia="ar-SA"/>
        </w:rPr>
      </w:pPr>
    </w:p>
    <w:p w14:paraId="3330DB78" w14:textId="77777777" w:rsidR="00B472AC" w:rsidRDefault="00000000">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74604BC7" w14:textId="77777777" w:rsidR="00B472AC" w:rsidRDefault="00000000">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2D48128C" w14:textId="77777777" w:rsidR="00B472AC" w:rsidRDefault="00B472AC">
      <w:pPr>
        <w:suppressAutoHyphens/>
        <w:ind w:firstLine="3402"/>
        <w:rPr>
          <w:szCs w:val="24"/>
          <w:lang w:eastAsia="ar-SA"/>
        </w:rPr>
      </w:pPr>
    </w:p>
    <w:p w14:paraId="40FC4513" w14:textId="77777777" w:rsidR="00B472AC" w:rsidRDefault="00000000">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28F2B6EE" w14:textId="77777777" w:rsidR="00B472AC" w:rsidRDefault="00000000">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026097D0" w14:textId="77777777" w:rsidR="00B472AC" w:rsidRDefault="00B472AC">
      <w:pPr>
        <w:suppressAutoHyphens/>
        <w:ind w:firstLine="3402"/>
        <w:rPr>
          <w:szCs w:val="24"/>
          <w:lang w:eastAsia="ar-SA"/>
        </w:rPr>
      </w:pPr>
    </w:p>
    <w:p w14:paraId="4EACC7C0" w14:textId="77777777" w:rsidR="00B472AC" w:rsidRDefault="00000000">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5577EBA4" w14:textId="77777777" w:rsidR="00B472AC" w:rsidRDefault="00000000">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7497C9B8" w14:textId="77777777" w:rsidR="00B472AC" w:rsidRDefault="00B472AC">
      <w:pPr>
        <w:suppressAutoHyphens/>
        <w:ind w:firstLine="3402"/>
        <w:rPr>
          <w:szCs w:val="24"/>
          <w:lang w:eastAsia="ar-SA"/>
        </w:rPr>
      </w:pPr>
    </w:p>
    <w:p w14:paraId="7E227B32" w14:textId="77777777" w:rsidR="00B472AC" w:rsidRDefault="00000000">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0BDD27FA" w14:textId="77777777" w:rsidR="00B472AC" w:rsidRDefault="00000000">
      <w:pPr>
        <w:suppressAutoHyphens/>
        <w:ind w:firstLine="3402"/>
        <w:rPr>
          <w:sz w:val="20"/>
          <w:lang w:eastAsia="ar-SA"/>
        </w:rPr>
      </w:pPr>
      <w:r>
        <w:rPr>
          <w:sz w:val="20"/>
          <w:lang w:eastAsia="ar-SA"/>
        </w:rPr>
        <w:t xml:space="preserve">(parašas)   </w:t>
      </w:r>
      <w:r>
        <w:rPr>
          <w:sz w:val="20"/>
          <w:lang w:eastAsia="ar-SA"/>
        </w:rPr>
        <w:tab/>
      </w:r>
      <w:r>
        <w:rPr>
          <w:sz w:val="20"/>
          <w:lang w:eastAsia="ar-SA"/>
        </w:rPr>
        <w:tab/>
        <w:t>(vardas ir pavardė)</w:t>
      </w:r>
    </w:p>
    <w:p w14:paraId="3E534A35" w14:textId="77777777" w:rsidR="00B472AC" w:rsidRDefault="00B472AC">
      <w:pPr>
        <w:suppressAutoHyphens/>
        <w:ind w:firstLine="2835"/>
        <w:jc w:val="both"/>
        <w:rPr>
          <w:szCs w:val="24"/>
          <w:lang w:eastAsia="ar-SA"/>
        </w:rPr>
      </w:pPr>
    </w:p>
    <w:p w14:paraId="1C52A96D" w14:textId="77777777" w:rsidR="00B472AC" w:rsidRDefault="00B472AC">
      <w:pPr>
        <w:suppressAutoHyphens/>
        <w:ind w:firstLine="3828"/>
        <w:sectPr w:rsidR="00B472AC">
          <w:pgSz w:w="11906" w:h="16838" w:code="9"/>
          <w:pgMar w:top="1134" w:right="567" w:bottom="1134" w:left="1701" w:header="567" w:footer="567" w:gutter="0"/>
          <w:pgNumType w:start="1"/>
          <w:cols w:space="1296"/>
          <w:titlePg/>
          <w:docGrid w:linePitch="360"/>
        </w:sectPr>
      </w:pPr>
    </w:p>
    <w:p w14:paraId="2A3A69BB" w14:textId="6289557F" w:rsidR="00B472AC" w:rsidRDefault="00FA5E2D">
      <w:pPr>
        <w:suppressAutoHyphens/>
        <w:ind w:firstLine="3828"/>
        <w:rPr>
          <w:bCs/>
          <w:szCs w:val="24"/>
          <w:lang w:eastAsia="lt-LT"/>
        </w:rPr>
      </w:pPr>
      <w:r>
        <w:rPr>
          <w:bCs/>
          <w:szCs w:val="24"/>
          <w:lang w:eastAsia="lt-LT"/>
        </w:rPr>
        <w:lastRenderedPageBreak/>
        <w:t xml:space="preserve">                       </w:t>
      </w:r>
      <w:r w:rsidR="00000000">
        <w:rPr>
          <w:bCs/>
          <w:szCs w:val="24"/>
          <w:lang w:eastAsia="lt-LT"/>
        </w:rPr>
        <w:t xml:space="preserve">Kretingos rajono savivaldybės bendrojo </w:t>
      </w:r>
    </w:p>
    <w:p w14:paraId="1DF6E814" w14:textId="52ECD3E2" w:rsidR="00B472AC" w:rsidRDefault="00FA5E2D">
      <w:pPr>
        <w:ind w:left="3888"/>
        <w:jc w:val="both"/>
        <w:rPr>
          <w:bCs/>
          <w:szCs w:val="24"/>
          <w:lang w:eastAsia="lt-LT"/>
        </w:rPr>
      </w:pPr>
      <w:r>
        <w:rPr>
          <w:bCs/>
          <w:szCs w:val="24"/>
          <w:lang w:eastAsia="lt-LT"/>
        </w:rPr>
        <w:t xml:space="preserve">                      </w:t>
      </w:r>
      <w:r w:rsidR="00000000">
        <w:rPr>
          <w:bCs/>
          <w:szCs w:val="24"/>
          <w:lang w:eastAsia="lt-LT"/>
        </w:rPr>
        <w:t xml:space="preserve">ugdymo mokyklų mokinių iniciatyvų projektų </w:t>
      </w:r>
    </w:p>
    <w:p w14:paraId="24320323" w14:textId="336E2F70" w:rsidR="00B472AC" w:rsidRDefault="00FA5E2D">
      <w:pPr>
        <w:ind w:left="3888"/>
        <w:jc w:val="both"/>
        <w:rPr>
          <w:bCs/>
          <w:szCs w:val="24"/>
          <w:lang w:eastAsia="lt-LT"/>
        </w:rPr>
      </w:pPr>
      <w:r>
        <w:rPr>
          <w:bCs/>
          <w:szCs w:val="24"/>
          <w:lang w:eastAsia="lt-LT"/>
        </w:rPr>
        <w:t xml:space="preserve">                      </w:t>
      </w:r>
      <w:r w:rsidR="00000000">
        <w:rPr>
          <w:bCs/>
          <w:szCs w:val="24"/>
          <w:lang w:eastAsia="lt-LT"/>
        </w:rPr>
        <w:t xml:space="preserve">atrankos ir finansavimo tvarkos aprašo </w:t>
      </w:r>
    </w:p>
    <w:p w14:paraId="2DAF0E36" w14:textId="75CAD2F3" w:rsidR="00B472AC" w:rsidRDefault="00FA5E2D">
      <w:pPr>
        <w:ind w:left="3888"/>
        <w:jc w:val="both"/>
        <w:rPr>
          <w:bCs/>
          <w:szCs w:val="24"/>
          <w:lang w:eastAsia="lt-LT"/>
        </w:rPr>
      </w:pPr>
      <w:r>
        <w:rPr>
          <w:bCs/>
          <w:szCs w:val="24"/>
          <w:lang w:eastAsia="lt-LT"/>
        </w:rPr>
        <w:t xml:space="preserve">                      </w:t>
      </w:r>
      <w:r w:rsidR="00000000">
        <w:rPr>
          <w:bCs/>
          <w:szCs w:val="24"/>
          <w:lang w:eastAsia="lt-LT"/>
        </w:rPr>
        <w:t xml:space="preserve">3 priedas </w:t>
      </w:r>
    </w:p>
    <w:p w14:paraId="2FC105CF" w14:textId="77777777" w:rsidR="00B472AC" w:rsidRDefault="00B472AC">
      <w:pPr>
        <w:tabs>
          <w:tab w:val="left" w:pos="3810"/>
          <w:tab w:val="left" w:pos="5070"/>
          <w:tab w:val="left" w:pos="5366"/>
          <w:tab w:val="left" w:pos="6771"/>
          <w:tab w:val="left" w:pos="7363"/>
        </w:tabs>
        <w:jc w:val="both"/>
        <w:rPr>
          <w:szCs w:val="24"/>
          <w:lang w:eastAsia="lt-LT"/>
        </w:rPr>
      </w:pPr>
    </w:p>
    <w:p w14:paraId="1B08A806" w14:textId="77777777" w:rsidR="00B472AC" w:rsidRDefault="00B472AC"/>
    <w:p w14:paraId="3622AF25" w14:textId="77777777" w:rsidR="00B472AC" w:rsidRDefault="00000000">
      <w:pPr>
        <w:jc w:val="center"/>
        <w:rPr>
          <w:b/>
          <w:bCs/>
          <w:szCs w:val="24"/>
          <w:lang w:eastAsia="lt-LT"/>
        </w:rPr>
      </w:pPr>
      <w:r>
        <w:rPr>
          <w:b/>
          <w:bCs/>
          <w:szCs w:val="24"/>
          <w:lang w:eastAsia="lt-LT"/>
        </w:rPr>
        <w:t xml:space="preserve">MOKINIŲ INICIATYVOS (INICIATYVŲ) PROJEKTO </w:t>
      </w:r>
    </w:p>
    <w:p w14:paraId="6BA5E46C" w14:textId="77777777" w:rsidR="00B472AC" w:rsidRDefault="00000000">
      <w:pPr>
        <w:jc w:val="center"/>
        <w:rPr>
          <w:b/>
          <w:bCs/>
          <w:szCs w:val="24"/>
          <w:lang w:eastAsia="lt-LT"/>
        </w:rPr>
      </w:pPr>
      <w:r>
        <w:rPr>
          <w:b/>
          <w:bCs/>
          <w:szCs w:val="24"/>
          <w:lang w:eastAsia="lt-LT"/>
        </w:rPr>
        <w:t>(PROJEKTŲ) VEIKLOS REZULTATŲ ATASKAITA</w:t>
      </w:r>
    </w:p>
    <w:p w14:paraId="5638F619" w14:textId="77777777" w:rsidR="00B472AC" w:rsidRDefault="00000000">
      <w:pPr>
        <w:suppressAutoHyphens/>
        <w:spacing w:line="240" w:lineRule="exact"/>
        <w:jc w:val="center"/>
        <w:rPr>
          <w:szCs w:val="24"/>
          <w:lang w:eastAsia="ar-SA"/>
        </w:rPr>
      </w:pPr>
      <w:r>
        <w:rPr>
          <w:szCs w:val="24"/>
          <w:lang w:eastAsia="ar-SA"/>
        </w:rPr>
        <w:t>__________________</w:t>
      </w:r>
    </w:p>
    <w:p w14:paraId="62460874" w14:textId="77777777" w:rsidR="00B472AC" w:rsidRDefault="00B472AC">
      <w:pPr>
        <w:suppressAutoHyphens/>
        <w:spacing w:line="240" w:lineRule="exact"/>
        <w:jc w:val="center"/>
        <w:rPr>
          <w:szCs w:val="24"/>
          <w:lang w:eastAsia="ar-SA"/>
        </w:rPr>
      </w:pPr>
    </w:p>
    <w:p w14:paraId="33BF2F25" w14:textId="77777777" w:rsidR="00B472AC" w:rsidRDefault="00000000">
      <w:pPr>
        <w:suppressAutoHyphens/>
        <w:spacing w:line="240" w:lineRule="exact"/>
        <w:jc w:val="center"/>
        <w:rPr>
          <w:szCs w:val="24"/>
          <w:lang w:eastAsia="ar-SA"/>
        </w:rPr>
      </w:pPr>
      <w:r>
        <w:rPr>
          <w:szCs w:val="24"/>
          <w:lang w:eastAsia="ar-SA"/>
        </w:rPr>
        <w:t>(Data)</w:t>
      </w:r>
    </w:p>
    <w:p w14:paraId="48807296" w14:textId="77777777" w:rsidR="00B472AC" w:rsidRDefault="00B472AC">
      <w:pPr>
        <w:suppressAutoHyphens/>
        <w:spacing w:line="264" w:lineRule="auto"/>
        <w:rPr>
          <w:szCs w:val="24"/>
          <w:lang w:eastAsia="ar-SA"/>
        </w:rPr>
      </w:pPr>
    </w:p>
    <w:p w14:paraId="02B8BDA9" w14:textId="77777777" w:rsidR="00B472AC" w:rsidRDefault="00000000">
      <w:pPr>
        <w:keepNext/>
        <w:suppressAutoHyphens/>
        <w:spacing w:line="264" w:lineRule="auto"/>
        <w:ind w:left="502" w:firstLine="65"/>
        <w:outlineLvl w:val="1"/>
        <w:rPr>
          <w:b/>
          <w:i/>
          <w:szCs w:val="24"/>
          <w:lang w:eastAsia="lt-LT"/>
        </w:rPr>
      </w:pPr>
      <w:r>
        <w:rPr>
          <w:b/>
          <w:szCs w:val="24"/>
          <w:lang w:eastAsia="lt-LT"/>
        </w:rPr>
        <w:t>1.Bendra informacija apie mokykla</w:t>
      </w:r>
    </w:p>
    <w:tbl>
      <w:tblPr>
        <w:tblW w:w="932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tblCellMar>
        <w:tblLook w:val="04A0" w:firstRow="1" w:lastRow="0" w:firstColumn="1" w:lastColumn="0" w:noHBand="0" w:noVBand="1"/>
      </w:tblPr>
      <w:tblGrid>
        <w:gridCol w:w="755"/>
        <w:gridCol w:w="8574"/>
      </w:tblGrid>
      <w:tr w:rsidR="00B472AC" w14:paraId="76DBA06D" w14:textId="77777777">
        <w:trPr>
          <w:trHeight w:val="567"/>
        </w:trPr>
        <w:tc>
          <w:tcPr>
            <w:tcW w:w="9329" w:type="dxa"/>
            <w:gridSpan w:val="2"/>
            <w:tcBorders>
              <w:top w:val="single" w:sz="4" w:space="0" w:color="auto"/>
              <w:left w:val="single" w:sz="4" w:space="0" w:color="auto"/>
              <w:bottom w:val="single" w:sz="4" w:space="0" w:color="auto"/>
              <w:right w:val="single" w:sz="4" w:space="0" w:color="auto"/>
            </w:tcBorders>
          </w:tcPr>
          <w:p w14:paraId="0450B5B8" w14:textId="77777777" w:rsidR="00B472AC" w:rsidRDefault="00000000">
            <w:pPr>
              <w:suppressAutoHyphens/>
              <w:spacing w:line="264" w:lineRule="auto"/>
              <w:rPr>
                <w:b/>
                <w:szCs w:val="24"/>
                <w:lang w:eastAsia="ar-SA"/>
              </w:rPr>
            </w:pPr>
            <w:r>
              <w:rPr>
                <w:b/>
                <w:szCs w:val="24"/>
                <w:lang w:eastAsia="ar-SA"/>
              </w:rPr>
              <w:t xml:space="preserve">1.1. Mokyklos pavadinimas </w:t>
            </w:r>
          </w:p>
          <w:p w14:paraId="2758059A" w14:textId="77777777" w:rsidR="00B472AC" w:rsidRDefault="00B472AC">
            <w:pPr>
              <w:suppressAutoHyphens/>
              <w:spacing w:line="264" w:lineRule="auto"/>
              <w:rPr>
                <w:b/>
                <w:szCs w:val="24"/>
                <w:lang w:eastAsia="ar-SA"/>
              </w:rPr>
            </w:pPr>
          </w:p>
        </w:tc>
      </w:tr>
      <w:tr w:rsidR="00B472AC" w14:paraId="2600C6C2" w14:textId="77777777">
        <w:trPr>
          <w:trHeight w:val="235"/>
        </w:trPr>
        <w:tc>
          <w:tcPr>
            <w:tcW w:w="9329" w:type="dxa"/>
            <w:gridSpan w:val="2"/>
            <w:tcBorders>
              <w:top w:val="single" w:sz="4" w:space="0" w:color="auto"/>
              <w:left w:val="single" w:sz="4" w:space="0" w:color="auto"/>
              <w:bottom w:val="single" w:sz="4" w:space="0" w:color="auto"/>
              <w:right w:val="single" w:sz="4" w:space="0" w:color="auto"/>
            </w:tcBorders>
            <w:hideMark/>
          </w:tcPr>
          <w:p w14:paraId="62A66F18" w14:textId="77777777" w:rsidR="00B472AC" w:rsidRDefault="00000000">
            <w:pPr>
              <w:suppressAutoHyphens/>
              <w:spacing w:line="264" w:lineRule="auto"/>
              <w:rPr>
                <w:b/>
                <w:szCs w:val="24"/>
                <w:lang w:eastAsia="ar-SA"/>
              </w:rPr>
            </w:pPr>
            <w:r>
              <w:rPr>
                <w:b/>
                <w:szCs w:val="24"/>
                <w:lang w:eastAsia="ar-SA"/>
              </w:rPr>
              <w:t>1.2. Mokyklos mentorius (</w:t>
            </w:r>
            <w:proofErr w:type="spellStart"/>
            <w:r>
              <w:rPr>
                <w:b/>
                <w:szCs w:val="24"/>
                <w:lang w:eastAsia="ar-SA"/>
              </w:rPr>
              <w:t>iai</w:t>
            </w:r>
            <w:proofErr w:type="spellEnd"/>
            <w:r>
              <w:rPr>
                <w:b/>
                <w:szCs w:val="24"/>
                <w:lang w:eastAsia="ar-SA"/>
              </w:rPr>
              <w:t>)</w:t>
            </w:r>
          </w:p>
        </w:tc>
      </w:tr>
      <w:tr w:rsidR="00B472AC" w14:paraId="6C2AD2A3" w14:textId="77777777">
        <w:trPr>
          <w:trHeight w:val="567"/>
        </w:trPr>
        <w:tc>
          <w:tcPr>
            <w:tcW w:w="682" w:type="dxa"/>
            <w:tcBorders>
              <w:top w:val="single" w:sz="4" w:space="0" w:color="auto"/>
              <w:left w:val="single" w:sz="4" w:space="0" w:color="auto"/>
              <w:bottom w:val="single" w:sz="4" w:space="0" w:color="auto"/>
              <w:right w:val="single" w:sz="4" w:space="0" w:color="auto"/>
            </w:tcBorders>
            <w:hideMark/>
          </w:tcPr>
          <w:p w14:paraId="06D5CE8E" w14:textId="77777777" w:rsidR="00B472AC" w:rsidRDefault="00000000">
            <w:pPr>
              <w:suppressAutoHyphens/>
              <w:spacing w:line="264" w:lineRule="auto"/>
              <w:rPr>
                <w:b/>
                <w:szCs w:val="24"/>
                <w:lang w:eastAsia="ar-SA"/>
              </w:rPr>
            </w:pPr>
            <w:r>
              <w:rPr>
                <w:b/>
                <w:szCs w:val="24"/>
                <w:lang w:eastAsia="ar-SA"/>
              </w:rPr>
              <w:t xml:space="preserve">1.2.1 </w:t>
            </w:r>
          </w:p>
        </w:tc>
        <w:tc>
          <w:tcPr>
            <w:tcW w:w="8647" w:type="dxa"/>
            <w:tcBorders>
              <w:top w:val="single" w:sz="4" w:space="0" w:color="auto"/>
              <w:left w:val="single" w:sz="4" w:space="0" w:color="auto"/>
              <w:bottom w:val="single" w:sz="4" w:space="0" w:color="auto"/>
              <w:right w:val="single" w:sz="4" w:space="0" w:color="auto"/>
            </w:tcBorders>
            <w:hideMark/>
          </w:tcPr>
          <w:p w14:paraId="5361DB67" w14:textId="77777777" w:rsidR="00B472AC" w:rsidRDefault="00000000">
            <w:pPr>
              <w:suppressAutoHyphens/>
              <w:spacing w:line="264" w:lineRule="auto"/>
              <w:rPr>
                <w:i/>
                <w:szCs w:val="24"/>
                <w:lang w:eastAsia="ar-SA"/>
              </w:rPr>
            </w:pPr>
            <w:r>
              <w:rPr>
                <w:i/>
                <w:szCs w:val="24"/>
                <w:lang w:eastAsia="ar-SA"/>
              </w:rPr>
              <w:t>(Vardas ir pavardė, kontaktai)</w:t>
            </w:r>
          </w:p>
        </w:tc>
      </w:tr>
      <w:tr w:rsidR="00B472AC" w14:paraId="4B04658D" w14:textId="77777777">
        <w:trPr>
          <w:trHeight w:val="567"/>
        </w:trPr>
        <w:tc>
          <w:tcPr>
            <w:tcW w:w="682" w:type="dxa"/>
            <w:tcBorders>
              <w:top w:val="single" w:sz="4" w:space="0" w:color="auto"/>
              <w:left w:val="single" w:sz="4" w:space="0" w:color="auto"/>
              <w:bottom w:val="single" w:sz="4" w:space="0" w:color="auto"/>
              <w:right w:val="single" w:sz="4" w:space="0" w:color="auto"/>
            </w:tcBorders>
            <w:hideMark/>
          </w:tcPr>
          <w:p w14:paraId="41DF9759" w14:textId="77777777" w:rsidR="00B472AC" w:rsidRDefault="00000000">
            <w:pPr>
              <w:suppressAutoHyphens/>
              <w:spacing w:line="264" w:lineRule="auto"/>
              <w:rPr>
                <w:b/>
                <w:szCs w:val="24"/>
                <w:lang w:eastAsia="ar-SA"/>
              </w:rPr>
            </w:pPr>
            <w:r>
              <w:rPr>
                <w:b/>
                <w:szCs w:val="24"/>
                <w:lang w:eastAsia="ar-SA"/>
              </w:rPr>
              <w:t>1.2.2.</w:t>
            </w:r>
          </w:p>
        </w:tc>
        <w:tc>
          <w:tcPr>
            <w:tcW w:w="8647" w:type="dxa"/>
            <w:tcBorders>
              <w:top w:val="single" w:sz="4" w:space="0" w:color="auto"/>
              <w:left w:val="single" w:sz="4" w:space="0" w:color="auto"/>
              <w:bottom w:val="single" w:sz="4" w:space="0" w:color="auto"/>
              <w:right w:val="single" w:sz="4" w:space="0" w:color="auto"/>
            </w:tcBorders>
            <w:hideMark/>
          </w:tcPr>
          <w:p w14:paraId="39BE0CF8" w14:textId="77777777" w:rsidR="00B472AC" w:rsidRDefault="00000000">
            <w:pPr>
              <w:suppressAutoHyphens/>
              <w:spacing w:line="264" w:lineRule="auto"/>
              <w:rPr>
                <w:i/>
                <w:szCs w:val="24"/>
                <w:lang w:eastAsia="ar-SA"/>
              </w:rPr>
            </w:pPr>
            <w:r>
              <w:rPr>
                <w:i/>
                <w:szCs w:val="24"/>
                <w:lang w:eastAsia="ar-SA"/>
              </w:rPr>
              <w:t>(Vardas ir pavardė, kontaktai)</w:t>
            </w:r>
          </w:p>
        </w:tc>
      </w:tr>
    </w:tbl>
    <w:p w14:paraId="02B8BBCD" w14:textId="77777777" w:rsidR="00B472AC" w:rsidRDefault="00B472AC">
      <w:pPr>
        <w:suppressAutoHyphens/>
        <w:rPr>
          <w:rFonts w:eastAsia="Calibri"/>
          <w:vanish/>
          <w:szCs w:val="24"/>
          <w:lang w:eastAsia="ar-SA"/>
        </w:rPr>
      </w:pPr>
    </w:p>
    <w:p w14:paraId="04095854" w14:textId="77777777" w:rsidR="00B472AC" w:rsidRDefault="00000000">
      <w:pPr>
        <w:suppressAutoHyphens/>
        <w:ind w:firstLine="567"/>
        <w:rPr>
          <w:b/>
          <w:szCs w:val="24"/>
          <w:lang w:eastAsia="ar-SA"/>
        </w:rPr>
      </w:pPr>
      <w:r>
        <w:rPr>
          <w:b/>
          <w:szCs w:val="24"/>
          <w:lang w:eastAsia="ar-SA"/>
        </w:rPr>
        <w:t xml:space="preserve">2. </w:t>
      </w:r>
      <w:r>
        <w:rPr>
          <w:b/>
          <w:bCs/>
          <w:szCs w:val="24"/>
          <w:lang w:eastAsia="ar-SA"/>
        </w:rPr>
        <w:t>Projektų rezultatai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360"/>
      </w:tblGrid>
      <w:tr w:rsidR="00B472AC" w14:paraId="6FFEF97C" w14:textId="77777777">
        <w:trPr>
          <w:cantSplit/>
          <w:trHeight w:val="386"/>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E527A" w14:textId="77777777" w:rsidR="00B472AC" w:rsidRDefault="00000000">
            <w:pPr>
              <w:suppressAutoHyphens/>
              <w:snapToGrid w:val="0"/>
              <w:jc w:val="both"/>
              <w:rPr>
                <w:rFonts w:eastAsia="Arial"/>
                <w:b/>
                <w:szCs w:val="24"/>
                <w:lang w:eastAsia="ar-SA"/>
              </w:rPr>
            </w:pPr>
            <w:r>
              <w:rPr>
                <w:rFonts w:eastAsia="Arial"/>
                <w:b/>
                <w:szCs w:val="24"/>
                <w:lang w:eastAsia="ar-SA"/>
              </w:rPr>
              <w:t>2. 1. Įvykdytų projektų nauda mokyklos bendruomenei</w:t>
            </w:r>
          </w:p>
        </w:tc>
      </w:tr>
      <w:tr w:rsidR="00B472AC" w14:paraId="181BDD5D" w14:textId="77777777">
        <w:trPr>
          <w:cantSplit/>
          <w:trHeight w:val="386"/>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5FF9D" w14:textId="77777777" w:rsidR="00B472AC" w:rsidRDefault="00B472AC">
            <w:pPr>
              <w:shd w:val="clear" w:color="auto" w:fill="FFFFFF"/>
              <w:suppressAutoHyphens/>
              <w:snapToGrid w:val="0"/>
              <w:jc w:val="both"/>
              <w:rPr>
                <w:rFonts w:eastAsia="Arial"/>
                <w:b/>
                <w:szCs w:val="24"/>
                <w:lang w:eastAsia="ar-SA"/>
              </w:rPr>
            </w:pPr>
          </w:p>
        </w:tc>
      </w:tr>
      <w:tr w:rsidR="00B472AC" w14:paraId="4D6F5BF3" w14:textId="77777777">
        <w:trPr>
          <w:cantSplit/>
          <w:trHeight w:val="386"/>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7FC86" w14:textId="77777777" w:rsidR="00B472AC" w:rsidRDefault="00B472AC">
            <w:pPr>
              <w:shd w:val="clear" w:color="auto" w:fill="FFFFFF"/>
              <w:suppressAutoHyphens/>
              <w:snapToGrid w:val="0"/>
              <w:jc w:val="both"/>
              <w:rPr>
                <w:rFonts w:eastAsia="Arial"/>
                <w:b/>
                <w:szCs w:val="24"/>
                <w:lang w:eastAsia="ar-SA"/>
              </w:rPr>
            </w:pPr>
          </w:p>
        </w:tc>
      </w:tr>
      <w:tr w:rsidR="00B472AC" w14:paraId="31D23A8C" w14:textId="77777777">
        <w:trPr>
          <w:cantSplit/>
          <w:trHeight w:val="386"/>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746C1" w14:textId="77777777" w:rsidR="00B472AC" w:rsidRDefault="00B472AC">
            <w:pPr>
              <w:shd w:val="clear" w:color="auto" w:fill="FFFFFF"/>
              <w:suppressAutoHyphens/>
              <w:snapToGrid w:val="0"/>
              <w:jc w:val="both"/>
              <w:rPr>
                <w:rFonts w:eastAsia="Arial"/>
                <w:b/>
                <w:szCs w:val="24"/>
                <w:lang w:eastAsia="ar-SA"/>
              </w:rPr>
            </w:pPr>
          </w:p>
        </w:tc>
      </w:tr>
      <w:tr w:rsidR="00B472AC" w14:paraId="137AE1D5" w14:textId="77777777">
        <w:trPr>
          <w:cantSplit/>
          <w:trHeight w:val="386"/>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DDEE" w14:textId="77777777" w:rsidR="00B472AC" w:rsidRDefault="00B472AC">
            <w:pPr>
              <w:shd w:val="clear" w:color="auto" w:fill="FFFFFF"/>
              <w:suppressAutoHyphens/>
              <w:snapToGrid w:val="0"/>
              <w:jc w:val="both"/>
              <w:rPr>
                <w:rFonts w:eastAsia="Arial"/>
                <w:b/>
                <w:szCs w:val="24"/>
                <w:lang w:eastAsia="ar-SA"/>
              </w:rPr>
            </w:pPr>
          </w:p>
        </w:tc>
      </w:tr>
    </w:tbl>
    <w:p w14:paraId="6C367135" w14:textId="77777777" w:rsidR="00B472AC" w:rsidRDefault="00B472AC">
      <w:pPr>
        <w:shd w:val="clear" w:color="auto" w:fill="FFFFFF"/>
        <w:suppressAutoHyphens/>
        <w:ind w:firstLine="567"/>
        <w:rPr>
          <w:b/>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971"/>
        <w:gridCol w:w="845"/>
        <w:gridCol w:w="1126"/>
        <w:gridCol w:w="1971"/>
        <w:gridCol w:w="1581"/>
      </w:tblGrid>
      <w:tr w:rsidR="00B472AC" w14:paraId="021C3DBE" w14:textId="77777777">
        <w:tc>
          <w:tcPr>
            <w:tcW w:w="935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A1ED5E" w14:textId="77777777" w:rsidR="00B472AC" w:rsidRDefault="00000000">
            <w:pPr>
              <w:shd w:val="clear" w:color="auto" w:fill="D9D9D9"/>
              <w:suppressAutoHyphens/>
              <w:rPr>
                <w:b/>
                <w:szCs w:val="24"/>
                <w:lang w:eastAsia="ar-SA"/>
              </w:rPr>
            </w:pPr>
            <w:r>
              <w:rPr>
                <w:b/>
                <w:szCs w:val="24"/>
                <w:lang w:eastAsia="ar-SA"/>
              </w:rPr>
              <w:t>2.2. Informacija apie įvykdytus projektus</w:t>
            </w:r>
          </w:p>
        </w:tc>
      </w:tr>
      <w:tr w:rsidR="00B472AC" w14:paraId="254956D9" w14:textId="77777777">
        <w:tc>
          <w:tcPr>
            <w:tcW w:w="1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79489D" w14:textId="77777777" w:rsidR="00B472AC" w:rsidRDefault="00000000">
            <w:pPr>
              <w:suppressAutoHyphens/>
              <w:jc w:val="center"/>
              <w:rPr>
                <w:b/>
                <w:szCs w:val="24"/>
                <w:lang w:eastAsia="ar-SA"/>
              </w:rPr>
            </w:pPr>
            <w:r>
              <w:rPr>
                <w:b/>
                <w:szCs w:val="24"/>
                <w:lang w:eastAsia="ar-SA"/>
              </w:rPr>
              <w:t>Projekto pavadinimas</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E3776C" w14:textId="77777777" w:rsidR="00B472AC" w:rsidRDefault="00000000">
            <w:pPr>
              <w:suppressAutoHyphens/>
              <w:jc w:val="center"/>
              <w:rPr>
                <w:b/>
                <w:szCs w:val="24"/>
                <w:lang w:eastAsia="ar-SA"/>
              </w:rPr>
            </w:pPr>
            <w:r>
              <w:rPr>
                <w:b/>
                <w:szCs w:val="24"/>
                <w:lang w:eastAsia="ar-SA"/>
              </w:rPr>
              <w:t>Skirta lėšų suma, Eur</w:t>
            </w:r>
          </w:p>
        </w:tc>
        <w:tc>
          <w:tcPr>
            <w:tcW w:w="19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692030" w14:textId="77777777" w:rsidR="00B472AC" w:rsidRDefault="00000000">
            <w:pPr>
              <w:suppressAutoHyphens/>
              <w:jc w:val="center"/>
              <w:rPr>
                <w:b/>
                <w:szCs w:val="24"/>
                <w:lang w:eastAsia="ar-SA"/>
              </w:rPr>
            </w:pPr>
            <w:r>
              <w:rPr>
                <w:b/>
                <w:szCs w:val="24"/>
                <w:lang w:eastAsia="ar-SA"/>
              </w:rPr>
              <w:t>Projekto tikslas</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047C86" w14:textId="77777777" w:rsidR="00B472AC" w:rsidRDefault="00000000">
            <w:pPr>
              <w:suppressAutoHyphens/>
              <w:jc w:val="center"/>
              <w:rPr>
                <w:b/>
                <w:szCs w:val="24"/>
                <w:lang w:eastAsia="ar-SA"/>
              </w:rPr>
            </w:pPr>
            <w:r>
              <w:rPr>
                <w:b/>
                <w:szCs w:val="24"/>
                <w:lang w:eastAsia="ar-SA"/>
              </w:rPr>
              <w:t>Kokybiniai rezultatai</w:t>
            </w:r>
          </w:p>
        </w:tc>
        <w:tc>
          <w:tcPr>
            <w:tcW w:w="1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29E52B" w14:textId="77777777" w:rsidR="00B472AC" w:rsidRDefault="00000000">
            <w:pPr>
              <w:suppressAutoHyphens/>
              <w:jc w:val="center"/>
              <w:rPr>
                <w:b/>
                <w:szCs w:val="24"/>
                <w:lang w:eastAsia="ar-SA"/>
              </w:rPr>
            </w:pPr>
            <w:r>
              <w:rPr>
                <w:b/>
                <w:szCs w:val="24"/>
                <w:lang w:eastAsia="ar-SA"/>
              </w:rPr>
              <w:t>Kiekybiniai rezultatai</w:t>
            </w:r>
          </w:p>
        </w:tc>
      </w:tr>
      <w:tr w:rsidR="00B472AC" w14:paraId="5BBD423B" w14:textId="77777777">
        <w:tc>
          <w:tcPr>
            <w:tcW w:w="1862" w:type="dxa"/>
            <w:tcBorders>
              <w:top w:val="single" w:sz="4" w:space="0" w:color="auto"/>
              <w:left w:val="single" w:sz="4" w:space="0" w:color="auto"/>
              <w:bottom w:val="single" w:sz="4" w:space="0" w:color="auto"/>
              <w:right w:val="single" w:sz="4" w:space="0" w:color="auto"/>
            </w:tcBorders>
          </w:tcPr>
          <w:p w14:paraId="09958D77" w14:textId="77777777" w:rsidR="00B472AC" w:rsidRDefault="00B472AC">
            <w:pPr>
              <w:suppressAutoHyphens/>
              <w:rPr>
                <w:b/>
                <w:szCs w:val="24"/>
                <w:lang w:eastAsia="ar-SA"/>
              </w:rPr>
            </w:pPr>
          </w:p>
        </w:tc>
        <w:tc>
          <w:tcPr>
            <w:tcW w:w="1971" w:type="dxa"/>
            <w:tcBorders>
              <w:top w:val="single" w:sz="4" w:space="0" w:color="auto"/>
              <w:left w:val="single" w:sz="4" w:space="0" w:color="auto"/>
              <w:bottom w:val="single" w:sz="4" w:space="0" w:color="auto"/>
              <w:right w:val="single" w:sz="4" w:space="0" w:color="auto"/>
            </w:tcBorders>
          </w:tcPr>
          <w:p w14:paraId="4960BE69" w14:textId="77777777" w:rsidR="00B472AC" w:rsidRDefault="00B472AC">
            <w:pPr>
              <w:suppressAutoHyphens/>
              <w:rPr>
                <w:b/>
                <w:szCs w:val="24"/>
                <w:lang w:eastAsia="ar-SA"/>
              </w:rPr>
            </w:pPr>
          </w:p>
        </w:tc>
        <w:tc>
          <w:tcPr>
            <w:tcW w:w="1971" w:type="dxa"/>
            <w:gridSpan w:val="2"/>
            <w:tcBorders>
              <w:top w:val="single" w:sz="4" w:space="0" w:color="auto"/>
              <w:left w:val="single" w:sz="4" w:space="0" w:color="auto"/>
              <w:bottom w:val="single" w:sz="4" w:space="0" w:color="auto"/>
              <w:right w:val="single" w:sz="4" w:space="0" w:color="auto"/>
            </w:tcBorders>
          </w:tcPr>
          <w:p w14:paraId="1F75941E" w14:textId="77777777" w:rsidR="00B472AC" w:rsidRDefault="00B472AC">
            <w:pPr>
              <w:suppressAutoHyphens/>
              <w:rPr>
                <w:b/>
                <w:szCs w:val="24"/>
                <w:lang w:eastAsia="ar-SA"/>
              </w:rPr>
            </w:pPr>
          </w:p>
        </w:tc>
        <w:tc>
          <w:tcPr>
            <w:tcW w:w="1971" w:type="dxa"/>
            <w:tcBorders>
              <w:top w:val="single" w:sz="4" w:space="0" w:color="auto"/>
              <w:left w:val="single" w:sz="4" w:space="0" w:color="auto"/>
              <w:bottom w:val="single" w:sz="4" w:space="0" w:color="auto"/>
              <w:right w:val="single" w:sz="4" w:space="0" w:color="auto"/>
            </w:tcBorders>
          </w:tcPr>
          <w:p w14:paraId="7CC011CB" w14:textId="77777777" w:rsidR="00B472AC" w:rsidRDefault="00B472AC">
            <w:pPr>
              <w:suppressAutoHyphens/>
              <w:rPr>
                <w:b/>
                <w:szCs w:val="24"/>
                <w:lang w:eastAsia="ar-SA"/>
              </w:rPr>
            </w:pPr>
          </w:p>
        </w:tc>
        <w:tc>
          <w:tcPr>
            <w:tcW w:w="1581" w:type="dxa"/>
            <w:tcBorders>
              <w:top w:val="single" w:sz="4" w:space="0" w:color="auto"/>
              <w:left w:val="single" w:sz="4" w:space="0" w:color="auto"/>
              <w:bottom w:val="single" w:sz="4" w:space="0" w:color="auto"/>
              <w:right w:val="single" w:sz="4" w:space="0" w:color="auto"/>
            </w:tcBorders>
          </w:tcPr>
          <w:p w14:paraId="6F77A336" w14:textId="77777777" w:rsidR="00B472AC" w:rsidRDefault="00B472AC">
            <w:pPr>
              <w:suppressAutoHyphens/>
              <w:rPr>
                <w:b/>
                <w:szCs w:val="24"/>
                <w:lang w:eastAsia="ar-SA"/>
              </w:rPr>
            </w:pPr>
          </w:p>
        </w:tc>
      </w:tr>
      <w:tr w:rsidR="00B472AC" w14:paraId="3F3C83B6" w14:textId="77777777">
        <w:tc>
          <w:tcPr>
            <w:tcW w:w="1862" w:type="dxa"/>
            <w:tcBorders>
              <w:top w:val="single" w:sz="4" w:space="0" w:color="auto"/>
              <w:left w:val="single" w:sz="4" w:space="0" w:color="auto"/>
              <w:bottom w:val="single" w:sz="4" w:space="0" w:color="auto"/>
              <w:right w:val="single" w:sz="4" w:space="0" w:color="auto"/>
            </w:tcBorders>
          </w:tcPr>
          <w:p w14:paraId="06A2B5C4" w14:textId="77777777" w:rsidR="00B472AC" w:rsidRDefault="00B472AC">
            <w:pPr>
              <w:suppressAutoHyphens/>
              <w:rPr>
                <w:b/>
                <w:szCs w:val="24"/>
                <w:lang w:eastAsia="ar-SA"/>
              </w:rPr>
            </w:pPr>
          </w:p>
        </w:tc>
        <w:tc>
          <w:tcPr>
            <w:tcW w:w="1971" w:type="dxa"/>
            <w:tcBorders>
              <w:top w:val="single" w:sz="4" w:space="0" w:color="auto"/>
              <w:left w:val="single" w:sz="4" w:space="0" w:color="auto"/>
              <w:bottom w:val="single" w:sz="4" w:space="0" w:color="auto"/>
              <w:right w:val="single" w:sz="4" w:space="0" w:color="auto"/>
            </w:tcBorders>
          </w:tcPr>
          <w:p w14:paraId="2B23DBFF" w14:textId="77777777" w:rsidR="00B472AC" w:rsidRDefault="00B472AC">
            <w:pPr>
              <w:suppressAutoHyphens/>
              <w:rPr>
                <w:b/>
                <w:szCs w:val="24"/>
                <w:lang w:eastAsia="ar-SA"/>
              </w:rPr>
            </w:pPr>
          </w:p>
        </w:tc>
        <w:tc>
          <w:tcPr>
            <w:tcW w:w="1971" w:type="dxa"/>
            <w:gridSpan w:val="2"/>
            <w:tcBorders>
              <w:top w:val="single" w:sz="4" w:space="0" w:color="auto"/>
              <w:left w:val="single" w:sz="4" w:space="0" w:color="auto"/>
              <w:bottom w:val="single" w:sz="4" w:space="0" w:color="auto"/>
              <w:right w:val="single" w:sz="4" w:space="0" w:color="auto"/>
            </w:tcBorders>
          </w:tcPr>
          <w:p w14:paraId="19BB9D88" w14:textId="77777777" w:rsidR="00B472AC" w:rsidRDefault="00B472AC">
            <w:pPr>
              <w:suppressAutoHyphens/>
              <w:rPr>
                <w:b/>
                <w:szCs w:val="24"/>
                <w:lang w:eastAsia="ar-SA"/>
              </w:rPr>
            </w:pPr>
          </w:p>
        </w:tc>
        <w:tc>
          <w:tcPr>
            <w:tcW w:w="1971" w:type="dxa"/>
            <w:tcBorders>
              <w:top w:val="single" w:sz="4" w:space="0" w:color="auto"/>
              <w:left w:val="single" w:sz="4" w:space="0" w:color="auto"/>
              <w:bottom w:val="single" w:sz="4" w:space="0" w:color="auto"/>
              <w:right w:val="single" w:sz="4" w:space="0" w:color="auto"/>
            </w:tcBorders>
          </w:tcPr>
          <w:p w14:paraId="4D97205B" w14:textId="77777777" w:rsidR="00B472AC" w:rsidRDefault="00B472AC">
            <w:pPr>
              <w:suppressAutoHyphens/>
              <w:rPr>
                <w:b/>
                <w:szCs w:val="24"/>
                <w:lang w:eastAsia="ar-SA"/>
              </w:rPr>
            </w:pPr>
          </w:p>
        </w:tc>
        <w:tc>
          <w:tcPr>
            <w:tcW w:w="1581" w:type="dxa"/>
            <w:tcBorders>
              <w:top w:val="single" w:sz="4" w:space="0" w:color="auto"/>
              <w:left w:val="single" w:sz="4" w:space="0" w:color="auto"/>
              <w:bottom w:val="single" w:sz="4" w:space="0" w:color="auto"/>
              <w:right w:val="single" w:sz="4" w:space="0" w:color="auto"/>
            </w:tcBorders>
          </w:tcPr>
          <w:p w14:paraId="39C11482" w14:textId="77777777" w:rsidR="00B472AC" w:rsidRDefault="00B472AC">
            <w:pPr>
              <w:suppressAutoHyphens/>
              <w:rPr>
                <w:b/>
                <w:szCs w:val="24"/>
                <w:lang w:eastAsia="ar-SA"/>
              </w:rPr>
            </w:pPr>
          </w:p>
        </w:tc>
      </w:tr>
      <w:tr w:rsidR="00B472AC" w14:paraId="717DC7EA" w14:textId="77777777">
        <w:tc>
          <w:tcPr>
            <w:tcW w:w="1862" w:type="dxa"/>
            <w:tcBorders>
              <w:top w:val="single" w:sz="4" w:space="0" w:color="auto"/>
              <w:left w:val="single" w:sz="4" w:space="0" w:color="auto"/>
              <w:bottom w:val="single" w:sz="4" w:space="0" w:color="auto"/>
              <w:right w:val="single" w:sz="4" w:space="0" w:color="auto"/>
            </w:tcBorders>
          </w:tcPr>
          <w:p w14:paraId="0F95B7B5" w14:textId="77777777" w:rsidR="00B472AC" w:rsidRDefault="00B472AC">
            <w:pPr>
              <w:suppressAutoHyphens/>
              <w:rPr>
                <w:b/>
                <w:szCs w:val="24"/>
                <w:lang w:eastAsia="ar-SA"/>
              </w:rPr>
            </w:pPr>
          </w:p>
          <w:p w14:paraId="7DB56561" w14:textId="77777777" w:rsidR="00B472AC" w:rsidRDefault="00B472AC">
            <w:pPr>
              <w:suppressAutoHyphens/>
              <w:rPr>
                <w:b/>
                <w:szCs w:val="24"/>
                <w:lang w:eastAsia="ar-SA"/>
              </w:rPr>
            </w:pPr>
          </w:p>
        </w:tc>
        <w:tc>
          <w:tcPr>
            <w:tcW w:w="1971" w:type="dxa"/>
            <w:tcBorders>
              <w:top w:val="single" w:sz="4" w:space="0" w:color="auto"/>
              <w:left w:val="single" w:sz="4" w:space="0" w:color="auto"/>
              <w:bottom w:val="single" w:sz="4" w:space="0" w:color="auto"/>
              <w:right w:val="single" w:sz="4" w:space="0" w:color="auto"/>
            </w:tcBorders>
          </w:tcPr>
          <w:p w14:paraId="32FF3725" w14:textId="77777777" w:rsidR="00B472AC" w:rsidRDefault="00B472AC">
            <w:pPr>
              <w:suppressAutoHyphens/>
              <w:rPr>
                <w:b/>
                <w:szCs w:val="24"/>
                <w:lang w:eastAsia="ar-SA"/>
              </w:rPr>
            </w:pPr>
          </w:p>
        </w:tc>
        <w:tc>
          <w:tcPr>
            <w:tcW w:w="1971" w:type="dxa"/>
            <w:gridSpan w:val="2"/>
            <w:tcBorders>
              <w:top w:val="single" w:sz="4" w:space="0" w:color="auto"/>
              <w:left w:val="single" w:sz="4" w:space="0" w:color="auto"/>
              <w:bottom w:val="single" w:sz="4" w:space="0" w:color="auto"/>
              <w:right w:val="single" w:sz="4" w:space="0" w:color="auto"/>
            </w:tcBorders>
          </w:tcPr>
          <w:p w14:paraId="03F3587E" w14:textId="77777777" w:rsidR="00B472AC" w:rsidRDefault="00B472AC">
            <w:pPr>
              <w:suppressAutoHyphens/>
              <w:rPr>
                <w:b/>
                <w:szCs w:val="24"/>
                <w:lang w:eastAsia="ar-SA"/>
              </w:rPr>
            </w:pPr>
          </w:p>
        </w:tc>
        <w:tc>
          <w:tcPr>
            <w:tcW w:w="1971" w:type="dxa"/>
            <w:tcBorders>
              <w:top w:val="single" w:sz="4" w:space="0" w:color="auto"/>
              <w:left w:val="single" w:sz="4" w:space="0" w:color="auto"/>
              <w:bottom w:val="single" w:sz="4" w:space="0" w:color="auto"/>
              <w:right w:val="single" w:sz="4" w:space="0" w:color="auto"/>
            </w:tcBorders>
          </w:tcPr>
          <w:p w14:paraId="29968948" w14:textId="77777777" w:rsidR="00B472AC" w:rsidRDefault="00B472AC">
            <w:pPr>
              <w:suppressAutoHyphens/>
              <w:rPr>
                <w:b/>
                <w:szCs w:val="24"/>
                <w:lang w:eastAsia="ar-SA"/>
              </w:rPr>
            </w:pPr>
          </w:p>
        </w:tc>
        <w:tc>
          <w:tcPr>
            <w:tcW w:w="1581" w:type="dxa"/>
            <w:tcBorders>
              <w:top w:val="single" w:sz="4" w:space="0" w:color="auto"/>
              <w:left w:val="single" w:sz="4" w:space="0" w:color="auto"/>
              <w:bottom w:val="single" w:sz="4" w:space="0" w:color="auto"/>
              <w:right w:val="single" w:sz="4" w:space="0" w:color="auto"/>
            </w:tcBorders>
          </w:tcPr>
          <w:p w14:paraId="0F1D48C8" w14:textId="77777777" w:rsidR="00B472AC" w:rsidRDefault="00B472AC">
            <w:pPr>
              <w:suppressAutoHyphens/>
              <w:rPr>
                <w:b/>
                <w:szCs w:val="24"/>
                <w:lang w:eastAsia="ar-SA"/>
              </w:rPr>
            </w:pPr>
          </w:p>
        </w:tc>
      </w:tr>
      <w:tr w:rsidR="00B472AC" w14:paraId="0FC5C978" w14:textId="77777777">
        <w:tc>
          <w:tcPr>
            <w:tcW w:w="935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6B631C" w14:textId="77777777" w:rsidR="00B472AC" w:rsidRDefault="00000000">
            <w:pPr>
              <w:suppressAutoHyphens/>
              <w:rPr>
                <w:b/>
                <w:szCs w:val="24"/>
                <w:lang w:eastAsia="ar-SA"/>
              </w:rPr>
            </w:pPr>
            <w:r>
              <w:rPr>
                <w:b/>
                <w:szCs w:val="24"/>
                <w:lang w:eastAsia="ar-SA"/>
              </w:rPr>
              <w:t>2.3. Informacija apie dalyvius</w:t>
            </w:r>
          </w:p>
        </w:tc>
      </w:tr>
      <w:tr w:rsidR="00B472AC" w14:paraId="13A74316" w14:textId="77777777">
        <w:tc>
          <w:tcPr>
            <w:tcW w:w="467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CEBF16" w14:textId="77777777" w:rsidR="00B472AC" w:rsidRDefault="00000000">
            <w:pPr>
              <w:suppressAutoHyphens/>
              <w:rPr>
                <w:b/>
                <w:szCs w:val="24"/>
                <w:lang w:eastAsia="ar-SA"/>
              </w:rPr>
            </w:pPr>
            <w:r>
              <w:rPr>
                <w:b/>
                <w:szCs w:val="24"/>
                <w:lang w:eastAsia="ar-SA"/>
              </w:rPr>
              <w:t>Projekto pavadinimas</w:t>
            </w:r>
          </w:p>
        </w:tc>
        <w:tc>
          <w:tcPr>
            <w:tcW w:w="467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8580B3" w14:textId="77777777" w:rsidR="00B472AC" w:rsidRDefault="00000000">
            <w:pPr>
              <w:suppressAutoHyphens/>
              <w:rPr>
                <w:b/>
                <w:szCs w:val="24"/>
                <w:lang w:eastAsia="ar-SA"/>
              </w:rPr>
            </w:pPr>
            <w:r>
              <w:rPr>
                <w:b/>
                <w:szCs w:val="24"/>
                <w:lang w:eastAsia="ar-SA"/>
              </w:rPr>
              <w:t>Mokinių dalyvavusių idėjų kūrime skaičius (</w:t>
            </w:r>
            <w:proofErr w:type="spellStart"/>
            <w:r>
              <w:rPr>
                <w:b/>
                <w:szCs w:val="24"/>
                <w:lang w:eastAsia="ar-SA"/>
              </w:rPr>
              <w:t>asm</w:t>
            </w:r>
            <w:proofErr w:type="spellEnd"/>
            <w:r>
              <w:rPr>
                <w:b/>
                <w:szCs w:val="24"/>
                <w:lang w:eastAsia="ar-SA"/>
              </w:rPr>
              <w:t>.), klasė</w:t>
            </w:r>
          </w:p>
        </w:tc>
      </w:tr>
      <w:tr w:rsidR="00B472AC" w14:paraId="11383B1D" w14:textId="77777777">
        <w:tc>
          <w:tcPr>
            <w:tcW w:w="4678" w:type="dxa"/>
            <w:gridSpan w:val="3"/>
            <w:tcBorders>
              <w:top w:val="single" w:sz="4" w:space="0" w:color="auto"/>
              <w:left w:val="single" w:sz="4" w:space="0" w:color="auto"/>
              <w:bottom w:val="single" w:sz="4" w:space="0" w:color="auto"/>
              <w:right w:val="single" w:sz="4" w:space="0" w:color="auto"/>
            </w:tcBorders>
          </w:tcPr>
          <w:p w14:paraId="12C55BF1" w14:textId="77777777" w:rsidR="00B472AC" w:rsidRDefault="00B472AC">
            <w:pPr>
              <w:suppressAutoHyphens/>
              <w:rPr>
                <w:b/>
                <w:szCs w:val="24"/>
                <w:lang w:eastAsia="ar-SA"/>
              </w:rPr>
            </w:pPr>
          </w:p>
        </w:tc>
        <w:tc>
          <w:tcPr>
            <w:tcW w:w="4678" w:type="dxa"/>
            <w:gridSpan w:val="3"/>
            <w:tcBorders>
              <w:top w:val="single" w:sz="4" w:space="0" w:color="auto"/>
              <w:left w:val="single" w:sz="4" w:space="0" w:color="auto"/>
              <w:bottom w:val="single" w:sz="4" w:space="0" w:color="auto"/>
              <w:right w:val="single" w:sz="4" w:space="0" w:color="auto"/>
            </w:tcBorders>
          </w:tcPr>
          <w:p w14:paraId="3864E1D3" w14:textId="77777777" w:rsidR="00B472AC" w:rsidRDefault="00B472AC">
            <w:pPr>
              <w:suppressAutoHyphens/>
              <w:rPr>
                <w:b/>
                <w:szCs w:val="24"/>
                <w:lang w:eastAsia="ar-SA"/>
              </w:rPr>
            </w:pPr>
          </w:p>
        </w:tc>
      </w:tr>
    </w:tbl>
    <w:p w14:paraId="35408ABF" w14:textId="77777777" w:rsidR="00B472AC" w:rsidRDefault="00B472AC">
      <w:pPr>
        <w:suppressAutoHyphens/>
        <w:rPr>
          <w:b/>
          <w:szCs w:val="24"/>
          <w:lang w:eastAsia="ar-SA"/>
        </w:rPr>
      </w:pPr>
    </w:p>
    <w:p w14:paraId="0817989B" w14:textId="77777777" w:rsidR="00B472AC" w:rsidRDefault="00000000">
      <w:pPr>
        <w:suppressAutoHyphens/>
        <w:ind w:firstLine="567"/>
        <w:rPr>
          <w:b/>
          <w:szCs w:val="24"/>
          <w:lang w:eastAsia="ar-SA"/>
        </w:rPr>
      </w:pPr>
      <w:r>
        <w:rPr>
          <w:b/>
          <w:szCs w:val="24"/>
          <w:lang w:eastAsia="ar-SA"/>
        </w:rPr>
        <w:t>3. Patirtos išlaidos</w:t>
      </w:r>
    </w:p>
    <w:p w14:paraId="0C463646" w14:textId="77777777" w:rsidR="00B472AC" w:rsidRDefault="00B472AC">
      <w:pPr>
        <w:suppressAutoHyphens/>
        <w:ind w:firstLine="567"/>
        <w:rPr>
          <w:b/>
          <w:szCs w:val="24"/>
          <w:lang w:eastAsia="ar-SA"/>
        </w:rPr>
      </w:pPr>
    </w:p>
    <w:tbl>
      <w:tblPr>
        <w:tblW w:w="9072" w:type="dxa"/>
        <w:tblInd w:w="134" w:type="dxa"/>
        <w:tblLayout w:type="fixed"/>
        <w:tblLook w:val="04A0" w:firstRow="1" w:lastRow="0" w:firstColumn="1" w:lastColumn="0" w:noHBand="0" w:noVBand="1"/>
      </w:tblPr>
      <w:tblGrid>
        <w:gridCol w:w="709"/>
        <w:gridCol w:w="3685"/>
        <w:gridCol w:w="3119"/>
        <w:gridCol w:w="1559"/>
      </w:tblGrid>
      <w:tr w:rsidR="00B472AC" w14:paraId="1BD27566" w14:textId="77777777">
        <w:trPr>
          <w:trHeight w:val="769"/>
        </w:trPr>
        <w:tc>
          <w:tcPr>
            <w:tcW w:w="709" w:type="dxa"/>
            <w:tcBorders>
              <w:top w:val="single" w:sz="6" w:space="0" w:color="auto"/>
              <w:left w:val="single" w:sz="6" w:space="0" w:color="auto"/>
              <w:bottom w:val="nil"/>
              <w:right w:val="single" w:sz="6" w:space="0" w:color="auto"/>
            </w:tcBorders>
            <w:hideMark/>
          </w:tcPr>
          <w:p w14:paraId="7C9CC53C" w14:textId="77777777" w:rsidR="00B472AC" w:rsidRDefault="00000000">
            <w:pPr>
              <w:jc w:val="center"/>
              <w:rPr>
                <w:b/>
                <w:bCs/>
                <w:color w:val="000000"/>
                <w:szCs w:val="24"/>
              </w:rPr>
            </w:pPr>
            <w:r>
              <w:rPr>
                <w:b/>
                <w:bCs/>
                <w:color w:val="000000"/>
                <w:szCs w:val="24"/>
              </w:rPr>
              <w:t>Eil. Nr.</w:t>
            </w:r>
          </w:p>
        </w:tc>
        <w:tc>
          <w:tcPr>
            <w:tcW w:w="3685" w:type="dxa"/>
            <w:tcBorders>
              <w:top w:val="single" w:sz="6" w:space="0" w:color="auto"/>
              <w:left w:val="single" w:sz="6" w:space="0" w:color="auto"/>
              <w:bottom w:val="nil"/>
              <w:right w:val="single" w:sz="6" w:space="0" w:color="auto"/>
            </w:tcBorders>
            <w:shd w:val="solid" w:color="FFFFFF" w:fill="auto"/>
            <w:hideMark/>
          </w:tcPr>
          <w:p w14:paraId="25479CA3" w14:textId="77777777" w:rsidR="00B472AC" w:rsidRDefault="00000000">
            <w:pPr>
              <w:jc w:val="center"/>
              <w:rPr>
                <w:b/>
                <w:bCs/>
                <w:color w:val="000000"/>
                <w:szCs w:val="24"/>
              </w:rPr>
            </w:pPr>
            <w:r>
              <w:rPr>
                <w:b/>
                <w:bCs/>
                <w:color w:val="000000"/>
                <w:szCs w:val="24"/>
              </w:rPr>
              <w:t xml:space="preserve">Išlaidų pavadinimas pagal sąmatą (Aprašo 1 priedas, 3 p.) </w:t>
            </w:r>
          </w:p>
        </w:tc>
        <w:tc>
          <w:tcPr>
            <w:tcW w:w="3119" w:type="dxa"/>
            <w:tcBorders>
              <w:top w:val="single" w:sz="6" w:space="0" w:color="auto"/>
              <w:left w:val="single" w:sz="6" w:space="0" w:color="auto"/>
              <w:bottom w:val="nil"/>
              <w:right w:val="single" w:sz="6" w:space="0" w:color="auto"/>
            </w:tcBorders>
            <w:hideMark/>
          </w:tcPr>
          <w:p w14:paraId="4750ED36" w14:textId="77777777" w:rsidR="00B472AC" w:rsidRDefault="00000000">
            <w:pPr>
              <w:jc w:val="center"/>
              <w:rPr>
                <w:b/>
                <w:bCs/>
                <w:color w:val="000000"/>
                <w:szCs w:val="24"/>
              </w:rPr>
            </w:pPr>
            <w:r>
              <w:rPr>
                <w:b/>
                <w:bCs/>
                <w:color w:val="000000"/>
                <w:szCs w:val="24"/>
              </w:rPr>
              <w:t>Planuotų išlaidų suma, Eur</w:t>
            </w:r>
          </w:p>
        </w:tc>
        <w:tc>
          <w:tcPr>
            <w:tcW w:w="1559" w:type="dxa"/>
            <w:tcBorders>
              <w:top w:val="single" w:sz="6" w:space="0" w:color="auto"/>
              <w:left w:val="single" w:sz="6" w:space="0" w:color="auto"/>
              <w:bottom w:val="nil"/>
              <w:right w:val="single" w:sz="6" w:space="0" w:color="auto"/>
            </w:tcBorders>
            <w:hideMark/>
          </w:tcPr>
          <w:p w14:paraId="06A8FBD9" w14:textId="77777777" w:rsidR="00B472AC" w:rsidRDefault="00000000">
            <w:pPr>
              <w:jc w:val="center"/>
              <w:rPr>
                <w:b/>
                <w:bCs/>
                <w:color w:val="000000"/>
                <w:szCs w:val="24"/>
              </w:rPr>
            </w:pPr>
            <w:r>
              <w:rPr>
                <w:b/>
                <w:bCs/>
                <w:color w:val="000000"/>
                <w:szCs w:val="24"/>
              </w:rPr>
              <w:t>Panaudotų išlaidų suma, Eur</w:t>
            </w:r>
          </w:p>
        </w:tc>
      </w:tr>
      <w:tr w:rsidR="00B472AC" w14:paraId="03152972" w14:textId="77777777">
        <w:trPr>
          <w:trHeight w:val="222"/>
        </w:trPr>
        <w:tc>
          <w:tcPr>
            <w:tcW w:w="709" w:type="dxa"/>
            <w:tcBorders>
              <w:top w:val="single" w:sz="6" w:space="0" w:color="auto"/>
              <w:left w:val="single" w:sz="6" w:space="0" w:color="auto"/>
              <w:bottom w:val="single" w:sz="6" w:space="0" w:color="auto"/>
              <w:right w:val="single" w:sz="6" w:space="0" w:color="auto"/>
            </w:tcBorders>
          </w:tcPr>
          <w:p w14:paraId="73EE7B0E" w14:textId="77777777" w:rsidR="00B472AC" w:rsidRDefault="00B472AC">
            <w:pPr>
              <w:jc w:val="center"/>
              <w:rPr>
                <w:bCs/>
                <w:color w:val="000000"/>
                <w:szCs w:val="24"/>
              </w:rPr>
            </w:pPr>
          </w:p>
        </w:tc>
        <w:tc>
          <w:tcPr>
            <w:tcW w:w="3685" w:type="dxa"/>
            <w:tcBorders>
              <w:top w:val="single" w:sz="6" w:space="0" w:color="auto"/>
              <w:left w:val="single" w:sz="6" w:space="0" w:color="auto"/>
              <w:bottom w:val="single" w:sz="6" w:space="0" w:color="auto"/>
              <w:right w:val="single" w:sz="6" w:space="0" w:color="auto"/>
            </w:tcBorders>
          </w:tcPr>
          <w:p w14:paraId="1EF3C059" w14:textId="77777777" w:rsidR="00B472AC" w:rsidRDefault="00B472AC">
            <w:pPr>
              <w:jc w:val="center"/>
              <w:rPr>
                <w:b/>
                <w:color w:val="000000"/>
                <w:szCs w:val="24"/>
              </w:rPr>
            </w:pPr>
          </w:p>
        </w:tc>
        <w:tc>
          <w:tcPr>
            <w:tcW w:w="3119" w:type="dxa"/>
            <w:tcBorders>
              <w:top w:val="single" w:sz="6" w:space="0" w:color="auto"/>
              <w:left w:val="single" w:sz="6" w:space="0" w:color="auto"/>
              <w:bottom w:val="single" w:sz="6" w:space="0" w:color="auto"/>
              <w:right w:val="single" w:sz="6" w:space="0" w:color="auto"/>
            </w:tcBorders>
          </w:tcPr>
          <w:p w14:paraId="0826DE58" w14:textId="77777777" w:rsidR="00B472AC" w:rsidRDefault="00B472AC">
            <w:pPr>
              <w:rPr>
                <w:b/>
                <w:color w:val="000000"/>
                <w:szCs w:val="24"/>
              </w:rPr>
            </w:pPr>
          </w:p>
        </w:tc>
        <w:tc>
          <w:tcPr>
            <w:tcW w:w="1559" w:type="dxa"/>
            <w:tcBorders>
              <w:top w:val="single" w:sz="6" w:space="0" w:color="auto"/>
              <w:left w:val="single" w:sz="6" w:space="0" w:color="auto"/>
              <w:bottom w:val="single" w:sz="6" w:space="0" w:color="auto"/>
              <w:right w:val="single" w:sz="6" w:space="0" w:color="auto"/>
            </w:tcBorders>
          </w:tcPr>
          <w:p w14:paraId="562C786F" w14:textId="77777777" w:rsidR="00B472AC" w:rsidRDefault="00B472AC">
            <w:pPr>
              <w:jc w:val="right"/>
              <w:rPr>
                <w:b/>
                <w:bCs/>
                <w:color w:val="000000"/>
                <w:szCs w:val="24"/>
              </w:rPr>
            </w:pPr>
          </w:p>
        </w:tc>
      </w:tr>
      <w:tr w:rsidR="00B472AC" w14:paraId="211DADC1" w14:textId="77777777">
        <w:trPr>
          <w:trHeight w:val="222"/>
        </w:trPr>
        <w:tc>
          <w:tcPr>
            <w:tcW w:w="709" w:type="dxa"/>
            <w:tcBorders>
              <w:top w:val="single" w:sz="6" w:space="0" w:color="auto"/>
              <w:left w:val="single" w:sz="6" w:space="0" w:color="auto"/>
              <w:bottom w:val="single" w:sz="6" w:space="0" w:color="auto"/>
              <w:right w:val="single" w:sz="6" w:space="0" w:color="auto"/>
            </w:tcBorders>
          </w:tcPr>
          <w:p w14:paraId="5DE3BC33" w14:textId="77777777" w:rsidR="00B472AC" w:rsidRDefault="00B472AC">
            <w:pPr>
              <w:jc w:val="center"/>
              <w:rPr>
                <w:b/>
                <w:color w:val="000000"/>
                <w:szCs w:val="24"/>
              </w:rPr>
            </w:pPr>
          </w:p>
        </w:tc>
        <w:tc>
          <w:tcPr>
            <w:tcW w:w="3685" w:type="dxa"/>
            <w:tcBorders>
              <w:top w:val="single" w:sz="6" w:space="0" w:color="auto"/>
              <w:left w:val="single" w:sz="6" w:space="0" w:color="auto"/>
              <w:bottom w:val="single" w:sz="6" w:space="0" w:color="auto"/>
              <w:right w:val="single" w:sz="6" w:space="0" w:color="auto"/>
            </w:tcBorders>
          </w:tcPr>
          <w:p w14:paraId="04B7DCCE" w14:textId="77777777" w:rsidR="00B472AC" w:rsidRDefault="00B472AC">
            <w:pPr>
              <w:jc w:val="center"/>
              <w:rPr>
                <w:b/>
                <w:color w:val="000000"/>
                <w:szCs w:val="24"/>
              </w:rPr>
            </w:pPr>
          </w:p>
        </w:tc>
        <w:tc>
          <w:tcPr>
            <w:tcW w:w="3119" w:type="dxa"/>
            <w:tcBorders>
              <w:top w:val="single" w:sz="6" w:space="0" w:color="auto"/>
              <w:left w:val="single" w:sz="6" w:space="0" w:color="auto"/>
              <w:bottom w:val="single" w:sz="6" w:space="0" w:color="auto"/>
              <w:right w:val="single" w:sz="6" w:space="0" w:color="auto"/>
            </w:tcBorders>
          </w:tcPr>
          <w:p w14:paraId="1C9E8103" w14:textId="77777777" w:rsidR="00B472AC" w:rsidRDefault="00B472AC">
            <w:pPr>
              <w:rPr>
                <w:b/>
                <w:color w:val="000000"/>
                <w:szCs w:val="24"/>
              </w:rPr>
            </w:pPr>
          </w:p>
        </w:tc>
        <w:tc>
          <w:tcPr>
            <w:tcW w:w="1559" w:type="dxa"/>
            <w:tcBorders>
              <w:top w:val="single" w:sz="6" w:space="0" w:color="auto"/>
              <w:left w:val="single" w:sz="6" w:space="0" w:color="auto"/>
              <w:bottom w:val="single" w:sz="6" w:space="0" w:color="auto"/>
              <w:right w:val="single" w:sz="6" w:space="0" w:color="auto"/>
            </w:tcBorders>
          </w:tcPr>
          <w:p w14:paraId="07C81015" w14:textId="77777777" w:rsidR="00B472AC" w:rsidRDefault="00B472AC">
            <w:pPr>
              <w:jc w:val="right"/>
              <w:rPr>
                <w:b/>
                <w:bCs/>
                <w:color w:val="000000"/>
                <w:szCs w:val="24"/>
              </w:rPr>
            </w:pPr>
          </w:p>
        </w:tc>
      </w:tr>
      <w:tr w:rsidR="00B472AC" w14:paraId="221F8B34" w14:textId="77777777">
        <w:trPr>
          <w:trHeight w:val="222"/>
        </w:trPr>
        <w:tc>
          <w:tcPr>
            <w:tcW w:w="709" w:type="dxa"/>
            <w:tcBorders>
              <w:top w:val="single" w:sz="6" w:space="0" w:color="auto"/>
              <w:left w:val="single" w:sz="6" w:space="0" w:color="auto"/>
              <w:bottom w:val="single" w:sz="6" w:space="0" w:color="auto"/>
              <w:right w:val="single" w:sz="6" w:space="0" w:color="auto"/>
            </w:tcBorders>
          </w:tcPr>
          <w:p w14:paraId="0A9F7A77" w14:textId="77777777" w:rsidR="00B472AC" w:rsidRDefault="00B472AC">
            <w:pPr>
              <w:jc w:val="center"/>
              <w:rPr>
                <w:b/>
                <w:color w:val="000000"/>
                <w:szCs w:val="24"/>
              </w:rPr>
            </w:pPr>
          </w:p>
        </w:tc>
        <w:tc>
          <w:tcPr>
            <w:tcW w:w="3685" w:type="dxa"/>
            <w:tcBorders>
              <w:top w:val="single" w:sz="6" w:space="0" w:color="auto"/>
              <w:left w:val="single" w:sz="6" w:space="0" w:color="auto"/>
              <w:bottom w:val="single" w:sz="6" w:space="0" w:color="auto"/>
              <w:right w:val="single" w:sz="6" w:space="0" w:color="auto"/>
            </w:tcBorders>
          </w:tcPr>
          <w:p w14:paraId="2329E74C" w14:textId="77777777" w:rsidR="00B472AC" w:rsidRDefault="00B472AC">
            <w:pPr>
              <w:jc w:val="center"/>
              <w:rPr>
                <w:b/>
                <w:color w:val="000000"/>
                <w:szCs w:val="24"/>
              </w:rPr>
            </w:pPr>
          </w:p>
        </w:tc>
        <w:tc>
          <w:tcPr>
            <w:tcW w:w="3119" w:type="dxa"/>
            <w:tcBorders>
              <w:top w:val="single" w:sz="6" w:space="0" w:color="auto"/>
              <w:left w:val="single" w:sz="6" w:space="0" w:color="auto"/>
              <w:bottom w:val="single" w:sz="6" w:space="0" w:color="auto"/>
              <w:right w:val="single" w:sz="6" w:space="0" w:color="auto"/>
            </w:tcBorders>
          </w:tcPr>
          <w:p w14:paraId="199B0DB4" w14:textId="77777777" w:rsidR="00B472AC" w:rsidRDefault="00B472AC">
            <w:pPr>
              <w:rPr>
                <w:b/>
                <w:color w:val="000000"/>
                <w:szCs w:val="24"/>
              </w:rPr>
            </w:pPr>
          </w:p>
        </w:tc>
        <w:tc>
          <w:tcPr>
            <w:tcW w:w="1559" w:type="dxa"/>
            <w:tcBorders>
              <w:top w:val="single" w:sz="6" w:space="0" w:color="auto"/>
              <w:left w:val="single" w:sz="6" w:space="0" w:color="auto"/>
              <w:bottom w:val="single" w:sz="6" w:space="0" w:color="auto"/>
              <w:right w:val="single" w:sz="6" w:space="0" w:color="auto"/>
            </w:tcBorders>
          </w:tcPr>
          <w:p w14:paraId="6C69639E" w14:textId="77777777" w:rsidR="00B472AC" w:rsidRDefault="00B472AC">
            <w:pPr>
              <w:jc w:val="right"/>
              <w:rPr>
                <w:b/>
                <w:bCs/>
                <w:color w:val="000000"/>
                <w:szCs w:val="24"/>
              </w:rPr>
            </w:pPr>
          </w:p>
        </w:tc>
      </w:tr>
      <w:tr w:rsidR="00B472AC" w14:paraId="3E438DDF" w14:textId="77777777">
        <w:trPr>
          <w:trHeight w:val="222"/>
        </w:trPr>
        <w:tc>
          <w:tcPr>
            <w:tcW w:w="7513" w:type="dxa"/>
            <w:gridSpan w:val="3"/>
            <w:tcBorders>
              <w:top w:val="single" w:sz="6" w:space="0" w:color="auto"/>
              <w:left w:val="single" w:sz="6" w:space="0" w:color="auto"/>
              <w:bottom w:val="single" w:sz="6" w:space="0" w:color="auto"/>
              <w:right w:val="single" w:sz="6" w:space="0" w:color="auto"/>
            </w:tcBorders>
            <w:hideMark/>
          </w:tcPr>
          <w:p w14:paraId="2F2C0576" w14:textId="77777777" w:rsidR="00B472AC" w:rsidRDefault="00000000">
            <w:pPr>
              <w:jc w:val="right"/>
              <w:rPr>
                <w:b/>
                <w:bCs/>
                <w:color w:val="000000"/>
                <w:szCs w:val="24"/>
              </w:rPr>
            </w:pPr>
            <w:r>
              <w:rPr>
                <w:b/>
                <w:bCs/>
                <w:color w:val="000000"/>
                <w:szCs w:val="24"/>
              </w:rPr>
              <w:t xml:space="preserve">Iniciatyvos įgyvendinimo išlaidos viso, Eur: </w:t>
            </w:r>
          </w:p>
        </w:tc>
        <w:tc>
          <w:tcPr>
            <w:tcW w:w="1559" w:type="dxa"/>
            <w:tcBorders>
              <w:top w:val="single" w:sz="6" w:space="0" w:color="auto"/>
              <w:left w:val="single" w:sz="6" w:space="0" w:color="auto"/>
              <w:bottom w:val="single" w:sz="6" w:space="0" w:color="auto"/>
              <w:right w:val="single" w:sz="6" w:space="0" w:color="auto"/>
            </w:tcBorders>
          </w:tcPr>
          <w:p w14:paraId="46DA42DA" w14:textId="77777777" w:rsidR="00B472AC" w:rsidRDefault="00B472AC">
            <w:pPr>
              <w:jc w:val="right"/>
              <w:rPr>
                <w:b/>
                <w:bCs/>
                <w:color w:val="000000"/>
                <w:szCs w:val="24"/>
              </w:rPr>
            </w:pPr>
          </w:p>
        </w:tc>
      </w:tr>
      <w:tr w:rsidR="00B472AC" w14:paraId="762EC6EC" w14:textId="77777777">
        <w:trPr>
          <w:trHeight w:val="222"/>
        </w:trPr>
        <w:tc>
          <w:tcPr>
            <w:tcW w:w="7513" w:type="dxa"/>
            <w:gridSpan w:val="3"/>
            <w:tcBorders>
              <w:top w:val="single" w:sz="6" w:space="0" w:color="auto"/>
              <w:left w:val="single" w:sz="6" w:space="0" w:color="auto"/>
              <w:bottom w:val="single" w:sz="6" w:space="0" w:color="auto"/>
              <w:right w:val="single" w:sz="6" w:space="0" w:color="auto"/>
            </w:tcBorders>
            <w:hideMark/>
          </w:tcPr>
          <w:p w14:paraId="40A67456" w14:textId="77777777" w:rsidR="00B472AC" w:rsidRDefault="00000000">
            <w:pPr>
              <w:jc w:val="right"/>
              <w:rPr>
                <w:b/>
                <w:bCs/>
                <w:color w:val="000000"/>
                <w:szCs w:val="24"/>
              </w:rPr>
            </w:pPr>
            <w:r>
              <w:rPr>
                <w:b/>
                <w:bCs/>
                <w:color w:val="000000"/>
                <w:szCs w:val="24"/>
              </w:rPr>
              <w:lastRenderedPageBreak/>
              <w:t>Nepanaudotos lėšos viso, Eur:</w:t>
            </w:r>
          </w:p>
        </w:tc>
        <w:tc>
          <w:tcPr>
            <w:tcW w:w="1559" w:type="dxa"/>
            <w:tcBorders>
              <w:top w:val="single" w:sz="6" w:space="0" w:color="auto"/>
              <w:left w:val="single" w:sz="6" w:space="0" w:color="auto"/>
              <w:bottom w:val="single" w:sz="6" w:space="0" w:color="auto"/>
              <w:right w:val="single" w:sz="6" w:space="0" w:color="auto"/>
            </w:tcBorders>
          </w:tcPr>
          <w:p w14:paraId="4CC9D64B" w14:textId="77777777" w:rsidR="00B472AC" w:rsidRDefault="00B472AC">
            <w:pPr>
              <w:ind w:firstLine="124"/>
              <w:jc w:val="right"/>
              <w:rPr>
                <w:b/>
                <w:bCs/>
                <w:color w:val="000000"/>
                <w:szCs w:val="24"/>
              </w:rPr>
            </w:pPr>
          </w:p>
        </w:tc>
      </w:tr>
    </w:tbl>
    <w:p w14:paraId="7B92371A" w14:textId="77777777" w:rsidR="00B472AC" w:rsidRDefault="00B472AC">
      <w:pPr>
        <w:keepNext/>
        <w:suppressAutoHyphens/>
        <w:ind w:left="567"/>
        <w:rPr>
          <w:b/>
          <w:szCs w:val="24"/>
          <w:lang w:eastAsia="lt-LT"/>
        </w:rPr>
      </w:pPr>
    </w:p>
    <w:p w14:paraId="3358EBE3" w14:textId="77777777" w:rsidR="00B472AC" w:rsidRDefault="00000000">
      <w:pPr>
        <w:keepNext/>
        <w:suppressAutoHyphens/>
        <w:ind w:left="567"/>
        <w:rPr>
          <w:b/>
          <w:szCs w:val="24"/>
          <w:lang w:eastAsia="lt-LT"/>
        </w:rPr>
      </w:pPr>
      <w:r>
        <w:rPr>
          <w:b/>
          <w:szCs w:val="24"/>
          <w:lang w:eastAsia="lt-LT"/>
        </w:rPr>
        <w:t>4. Projektų įgyvendinimą pagrindžiantys priedai</w:t>
      </w:r>
    </w:p>
    <w:p w14:paraId="755E3EA6" w14:textId="77777777" w:rsidR="00B472AC" w:rsidRDefault="00B472AC">
      <w:pPr>
        <w:keepNext/>
        <w:suppressAutoHyphens/>
        <w:ind w:left="720"/>
        <w:rPr>
          <w:b/>
          <w:szCs w:val="24"/>
          <w:lang w:eastAsia="lt-LT"/>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6"/>
        <w:gridCol w:w="7035"/>
        <w:gridCol w:w="1329"/>
      </w:tblGrid>
      <w:tr w:rsidR="00B472AC" w14:paraId="74FDE204" w14:textId="77777777">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hideMark/>
          </w:tcPr>
          <w:p w14:paraId="3B9668AE" w14:textId="77777777" w:rsidR="00B472AC" w:rsidRDefault="00000000">
            <w:pPr>
              <w:suppressAutoHyphens/>
              <w:rPr>
                <w:b/>
                <w:bCs/>
                <w:szCs w:val="24"/>
                <w:lang w:eastAsia="ar-SA"/>
              </w:rPr>
            </w:pPr>
            <w:r>
              <w:rPr>
                <w:b/>
                <w:szCs w:val="24"/>
                <w:lang w:eastAsia="ar-SA"/>
              </w:rPr>
              <w:t>Eil. Nr.</w:t>
            </w:r>
          </w:p>
        </w:tc>
        <w:tc>
          <w:tcPr>
            <w:tcW w:w="7043" w:type="dxa"/>
            <w:tcBorders>
              <w:top w:val="single" w:sz="4" w:space="0" w:color="00000A"/>
              <w:left w:val="single" w:sz="4" w:space="0" w:color="00000A"/>
              <w:bottom w:val="single" w:sz="4" w:space="0" w:color="00000A"/>
              <w:right w:val="single" w:sz="4" w:space="0" w:color="00000A"/>
            </w:tcBorders>
            <w:shd w:val="clear" w:color="auto" w:fill="BFBFBF"/>
            <w:hideMark/>
          </w:tcPr>
          <w:p w14:paraId="143AB727" w14:textId="77777777" w:rsidR="00B472AC" w:rsidRDefault="00000000">
            <w:pPr>
              <w:suppressAutoHyphens/>
              <w:jc w:val="both"/>
              <w:rPr>
                <w:b/>
                <w:bCs/>
                <w:szCs w:val="24"/>
                <w:lang w:eastAsia="ar-SA"/>
              </w:rPr>
            </w:pPr>
            <w:r>
              <w:rPr>
                <w:b/>
                <w:szCs w:val="24"/>
                <w:lang w:eastAsia="ar-SA"/>
              </w:rPr>
              <w:t>Priedo pavadinimas</w:t>
            </w:r>
            <w:r>
              <w:rPr>
                <w:i/>
                <w:szCs w:val="24"/>
                <w:lang w:eastAsia="ar-SA"/>
              </w:rPr>
              <w:t xml:space="preserve"> </w:t>
            </w:r>
            <w:r>
              <w:rPr>
                <w:rFonts w:eastAsia="Calibri"/>
                <w:i/>
                <w:sz w:val="22"/>
                <w:szCs w:val="24"/>
                <w:lang w:eastAsia="lt-LT"/>
              </w:rPr>
              <w:t>(veiklos dalyvių sąrašai, susitikimų sąrašai, veiklos įgyvendinimo faktą patvirtinanti vaizdinė medžiaga (fotografijos, vaizdo įrašai ir pan.))</w:t>
            </w:r>
          </w:p>
        </w:tc>
        <w:tc>
          <w:tcPr>
            <w:tcW w:w="1330" w:type="dxa"/>
            <w:tcBorders>
              <w:top w:val="single" w:sz="4" w:space="0" w:color="00000A"/>
              <w:left w:val="single" w:sz="4" w:space="0" w:color="00000A"/>
              <w:bottom w:val="single" w:sz="4" w:space="0" w:color="00000A"/>
              <w:right w:val="single" w:sz="4" w:space="0" w:color="00000A"/>
            </w:tcBorders>
            <w:shd w:val="clear" w:color="auto" w:fill="BFBFBF"/>
            <w:hideMark/>
          </w:tcPr>
          <w:p w14:paraId="2B9101C6" w14:textId="77777777" w:rsidR="00B472AC" w:rsidRDefault="00000000">
            <w:pPr>
              <w:suppressAutoHyphens/>
              <w:rPr>
                <w:b/>
                <w:bCs/>
                <w:sz w:val="22"/>
                <w:szCs w:val="22"/>
                <w:lang w:eastAsia="ar-SA"/>
              </w:rPr>
            </w:pPr>
            <w:r>
              <w:rPr>
                <w:b/>
                <w:sz w:val="22"/>
                <w:szCs w:val="22"/>
                <w:lang w:eastAsia="ar-SA"/>
              </w:rPr>
              <w:t>Priedo lapų skaičius</w:t>
            </w:r>
          </w:p>
        </w:tc>
      </w:tr>
      <w:tr w:rsidR="00B472AC" w14:paraId="3AAF4AD7"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hideMark/>
          </w:tcPr>
          <w:p w14:paraId="4AD4B288" w14:textId="77777777" w:rsidR="00B472AC" w:rsidRDefault="00000000">
            <w:pPr>
              <w:suppressAutoHyphens/>
              <w:jc w:val="both"/>
              <w:rPr>
                <w:b/>
                <w:szCs w:val="24"/>
                <w:lang w:eastAsia="ar-SA"/>
              </w:rPr>
            </w:pPr>
            <w:r>
              <w:rPr>
                <w:b/>
                <w:szCs w:val="24"/>
                <w:lang w:eastAsia="ar-SA"/>
              </w:rPr>
              <w:t xml:space="preserve">1.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Pr>
          <w:p w14:paraId="5CD1E7A4" w14:textId="77777777" w:rsidR="00B472AC" w:rsidRDefault="00B472AC">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Pr>
          <w:p w14:paraId="7BB06F6B" w14:textId="77777777" w:rsidR="00B472AC" w:rsidRDefault="00B472AC">
            <w:pPr>
              <w:suppressAutoHyphens/>
              <w:jc w:val="both"/>
              <w:rPr>
                <w:i/>
                <w:szCs w:val="24"/>
                <w:lang w:eastAsia="ar-SA"/>
              </w:rPr>
            </w:pPr>
          </w:p>
        </w:tc>
      </w:tr>
      <w:tr w:rsidR="00B472AC" w14:paraId="7A34F08A"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hideMark/>
          </w:tcPr>
          <w:p w14:paraId="71D6F464" w14:textId="77777777" w:rsidR="00B472AC" w:rsidRDefault="00000000">
            <w:pPr>
              <w:suppressAutoHyphens/>
              <w:jc w:val="both"/>
              <w:rPr>
                <w:b/>
                <w:szCs w:val="24"/>
                <w:lang w:eastAsia="ar-SA"/>
              </w:rPr>
            </w:pPr>
            <w:r>
              <w:rPr>
                <w:b/>
                <w:szCs w:val="24"/>
                <w:lang w:eastAsia="ar-SA"/>
              </w:rPr>
              <w:t>2.</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Pr>
          <w:p w14:paraId="5E6A9BCF" w14:textId="77777777" w:rsidR="00B472AC" w:rsidRDefault="00B472AC">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Pr>
          <w:p w14:paraId="3AE83B3A" w14:textId="77777777" w:rsidR="00B472AC" w:rsidRDefault="00B472AC">
            <w:pPr>
              <w:suppressAutoHyphens/>
              <w:jc w:val="both"/>
              <w:rPr>
                <w:i/>
                <w:szCs w:val="24"/>
                <w:lang w:eastAsia="ar-SA"/>
              </w:rPr>
            </w:pPr>
          </w:p>
        </w:tc>
      </w:tr>
      <w:tr w:rsidR="00B472AC" w14:paraId="717E55AF" w14:textId="77777777">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hideMark/>
          </w:tcPr>
          <w:p w14:paraId="5BFCE17B" w14:textId="77777777" w:rsidR="00B472AC" w:rsidRDefault="00000000">
            <w:pPr>
              <w:suppressAutoHyphens/>
              <w:jc w:val="both"/>
              <w:rPr>
                <w:b/>
                <w:szCs w:val="24"/>
                <w:lang w:eastAsia="ar-SA"/>
              </w:rPr>
            </w:pPr>
            <w:r>
              <w:rPr>
                <w:b/>
                <w:szCs w:val="24"/>
                <w:lang w:eastAsia="ar-SA"/>
              </w:rPr>
              <w:t xml:space="preserve">3.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Pr>
          <w:p w14:paraId="0F631590" w14:textId="77777777" w:rsidR="00B472AC" w:rsidRDefault="00B472AC">
            <w:pPr>
              <w:suppressAutoHyphens/>
              <w:jc w:val="both"/>
              <w:rPr>
                <w:b/>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Pr>
          <w:p w14:paraId="673EDBAC" w14:textId="77777777" w:rsidR="00B472AC" w:rsidRDefault="00B472AC">
            <w:pPr>
              <w:suppressAutoHyphens/>
              <w:jc w:val="both"/>
              <w:rPr>
                <w:i/>
                <w:szCs w:val="24"/>
                <w:lang w:eastAsia="ar-SA"/>
              </w:rPr>
            </w:pPr>
          </w:p>
        </w:tc>
      </w:tr>
    </w:tbl>
    <w:p w14:paraId="16AA129D" w14:textId="77777777" w:rsidR="00B472AC" w:rsidRDefault="00B472AC">
      <w:pPr>
        <w:suppressAutoHyphens/>
        <w:spacing w:line="276" w:lineRule="auto"/>
        <w:rPr>
          <w:b/>
          <w:szCs w:val="24"/>
          <w:lang w:eastAsia="ar-SA"/>
        </w:rPr>
      </w:pPr>
    </w:p>
    <w:tbl>
      <w:tblPr>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5106"/>
      </w:tblGrid>
      <w:tr w:rsidR="00B472AC" w14:paraId="077EE72C" w14:textId="77777777">
        <w:trPr>
          <w:trHeight w:val="284"/>
        </w:trPr>
        <w:tc>
          <w:tcPr>
            <w:tcW w:w="5112" w:type="dxa"/>
            <w:tcBorders>
              <w:top w:val="nil"/>
              <w:left w:val="nil"/>
              <w:bottom w:val="nil"/>
              <w:right w:val="nil"/>
            </w:tcBorders>
            <w:hideMark/>
          </w:tcPr>
          <w:p w14:paraId="1598C437" w14:textId="77777777" w:rsidR="00B472AC" w:rsidRDefault="00000000">
            <w:pPr>
              <w:rPr>
                <w:szCs w:val="24"/>
                <w:lang w:eastAsia="lt-LT"/>
              </w:rPr>
            </w:pPr>
            <w:r>
              <w:rPr>
                <w:szCs w:val="24"/>
                <w:lang w:eastAsia="lt-LT"/>
              </w:rPr>
              <w:t xml:space="preserve">Mokyklos direktorius (-ė) </w:t>
            </w:r>
          </w:p>
        </w:tc>
        <w:tc>
          <w:tcPr>
            <w:tcW w:w="5106" w:type="dxa"/>
            <w:tcBorders>
              <w:top w:val="nil"/>
              <w:left w:val="nil"/>
              <w:bottom w:val="nil"/>
              <w:right w:val="nil"/>
            </w:tcBorders>
            <w:hideMark/>
          </w:tcPr>
          <w:p w14:paraId="20AC27C8" w14:textId="77777777" w:rsidR="00B472AC" w:rsidRDefault="00000000">
            <w:pPr>
              <w:rPr>
                <w:szCs w:val="24"/>
                <w:lang w:eastAsia="lt-LT"/>
              </w:rPr>
            </w:pPr>
            <w:r>
              <w:rPr>
                <w:szCs w:val="24"/>
                <w:lang w:eastAsia="lt-LT"/>
              </w:rPr>
              <w:t>Vardas ir pavardė, parašas, data</w:t>
            </w:r>
          </w:p>
        </w:tc>
      </w:tr>
    </w:tbl>
    <w:p w14:paraId="2A772959" w14:textId="77777777" w:rsidR="00B472AC" w:rsidRDefault="00B472AC"/>
    <w:p w14:paraId="387A152C" w14:textId="77777777" w:rsidR="00B472AC" w:rsidRDefault="00B472AC">
      <w:pPr>
        <w:jc w:val="both"/>
        <w:rPr>
          <w:rFonts w:eastAsia="Calibri"/>
          <w:szCs w:val="24"/>
        </w:rPr>
      </w:pPr>
    </w:p>
    <w:p w14:paraId="3E8B0AA8" w14:textId="77777777" w:rsidR="00B472AC" w:rsidRDefault="00B472AC">
      <w:pPr>
        <w:jc w:val="both"/>
        <w:rPr>
          <w:b/>
          <w:sz w:val="20"/>
        </w:rPr>
      </w:pPr>
    </w:p>
    <w:p w14:paraId="7724A86B" w14:textId="77777777" w:rsidR="00B472AC" w:rsidRDefault="00B472AC">
      <w:pPr>
        <w:jc w:val="both"/>
        <w:rPr>
          <w:b/>
          <w:sz w:val="20"/>
        </w:rPr>
      </w:pPr>
    </w:p>
    <w:p w14:paraId="545E0575" w14:textId="77777777" w:rsidR="00B472AC" w:rsidRDefault="00000000">
      <w:pPr>
        <w:jc w:val="both"/>
        <w:rPr>
          <w:b/>
        </w:rPr>
      </w:pPr>
      <w:r>
        <w:rPr>
          <w:b/>
          <w:sz w:val="20"/>
        </w:rPr>
        <w:t>Pakeitimai:</w:t>
      </w:r>
    </w:p>
    <w:p w14:paraId="36044B9F" w14:textId="77777777" w:rsidR="00B472AC" w:rsidRDefault="00B472AC">
      <w:pPr>
        <w:jc w:val="both"/>
        <w:rPr>
          <w:sz w:val="20"/>
        </w:rPr>
      </w:pPr>
    </w:p>
    <w:p w14:paraId="5DD5DEBD" w14:textId="77777777" w:rsidR="00B472AC" w:rsidRDefault="00000000">
      <w:pPr>
        <w:jc w:val="both"/>
      </w:pPr>
      <w:r>
        <w:rPr>
          <w:sz w:val="20"/>
        </w:rPr>
        <w:t>1.</w:t>
      </w:r>
    </w:p>
    <w:p w14:paraId="70CED98A" w14:textId="77777777" w:rsidR="00B472AC" w:rsidRDefault="00000000">
      <w:pPr>
        <w:jc w:val="both"/>
      </w:pPr>
      <w:r>
        <w:rPr>
          <w:sz w:val="20"/>
        </w:rPr>
        <w:t>Kretingos rajono savivaldybės taryba, Sprendimas</w:t>
      </w:r>
    </w:p>
    <w:p w14:paraId="4A7C7E04" w14:textId="77777777" w:rsidR="00B472AC" w:rsidRDefault="00000000">
      <w:pPr>
        <w:jc w:val="both"/>
      </w:pPr>
      <w:r>
        <w:rPr>
          <w:sz w:val="20"/>
        </w:rPr>
        <w:t xml:space="preserve">Nr. </w:t>
      </w:r>
      <w:hyperlink r:id="rId15" w:history="1">
        <w:r w:rsidR="00B472AC" w:rsidRPr="00532B9F">
          <w:rPr>
            <w:rFonts w:eastAsia="MS Mincho"/>
            <w:iCs/>
            <w:color w:val="0563C1" w:themeColor="hyperlink"/>
            <w:sz w:val="20"/>
            <w:u w:val="single"/>
          </w:rPr>
          <w:t>T2-81</w:t>
        </w:r>
      </w:hyperlink>
      <w:r>
        <w:rPr>
          <w:rFonts w:eastAsia="MS Mincho"/>
          <w:iCs/>
          <w:sz w:val="20"/>
        </w:rPr>
        <w:t>, 2023-03-30, paskelbta TAR 2023-03-31, i. k. 2023-06042</w:t>
      </w:r>
    </w:p>
    <w:p w14:paraId="24FB3519" w14:textId="77777777" w:rsidR="00B472AC" w:rsidRDefault="00000000">
      <w:pPr>
        <w:jc w:val="both"/>
      </w:pPr>
      <w:r>
        <w:rPr>
          <w:sz w:val="20"/>
        </w:rPr>
        <w:t>Dėl Kretingos rajono savivaldybės tarybos 2022 m. kovo 31 d. sprendimo Nr. T2-92 „Dėl Kretingos rajono savivaldybės bendrojo ugdymo mokyklų mokinių iniciatyvų projektų atrankos ir finansavimo tvarkos aprašo tvirtinimo“ pakeitimo</w:t>
      </w:r>
    </w:p>
    <w:p w14:paraId="5430CB29" w14:textId="77777777" w:rsidR="00B472AC" w:rsidRDefault="00B472AC">
      <w:pPr>
        <w:jc w:val="both"/>
        <w:rPr>
          <w:sz w:val="20"/>
        </w:rPr>
      </w:pPr>
    </w:p>
    <w:p w14:paraId="6EEEBDE2" w14:textId="77777777" w:rsidR="00B472AC" w:rsidRDefault="00B472AC">
      <w:pPr>
        <w:widowControl w:val="0"/>
        <w:rPr>
          <w:snapToGrid w:val="0"/>
        </w:rPr>
      </w:pPr>
    </w:p>
    <w:sectPr w:rsidR="00B472AC">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ADD31" w14:textId="77777777" w:rsidR="00200621" w:rsidRDefault="00200621">
      <w:pPr>
        <w:rPr>
          <w:rFonts w:ascii="Calibri" w:eastAsia="Calibri" w:hAnsi="Calibri"/>
          <w:sz w:val="22"/>
          <w:szCs w:val="22"/>
        </w:rPr>
      </w:pPr>
      <w:r>
        <w:rPr>
          <w:rFonts w:ascii="Calibri" w:eastAsia="Calibri" w:hAnsi="Calibri"/>
          <w:sz w:val="22"/>
          <w:szCs w:val="22"/>
        </w:rPr>
        <w:separator/>
      </w:r>
    </w:p>
  </w:endnote>
  <w:endnote w:type="continuationSeparator" w:id="0">
    <w:p w14:paraId="7B26CF19" w14:textId="77777777" w:rsidR="00200621" w:rsidRDefault="00200621">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D8BBB" w14:textId="77777777" w:rsidR="00B472AC" w:rsidRDefault="00B472AC">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0D756" w14:textId="77777777" w:rsidR="00B472AC" w:rsidRDefault="00B472AC">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68FBB" w14:textId="77777777" w:rsidR="00B472AC" w:rsidRDefault="00B472AC">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02444" w14:textId="77777777" w:rsidR="00200621" w:rsidRDefault="00200621">
      <w:pPr>
        <w:rPr>
          <w:rFonts w:ascii="Calibri" w:eastAsia="Calibri" w:hAnsi="Calibri"/>
          <w:sz w:val="22"/>
          <w:szCs w:val="22"/>
        </w:rPr>
      </w:pPr>
      <w:r>
        <w:rPr>
          <w:rFonts w:ascii="Calibri" w:eastAsia="Calibri" w:hAnsi="Calibri"/>
          <w:sz w:val="22"/>
          <w:szCs w:val="22"/>
        </w:rPr>
        <w:separator/>
      </w:r>
    </w:p>
  </w:footnote>
  <w:footnote w:type="continuationSeparator" w:id="0">
    <w:p w14:paraId="6C63371A" w14:textId="77777777" w:rsidR="00200621" w:rsidRDefault="00200621">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D5AA1" w14:textId="77777777" w:rsidR="00B472AC" w:rsidRDefault="00B472AC">
    <w:pPr>
      <w:tabs>
        <w:tab w:val="center" w:pos="4819"/>
        <w:tab w:val="right" w:pos="9638"/>
      </w:tabs>
      <w:spacing w:after="200" w:line="276" w:lineRule="auto"/>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1003B" w14:textId="77777777" w:rsidR="00B472AC" w:rsidRDefault="00000000">
    <w:pPr>
      <w:pStyle w:val="Antrats"/>
      <w:jc w:val="center"/>
    </w:pPr>
    <w:r>
      <w:fldChar w:fldCharType="begin"/>
    </w:r>
    <w:r>
      <w:instrText>PAGE   \* MERGEFORMAT</w:instrText>
    </w:r>
    <w:r>
      <w:fldChar w:fldCharType="separate"/>
    </w:r>
    <w:r>
      <w:t>3</w:t>
    </w:r>
    <w:r>
      <w:fldChar w:fldCharType="end"/>
    </w:r>
  </w:p>
  <w:p w14:paraId="3052DC6F" w14:textId="77777777" w:rsidR="00B472AC" w:rsidRDefault="00B472AC">
    <w:pPr>
      <w:tabs>
        <w:tab w:val="center" w:pos="4819"/>
        <w:tab w:val="right" w:pos="9638"/>
      </w:tabs>
      <w:spacing w:after="200" w:line="276" w:lineRule="auto"/>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FDD22" w14:textId="7BC1F3A0" w:rsidR="00BC467B" w:rsidRDefault="00BC467B" w:rsidP="00BC467B">
    <w:pPr>
      <w:tabs>
        <w:tab w:val="center" w:pos="4819"/>
        <w:tab w:val="right" w:pos="9638"/>
      </w:tabs>
      <w:jc w:val="center"/>
      <w:rPr>
        <w:rFonts w:eastAsia="Calibri"/>
        <w:b/>
        <w:bCs/>
        <w:szCs w:val="24"/>
      </w:rPr>
    </w:pPr>
    <w:r>
      <w:rPr>
        <w:rFonts w:eastAsia="Calibri"/>
        <w:b/>
        <w:bCs/>
        <w:szCs w:val="24"/>
      </w:rPr>
      <w:t xml:space="preserve"> </w:t>
    </w:r>
    <w:r>
      <w:rPr>
        <w:rFonts w:eastAsia="Calibri"/>
        <w:b/>
        <w:bCs/>
        <w:szCs w:val="24"/>
      </w:rPr>
      <w:tab/>
      <w:t xml:space="preserve">                                                        </w:t>
    </w:r>
    <w:r w:rsidRPr="00C10049">
      <w:rPr>
        <w:rFonts w:eastAsia="Calibri"/>
        <w:b/>
        <w:bCs/>
        <w:szCs w:val="24"/>
      </w:rPr>
      <w:t>Projekt</w:t>
    </w:r>
    <w:r>
      <w:rPr>
        <w:rFonts w:eastAsia="Calibri"/>
        <w:b/>
        <w:bCs/>
        <w:szCs w:val="24"/>
      </w:rPr>
      <w:t>o</w:t>
    </w:r>
  </w:p>
  <w:p w14:paraId="3D330C23" w14:textId="77777777" w:rsidR="00BC467B" w:rsidRPr="00C10049" w:rsidRDefault="00BC467B" w:rsidP="00BC467B">
    <w:pPr>
      <w:tabs>
        <w:tab w:val="center" w:pos="4819"/>
        <w:tab w:val="right" w:pos="9638"/>
      </w:tabs>
      <w:jc w:val="right"/>
      <w:rPr>
        <w:rFonts w:eastAsia="Calibri"/>
        <w:b/>
        <w:bCs/>
        <w:szCs w:val="24"/>
      </w:rPr>
    </w:pPr>
    <w:r w:rsidRPr="00C10049">
      <w:rPr>
        <w:rFonts w:eastAsia="Calibri"/>
        <w:b/>
        <w:bCs/>
        <w:szCs w:val="24"/>
      </w:rPr>
      <w:t>lyginamasis variantas</w:t>
    </w:r>
  </w:p>
  <w:p w14:paraId="32FC745D" w14:textId="77777777" w:rsidR="00B472AC" w:rsidRPr="00BC467B" w:rsidRDefault="00B472AC" w:rsidP="00BC467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04"/>
    <w:rsid w:val="00200621"/>
    <w:rsid w:val="002534C7"/>
    <w:rsid w:val="00291A04"/>
    <w:rsid w:val="00436774"/>
    <w:rsid w:val="00480CB3"/>
    <w:rsid w:val="004C7497"/>
    <w:rsid w:val="005C1DDF"/>
    <w:rsid w:val="00726094"/>
    <w:rsid w:val="00792E9A"/>
    <w:rsid w:val="007E2708"/>
    <w:rsid w:val="00B472AC"/>
    <w:rsid w:val="00BC467B"/>
    <w:rsid w:val="00C66F96"/>
    <w:rsid w:val="00D5562A"/>
    <w:rsid w:val="00E64E9B"/>
    <w:rsid w:val="00EA2CFC"/>
    <w:rsid w:val="00EE2A5A"/>
    <w:rsid w:val="00EF6171"/>
    <w:rsid w:val="00FA5E2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AD31"/>
  <w15:docId w15:val="{AC52937A-7E92-453C-A1CC-0C937F7A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ko-KR"/>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1902253292">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f236a700cf9811ed9978886e85107ab2"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f236a700cf9811ed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B1E1E8-A166-4221-B43E-F42333C8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11694</Words>
  <Characters>6666</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2022-03-18T08:02:00Z</cp:lastPrinted>
  <dcterms:created xsi:type="dcterms:W3CDTF">2024-11-25T13:04:00Z</dcterms:created>
  <dcterms:modified xsi:type="dcterms:W3CDTF">2024-11-26T13:30:00Z</dcterms:modified>
</cp:coreProperties>
</file>