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B0EF8" w14:textId="77777777" w:rsidR="00F22DDE" w:rsidRPr="00505CD0" w:rsidRDefault="00F22DDE" w:rsidP="009607CF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05CD0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14:paraId="79FA12A9" w14:textId="77777777" w:rsidR="00F22DDE" w:rsidRPr="00D3727C" w:rsidRDefault="00F22DDE" w:rsidP="009607CF">
      <w:pPr>
        <w:tabs>
          <w:tab w:val="left" w:pos="993"/>
          <w:tab w:val="left" w:pos="1276"/>
        </w:tabs>
        <w:ind w:left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09AAE40B" w14:textId="77777777" w:rsidR="00F22DDE" w:rsidRPr="00D3727C" w:rsidRDefault="00F22DDE" w:rsidP="009607CF">
      <w:pPr>
        <w:tabs>
          <w:tab w:val="left" w:pos="993"/>
          <w:tab w:val="left" w:pos="1276"/>
        </w:tabs>
        <w:suppressAutoHyphens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3727C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7BFB3D34" w14:textId="25BD2DF0" w:rsidR="00F22DDE" w:rsidRPr="00D3727C" w:rsidRDefault="00F22DDE" w:rsidP="009607CF">
      <w:pPr>
        <w:tabs>
          <w:tab w:val="left" w:pos="993"/>
          <w:tab w:val="left" w:pos="1276"/>
        </w:tabs>
        <w:suppressAutoHyphens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KRETINGOS RAJONO SAVIVALDYBĖS TARYBOS 20</w:t>
      </w:r>
      <w:r w:rsidR="00681E9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681E95">
        <w:rPr>
          <w:rFonts w:ascii="Times New Roman" w:hAnsi="Times New Roman" w:cs="Times New Roman"/>
          <w:b/>
          <w:sz w:val="24"/>
          <w:szCs w:val="24"/>
        </w:rPr>
        <w:t>VASARIO 20</w:t>
      </w:r>
      <w:r w:rsidR="00F33404">
        <w:rPr>
          <w:rFonts w:ascii="Times New Roman" w:hAnsi="Times New Roman" w:cs="Times New Roman"/>
          <w:b/>
          <w:sz w:val="24"/>
          <w:szCs w:val="24"/>
        </w:rPr>
        <w:t xml:space="preserve"> D. SPRENDIMO NR. T2-</w:t>
      </w:r>
      <w:r w:rsidR="00681E95">
        <w:rPr>
          <w:rFonts w:ascii="Times New Roman" w:hAnsi="Times New Roman" w:cs="Times New Roman"/>
          <w:b/>
          <w:sz w:val="24"/>
          <w:szCs w:val="24"/>
        </w:rPr>
        <w:t>49</w:t>
      </w:r>
      <w:r w:rsidR="00422D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„DĖL </w:t>
      </w:r>
      <w:r w:rsidR="00681E95">
        <w:rPr>
          <w:rFonts w:ascii="Times New Roman" w:hAnsi="Times New Roman" w:cs="Times New Roman"/>
          <w:b/>
          <w:sz w:val="24"/>
          <w:szCs w:val="24"/>
        </w:rPr>
        <w:t xml:space="preserve">KRETINGOS RAJONO SAVIVALDYBĖS TARNYBINIŲ GYVENAMŲJŲ PATALPŲ </w:t>
      </w:r>
      <w:r w:rsidR="00681E95" w:rsidRPr="00C47C25">
        <w:rPr>
          <w:rFonts w:ascii="Times New Roman" w:hAnsi="Times New Roman" w:cs="Times New Roman"/>
          <w:b/>
          <w:sz w:val="24"/>
          <w:szCs w:val="24"/>
        </w:rPr>
        <w:t>FON</w:t>
      </w:r>
      <w:r w:rsidR="00C47C25" w:rsidRPr="00C47C25">
        <w:rPr>
          <w:rFonts w:ascii="Times New Roman" w:hAnsi="Times New Roman" w:cs="Times New Roman"/>
          <w:b/>
          <w:sz w:val="24"/>
          <w:szCs w:val="24"/>
        </w:rPr>
        <w:t>D</w:t>
      </w:r>
      <w:r w:rsidR="00681E95" w:rsidRPr="00C47C25">
        <w:rPr>
          <w:rFonts w:ascii="Times New Roman" w:hAnsi="Times New Roman" w:cs="Times New Roman"/>
          <w:b/>
          <w:sz w:val="24"/>
          <w:szCs w:val="24"/>
        </w:rPr>
        <w:t>O</w:t>
      </w:r>
      <w:r w:rsidR="00681E95">
        <w:rPr>
          <w:rFonts w:ascii="Times New Roman" w:hAnsi="Times New Roman" w:cs="Times New Roman"/>
          <w:b/>
          <w:sz w:val="24"/>
          <w:szCs w:val="24"/>
        </w:rPr>
        <w:t xml:space="preserve"> SĄRAŠO IR DARBUOTOJŲ, KURIEMS GALI BŪTI SUTEIKTOS TARNYBINĖS GYVENAMOSIOS PATALPOS, KATEGORIJŲ</w:t>
      </w:r>
      <w:r w:rsidR="00F33404">
        <w:rPr>
          <w:rFonts w:ascii="Times New Roman" w:hAnsi="Times New Roman" w:cs="Times New Roman"/>
          <w:b/>
          <w:sz w:val="24"/>
          <w:szCs w:val="24"/>
        </w:rPr>
        <w:t xml:space="preserve"> PATVIRTINIMO</w:t>
      </w:r>
      <w:r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681E95">
        <w:rPr>
          <w:rFonts w:ascii="Times New Roman" w:hAnsi="Times New Roman" w:cs="Times New Roman"/>
          <w:b/>
          <w:sz w:val="24"/>
          <w:szCs w:val="24"/>
        </w:rPr>
        <w:t>PRIPAŽINIMO NETEKUSIU GALIOS</w:t>
      </w:r>
    </w:p>
    <w:p w14:paraId="7067F178" w14:textId="77777777" w:rsidR="00F22DDE" w:rsidRDefault="00F22DDE" w:rsidP="009607CF">
      <w:pPr>
        <w:tabs>
          <w:tab w:val="left" w:pos="993"/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EA772EA" w14:textId="0A1E78AB" w:rsidR="00F22DDE" w:rsidRPr="00D3727C" w:rsidRDefault="00C00FC6" w:rsidP="009607CF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24584">
        <w:rPr>
          <w:rFonts w:ascii="Times New Roman" w:hAnsi="Times New Roman" w:cs="Times New Roman"/>
          <w:sz w:val="24"/>
          <w:szCs w:val="24"/>
        </w:rPr>
        <w:t>4</w:t>
      </w:r>
      <w:r w:rsidR="00F22DDE" w:rsidRPr="00D3727C">
        <w:rPr>
          <w:rFonts w:ascii="Times New Roman" w:hAnsi="Times New Roman" w:cs="Times New Roman"/>
          <w:sz w:val="24"/>
          <w:szCs w:val="24"/>
        </w:rPr>
        <w:t xml:space="preserve"> m</w:t>
      </w:r>
      <w:r w:rsidR="00F22DDE">
        <w:rPr>
          <w:rFonts w:ascii="Times New Roman" w:hAnsi="Times New Roman" w:cs="Times New Roman"/>
          <w:sz w:val="24"/>
          <w:szCs w:val="24"/>
        </w:rPr>
        <w:t>.</w:t>
      </w:r>
      <w:r w:rsidR="008D4A26">
        <w:rPr>
          <w:rFonts w:ascii="Times New Roman" w:hAnsi="Times New Roman" w:cs="Times New Roman"/>
          <w:sz w:val="24"/>
          <w:szCs w:val="24"/>
        </w:rPr>
        <w:t xml:space="preserve"> gruodžio 3</w:t>
      </w:r>
      <w:bookmarkStart w:id="0" w:name="_GoBack"/>
      <w:bookmarkEnd w:id="0"/>
      <w:r w:rsidR="00C21B63">
        <w:rPr>
          <w:rFonts w:ascii="Times New Roman" w:hAnsi="Times New Roman" w:cs="Times New Roman"/>
          <w:sz w:val="24"/>
          <w:szCs w:val="24"/>
        </w:rPr>
        <w:t xml:space="preserve"> </w:t>
      </w:r>
      <w:r w:rsidR="00F22DDE" w:rsidRPr="00D3727C">
        <w:rPr>
          <w:rFonts w:ascii="Times New Roman" w:hAnsi="Times New Roman" w:cs="Times New Roman"/>
          <w:sz w:val="24"/>
          <w:szCs w:val="24"/>
        </w:rPr>
        <w:t>d. Nr. T</w:t>
      </w:r>
      <w:r w:rsidR="008D4A26">
        <w:rPr>
          <w:rFonts w:ascii="Times New Roman" w:hAnsi="Times New Roman" w:cs="Times New Roman"/>
          <w:sz w:val="24"/>
          <w:szCs w:val="24"/>
        </w:rPr>
        <w:t>1</w:t>
      </w:r>
      <w:r w:rsidR="00F22DDE" w:rsidRPr="00D3727C">
        <w:rPr>
          <w:rFonts w:ascii="Times New Roman" w:hAnsi="Times New Roman" w:cs="Times New Roman"/>
          <w:sz w:val="24"/>
          <w:szCs w:val="24"/>
        </w:rPr>
        <w:t>-</w:t>
      </w:r>
      <w:r w:rsidR="008D4A26">
        <w:rPr>
          <w:rFonts w:ascii="Times New Roman" w:hAnsi="Times New Roman" w:cs="Times New Roman"/>
          <w:sz w:val="24"/>
          <w:szCs w:val="24"/>
        </w:rPr>
        <w:t>426</w:t>
      </w:r>
    </w:p>
    <w:p w14:paraId="58F0719E" w14:textId="77777777" w:rsidR="00F22DDE" w:rsidRPr="00D3727C" w:rsidRDefault="00F22DDE" w:rsidP="009607CF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3727C">
        <w:rPr>
          <w:rFonts w:ascii="Times New Roman" w:hAnsi="Times New Roman" w:cs="Times New Roman"/>
          <w:sz w:val="24"/>
          <w:szCs w:val="24"/>
        </w:rPr>
        <w:t>Kretinga</w:t>
      </w:r>
    </w:p>
    <w:p w14:paraId="1B43A8D8" w14:textId="77777777" w:rsidR="00F22DDE" w:rsidRPr="00D3727C" w:rsidRDefault="00F22DDE" w:rsidP="009607CF">
      <w:pPr>
        <w:tabs>
          <w:tab w:val="left" w:pos="993"/>
          <w:tab w:val="left" w:pos="127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9B91E1" w14:textId="7930D403" w:rsidR="00F33404" w:rsidRDefault="00F33404" w:rsidP="00DA4B8C">
      <w:pPr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404">
        <w:rPr>
          <w:rFonts w:ascii="Times New Roman" w:eastAsia="Times New Roman" w:hAnsi="Times New Roman" w:cs="Times New Roman"/>
          <w:sz w:val="24"/>
          <w:szCs w:val="24"/>
        </w:rPr>
        <w:t>Kretingos rajono savivaldybės taryba  n u s p r e n d ž i a:</w:t>
      </w:r>
    </w:p>
    <w:p w14:paraId="15A48299" w14:textId="7692418B" w:rsidR="008A6436" w:rsidRPr="007B532F" w:rsidRDefault="00681E95" w:rsidP="00681E95">
      <w:pPr>
        <w:pStyle w:val="Sraopastraipa"/>
        <w:numPr>
          <w:ilvl w:val="0"/>
          <w:numId w:val="11"/>
        </w:numPr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Pripažinti netekusiu galios K</w:t>
      </w:r>
      <w:r w:rsidRPr="00681E95">
        <w:rPr>
          <w:rFonts w:ascii="Times New Roman" w:eastAsia="Times New Roman" w:hAnsi="Times New Roman" w:cs="Times New Roman"/>
          <w:sz w:val="24"/>
          <w:szCs w:val="24"/>
        </w:rPr>
        <w:t>retingos rajon</w:t>
      </w:r>
      <w:r>
        <w:rPr>
          <w:rFonts w:ascii="Times New Roman" w:eastAsia="Times New Roman" w:hAnsi="Times New Roman" w:cs="Times New Roman"/>
          <w:sz w:val="24"/>
          <w:szCs w:val="24"/>
        </w:rPr>
        <w:t>o savivaldybės tarybos 2020 m. vasario 20 d. s</w:t>
      </w:r>
      <w:r w:rsidRPr="00681E95">
        <w:rPr>
          <w:rFonts w:ascii="Times New Roman" w:eastAsia="Times New Roman" w:hAnsi="Times New Roman" w:cs="Times New Roman"/>
          <w:sz w:val="24"/>
          <w:szCs w:val="24"/>
        </w:rPr>
        <w:t>prendim</w:t>
      </w:r>
      <w:r>
        <w:rPr>
          <w:rFonts w:ascii="Times New Roman" w:eastAsia="Times New Roman" w:hAnsi="Times New Roman" w:cs="Times New Roman"/>
          <w:sz w:val="24"/>
          <w:szCs w:val="24"/>
        </w:rPr>
        <w:t>ą Nr. T2-49„Dėl K</w:t>
      </w:r>
      <w:r w:rsidRPr="00681E95">
        <w:rPr>
          <w:rFonts w:ascii="Times New Roman" w:eastAsia="Times New Roman" w:hAnsi="Times New Roman" w:cs="Times New Roman"/>
          <w:sz w:val="24"/>
          <w:szCs w:val="24"/>
        </w:rPr>
        <w:t xml:space="preserve">retingos rajono savivaldybės tarnybinių gyvenamųjų patalpų </w:t>
      </w:r>
      <w:r w:rsidRPr="00C47C25">
        <w:rPr>
          <w:rFonts w:ascii="Times New Roman" w:eastAsia="Times New Roman" w:hAnsi="Times New Roman" w:cs="Times New Roman"/>
          <w:sz w:val="24"/>
          <w:szCs w:val="24"/>
        </w:rPr>
        <w:t>fon</w:t>
      </w:r>
      <w:r w:rsidR="00C47C25" w:rsidRPr="00C47C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7C2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681E95">
        <w:rPr>
          <w:rFonts w:ascii="Times New Roman" w:eastAsia="Times New Roman" w:hAnsi="Times New Roman" w:cs="Times New Roman"/>
          <w:sz w:val="24"/>
          <w:szCs w:val="24"/>
        </w:rPr>
        <w:t>sąrašo ir darbuotojų, kuriems gali būti suteiktos tarnybinės gyvenamosios patalpos, kategorijų patvirtinimo“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73CBE1" w14:textId="693B2417" w:rsidR="005B09F2" w:rsidRPr="009D6592" w:rsidRDefault="00CD2E02" w:rsidP="009D6592">
      <w:pPr>
        <w:pStyle w:val="Sraopastraipa"/>
        <w:numPr>
          <w:ilvl w:val="0"/>
          <w:numId w:val="11"/>
        </w:numPr>
        <w:tabs>
          <w:tab w:val="left" w:pos="0"/>
          <w:tab w:val="left" w:pos="284"/>
          <w:tab w:val="left" w:pos="709"/>
          <w:tab w:val="left" w:pos="1276"/>
          <w:tab w:val="left" w:pos="1418"/>
        </w:tabs>
        <w:suppressAutoHyphens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592">
        <w:rPr>
          <w:rFonts w:ascii="Times New Roman" w:hAnsi="Times New Roman" w:cs="Times New Roman"/>
          <w:sz w:val="24"/>
          <w:szCs w:val="24"/>
        </w:rPr>
        <w:t>S</w:t>
      </w:r>
      <w:r w:rsidR="00681E95">
        <w:rPr>
          <w:rFonts w:ascii="Times New Roman" w:hAnsi="Times New Roman" w:cs="Times New Roman"/>
          <w:sz w:val="24"/>
          <w:szCs w:val="24"/>
        </w:rPr>
        <w:t>kelbti šį s</w:t>
      </w:r>
      <w:r w:rsidRPr="009D6592">
        <w:rPr>
          <w:rFonts w:ascii="Times New Roman" w:hAnsi="Times New Roman" w:cs="Times New Roman"/>
          <w:sz w:val="24"/>
          <w:szCs w:val="24"/>
        </w:rPr>
        <w:t>prendi</w:t>
      </w:r>
      <w:r w:rsidR="00681E95">
        <w:rPr>
          <w:rFonts w:ascii="Times New Roman" w:hAnsi="Times New Roman" w:cs="Times New Roman"/>
          <w:sz w:val="24"/>
          <w:szCs w:val="24"/>
        </w:rPr>
        <w:t>mą Teisės aktų registre</w:t>
      </w:r>
      <w:r w:rsidR="005E7F14">
        <w:rPr>
          <w:rFonts w:ascii="Times New Roman" w:hAnsi="Times New Roman" w:cs="Times New Roman"/>
          <w:sz w:val="24"/>
          <w:szCs w:val="24"/>
        </w:rPr>
        <w:t>.</w:t>
      </w:r>
      <w:r w:rsidR="00681E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13959" w14:textId="77777777" w:rsidR="005B09F2" w:rsidRDefault="005B09F2" w:rsidP="009607CF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1DB86" w14:textId="30EEFDF3" w:rsidR="00F745B0" w:rsidRDefault="00F745B0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</w:p>
    <w:p w14:paraId="5B91319C" w14:textId="5B769033" w:rsidR="00D94E12" w:rsidRDefault="00D94E12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86E584" w14:textId="215E41E3" w:rsidR="00D94E12" w:rsidRDefault="00D94E12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C0992D" w14:textId="1C4B9E47" w:rsidR="00D94E12" w:rsidRDefault="00D94E12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3A8C7A" w14:textId="02BCC1D5" w:rsidR="00D94E12" w:rsidRDefault="00D94E12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2854E2" w14:textId="5704129F" w:rsidR="00FF7B52" w:rsidRDefault="00FF7B52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4B39B3" w14:textId="1D5C674A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F337C1" w14:textId="7D00ECA0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82A266" w14:textId="72637F31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137D66" w14:textId="7A4DBAF1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09A74A" w14:textId="169CDF64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32C1B8" w14:textId="11F801FA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70954E" w14:textId="7878B5DF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E613A3" w14:textId="540BB80F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A0E7C5" w14:textId="2AF5F84C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433A40" w14:textId="33D3053E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7CF3A4" w14:textId="091A79E8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C370F4" w14:textId="2E8D76D2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14239E" w14:textId="4096A262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E06204" w14:textId="4CBB60D3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7E62FB" w14:textId="2A5D4273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CB0739" w14:textId="022EE2FB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C6675C" w14:textId="6C010846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A759DD" w14:textId="4A214BA8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604B30" w14:textId="659EEF39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4C37D9" w14:textId="59A4F225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A15C03" w14:textId="2C35C900" w:rsidR="00D94E12" w:rsidRDefault="00D94E12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6CC1D8" w14:textId="355541D4" w:rsidR="00681E95" w:rsidRDefault="00681E95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CB2AFF" w14:textId="77777777" w:rsidR="00681E95" w:rsidRDefault="00681E95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1E15B7" w14:textId="4F6B9A6E" w:rsidR="00A07777" w:rsidRDefault="00A0777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103E48" w14:textId="5BB4E0B9" w:rsidR="00A07777" w:rsidRDefault="00A0777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C22B2E" w14:textId="354C97BA" w:rsidR="00A07777" w:rsidRDefault="00A0777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E69719" w14:textId="4E8A7790" w:rsidR="00D94E12" w:rsidRDefault="00D94E12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  <w:sectPr w:rsidR="00D94E12" w:rsidSect="00FE491B">
          <w:headerReference w:type="default" r:id="rId8"/>
          <w:footerReference w:type="default" r:id="rId9"/>
          <w:headerReference w:type="first" r:id="rId10"/>
          <w:pgSz w:w="11907" w:h="16840" w:code="9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  <w:r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>
        <w:rPr>
          <w:rFonts w:ascii="Times New Roman" w:hAnsi="Times New Roman" w:cs="Times New Roman"/>
          <w:sz w:val="24"/>
          <w:szCs w:val="24"/>
        </w:rPr>
        <w:t>Rudienė</w:t>
      </w:r>
      <w:proofErr w:type="spellEnd"/>
    </w:p>
    <w:p w14:paraId="2E5CDB1E" w14:textId="2FFA4709" w:rsidR="00911237" w:rsidRPr="001B272A" w:rsidRDefault="00911237" w:rsidP="009607CF">
      <w:pPr>
        <w:tabs>
          <w:tab w:val="left" w:pos="851"/>
        </w:tabs>
        <w:suppressAutoHyphens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E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</w:t>
      </w:r>
      <w:r w:rsidRPr="001B272A">
        <w:rPr>
          <w:rFonts w:ascii="Times New Roman" w:eastAsia="Times New Roman" w:hAnsi="Times New Roman" w:cs="Times New Roman"/>
          <w:b/>
          <w:sz w:val="24"/>
          <w:szCs w:val="24"/>
        </w:rPr>
        <w:t xml:space="preserve"> RAŠTAS</w:t>
      </w:r>
    </w:p>
    <w:p w14:paraId="3B4EDBAD" w14:textId="65981379" w:rsidR="00911237" w:rsidRPr="00D3727C" w:rsidRDefault="00911237" w:rsidP="009607CF">
      <w:pPr>
        <w:tabs>
          <w:tab w:val="left" w:pos="993"/>
          <w:tab w:val="left" w:pos="1276"/>
        </w:tabs>
        <w:suppressAutoHyphens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B272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PRIE KRETINGOS RAJONO SAVIVALDYBĖS TARYBOS SPRENDIMO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1B272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PROJEKTO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„</w:t>
      </w:r>
      <w:r w:rsidR="00C5639C" w:rsidRPr="00C5639C">
        <w:rPr>
          <w:rFonts w:ascii="Times New Roman" w:hAnsi="Times New Roman" w:cs="Times New Roman"/>
          <w:b/>
          <w:sz w:val="24"/>
          <w:szCs w:val="24"/>
        </w:rPr>
        <w:t>DĖL KRETINGOS RAJONO SAVIVALDYBĖS TARYBOS 2020 M. VASARIO 20 D. SPRENDIMO NR. T2-49</w:t>
      </w:r>
      <w:r w:rsidR="00422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39C" w:rsidRPr="00C5639C">
        <w:rPr>
          <w:rFonts w:ascii="Times New Roman" w:hAnsi="Times New Roman" w:cs="Times New Roman"/>
          <w:b/>
          <w:sz w:val="24"/>
          <w:szCs w:val="24"/>
        </w:rPr>
        <w:t xml:space="preserve">„DĖL KRETINGOS RAJONO SAVIVALDYBĖS TARNYBINIŲ GYVENAMŲJŲ PATALPŲ </w:t>
      </w:r>
      <w:r w:rsidR="00C5639C" w:rsidRPr="007F15E8">
        <w:rPr>
          <w:rFonts w:ascii="Times New Roman" w:hAnsi="Times New Roman" w:cs="Times New Roman"/>
          <w:b/>
          <w:sz w:val="24"/>
          <w:szCs w:val="24"/>
        </w:rPr>
        <w:t>FON</w:t>
      </w:r>
      <w:r w:rsidR="007F15E8" w:rsidRPr="007F15E8">
        <w:rPr>
          <w:rFonts w:ascii="Times New Roman" w:hAnsi="Times New Roman" w:cs="Times New Roman"/>
          <w:b/>
          <w:sz w:val="24"/>
          <w:szCs w:val="24"/>
        </w:rPr>
        <w:t>D</w:t>
      </w:r>
      <w:r w:rsidR="00C5639C" w:rsidRPr="007F15E8">
        <w:rPr>
          <w:rFonts w:ascii="Times New Roman" w:hAnsi="Times New Roman" w:cs="Times New Roman"/>
          <w:b/>
          <w:sz w:val="24"/>
          <w:szCs w:val="24"/>
        </w:rPr>
        <w:t>O</w:t>
      </w:r>
      <w:r w:rsidR="00C5639C" w:rsidRPr="00C5639C">
        <w:rPr>
          <w:rFonts w:ascii="Times New Roman" w:hAnsi="Times New Roman" w:cs="Times New Roman"/>
          <w:b/>
          <w:sz w:val="24"/>
          <w:szCs w:val="24"/>
        </w:rPr>
        <w:t xml:space="preserve"> SĄRAŠO IR DARBUOTOJŲ, KURIEMS GALI BŪTI SUTEIKTOS TARNYBINĖS GYVENAMOSIOS PATALPOS, KATEGORIJŲ PATVIRTINIMO“ PRIPAŽINIMO NETEKUSIU GALIOS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5B4E4427" w14:textId="77777777" w:rsidR="00911237" w:rsidRPr="00AF5F61" w:rsidRDefault="00911237" w:rsidP="009607CF">
      <w:pPr>
        <w:tabs>
          <w:tab w:val="left" w:pos="851"/>
        </w:tabs>
        <w:suppressAutoHyphens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9970DF" w14:textId="3E668BBB" w:rsidR="00911237" w:rsidRPr="001B272A" w:rsidRDefault="009253BA" w:rsidP="009607CF">
      <w:pPr>
        <w:tabs>
          <w:tab w:val="left" w:pos="851"/>
        </w:tabs>
        <w:suppressAutoHyphens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A6429F">
        <w:rPr>
          <w:rFonts w:ascii="Times New Roman" w:eastAsia="Times New Roman" w:hAnsi="Times New Roman" w:cs="Times New Roman"/>
          <w:sz w:val="24"/>
          <w:szCs w:val="24"/>
        </w:rPr>
        <w:t>-</w:t>
      </w:r>
      <w:r w:rsidR="00C5639C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1123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D8BF9A5" w14:textId="7538238B" w:rsidR="00911237" w:rsidRDefault="00911237" w:rsidP="009607CF">
      <w:pPr>
        <w:tabs>
          <w:tab w:val="left" w:pos="7425"/>
        </w:tabs>
        <w:suppressAutoHyphens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483A063" w14:textId="77777777" w:rsidR="00453936" w:rsidRPr="009E112E" w:rsidRDefault="00453936" w:rsidP="009607CF">
      <w:pPr>
        <w:pStyle w:val="Sraopastraipa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12E">
        <w:rPr>
          <w:rFonts w:ascii="Times New Roman" w:hAnsi="Times New Roman" w:cs="Times New Roman"/>
          <w:b/>
          <w:sz w:val="24"/>
          <w:szCs w:val="24"/>
        </w:rPr>
        <w:t xml:space="preserve">Parengto sprendimo projekto tikslas ir uždaviniai. </w:t>
      </w:r>
    </w:p>
    <w:p w14:paraId="48AC9A01" w14:textId="0EB32147" w:rsidR="00453936" w:rsidRPr="00F24893" w:rsidRDefault="00583E15" w:rsidP="00583E15">
      <w:pPr>
        <w:pStyle w:val="Sraopastraipa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Atsižvelgus į </w:t>
      </w:r>
      <w:r w:rsidRPr="00583E15">
        <w:rPr>
          <w:rFonts w:ascii="Times New Roman" w:eastAsia="Times New Roman" w:hAnsi="Times New Roman" w:cs="Times New Roman"/>
          <w:sz w:val="24"/>
          <w:szCs w:val="20"/>
        </w:rPr>
        <w:t>Kretingos rajono savivaldybės mero 202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4 m. vasario 2 d. potvarkiu Nr. </w:t>
      </w:r>
      <w:r w:rsidRPr="00583E15">
        <w:rPr>
          <w:rFonts w:ascii="Times New Roman" w:eastAsia="Times New Roman" w:hAnsi="Times New Roman" w:cs="Times New Roman"/>
          <w:sz w:val="24"/>
          <w:szCs w:val="20"/>
        </w:rPr>
        <w:t>V3-72 „Dėl savivaldybės būsto ir socialinio būsto klausimams nagrinėti komisijos sudarymo ir j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os </w:t>
      </w:r>
      <w:r w:rsidRPr="00583E15">
        <w:rPr>
          <w:rFonts w:ascii="Times New Roman" w:eastAsia="Times New Roman" w:hAnsi="Times New Roman" w:cs="Times New Roman"/>
          <w:sz w:val="24"/>
          <w:szCs w:val="20"/>
        </w:rPr>
        <w:t>veiklos nuostatų tvirtinimo“ sudarytos komisijos posėdžio protokolą (</w:t>
      </w:r>
      <w:r w:rsidRPr="004143F0">
        <w:rPr>
          <w:rFonts w:ascii="Times New Roman" w:eastAsia="Times New Roman" w:hAnsi="Times New Roman" w:cs="Times New Roman"/>
          <w:sz w:val="24"/>
          <w:szCs w:val="20"/>
        </w:rPr>
        <w:t>2024-11-</w:t>
      </w:r>
      <w:r w:rsidR="004143F0" w:rsidRPr="004143F0">
        <w:rPr>
          <w:rFonts w:ascii="Times New Roman" w:eastAsia="Times New Roman" w:hAnsi="Times New Roman" w:cs="Times New Roman"/>
          <w:sz w:val="24"/>
          <w:szCs w:val="20"/>
        </w:rPr>
        <w:t>25</w:t>
      </w:r>
      <w:r w:rsidRPr="004143F0">
        <w:rPr>
          <w:rFonts w:ascii="Times New Roman" w:eastAsia="Times New Roman" w:hAnsi="Times New Roman" w:cs="Times New Roman"/>
          <w:sz w:val="24"/>
          <w:szCs w:val="20"/>
        </w:rPr>
        <w:t xml:space="preserve"> Nr. D8-</w:t>
      </w:r>
      <w:r w:rsidR="004143F0" w:rsidRPr="004143F0">
        <w:rPr>
          <w:rFonts w:ascii="Times New Roman" w:eastAsia="Times New Roman" w:hAnsi="Times New Roman" w:cs="Times New Roman"/>
          <w:sz w:val="24"/>
          <w:szCs w:val="20"/>
        </w:rPr>
        <w:t>2680</w:t>
      </w:r>
      <w:r w:rsidRPr="00583E15">
        <w:rPr>
          <w:rFonts w:ascii="Times New Roman" w:eastAsia="Times New Roman" w:hAnsi="Times New Roman" w:cs="Times New Roman"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bei įvertinus tarnybinių gyvenamųjų patalpų poreikį</w:t>
      </w:r>
      <w:r w:rsidR="001F16EE">
        <w:rPr>
          <w:rFonts w:ascii="Times New Roman" w:eastAsia="Times New Roman" w:hAnsi="Times New Roman" w:cs="Times New Roman"/>
          <w:sz w:val="24"/>
          <w:szCs w:val="20"/>
        </w:rPr>
        <w:t xml:space="preserve"> Kretingos rajono savivaldybėje</w:t>
      </w:r>
      <w:r w:rsidR="009A43EA">
        <w:rPr>
          <w:rFonts w:ascii="Times New Roman" w:eastAsia="Times New Roman" w:hAnsi="Times New Roman" w:cs="Times New Roman"/>
          <w:sz w:val="24"/>
          <w:szCs w:val="20"/>
        </w:rPr>
        <w:t xml:space="preserve"> (nutrūkus darbo santykiams su vienintelio savivaldybės nuosavybės teise valdomo tarnybinio būsto </w:t>
      </w:r>
      <w:r w:rsidR="00A66378">
        <w:rPr>
          <w:rFonts w:ascii="Times New Roman" w:eastAsia="Times New Roman" w:hAnsi="Times New Roman" w:cs="Times New Roman"/>
          <w:sz w:val="24"/>
          <w:szCs w:val="20"/>
        </w:rPr>
        <w:t>n</w:t>
      </w:r>
      <w:r w:rsidR="00780C9A">
        <w:rPr>
          <w:rFonts w:ascii="Times New Roman" w:eastAsia="Times New Roman" w:hAnsi="Times New Roman" w:cs="Times New Roman"/>
          <w:sz w:val="24"/>
          <w:szCs w:val="20"/>
        </w:rPr>
        <w:t>uomininku</w:t>
      </w:r>
      <w:r w:rsidR="009A43EA">
        <w:rPr>
          <w:rFonts w:ascii="Times New Roman" w:eastAsia="Times New Roman" w:hAnsi="Times New Roman" w:cs="Times New Roman"/>
          <w:sz w:val="24"/>
          <w:szCs w:val="20"/>
        </w:rPr>
        <w:t>)</w:t>
      </w:r>
      <w:r w:rsidR="001F16EE">
        <w:rPr>
          <w:rFonts w:ascii="Times New Roman" w:eastAsia="Times New Roman" w:hAnsi="Times New Roman" w:cs="Times New Roman"/>
          <w:sz w:val="24"/>
          <w:szCs w:val="20"/>
        </w:rPr>
        <w:t xml:space="preserve">, siekiama </w:t>
      </w:r>
      <w:r w:rsidR="00E325FA">
        <w:rPr>
          <w:rFonts w:ascii="Times New Roman" w:eastAsia="Times New Roman" w:hAnsi="Times New Roman" w:cs="Times New Roman"/>
          <w:sz w:val="24"/>
          <w:szCs w:val="20"/>
        </w:rPr>
        <w:t xml:space="preserve">pripažinti netekusiu galios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81E95">
        <w:rPr>
          <w:rFonts w:ascii="Times New Roman" w:eastAsia="Times New Roman" w:hAnsi="Times New Roman" w:cs="Times New Roman"/>
          <w:sz w:val="24"/>
          <w:szCs w:val="24"/>
        </w:rPr>
        <w:t>retingos rajon</w:t>
      </w:r>
      <w:r>
        <w:rPr>
          <w:rFonts w:ascii="Times New Roman" w:eastAsia="Times New Roman" w:hAnsi="Times New Roman" w:cs="Times New Roman"/>
          <w:sz w:val="24"/>
          <w:szCs w:val="24"/>
        </w:rPr>
        <w:t>o savivaldybės tarybos 2020 m. vasario 20 d. s</w:t>
      </w:r>
      <w:r w:rsidRPr="00681E95">
        <w:rPr>
          <w:rFonts w:ascii="Times New Roman" w:eastAsia="Times New Roman" w:hAnsi="Times New Roman" w:cs="Times New Roman"/>
          <w:sz w:val="24"/>
          <w:szCs w:val="24"/>
        </w:rPr>
        <w:t>prendim</w:t>
      </w:r>
      <w:r>
        <w:rPr>
          <w:rFonts w:ascii="Times New Roman" w:eastAsia="Times New Roman" w:hAnsi="Times New Roman" w:cs="Times New Roman"/>
          <w:sz w:val="24"/>
          <w:szCs w:val="24"/>
        </w:rPr>
        <w:t>ą Nr. T2-49„Dėl K</w:t>
      </w:r>
      <w:r w:rsidRPr="00681E95">
        <w:rPr>
          <w:rFonts w:ascii="Times New Roman" w:eastAsia="Times New Roman" w:hAnsi="Times New Roman" w:cs="Times New Roman"/>
          <w:sz w:val="24"/>
          <w:szCs w:val="24"/>
        </w:rPr>
        <w:t xml:space="preserve">retingos rajono savivaldybės tarnybinių gyvenamųjų patalpų </w:t>
      </w:r>
      <w:r w:rsidRPr="00C47C25">
        <w:rPr>
          <w:rFonts w:ascii="Times New Roman" w:eastAsia="Times New Roman" w:hAnsi="Times New Roman" w:cs="Times New Roman"/>
          <w:sz w:val="24"/>
          <w:szCs w:val="24"/>
        </w:rPr>
        <w:t>fon</w:t>
      </w:r>
      <w:r w:rsidR="00C47C25" w:rsidRPr="00C47C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7C2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81E95">
        <w:rPr>
          <w:rFonts w:ascii="Times New Roman" w:eastAsia="Times New Roman" w:hAnsi="Times New Roman" w:cs="Times New Roman"/>
          <w:sz w:val="24"/>
          <w:szCs w:val="24"/>
        </w:rPr>
        <w:t xml:space="preserve"> sąrašo ir darbuotojų, kuriems gali būti suteiktos tarnybinės gyvenamosios patalpos, kategorijų patvirtinimo“</w:t>
      </w:r>
      <w:r w:rsidR="00AB08A4" w:rsidRPr="00E601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B0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5FA">
        <w:rPr>
          <w:rFonts w:ascii="Times New Roman" w:eastAsia="Times New Roman" w:hAnsi="Times New Roman" w:cs="Times New Roman"/>
          <w:sz w:val="24"/>
          <w:szCs w:val="24"/>
        </w:rPr>
        <w:t xml:space="preserve">nebeturint </w:t>
      </w:r>
      <w:r w:rsidR="00E6017E">
        <w:rPr>
          <w:rFonts w:ascii="Times New Roman" w:eastAsia="Times New Roman" w:hAnsi="Times New Roman" w:cs="Times New Roman"/>
          <w:sz w:val="24"/>
          <w:szCs w:val="24"/>
        </w:rPr>
        <w:t xml:space="preserve">tarnybinių </w:t>
      </w:r>
      <w:r>
        <w:rPr>
          <w:rFonts w:ascii="Times New Roman" w:eastAsia="Times New Roman" w:hAnsi="Times New Roman" w:cs="Times New Roman"/>
          <w:sz w:val="24"/>
          <w:szCs w:val="24"/>
        </w:rPr>
        <w:t>gyvenamųjų patalpų poreik</w:t>
      </w:r>
      <w:r w:rsidR="00E325FA">
        <w:rPr>
          <w:rFonts w:ascii="Times New Roman" w:eastAsia="Times New Roman" w:hAnsi="Times New Roman" w:cs="Times New Roman"/>
          <w:sz w:val="24"/>
          <w:szCs w:val="24"/>
        </w:rPr>
        <w:t>io</w:t>
      </w:r>
      <w:r w:rsidR="001F16E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23CE1F" w14:textId="77777777" w:rsidR="00453936" w:rsidRPr="009E112E" w:rsidRDefault="00453936" w:rsidP="009607CF">
      <w:pPr>
        <w:pStyle w:val="Sraopastraipa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12E">
        <w:rPr>
          <w:rFonts w:ascii="Times New Roman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FDFD14A" w14:textId="74AFBDD1" w:rsidR="001F16EE" w:rsidRDefault="00671A36" w:rsidP="004143F0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</w:t>
      </w:r>
      <w:r w:rsidR="00C47C25" w:rsidRPr="00C47C2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espublikos civiliniu kodeksu ir </w:t>
      </w:r>
      <w:r w:rsidR="001F16EE">
        <w:rPr>
          <w:rFonts w:ascii="Times New Roman" w:hAnsi="Times New Roman" w:cs="Times New Roman"/>
          <w:sz w:val="24"/>
          <w:szCs w:val="24"/>
        </w:rPr>
        <w:t xml:space="preserve">Vyriausybės 2001 m. liepos 11 d. nutarimu Nr. 878 </w:t>
      </w:r>
      <w:r w:rsidR="00C47C25" w:rsidRPr="00C47C25">
        <w:rPr>
          <w:rFonts w:ascii="Times New Roman" w:hAnsi="Times New Roman" w:cs="Times New Roman"/>
          <w:sz w:val="24"/>
          <w:szCs w:val="24"/>
        </w:rPr>
        <w:t>„</w:t>
      </w:r>
      <w:r w:rsidR="001F16EE">
        <w:rPr>
          <w:rFonts w:ascii="Times New Roman" w:hAnsi="Times New Roman" w:cs="Times New Roman"/>
          <w:sz w:val="24"/>
          <w:szCs w:val="24"/>
        </w:rPr>
        <w:t>Dėl tarnybinių gyvenamųjų patalpų naudojimo ir apskaitos tvarkos aprašo patvirtinimo“ savivaldybių taryboms nustatyta teisė tvirtinti darbuotojų, kuriems gali būti suteiktos tarnybinės gyvenamosios patalpos, kategorijų sąrašus.</w:t>
      </w:r>
      <w:r>
        <w:rPr>
          <w:rFonts w:ascii="Times New Roman" w:hAnsi="Times New Roman" w:cs="Times New Roman"/>
          <w:sz w:val="24"/>
          <w:szCs w:val="24"/>
        </w:rPr>
        <w:t xml:space="preserve"> Nurodytuose teisės aktuose darbdaviams</w:t>
      </w:r>
      <w:r w:rsidR="00AB08A4" w:rsidRPr="00C47C25">
        <w:rPr>
          <w:rFonts w:ascii="Times New Roman" w:hAnsi="Times New Roman" w:cs="Times New Roman"/>
          <w:sz w:val="24"/>
          <w:szCs w:val="24"/>
        </w:rPr>
        <w:t>,</w:t>
      </w:r>
      <w:r w:rsidR="00AB08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08A4" w:rsidRPr="00C47C25">
        <w:rPr>
          <w:rFonts w:ascii="Times New Roman" w:hAnsi="Times New Roman" w:cs="Times New Roman"/>
          <w:sz w:val="24"/>
          <w:szCs w:val="24"/>
        </w:rPr>
        <w:t>esant tarnybiniam būtinumui,</w:t>
      </w:r>
      <w:r w:rsidRPr="00C47C25">
        <w:rPr>
          <w:rFonts w:ascii="Times New Roman" w:hAnsi="Times New Roman" w:cs="Times New Roman"/>
          <w:sz w:val="24"/>
          <w:szCs w:val="24"/>
        </w:rPr>
        <w:t xml:space="preserve"> </w:t>
      </w:r>
      <w:r w:rsidR="00C47C25">
        <w:rPr>
          <w:rFonts w:ascii="Times New Roman" w:hAnsi="Times New Roman" w:cs="Times New Roman"/>
          <w:sz w:val="24"/>
          <w:szCs w:val="24"/>
        </w:rPr>
        <w:t>nustatyta teisė</w:t>
      </w:r>
      <w:r>
        <w:rPr>
          <w:rFonts w:ascii="Times New Roman" w:hAnsi="Times New Roman" w:cs="Times New Roman"/>
          <w:sz w:val="24"/>
          <w:szCs w:val="24"/>
        </w:rPr>
        <w:t xml:space="preserve"> suteikti pavaldiems darbuotojams tarnybines gyvenamąsias patalpas.</w:t>
      </w:r>
    </w:p>
    <w:p w14:paraId="72A74909" w14:textId="4BCEEA68" w:rsidR="00453936" w:rsidRPr="009E112E" w:rsidRDefault="00671A36" w:rsidP="004143F0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1A36">
        <w:rPr>
          <w:rFonts w:ascii="Times New Roman" w:eastAsia="Times New Roman" w:hAnsi="Times New Roman" w:cs="Times New Roman"/>
          <w:sz w:val="24"/>
          <w:szCs w:val="24"/>
          <w:lang w:eastAsia="zh-CN"/>
        </w:rPr>
        <w:t>Kretingos rajono savivaldybės būsto ir social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inio būsto nuomos tvarkos apraše</w:t>
      </w:r>
      <w:r w:rsidRPr="00671A36">
        <w:rPr>
          <w:rFonts w:ascii="Times New Roman" w:eastAsia="Times New Roman" w:hAnsi="Times New Roman" w:cs="Times New Roman"/>
          <w:sz w:val="24"/>
          <w:szCs w:val="24"/>
          <w:lang w:eastAsia="zh-CN"/>
        </w:rPr>
        <w:t>, patvirtint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ame</w:t>
      </w:r>
      <w:r w:rsidRPr="00671A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Kretingos rajono savivaldybės tarybos 2019 m. gruodžio 19 d. sprendimu Nr. T2-341 ,,Dėl Kretingos rajono savivaldybės būsto ir socialinio būsto nuomos tvarkos aprašo ir sutarčių formų patvirtinimo“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numatyta tarnybinių gyvenamųjų patalpų skyrimo tvarka.</w:t>
      </w:r>
    </w:p>
    <w:p w14:paraId="16A9CCF1" w14:textId="77777777" w:rsidR="00453936" w:rsidRPr="009E112E" w:rsidRDefault="00453936" w:rsidP="009607CF">
      <w:pPr>
        <w:pStyle w:val="Sraopastraipa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12E">
        <w:rPr>
          <w:rFonts w:ascii="Times New Roman" w:hAnsi="Times New Roman" w:cs="Times New Roman"/>
          <w:b/>
          <w:sz w:val="24"/>
          <w:szCs w:val="24"/>
        </w:rPr>
        <w:t>Kokių rezultatų laukiama.</w:t>
      </w:r>
    </w:p>
    <w:p w14:paraId="2C18FADC" w14:textId="0E4367C4" w:rsidR="00B852EC" w:rsidRPr="009E112E" w:rsidRDefault="00B852EC" w:rsidP="00B852EC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Pritarus sprendimo projektui </w:t>
      </w:r>
      <w:r w:rsidR="00F77C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pasikeis </w:t>
      </w:r>
      <w:r w:rsidR="004F1B22" w:rsidRPr="00120E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Kretingos rajono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savivaldybės nuosavybės teise valdom</w:t>
      </w:r>
      <w:r w:rsidR="00F77CA8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77CA8">
        <w:rPr>
          <w:rFonts w:ascii="Times New Roman" w:eastAsia="Times New Roman" w:hAnsi="Times New Roman" w:cs="Times New Roman"/>
          <w:sz w:val="24"/>
          <w:szCs w:val="24"/>
          <w:lang w:eastAsia="zh-CN"/>
        </w:rPr>
        <w:t>būsto statusas.</w:t>
      </w:r>
    </w:p>
    <w:p w14:paraId="1760A456" w14:textId="77777777" w:rsidR="00453936" w:rsidRPr="00824509" w:rsidRDefault="00453936" w:rsidP="009607CF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509">
        <w:rPr>
          <w:rFonts w:ascii="Times New Roman" w:hAnsi="Times New Roman" w:cs="Times New Roman"/>
          <w:b/>
          <w:sz w:val="24"/>
          <w:szCs w:val="24"/>
        </w:rPr>
        <w:t>Lėšų poreikis ir šaltiniai.</w:t>
      </w:r>
    </w:p>
    <w:p w14:paraId="6EC60234" w14:textId="3A0FB932" w:rsidR="00A06459" w:rsidRDefault="00583E15" w:rsidP="009607CF">
      <w:p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Lėšos nereikalingos.</w:t>
      </w:r>
    </w:p>
    <w:p w14:paraId="516D1257" w14:textId="5A11DE84" w:rsidR="00453936" w:rsidRPr="00A06459" w:rsidRDefault="00453936" w:rsidP="009607CF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459">
        <w:rPr>
          <w:rFonts w:ascii="Times New Roman" w:hAnsi="Times New Roman" w:cs="Times New Roman"/>
          <w:b/>
          <w:sz w:val="24"/>
          <w:szCs w:val="24"/>
        </w:rPr>
        <w:t>Kiti sprendimui priimti reikalingi pagrindimai, skaičiavimai ar paaiškinimai.</w:t>
      </w:r>
    </w:p>
    <w:p w14:paraId="6065766F" w14:textId="77777777" w:rsidR="00453936" w:rsidRPr="009E112E" w:rsidRDefault="00453936" w:rsidP="009607CF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Nėra.</w:t>
      </w:r>
    </w:p>
    <w:p w14:paraId="2F7D7091" w14:textId="77777777" w:rsidR="00453936" w:rsidRPr="009E112E" w:rsidRDefault="00453936" w:rsidP="009607CF">
      <w:pPr>
        <w:pStyle w:val="Sraopastraipa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12E">
        <w:rPr>
          <w:rFonts w:ascii="Times New Roman" w:hAnsi="Times New Roman" w:cs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7A544842" w14:textId="35C05F20" w:rsidR="00453936" w:rsidRPr="009E112E" w:rsidRDefault="00C5639C" w:rsidP="009607CF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Nereikalingas</w:t>
      </w:r>
      <w:r w:rsidR="00453936">
        <w:rPr>
          <w:rFonts w:ascii="Times New Roman" w:hAnsi="Times New Roman" w:cs="Times New Roman"/>
          <w:sz w:val="24"/>
          <w:szCs w:val="24"/>
        </w:rPr>
        <w:t>.</w:t>
      </w:r>
    </w:p>
    <w:p w14:paraId="0E650729" w14:textId="77777777" w:rsidR="00453936" w:rsidRPr="009E112E" w:rsidRDefault="00453936" w:rsidP="009607CF">
      <w:pPr>
        <w:pStyle w:val="Sraopastraipa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12E">
        <w:rPr>
          <w:rFonts w:ascii="Times New Roman" w:hAnsi="Times New Roman" w:cs="Times New Roman"/>
          <w:b/>
          <w:sz w:val="24"/>
          <w:szCs w:val="24"/>
        </w:rPr>
        <w:t>Autorius ar autorių grupė.</w:t>
      </w:r>
    </w:p>
    <w:p w14:paraId="250114C1" w14:textId="59049211" w:rsidR="00911237" w:rsidRPr="009607CF" w:rsidRDefault="00453936" w:rsidP="009607CF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617A">
        <w:rPr>
          <w:rFonts w:ascii="Times New Roman" w:hAnsi="Times New Roman" w:cs="Times New Roman"/>
          <w:sz w:val="24"/>
          <w:szCs w:val="24"/>
        </w:rPr>
        <w:t xml:space="preserve">Socialinės paramos skyriaus vyr. specialistė Laura </w:t>
      </w:r>
      <w:proofErr w:type="spellStart"/>
      <w:r w:rsidRPr="0050617A">
        <w:rPr>
          <w:rFonts w:ascii="Times New Roman" w:hAnsi="Times New Roman" w:cs="Times New Roman"/>
          <w:sz w:val="24"/>
          <w:szCs w:val="24"/>
        </w:rPr>
        <w:t>Rudienė</w:t>
      </w:r>
      <w:proofErr w:type="spellEnd"/>
      <w:r w:rsidRPr="0050617A">
        <w:rPr>
          <w:rFonts w:ascii="Times New Roman" w:hAnsi="Times New Roman" w:cs="Times New Roman"/>
          <w:sz w:val="24"/>
          <w:szCs w:val="24"/>
        </w:rPr>
        <w:t>.</w:t>
      </w:r>
    </w:p>
    <w:sectPr w:rsidR="00911237" w:rsidRPr="009607CF" w:rsidSect="00DC71AA">
      <w:headerReference w:type="first" r:id="rId11"/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B0C41" w14:textId="77777777" w:rsidR="00C92224" w:rsidRDefault="00C92224" w:rsidP="00911237">
      <w:r>
        <w:separator/>
      </w:r>
    </w:p>
  </w:endnote>
  <w:endnote w:type="continuationSeparator" w:id="0">
    <w:p w14:paraId="607776BB" w14:textId="77777777" w:rsidR="00C92224" w:rsidRDefault="00C92224" w:rsidP="0091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2F4E5" w14:textId="60875B6A" w:rsidR="00DC71AA" w:rsidRPr="00F745B0" w:rsidRDefault="00DC71AA" w:rsidP="00F745B0">
    <w:pPr>
      <w:pStyle w:val="Porat"/>
      <w:ind w:left="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F46D2" w14:textId="77777777" w:rsidR="00C92224" w:rsidRDefault="00C92224" w:rsidP="00911237">
      <w:r>
        <w:separator/>
      </w:r>
    </w:p>
  </w:footnote>
  <w:footnote w:type="continuationSeparator" w:id="0">
    <w:p w14:paraId="1FDF734C" w14:textId="77777777" w:rsidR="00C92224" w:rsidRDefault="00C92224" w:rsidP="0091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45668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268B68" w14:textId="3486EB80" w:rsidR="00030E58" w:rsidRPr="009607CF" w:rsidRDefault="00DC71AA" w:rsidP="009607CF">
        <w:pPr>
          <w:pStyle w:val="Antrats"/>
          <w:ind w:left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07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07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07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1E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607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28865" w14:textId="38348DDC" w:rsidR="00DC71AA" w:rsidRPr="00DC71AA" w:rsidRDefault="008406D8" w:rsidP="00DC71AA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53F08" w14:textId="767F975C" w:rsidR="00C45461" w:rsidRPr="00DC71AA" w:rsidRDefault="00C45461" w:rsidP="00DC71AA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84AC268"/>
    <w:lvl w:ilvl="0" w:tplc="773EFD7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F108EF"/>
    <w:multiLevelType w:val="multilevel"/>
    <w:tmpl w:val="83D63A84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6B42F53"/>
    <w:multiLevelType w:val="multilevel"/>
    <w:tmpl w:val="610EF518"/>
    <w:lvl w:ilvl="0">
      <w:start w:val="9"/>
      <w:numFmt w:val="decimal"/>
      <w:lvlText w:val="%1."/>
      <w:lvlJc w:val="left"/>
      <w:pPr>
        <w:ind w:left="1331" w:hanging="480"/>
      </w:pPr>
      <w:rPr>
        <w:rFonts w:hint="default"/>
        <w:b w:val="0"/>
        <w:color w:val="auto"/>
      </w:rPr>
    </w:lvl>
    <w:lvl w:ilvl="1">
      <w:start w:val="8"/>
      <w:numFmt w:val="decimal"/>
      <w:lvlText w:val="%1.%2."/>
      <w:lvlJc w:val="left"/>
      <w:pPr>
        <w:ind w:left="1331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CA34F44"/>
    <w:multiLevelType w:val="multilevel"/>
    <w:tmpl w:val="817CE1A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4" w15:restartNumberingAfterBreak="0">
    <w:nsid w:val="23DC71BA"/>
    <w:multiLevelType w:val="hybridMultilevel"/>
    <w:tmpl w:val="5100D0EE"/>
    <w:lvl w:ilvl="0" w:tplc="B054388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6D847AA"/>
    <w:multiLevelType w:val="multilevel"/>
    <w:tmpl w:val="8EE6B2FE"/>
    <w:lvl w:ilvl="0">
      <w:start w:val="1"/>
      <w:numFmt w:val="decimal"/>
      <w:lvlText w:val="%1."/>
      <w:lvlJc w:val="left"/>
      <w:pPr>
        <w:ind w:left="1380" w:hanging="1380"/>
      </w:pPr>
      <w:rPr>
        <w:rFonts w:eastAsiaTheme="minorHAnsi" w:hint="default"/>
      </w:rPr>
    </w:lvl>
    <w:lvl w:ilvl="1">
      <w:start w:val="1"/>
      <w:numFmt w:val="decimal"/>
      <w:suff w:val="space"/>
      <w:lvlText w:val="%1.%2."/>
      <w:lvlJc w:val="left"/>
      <w:pPr>
        <w:ind w:left="2231" w:hanging="13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082" w:hanging="138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933" w:hanging="13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784" w:hanging="13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635" w:hanging="13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Theme="minorHAnsi" w:hint="default"/>
      </w:rPr>
    </w:lvl>
  </w:abstractNum>
  <w:abstractNum w:abstractNumId="6" w15:restartNumberingAfterBreak="0">
    <w:nsid w:val="43F853BD"/>
    <w:multiLevelType w:val="hybridMultilevel"/>
    <w:tmpl w:val="8B5262F6"/>
    <w:lvl w:ilvl="0" w:tplc="9976C58E">
      <w:start w:val="23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05A2F"/>
    <w:multiLevelType w:val="multilevel"/>
    <w:tmpl w:val="E9143BE4"/>
    <w:lvl w:ilvl="0">
      <w:start w:val="45"/>
      <w:numFmt w:val="decimal"/>
      <w:suff w:val="space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953" w:hanging="48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1800"/>
      </w:pPr>
      <w:rPr>
        <w:rFonts w:hint="default"/>
      </w:rPr>
    </w:lvl>
  </w:abstractNum>
  <w:abstractNum w:abstractNumId="8" w15:restartNumberingAfterBreak="0">
    <w:nsid w:val="53DC5C5E"/>
    <w:multiLevelType w:val="multilevel"/>
    <w:tmpl w:val="B02AE584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6F826DE"/>
    <w:multiLevelType w:val="multilevel"/>
    <w:tmpl w:val="1ACE9F20"/>
    <w:lvl w:ilvl="0">
      <w:start w:val="26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53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1800"/>
      </w:pPr>
      <w:rPr>
        <w:rFonts w:hint="default"/>
      </w:rPr>
    </w:lvl>
  </w:abstractNum>
  <w:abstractNum w:abstractNumId="10" w15:restartNumberingAfterBreak="0">
    <w:nsid w:val="59D875D3"/>
    <w:multiLevelType w:val="multilevel"/>
    <w:tmpl w:val="C016B2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53855D1"/>
    <w:multiLevelType w:val="multilevel"/>
    <w:tmpl w:val="D33E713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Theme="minorHAnsi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23"/>
    <w:rsid w:val="0000350F"/>
    <w:rsid w:val="00003A86"/>
    <w:rsid w:val="000067ED"/>
    <w:rsid w:val="00007E6B"/>
    <w:rsid w:val="00011AFE"/>
    <w:rsid w:val="0001286E"/>
    <w:rsid w:val="00016BE0"/>
    <w:rsid w:val="0002226A"/>
    <w:rsid w:val="00025189"/>
    <w:rsid w:val="0003067F"/>
    <w:rsid w:val="00030E58"/>
    <w:rsid w:val="00032924"/>
    <w:rsid w:val="00065882"/>
    <w:rsid w:val="000658A8"/>
    <w:rsid w:val="00065CD2"/>
    <w:rsid w:val="000672F3"/>
    <w:rsid w:val="00083FE1"/>
    <w:rsid w:val="00092ACA"/>
    <w:rsid w:val="00097CAD"/>
    <w:rsid w:val="000A6594"/>
    <w:rsid w:val="000A7414"/>
    <w:rsid w:val="000B2220"/>
    <w:rsid w:val="000B30D0"/>
    <w:rsid w:val="000B52BA"/>
    <w:rsid w:val="000C762E"/>
    <w:rsid w:val="000D011B"/>
    <w:rsid w:val="000E53A9"/>
    <w:rsid w:val="000F3247"/>
    <w:rsid w:val="00112056"/>
    <w:rsid w:val="00113889"/>
    <w:rsid w:val="00120E31"/>
    <w:rsid w:val="001440FC"/>
    <w:rsid w:val="00147343"/>
    <w:rsid w:val="001507B0"/>
    <w:rsid w:val="00154951"/>
    <w:rsid w:val="001750AD"/>
    <w:rsid w:val="00180EC9"/>
    <w:rsid w:val="00190F8C"/>
    <w:rsid w:val="001A7D2B"/>
    <w:rsid w:val="001D52F4"/>
    <w:rsid w:val="001F16EE"/>
    <w:rsid w:val="001F5E78"/>
    <w:rsid w:val="002003EB"/>
    <w:rsid w:val="00203BB5"/>
    <w:rsid w:val="002045F2"/>
    <w:rsid w:val="00222544"/>
    <w:rsid w:val="00236C00"/>
    <w:rsid w:val="0025755D"/>
    <w:rsid w:val="002632D0"/>
    <w:rsid w:val="002656D6"/>
    <w:rsid w:val="00267459"/>
    <w:rsid w:val="00270895"/>
    <w:rsid w:val="00271A00"/>
    <w:rsid w:val="00285CA9"/>
    <w:rsid w:val="002913E6"/>
    <w:rsid w:val="0029197F"/>
    <w:rsid w:val="002A5506"/>
    <w:rsid w:val="002B0376"/>
    <w:rsid w:val="002B1725"/>
    <w:rsid w:val="002C154C"/>
    <w:rsid w:val="002C50DA"/>
    <w:rsid w:val="002D3A4C"/>
    <w:rsid w:val="002D44DF"/>
    <w:rsid w:val="002D551D"/>
    <w:rsid w:val="002E5425"/>
    <w:rsid w:val="0030707D"/>
    <w:rsid w:val="00314E12"/>
    <w:rsid w:val="00314EA5"/>
    <w:rsid w:val="003172CC"/>
    <w:rsid w:val="003232A5"/>
    <w:rsid w:val="003238D4"/>
    <w:rsid w:val="00347E0E"/>
    <w:rsid w:val="003515B2"/>
    <w:rsid w:val="00360A8E"/>
    <w:rsid w:val="003629D4"/>
    <w:rsid w:val="003639FE"/>
    <w:rsid w:val="003841B5"/>
    <w:rsid w:val="00397E5E"/>
    <w:rsid w:val="003B2BF0"/>
    <w:rsid w:val="003D57DC"/>
    <w:rsid w:val="003E4745"/>
    <w:rsid w:val="003E7C26"/>
    <w:rsid w:val="003F5249"/>
    <w:rsid w:val="004025CE"/>
    <w:rsid w:val="0040383B"/>
    <w:rsid w:val="00407DDC"/>
    <w:rsid w:val="00410DE3"/>
    <w:rsid w:val="004143F0"/>
    <w:rsid w:val="00422D24"/>
    <w:rsid w:val="00427B91"/>
    <w:rsid w:val="00453936"/>
    <w:rsid w:val="00460826"/>
    <w:rsid w:val="004614B6"/>
    <w:rsid w:val="004631F6"/>
    <w:rsid w:val="00464035"/>
    <w:rsid w:val="0047435B"/>
    <w:rsid w:val="004751CD"/>
    <w:rsid w:val="0049003A"/>
    <w:rsid w:val="00490A26"/>
    <w:rsid w:val="0049275A"/>
    <w:rsid w:val="00496F31"/>
    <w:rsid w:val="004A0F47"/>
    <w:rsid w:val="004B2A29"/>
    <w:rsid w:val="004B2FA1"/>
    <w:rsid w:val="004B47C1"/>
    <w:rsid w:val="004C26BA"/>
    <w:rsid w:val="004C3A26"/>
    <w:rsid w:val="004D4C05"/>
    <w:rsid w:val="004F0A0C"/>
    <w:rsid w:val="004F0D2B"/>
    <w:rsid w:val="004F1B22"/>
    <w:rsid w:val="004F44C1"/>
    <w:rsid w:val="0050009A"/>
    <w:rsid w:val="005003BB"/>
    <w:rsid w:val="00503C56"/>
    <w:rsid w:val="00505744"/>
    <w:rsid w:val="00505CD0"/>
    <w:rsid w:val="00513862"/>
    <w:rsid w:val="0051400C"/>
    <w:rsid w:val="005160D7"/>
    <w:rsid w:val="005304BB"/>
    <w:rsid w:val="00531C40"/>
    <w:rsid w:val="00533928"/>
    <w:rsid w:val="00544350"/>
    <w:rsid w:val="00547BD5"/>
    <w:rsid w:val="00553D65"/>
    <w:rsid w:val="0056302E"/>
    <w:rsid w:val="00572045"/>
    <w:rsid w:val="00583E15"/>
    <w:rsid w:val="0059399F"/>
    <w:rsid w:val="005A2481"/>
    <w:rsid w:val="005B09F2"/>
    <w:rsid w:val="005C2B6A"/>
    <w:rsid w:val="005C2BA0"/>
    <w:rsid w:val="005C5774"/>
    <w:rsid w:val="005D5555"/>
    <w:rsid w:val="005E7F14"/>
    <w:rsid w:val="005F14D3"/>
    <w:rsid w:val="0060194C"/>
    <w:rsid w:val="0061097D"/>
    <w:rsid w:val="00610B38"/>
    <w:rsid w:val="00613DB3"/>
    <w:rsid w:val="006145D6"/>
    <w:rsid w:val="00620C94"/>
    <w:rsid w:val="00624584"/>
    <w:rsid w:val="00626B5D"/>
    <w:rsid w:val="00630580"/>
    <w:rsid w:val="0063274E"/>
    <w:rsid w:val="00646E4A"/>
    <w:rsid w:val="00647CAE"/>
    <w:rsid w:val="006509B9"/>
    <w:rsid w:val="00653889"/>
    <w:rsid w:val="006615A1"/>
    <w:rsid w:val="00661727"/>
    <w:rsid w:val="00662B7E"/>
    <w:rsid w:val="00671A36"/>
    <w:rsid w:val="006803A5"/>
    <w:rsid w:val="00681E95"/>
    <w:rsid w:val="00685C08"/>
    <w:rsid w:val="0068624C"/>
    <w:rsid w:val="00695DDA"/>
    <w:rsid w:val="006B0590"/>
    <w:rsid w:val="006C4D11"/>
    <w:rsid w:val="006D0685"/>
    <w:rsid w:val="006D2CE9"/>
    <w:rsid w:val="006E111E"/>
    <w:rsid w:val="006E33BE"/>
    <w:rsid w:val="007010F9"/>
    <w:rsid w:val="00702BE1"/>
    <w:rsid w:val="00703B39"/>
    <w:rsid w:val="007130E3"/>
    <w:rsid w:val="00713DCD"/>
    <w:rsid w:val="007268BD"/>
    <w:rsid w:val="007379D5"/>
    <w:rsid w:val="00740BDF"/>
    <w:rsid w:val="00740BF5"/>
    <w:rsid w:val="007466F3"/>
    <w:rsid w:val="00763632"/>
    <w:rsid w:val="00771A61"/>
    <w:rsid w:val="00772FB5"/>
    <w:rsid w:val="00774911"/>
    <w:rsid w:val="00775176"/>
    <w:rsid w:val="00777FB9"/>
    <w:rsid w:val="00780C9A"/>
    <w:rsid w:val="00782AB1"/>
    <w:rsid w:val="00782F80"/>
    <w:rsid w:val="0079624D"/>
    <w:rsid w:val="007B2F45"/>
    <w:rsid w:val="007B532F"/>
    <w:rsid w:val="007C280B"/>
    <w:rsid w:val="007C4E4E"/>
    <w:rsid w:val="007C604E"/>
    <w:rsid w:val="007E03D3"/>
    <w:rsid w:val="007F0D3F"/>
    <w:rsid w:val="007F15E8"/>
    <w:rsid w:val="007F419D"/>
    <w:rsid w:val="007F57E6"/>
    <w:rsid w:val="00823423"/>
    <w:rsid w:val="00825070"/>
    <w:rsid w:val="00825D3F"/>
    <w:rsid w:val="00834A25"/>
    <w:rsid w:val="008358AF"/>
    <w:rsid w:val="008375F1"/>
    <w:rsid w:val="008406D8"/>
    <w:rsid w:val="0085190C"/>
    <w:rsid w:val="00852108"/>
    <w:rsid w:val="00856124"/>
    <w:rsid w:val="00860D79"/>
    <w:rsid w:val="008703B1"/>
    <w:rsid w:val="008766A3"/>
    <w:rsid w:val="008844A4"/>
    <w:rsid w:val="00890EB1"/>
    <w:rsid w:val="00896BBC"/>
    <w:rsid w:val="008972D0"/>
    <w:rsid w:val="008A292A"/>
    <w:rsid w:val="008A6081"/>
    <w:rsid w:val="008A6436"/>
    <w:rsid w:val="008B6AFD"/>
    <w:rsid w:val="008C52CE"/>
    <w:rsid w:val="008D14AE"/>
    <w:rsid w:val="008D4A26"/>
    <w:rsid w:val="008D4E38"/>
    <w:rsid w:val="008D6DA4"/>
    <w:rsid w:val="008E10F8"/>
    <w:rsid w:val="008E16FE"/>
    <w:rsid w:val="008F18B2"/>
    <w:rsid w:val="008F4D1A"/>
    <w:rsid w:val="00904227"/>
    <w:rsid w:val="00905776"/>
    <w:rsid w:val="00911237"/>
    <w:rsid w:val="009140CF"/>
    <w:rsid w:val="009229EF"/>
    <w:rsid w:val="009253BA"/>
    <w:rsid w:val="0093457C"/>
    <w:rsid w:val="009402A0"/>
    <w:rsid w:val="009607CF"/>
    <w:rsid w:val="009611B1"/>
    <w:rsid w:val="00965719"/>
    <w:rsid w:val="009708CD"/>
    <w:rsid w:val="009871E4"/>
    <w:rsid w:val="00987A26"/>
    <w:rsid w:val="009A43EA"/>
    <w:rsid w:val="009A7426"/>
    <w:rsid w:val="009C34BF"/>
    <w:rsid w:val="009C3EAC"/>
    <w:rsid w:val="009C6C11"/>
    <w:rsid w:val="009D27C1"/>
    <w:rsid w:val="009D3F9C"/>
    <w:rsid w:val="009D6592"/>
    <w:rsid w:val="009F4610"/>
    <w:rsid w:val="00A002D9"/>
    <w:rsid w:val="00A0612D"/>
    <w:rsid w:val="00A06459"/>
    <w:rsid w:val="00A06C70"/>
    <w:rsid w:val="00A07777"/>
    <w:rsid w:val="00A079DB"/>
    <w:rsid w:val="00A138EE"/>
    <w:rsid w:val="00A16FC7"/>
    <w:rsid w:val="00A2178C"/>
    <w:rsid w:val="00A32304"/>
    <w:rsid w:val="00A33EFC"/>
    <w:rsid w:val="00A43866"/>
    <w:rsid w:val="00A551B4"/>
    <w:rsid w:val="00A6429F"/>
    <w:rsid w:val="00A64981"/>
    <w:rsid w:val="00A656B0"/>
    <w:rsid w:val="00A66378"/>
    <w:rsid w:val="00A665EB"/>
    <w:rsid w:val="00A71CE9"/>
    <w:rsid w:val="00A815C2"/>
    <w:rsid w:val="00A82C7D"/>
    <w:rsid w:val="00AB08A4"/>
    <w:rsid w:val="00AB58A4"/>
    <w:rsid w:val="00AC4716"/>
    <w:rsid w:val="00AF21FB"/>
    <w:rsid w:val="00AF5F61"/>
    <w:rsid w:val="00AF748C"/>
    <w:rsid w:val="00B07098"/>
    <w:rsid w:val="00B20F87"/>
    <w:rsid w:val="00B27FC9"/>
    <w:rsid w:val="00B33BAF"/>
    <w:rsid w:val="00B418BA"/>
    <w:rsid w:val="00B44442"/>
    <w:rsid w:val="00B50109"/>
    <w:rsid w:val="00B544ED"/>
    <w:rsid w:val="00B5687A"/>
    <w:rsid w:val="00B60374"/>
    <w:rsid w:val="00B6128B"/>
    <w:rsid w:val="00B852EC"/>
    <w:rsid w:val="00BB0629"/>
    <w:rsid w:val="00BF34C7"/>
    <w:rsid w:val="00BF4D71"/>
    <w:rsid w:val="00C00FC6"/>
    <w:rsid w:val="00C059E0"/>
    <w:rsid w:val="00C21B63"/>
    <w:rsid w:val="00C31BF3"/>
    <w:rsid w:val="00C34B8F"/>
    <w:rsid w:val="00C41AD4"/>
    <w:rsid w:val="00C42CC3"/>
    <w:rsid w:val="00C45461"/>
    <w:rsid w:val="00C47C25"/>
    <w:rsid w:val="00C5639C"/>
    <w:rsid w:val="00C56EFA"/>
    <w:rsid w:val="00C70B49"/>
    <w:rsid w:val="00C83620"/>
    <w:rsid w:val="00C92224"/>
    <w:rsid w:val="00CB0410"/>
    <w:rsid w:val="00CB08CB"/>
    <w:rsid w:val="00CB0A1A"/>
    <w:rsid w:val="00CC0791"/>
    <w:rsid w:val="00CC2293"/>
    <w:rsid w:val="00CC79A0"/>
    <w:rsid w:val="00CD2E02"/>
    <w:rsid w:val="00CD555A"/>
    <w:rsid w:val="00CD5CA4"/>
    <w:rsid w:val="00CE15AC"/>
    <w:rsid w:val="00CE395A"/>
    <w:rsid w:val="00CE47CE"/>
    <w:rsid w:val="00CE7D22"/>
    <w:rsid w:val="00CF1E53"/>
    <w:rsid w:val="00D0086A"/>
    <w:rsid w:val="00D22A21"/>
    <w:rsid w:val="00D242D9"/>
    <w:rsid w:val="00D25B0B"/>
    <w:rsid w:val="00D3037F"/>
    <w:rsid w:val="00D3502A"/>
    <w:rsid w:val="00D52922"/>
    <w:rsid w:val="00D535B0"/>
    <w:rsid w:val="00D570DC"/>
    <w:rsid w:val="00D835B7"/>
    <w:rsid w:val="00D931AB"/>
    <w:rsid w:val="00D94E12"/>
    <w:rsid w:val="00DA4B8C"/>
    <w:rsid w:val="00DA4E55"/>
    <w:rsid w:val="00DB0A79"/>
    <w:rsid w:val="00DB3246"/>
    <w:rsid w:val="00DB7A9F"/>
    <w:rsid w:val="00DC3607"/>
    <w:rsid w:val="00DC67A2"/>
    <w:rsid w:val="00DC71AA"/>
    <w:rsid w:val="00DC7249"/>
    <w:rsid w:val="00DE3439"/>
    <w:rsid w:val="00DE47BD"/>
    <w:rsid w:val="00E01C27"/>
    <w:rsid w:val="00E0203B"/>
    <w:rsid w:val="00E03774"/>
    <w:rsid w:val="00E113CF"/>
    <w:rsid w:val="00E1332A"/>
    <w:rsid w:val="00E13807"/>
    <w:rsid w:val="00E20B6D"/>
    <w:rsid w:val="00E325FA"/>
    <w:rsid w:val="00E3729A"/>
    <w:rsid w:val="00E40BC6"/>
    <w:rsid w:val="00E4547A"/>
    <w:rsid w:val="00E454D1"/>
    <w:rsid w:val="00E45885"/>
    <w:rsid w:val="00E51BB9"/>
    <w:rsid w:val="00E528E9"/>
    <w:rsid w:val="00E52A2A"/>
    <w:rsid w:val="00E54A69"/>
    <w:rsid w:val="00E6017E"/>
    <w:rsid w:val="00E6063E"/>
    <w:rsid w:val="00E653B9"/>
    <w:rsid w:val="00E7161E"/>
    <w:rsid w:val="00E81262"/>
    <w:rsid w:val="00EA3899"/>
    <w:rsid w:val="00EB0D9B"/>
    <w:rsid w:val="00EB1638"/>
    <w:rsid w:val="00EB7AA4"/>
    <w:rsid w:val="00EB7CE1"/>
    <w:rsid w:val="00EC0F67"/>
    <w:rsid w:val="00EC5128"/>
    <w:rsid w:val="00ED3472"/>
    <w:rsid w:val="00ED5BA7"/>
    <w:rsid w:val="00ED7A45"/>
    <w:rsid w:val="00EE3242"/>
    <w:rsid w:val="00EE58F3"/>
    <w:rsid w:val="00EE5B2E"/>
    <w:rsid w:val="00EF1E4B"/>
    <w:rsid w:val="00EF2872"/>
    <w:rsid w:val="00EF57E2"/>
    <w:rsid w:val="00EF7132"/>
    <w:rsid w:val="00F1225A"/>
    <w:rsid w:val="00F130C6"/>
    <w:rsid w:val="00F22DDE"/>
    <w:rsid w:val="00F22E16"/>
    <w:rsid w:val="00F24893"/>
    <w:rsid w:val="00F30586"/>
    <w:rsid w:val="00F31F01"/>
    <w:rsid w:val="00F33404"/>
    <w:rsid w:val="00F34E54"/>
    <w:rsid w:val="00F57B81"/>
    <w:rsid w:val="00F6258B"/>
    <w:rsid w:val="00F62794"/>
    <w:rsid w:val="00F63465"/>
    <w:rsid w:val="00F64079"/>
    <w:rsid w:val="00F745B0"/>
    <w:rsid w:val="00F74E08"/>
    <w:rsid w:val="00F7708D"/>
    <w:rsid w:val="00F77CA8"/>
    <w:rsid w:val="00F92C06"/>
    <w:rsid w:val="00F9364C"/>
    <w:rsid w:val="00FA28E1"/>
    <w:rsid w:val="00FA28E4"/>
    <w:rsid w:val="00FA51E5"/>
    <w:rsid w:val="00FA53D8"/>
    <w:rsid w:val="00FC02D7"/>
    <w:rsid w:val="00FC76AE"/>
    <w:rsid w:val="00FD3FDF"/>
    <w:rsid w:val="00FD6B8A"/>
    <w:rsid w:val="00FE0FDF"/>
    <w:rsid w:val="00FE3A0A"/>
    <w:rsid w:val="00FE491B"/>
    <w:rsid w:val="00FE68EB"/>
    <w:rsid w:val="00FF0E50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2A2D1"/>
  <w15:docId w15:val="{A15FAEC5-BE9B-4DC1-BEA0-69FC80B5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2DDE"/>
    <w:pPr>
      <w:ind w:left="851" w:firstLine="0"/>
      <w:jc w:val="left"/>
    </w:pPr>
    <w:rPr>
      <w:rFonts w:asciiTheme="minorHAnsi" w:hAnsiTheme="minorHAnsi" w:cstheme="minorBid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2D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2DD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F22DD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A550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A5506"/>
    <w:rPr>
      <w:rFonts w:asciiTheme="minorHAnsi" w:hAnsiTheme="minorHAnsi" w:cstheme="minorBidi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9112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237"/>
    <w:rPr>
      <w:rFonts w:asciiTheme="minorHAnsi" w:hAnsiTheme="minorHAnsi" w:cstheme="minorBid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9112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237"/>
    <w:rPr>
      <w:rFonts w:asciiTheme="minorHAnsi" w:hAnsiTheme="minorHAnsi" w:cstheme="minorBidi"/>
      <w:sz w:val="22"/>
    </w:rPr>
  </w:style>
  <w:style w:type="character" w:styleId="Emfaz">
    <w:name w:val="Emphasis"/>
    <w:basedOn w:val="Numatytasispastraiposriftas"/>
    <w:qFormat/>
    <w:rsid w:val="00DB7A9F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C0F6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0F67"/>
    <w:rPr>
      <w:rFonts w:asciiTheme="minorHAnsi" w:hAnsiTheme="minorHAnsi" w:cstheme="minorBidi"/>
      <w:sz w:val="22"/>
    </w:rPr>
  </w:style>
  <w:style w:type="character" w:styleId="Puslapionumeris">
    <w:name w:val="page number"/>
    <w:basedOn w:val="Numatytasispastraiposriftas"/>
    <w:uiPriority w:val="99"/>
    <w:semiHidden/>
    <w:unhideWhenUsed/>
    <w:rsid w:val="00505CD0"/>
  </w:style>
  <w:style w:type="paragraph" w:styleId="Pataisymai">
    <w:name w:val="Revision"/>
    <w:hidden/>
    <w:uiPriority w:val="99"/>
    <w:semiHidden/>
    <w:rsid w:val="00CB08CB"/>
    <w:pPr>
      <w:ind w:firstLine="0"/>
      <w:jc w:val="left"/>
    </w:pPr>
    <w:rPr>
      <w:rFonts w:asciiTheme="minorHAnsi" w:hAnsiTheme="minorHAnsi" w:cstheme="minorBidi"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38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1388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13889"/>
    <w:rPr>
      <w:rFonts w:asciiTheme="minorHAnsi" w:hAnsiTheme="minorHAnsi" w:cstheme="minorBid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38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3889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92A1C-AFC9-41CB-927A-3141A2E8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2312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14</cp:revision>
  <cp:lastPrinted>2024-11-29T11:17:00Z</cp:lastPrinted>
  <dcterms:created xsi:type="dcterms:W3CDTF">2024-11-25T14:03:00Z</dcterms:created>
  <dcterms:modified xsi:type="dcterms:W3CDTF">2024-12-03T06:03:00Z</dcterms:modified>
</cp:coreProperties>
</file>