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50D71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0917FF1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8E633D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2609408" w14:textId="77777777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 xml:space="preserve">KRETINGOS RAJONO SAVIVALDYBĖS TARYBOS 2024 M. </w:t>
      </w:r>
      <w:r w:rsidR="00DD17D6">
        <w:rPr>
          <w:rFonts w:ascii="Times New Roman" w:hAnsi="Times New Roman"/>
          <w:b/>
          <w:sz w:val="24"/>
          <w:szCs w:val="24"/>
        </w:rPr>
        <w:t>KOVO 28</w:t>
      </w:r>
      <w:r w:rsidR="00C23C77">
        <w:rPr>
          <w:rFonts w:ascii="Times New Roman" w:hAnsi="Times New Roman"/>
          <w:b/>
          <w:sz w:val="24"/>
          <w:szCs w:val="24"/>
        </w:rPr>
        <w:t xml:space="preserve"> D. SPRENDIMO NR. T2-1</w:t>
      </w:r>
      <w:r w:rsidR="00DD17D6">
        <w:rPr>
          <w:rFonts w:ascii="Times New Roman" w:hAnsi="Times New Roman"/>
          <w:b/>
          <w:sz w:val="24"/>
          <w:szCs w:val="24"/>
        </w:rPr>
        <w:t>00</w:t>
      </w:r>
      <w:r w:rsidR="00C23C77">
        <w:rPr>
          <w:rFonts w:ascii="Times New Roman" w:hAnsi="Times New Roman"/>
          <w:b/>
          <w:sz w:val="24"/>
          <w:szCs w:val="24"/>
        </w:rPr>
        <w:t xml:space="preserve"> „DĖL </w:t>
      </w:r>
      <w:r w:rsidRPr="00D14050">
        <w:rPr>
          <w:rFonts w:ascii="Times New Roman" w:hAnsi="Times New Roman"/>
          <w:b/>
          <w:sz w:val="24"/>
          <w:szCs w:val="24"/>
        </w:rPr>
        <w:t>PROJEKTO „</w:t>
      </w:r>
      <w:r w:rsidR="00DD17D6" w:rsidRPr="00F3737D">
        <w:rPr>
          <w:rFonts w:ascii="Times New Roman" w:hAnsi="Times New Roman"/>
          <w:b/>
          <w:sz w:val="24"/>
          <w:szCs w:val="24"/>
        </w:rPr>
        <w:t>ILGALAIKĖS PRIEŽIŪROS PASLAUGŲ PLĖTRA KRETINGOS RAJONO SAVIVALDYBĖJE</w:t>
      </w:r>
      <w:r w:rsidR="00C23C77">
        <w:rPr>
          <w:rFonts w:ascii="Times New Roman" w:hAnsi="Times New Roman"/>
          <w:b/>
          <w:sz w:val="24"/>
          <w:szCs w:val="24"/>
        </w:rPr>
        <w:t>“ ĮGYVENDINIMO“ PAKEITIMO</w:t>
      </w:r>
    </w:p>
    <w:p w14:paraId="3E1BBC5D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6243C" w14:textId="5668274D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DD17D6">
        <w:rPr>
          <w:rFonts w:ascii="Times New Roman" w:hAnsi="Times New Roman"/>
          <w:sz w:val="24"/>
          <w:szCs w:val="24"/>
        </w:rPr>
        <w:t xml:space="preserve">spalio </w:t>
      </w:r>
      <w:r w:rsidR="004F5E34">
        <w:rPr>
          <w:rFonts w:ascii="Times New Roman" w:hAnsi="Times New Roman"/>
          <w:sz w:val="24"/>
          <w:szCs w:val="24"/>
        </w:rPr>
        <w:t>16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C23C77">
        <w:rPr>
          <w:rFonts w:ascii="Times New Roman" w:hAnsi="Times New Roman"/>
          <w:sz w:val="24"/>
          <w:szCs w:val="24"/>
        </w:rPr>
        <w:t>1-</w:t>
      </w:r>
      <w:r w:rsidR="004F5E34">
        <w:rPr>
          <w:rFonts w:ascii="Times New Roman" w:hAnsi="Times New Roman"/>
          <w:sz w:val="24"/>
          <w:szCs w:val="24"/>
        </w:rPr>
        <w:t>387</w:t>
      </w:r>
    </w:p>
    <w:p w14:paraId="7178F39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825502E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F43" w14:textId="77777777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3E936347" w14:textId="77777777" w:rsidR="00C23C77" w:rsidRPr="00C23C77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3C77">
        <w:rPr>
          <w:rFonts w:ascii="Times New Roman" w:hAnsi="Times New Roman"/>
          <w:sz w:val="24"/>
          <w:szCs w:val="24"/>
        </w:rPr>
        <w:t>apildyti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 xml:space="preserve">retingos rajono savivaldybės tarybos 2024 m. </w:t>
      </w:r>
      <w:r w:rsidR="00DD17D6">
        <w:rPr>
          <w:rFonts w:ascii="Times New Roman" w:hAnsi="Times New Roman"/>
          <w:sz w:val="24"/>
          <w:szCs w:val="24"/>
        </w:rPr>
        <w:t>kovo 28</w:t>
      </w:r>
      <w:r w:rsidR="00C23C77" w:rsidRPr="00C23C77">
        <w:rPr>
          <w:rFonts w:ascii="Times New Roman" w:hAnsi="Times New Roman"/>
          <w:sz w:val="24"/>
          <w:szCs w:val="24"/>
        </w:rPr>
        <w:t xml:space="preserve"> d. 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>prendim</w:t>
      </w:r>
      <w:r w:rsidR="00C23C77">
        <w:rPr>
          <w:rFonts w:ascii="Times New Roman" w:hAnsi="Times New Roman"/>
          <w:sz w:val="24"/>
          <w:szCs w:val="24"/>
        </w:rPr>
        <w:t>ą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N</w:t>
      </w:r>
      <w:r w:rsidR="00C23C77" w:rsidRPr="00C23C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 </w:t>
      </w:r>
      <w:r w:rsidR="00C23C77" w:rsidRPr="00C23C77">
        <w:rPr>
          <w:rFonts w:ascii="Times New Roman" w:hAnsi="Times New Roman"/>
          <w:sz w:val="24"/>
          <w:szCs w:val="24"/>
        </w:rPr>
        <w:t>T2-1</w:t>
      </w:r>
      <w:r w:rsidR="00DD17D6">
        <w:rPr>
          <w:rFonts w:ascii="Times New Roman" w:hAnsi="Times New Roman"/>
          <w:sz w:val="24"/>
          <w:szCs w:val="24"/>
        </w:rPr>
        <w:t>00</w:t>
      </w:r>
      <w:r w:rsidR="00C23C77" w:rsidRPr="00C23C77">
        <w:rPr>
          <w:rFonts w:ascii="Times New Roman" w:hAnsi="Times New Roman"/>
          <w:sz w:val="24"/>
          <w:szCs w:val="24"/>
        </w:rPr>
        <w:t xml:space="preserve"> „</w:t>
      </w:r>
      <w:r w:rsidR="00C23C77">
        <w:rPr>
          <w:rFonts w:ascii="Times New Roman" w:hAnsi="Times New Roman"/>
          <w:sz w:val="24"/>
          <w:szCs w:val="24"/>
        </w:rPr>
        <w:t>D</w:t>
      </w:r>
      <w:r w:rsidR="00C23C77" w:rsidRPr="00C23C77">
        <w:rPr>
          <w:rFonts w:ascii="Times New Roman" w:hAnsi="Times New Roman"/>
          <w:sz w:val="24"/>
          <w:szCs w:val="24"/>
        </w:rPr>
        <w:t>ėl projekto „</w:t>
      </w:r>
      <w:r w:rsidR="00DD17D6">
        <w:rPr>
          <w:rFonts w:ascii="Times New Roman" w:hAnsi="Times New Roman"/>
          <w:sz w:val="24"/>
          <w:szCs w:val="24"/>
        </w:rPr>
        <w:t>Ilgalaikės priežiūros paslaugų plėtra Kretingos rajono savivaldybėje</w:t>
      </w:r>
      <w:r w:rsidR="00C23C77" w:rsidRPr="00C23C77">
        <w:rPr>
          <w:rFonts w:ascii="Times New Roman" w:hAnsi="Times New Roman"/>
          <w:sz w:val="24"/>
          <w:szCs w:val="24"/>
        </w:rPr>
        <w:t>“ įgyvendinimo“</w:t>
      </w:r>
      <w:r w:rsidR="00C23C77">
        <w:rPr>
          <w:rFonts w:ascii="Times New Roman" w:hAnsi="Times New Roman"/>
          <w:sz w:val="24"/>
          <w:szCs w:val="24"/>
        </w:rPr>
        <w:t xml:space="preserve"> 3</w:t>
      </w:r>
      <w:r w:rsidR="00DD5C87">
        <w:rPr>
          <w:rFonts w:ascii="Times New Roman" w:hAnsi="Times New Roman"/>
          <w:sz w:val="24"/>
          <w:szCs w:val="24"/>
        </w:rPr>
        <w:t>,</w:t>
      </w:r>
      <w:r w:rsidR="00F11B7E">
        <w:rPr>
          <w:rFonts w:ascii="Times New Roman" w:hAnsi="Times New Roman"/>
          <w:sz w:val="24"/>
          <w:szCs w:val="24"/>
        </w:rPr>
        <w:t xml:space="preserve"> 4</w:t>
      </w:r>
      <w:r w:rsidR="00DD5C87">
        <w:rPr>
          <w:rFonts w:ascii="Times New Roman" w:hAnsi="Times New Roman"/>
          <w:sz w:val="24"/>
          <w:szCs w:val="24"/>
        </w:rPr>
        <w:t xml:space="preserve"> ir 5</w:t>
      </w:r>
      <w:r w:rsidR="00C23C77">
        <w:rPr>
          <w:rFonts w:ascii="Times New Roman" w:hAnsi="Times New Roman"/>
          <w:sz w:val="24"/>
          <w:szCs w:val="24"/>
        </w:rPr>
        <w:t xml:space="preserve"> punkt</w:t>
      </w:r>
      <w:r w:rsidR="001A3924">
        <w:rPr>
          <w:rFonts w:ascii="Times New Roman" w:hAnsi="Times New Roman"/>
          <w:sz w:val="24"/>
          <w:szCs w:val="24"/>
        </w:rPr>
        <w:t>ais</w:t>
      </w:r>
      <w:r w:rsidR="00C23C77">
        <w:rPr>
          <w:rFonts w:ascii="Times New Roman" w:hAnsi="Times New Roman"/>
          <w:sz w:val="24"/>
          <w:szCs w:val="24"/>
        </w:rPr>
        <w:t>:</w:t>
      </w:r>
    </w:p>
    <w:p w14:paraId="375470E3" w14:textId="77777777" w:rsidR="004B5D11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 w:rsidR="00DD17D6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DD17D6">
        <w:rPr>
          <w:rFonts w:ascii="Times New Roman" w:hAnsi="Times New Roman"/>
          <w:sz w:val="24"/>
          <w:szCs w:val="24"/>
        </w:rPr>
        <w:t xml:space="preserve">Projekto </w:t>
      </w:r>
      <w:r w:rsidR="00DD17D6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</w:t>
      </w:r>
      <w:r w:rsidR="00DD17D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savivaldybės administracijos, VšĮ Kretingos ligoninės, VšĮ Kartenos pirminės sveikatos priežiūros centro ir VšĮ Salantų</w:t>
      </w:r>
      <w:r w:rsidR="0053036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pirminės sveikatos priežiūros centro</w:t>
      </w:r>
      <w:r w:rsidR="00DD17D6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(pridedama)</w:t>
      </w:r>
      <w:r w:rsidR="004B5D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3D7B82FD" w14:textId="77777777" w:rsidR="00DD5C87" w:rsidRDefault="00DD5C8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</w:t>
      </w:r>
      <w:r w:rsidR="004B5D11" w:rsidRPr="00F11B7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11B7E" w:rsidRPr="00F11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Užtikrinti projekto tęstinumą 5 (penkerius) metus po projekto įgyvendinimo pabaigos</w:t>
      </w:r>
      <w:r w:rsidR="00D25CC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65D0B89" w14:textId="77777777" w:rsidR="000772A8" w:rsidRPr="00DD5C87" w:rsidRDefault="00DD5C8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D5C87">
        <w:rPr>
          <w:rFonts w:ascii="Times New Roman" w:hAnsi="Times New Roman"/>
          <w:sz w:val="24"/>
          <w:szCs w:val="24"/>
        </w:rPr>
        <w:t>5. Įgalioti Kretingos rajono savivaldybės administracijos direktorių pasirašyti su Projektu susijusius dokumentus.</w:t>
      </w:r>
      <w:r w:rsidR="00F11B7E" w:rsidRPr="00DD5C87"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p w14:paraId="7A90689F" w14:textId="77777777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0AA482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</w:p>
    <w:p w14:paraId="6055D5BC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6436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606D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A3C9E" w14:textId="77777777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45F86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791879F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50CC6FC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3AA4C9" w14:textId="77777777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D09ACB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CF4D8A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DE8145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2219C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04D17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BA4905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C8FFA3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7FE38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499FE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8D25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FA10AC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15E71C0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3E8F5F" w14:textId="77777777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0EE0F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BD93913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F638B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4ABCF0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3F1D2D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4F26F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68C161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BF29AA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965627" w14:textId="77777777" w:rsidR="00D25CC8" w:rsidRDefault="00530362">
      <w:pPr>
        <w:spacing w:after="0" w:line="240" w:lineRule="auto"/>
        <w:rPr>
          <w:rFonts w:ascii="Times New Roman" w:hAnsi="Times New Roman"/>
          <w:sz w:val="24"/>
          <w:szCs w:val="24"/>
        </w:rPr>
        <w:sectPr w:rsidR="00D25CC8" w:rsidSect="00EA4F9D"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Jolanta Mickevičienė</w:t>
      </w:r>
    </w:p>
    <w:p w14:paraId="5A73E524" w14:textId="77777777" w:rsidR="00C23C77" w:rsidRPr="00DF1F8D" w:rsidRDefault="00C23C77" w:rsidP="00C23C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2B2A8127" w14:textId="77777777" w:rsidR="00C23C77" w:rsidRPr="00DF1F8D" w:rsidRDefault="00C23C77" w:rsidP="00C23C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18A97E4D" w14:textId="77777777" w:rsidR="00D25CC8" w:rsidRPr="00D14050" w:rsidRDefault="00D25CC8" w:rsidP="00D25C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530362"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530362">
        <w:rPr>
          <w:rFonts w:ascii="Times New Roman" w:hAnsi="Times New Roman"/>
          <w:b/>
          <w:sz w:val="24"/>
          <w:szCs w:val="24"/>
        </w:rPr>
        <w:t xml:space="preserve">KRETINGOS RAJONO SAVIVALDYBĖS TARYBOS 2024 M. KOVO 28 D. SPRENDIMO NR. T2-100 „DĖL </w:t>
      </w:r>
      <w:r w:rsidR="00530362" w:rsidRPr="00D14050">
        <w:rPr>
          <w:rFonts w:ascii="Times New Roman" w:hAnsi="Times New Roman"/>
          <w:b/>
          <w:sz w:val="24"/>
          <w:szCs w:val="24"/>
        </w:rPr>
        <w:t>PROJEKTO „</w:t>
      </w:r>
      <w:r w:rsidR="00530362" w:rsidRPr="00F3737D">
        <w:rPr>
          <w:rFonts w:ascii="Times New Roman" w:hAnsi="Times New Roman"/>
          <w:b/>
          <w:sz w:val="24"/>
          <w:szCs w:val="24"/>
        </w:rPr>
        <w:t>ILGALAIKĖS PRIEŽIŪROS PASLAUGŲ PLĖTRA KRETINGOS RAJONO SAVIVALDYBĖJE</w:t>
      </w:r>
      <w:r w:rsidR="00530362">
        <w:rPr>
          <w:rFonts w:ascii="Times New Roman" w:hAnsi="Times New Roman"/>
          <w:b/>
          <w:sz w:val="24"/>
          <w:szCs w:val="24"/>
        </w:rPr>
        <w:t>“ ĮGYVENDINIMO“ PAKEITIMO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395F0E3D" w14:textId="77777777" w:rsidR="00C23C77" w:rsidRDefault="00C23C77" w:rsidP="00C23C77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EB211D4" w14:textId="77777777" w:rsidR="00C23C77" w:rsidRPr="00DF1F8D" w:rsidRDefault="00C23C77" w:rsidP="00C23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530362">
        <w:rPr>
          <w:rFonts w:ascii="Times New Roman" w:eastAsia="Times New Roman" w:hAnsi="Times New Roman"/>
          <w:sz w:val="24"/>
          <w:szCs w:val="20"/>
        </w:rPr>
        <w:t>24-10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530362">
        <w:rPr>
          <w:rFonts w:ascii="Times New Roman" w:eastAsia="Times New Roman" w:hAnsi="Times New Roman"/>
          <w:sz w:val="24"/>
          <w:szCs w:val="20"/>
        </w:rPr>
        <w:t>10</w:t>
      </w:r>
    </w:p>
    <w:p w14:paraId="6062B96C" w14:textId="77777777" w:rsidR="00C23C77" w:rsidRPr="00DF1F8D" w:rsidRDefault="00C23C77" w:rsidP="00C23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4670420B" w14:textId="77777777" w:rsidR="00C23C77" w:rsidRPr="00A17809" w:rsidRDefault="00C23C77" w:rsidP="00C23C7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5BA289B8" w14:textId="77777777" w:rsidR="00C23C77" w:rsidRPr="00DD5C87" w:rsidRDefault="00C23C77" w:rsidP="00C23C7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 w:rsidRPr="00DD5C87">
        <w:rPr>
          <w:rFonts w:ascii="Times New Roman" w:hAnsi="Times New Roman"/>
          <w:b/>
          <w:sz w:val="24"/>
          <w:szCs w:val="24"/>
        </w:rPr>
        <w:t>1. Parengto sprendimo projekto tikslai ir uždaviniai.</w:t>
      </w:r>
    </w:p>
    <w:p w14:paraId="058A3D00" w14:textId="77777777" w:rsidR="00C23C77" w:rsidRPr="00DD5C87" w:rsidRDefault="00C23C77" w:rsidP="00C23C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eastAsia="Times New Roman" w:hAnsi="Times New Roman"/>
          <w:bCs/>
          <w:sz w:val="24"/>
          <w:szCs w:val="24"/>
        </w:rPr>
        <w:t xml:space="preserve">Tikslas </w:t>
      </w:r>
      <w:r w:rsidR="00D25CC8" w:rsidRPr="00DD5C87">
        <w:rPr>
          <w:rFonts w:ascii="Times New Roman" w:eastAsia="Times New Roman" w:hAnsi="Times New Roman"/>
          <w:bCs/>
          <w:sz w:val="24"/>
          <w:szCs w:val="24"/>
        </w:rPr>
        <w:t>–</w:t>
      </w:r>
      <w:r w:rsidRPr="00DD5C8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D5C87">
        <w:rPr>
          <w:rFonts w:ascii="Times New Roman" w:hAnsi="Times New Roman"/>
          <w:sz w:val="24"/>
          <w:szCs w:val="24"/>
        </w:rPr>
        <w:t xml:space="preserve">papildyti Kretingos rajono savivaldybės tarybos 2024 m. </w:t>
      </w:r>
      <w:r w:rsidR="00530362" w:rsidRPr="00DD5C87">
        <w:rPr>
          <w:rFonts w:ascii="Times New Roman" w:hAnsi="Times New Roman"/>
          <w:sz w:val="24"/>
          <w:szCs w:val="24"/>
        </w:rPr>
        <w:t>kovo 28</w:t>
      </w:r>
      <w:r w:rsidRPr="00DD5C87">
        <w:rPr>
          <w:rFonts w:ascii="Times New Roman" w:hAnsi="Times New Roman"/>
          <w:sz w:val="24"/>
          <w:szCs w:val="24"/>
        </w:rPr>
        <w:t xml:space="preserve"> d. sprendimą Nr. T2-1</w:t>
      </w:r>
      <w:r w:rsidR="00530362" w:rsidRPr="00DD5C87">
        <w:rPr>
          <w:rFonts w:ascii="Times New Roman" w:hAnsi="Times New Roman"/>
          <w:sz w:val="24"/>
          <w:szCs w:val="24"/>
        </w:rPr>
        <w:t>00</w:t>
      </w:r>
      <w:r w:rsidRPr="00DD5C87">
        <w:rPr>
          <w:rFonts w:ascii="Times New Roman" w:hAnsi="Times New Roman"/>
          <w:sz w:val="24"/>
          <w:szCs w:val="24"/>
        </w:rPr>
        <w:t xml:space="preserve"> „Dėl projekto „</w:t>
      </w:r>
      <w:r w:rsidR="00530362" w:rsidRPr="00DD5C87">
        <w:rPr>
          <w:rFonts w:ascii="Times New Roman" w:hAnsi="Times New Roman"/>
          <w:sz w:val="24"/>
          <w:szCs w:val="24"/>
        </w:rPr>
        <w:t>Ilgalaikės priežiūros paslaugų plėtra Kretingos rajono savivaldybėje</w:t>
      </w:r>
      <w:r w:rsidRPr="00DD5C87">
        <w:rPr>
          <w:rFonts w:ascii="Times New Roman" w:hAnsi="Times New Roman"/>
          <w:sz w:val="24"/>
          <w:szCs w:val="24"/>
        </w:rPr>
        <w:t>“ įgyvendinimo“</w:t>
      </w:r>
      <w:r w:rsidR="001A3924">
        <w:rPr>
          <w:rFonts w:ascii="Times New Roman" w:hAnsi="Times New Roman"/>
          <w:sz w:val="24"/>
          <w:szCs w:val="24"/>
        </w:rPr>
        <w:t xml:space="preserve"> 3,</w:t>
      </w:r>
      <w:r w:rsidR="00F11B7E" w:rsidRPr="00DD5C87">
        <w:rPr>
          <w:rFonts w:ascii="Times New Roman" w:hAnsi="Times New Roman"/>
          <w:sz w:val="24"/>
          <w:szCs w:val="24"/>
        </w:rPr>
        <w:t xml:space="preserve"> 4</w:t>
      </w:r>
      <w:r w:rsidR="001A3924">
        <w:rPr>
          <w:rFonts w:ascii="Times New Roman" w:hAnsi="Times New Roman"/>
          <w:sz w:val="24"/>
          <w:szCs w:val="24"/>
        </w:rPr>
        <w:t xml:space="preserve"> ir 5 punktais</w:t>
      </w:r>
      <w:r w:rsidRPr="00DD5C87">
        <w:rPr>
          <w:rFonts w:ascii="Times New Roman" w:hAnsi="Times New Roman"/>
          <w:sz w:val="24"/>
          <w:szCs w:val="24"/>
        </w:rPr>
        <w:t>:</w:t>
      </w:r>
    </w:p>
    <w:p w14:paraId="2352E4B8" w14:textId="1EAE5B37" w:rsidR="00F11B7E" w:rsidRPr="00DD5C87" w:rsidRDefault="00C23C77" w:rsidP="00D25CC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D5C87">
        <w:rPr>
          <w:rFonts w:ascii="Times New Roman" w:hAnsi="Times New Roman"/>
          <w:sz w:val="24"/>
          <w:szCs w:val="24"/>
        </w:rPr>
        <w:t xml:space="preserve">„3. </w:t>
      </w:r>
      <w:r w:rsidR="00530362" w:rsidRPr="00DD5C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530362" w:rsidRPr="00DD5C87">
        <w:rPr>
          <w:rFonts w:ascii="Times New Roman" w:hAnsi="Times New Roman"/>
          <w:sz w:val="24"/>
          <w:szCs w:val="24"/>
        </w:rPr>
        <w:t xml:space="preserve">Projekto </w:t>
      </w:r>
      <w:r w:rsidR="00530362" w:rsidRPr="00DD5C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 savivaldybės administracijos, VšĮ Kretingos ligoninės, VšĮ Kartenos pirminės sveikatos priežiūros centro ir VšĮ Salantų pirminės sveikatos priežiūros centro (pridedama)</w:t>
      </w:r>
      <w:r w:rsidR="003D2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3E1D37C4" w14:textId="77777777" w:rsidR="00DD5C87" w:rsidRPr="00DD5C87" w:rsidRDefault="00F11B7E" w:rsidP="00D25CC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5C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4. </w:t>
      </w:r>
      <w:r w:rsidRPr="00DD5C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Užtikrinti projekto tęstinumą 5 (penkerius) metus po projekto įgyvendinimo pabaigos</w:t>
      </w:r>
      <w:r w:rsidR="00DD5C87" w:rsidRPr="00DD5C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1F13AA4" w14:textId="21EE1B95" w:rsidR="00D25CC8" w:rsidRPr="00DD5C87" w:rsidRDefault="00DD5C87" w:rsidP="00D25CC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lt-LT"/>
        </w:rPr>
      </w:pPr>
      <w:r w:rsidRPr="00DD5C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r w:rsidRPr="00DD5C87">
        <w:rPr>
          <w:rFonts w:ascii="Times New Roman" w:hAnsi="Times New Roman"/>
          <w:sz w:val="24"/>
          <w:szCs w:val="24"/>
        </w:rPr>
        <w:t>Įgalioti Kretingos rajono savivaldybės administracijos direktorių pasirašyti su projekto įgyvendinimu susijusius dokumentus</w:t>
      </w:r>
      <w:r w:rsidR="003D2EAF">
        <w:rPr>
          <w:rFonts w:ascii="Times New Roman" w:hAnsi="Times New Roman"/>
          <w:sz w:val="24"/>
          <w:szCs w:val="24"/>
        </w:rPr>
        <w:t>.</w:t>
      </w:r>
      <w:r w:rsidR="00C23C77" w:rsidRPr="00DD5C87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D25CC8" w:rsidRPr="00DD5C8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E63504A" w14:textId="77777777" w:rsidR="00C23C77" w:rsidRPr="00DD5C87" w:rsidRDefault="00C23C77" w:rsidP="00D25CC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DD5C87">
        <w:rPr>
          <w:rFonts w:ascii="Times New Roman" w:eastAsia="Times New Roman" w:hAnsi="Times New Roman"/>
          <w:b/>
          <w:bCs/>
          <w:sz w:val="24"/>
          <w:szCs w:val="24"/>
        </w:rPr>
        <w:t xml:space="preserve">2. </w:t>
      </w:r>
      <w:r w:rsidRPr="00DD5C87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30BEEE4" w14:textId="77777777" w:rsidR="000032A2" w:rsidRPr="00DD5C87" w:rsidRDefault="00C23C77" w:rsidP="00C23C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>Kretingos rajono savivaldybės taryb</w:t>
      </w:r>
      <w:r w:rsidR="00D25CC8" w:rsidRPr="00DD5C87">
        <w:rPr>
          <w:rFonts w:ascii="Times New Roman" w:hAnsi="Times New Roman"/>
          <w:sz w:val="24"/>
          <w:szCs w:val="24"/>
        </w:rPr>
        <w:t>a</w:t>
      </w:r>
      <w:r w:rsidRPr="00DD5C87">
        <w:rPr>
          <w:rFonts w:ascii="Times New Roman" w:hAnsi="Times New Roman"/>
          <w:sz w:val="24"/>
          <w:szCs w:val="24"/>
        </w:rPr>
        <w:t xml:space="preserve"> 2024 m. </w:t>
      </w:r>
      <w:r w:rsidR="00530362" w:rsidRPr="00DD5C87">
        <w:rPr>
          <w:rFonts w:ascii="Times New Roman" w:hAnsi="Times New Roman"/>
          <w:sz w:val="24"/>
          <w:szCs w:val="24"/>
        </w:rPr>
        <w:t>kovo 28</w:t>
      </w:r>
      <w:r w:rsidRPr="00DD5C87">
        <w:rPr>
          <w:rFonts w:ascii="Times New Roman" w:hAnsi="Times New Roman"/>
          <w:sz w:val="24"/>
          <w:szCs w:val="24"/>
        </w:rPr>
        <w:t xml:space="preserve"> d. priėmė sprendimą Nr. T2-1</w:t>
      </w:r>
      <w:r w:rsidR="00530362" w:rsidRPr="00DD5C87">
        <w:rPr>
          <w:rFonts w:ascii="Times New Roman" w:hAnsi="Times New Roman"/>
          <w:sz w:val="24"/>
          <w:szCs w:val="24"/>
        </w:rPr>
        <w:t>00</w:t>
      </w:r>
      <w:r w:rsidRPr="00DD5C87">
        <w:rPr>
          <w:rFonts w:ascii="Times New Roman" w:hAnsi="Times New Roman"/>
          <w:sz w:val="24"/>
          <w:szCs w:val="24"/>
        </w:rPr>
        <w:t xml:space="preserve"> „Dėl projekto „</w:t>
      </w:r>
      <w:r w:rsidR="00530362" w:rsidRPr="00DD5C87">
        <w:rPr>
          <w:rFonts w:ascii="Times New Roman" w:hAnsi="Times New Roman"/>
          <w:sz w:val="24"/>
          <w:szCs w:val="24"/>
        </w:rPr>
        <w:t>Ilgalaikės priežiūros paslaugų plėtra Kretingos rajono savivaldybėje</w:t>
      </w:r>
      <w:r w:rsidRPr="00DD5C87">
        <w:rPr>
          <w:rFonts w:ascii="Times New Roman" w:hAnsi="Times New Roman"/>
          <w:sz w:val="24"/>
          <w:szCs w:val="24"/>
        </w:rPr>
        <w:t xml:space="preserve">“ įgyvendinimo“, kuriuo buvo pritarta projekto </w:t>
      </w:r>
      <w:r w:rsidR="000032A2" w:rsidRPr="00DD5C87">
        <w:rPr>
          <w:rFonts w:ascii="Times New Roman" w:hAnsi="Times New Roman"/>
          <w:sz w:val="24"/>
          <w:szCs w:val="24"/>
        </w:rPr>
        <w:t>„</w:t>
      </w:r>
      <w:r w:rsidR="00530362" w:rsidRPr="00DD5C87">
        <w:rPr>
          <w:rFonts w:ascii="Times New Roman" w:hAnsi="Times New Roman"/>
          <w:sz w:val="24"/>
          <w:szCs w:val="24"/>
        </w:rPr>
        <w:t>Ilgalaikės priežiūros paslaugų plėtra Kretingos rajono savivaldybėje</w:t>
      </w:r>
      <w:r w:rsidR="000032A2" w:rsidRPr="00DD5C87">
        <w:rPr>
          <w:rFonts w:ascii="Times New Roman" w:hAnsi="Times New Roman"/>
          <w:sz w:val="24"/>
          <w:szCs w:val="24"/>
        </w:rPr>
        <w:t>“ įgyvendinimui ir numatytas kofinansavimas.</w:t>
      </w:r>
    </w:p>
    <w:p w14:paraId="5BD880A9" w14:textId="79EEE26D" w:rsidR="00636929" w:rsidRPr="00DD5C87" w:rsidRDefault="00B03E82" w:rsidP="00C23C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003F3">
        <w:rPr>
          <w:rFonts w:ascii="Times New Roman" w:hAnsi="Times New Roman"/>
          <w:sz w:val="24"/>
          <w:szCs w:val="24"/>
        </w:rPr>
        <w:t>Regioninės pažangos priemonės Nr. 11-002-02-11-02</w:t>
      </w:r>
      <w:r w:rsidRPr="001003F3">
        <w:rPr>
          <w:rFonts w:ascii="Times New Roman" w:hAnsi="Times New Roman"/>
          <w:b/>
          <w:bCs/>
          <w:sz w:val="24"/>
          <w:szCs w:val="24"/>
        </w:rPr>
        <w:t> </w:t>
      </w:r>
      <w:r w:rsidRPr="001003F3">
        <w:rPr>
          <w:rFonts w:ascii="Times New Roman" w:hAnsi="Times New Roman"/>
          <w:sz w:val="24"/>
          <w:szCs w:val="24"/>
        </w:rPr>
        <w:t>(RE) „Užtikrinti ilgalaikės priežiūros paslaugų plėtrą“ finansavimo gairių</w:t>
      </w:r>
      <w:r w:rsidR="00A179EF" w:rsidRPr="001003F3">
        <w:rPr>
          <w:rFonts w:ascii="Times New Roman" w:hAnsi="Times New Roman"/>
          <w:sz w:val="24"/>
          <w:szCs w:val="24"/>
        </w:rPr>
        <w:t>,</w:t>
      </w:r>
      <w:r w:rsidRPr="001003F3">
        <w:rPr>
          <w:rFonts w:ascii="Times New Roman" w:hAnsi="Times New Roman"/>
          <w:sz w:val="24"/>
          <w:szCs w:val="24"/>
        </w:rPr>
        <w:t xml:space="preserve"> patvirtintų</w:t>
      </w:r>
      <w:r w:rsidRPr="001003F3">
        <w:t xml:space="preserve"> </w:t>
      </w:r>
      <w:r w:rsidR="00CD25E6" w:rsidRPr="001003F3">
        <w:rPr>
          <w:rFonts w:ascii="Times New Roman" w:hAnsi="Times New Roman"/>
          <w:sz w:val="24"/>
          <w:szCs w:val="24"/>
        </w:rPr>
        <w:t xml:space="preserve">Lietuvos Respublikos sveikatos apsaugos ministro 2023 m. lapkričio 6 d. įsakymu Nr. V-1145 </w:t>
      </w:r>
      <w:r w:rsidR="00CD25E6" w:rsidRPr="00DD5C87">
        <w:rPr>
          <w:rFonts w:ascii="Times New Roman" w:hAnsi="Times New Roman"/>
          <w:sz w:val="24"/>
          <w:szCs w:val="24"/>
        </w:rPr>
        <w:t>„Dėl regioninės pažangos priemonės Nr. 11-002-02-11-02 (RE) „Užtikrinti ilgalaikės priežiūros paslaugų plėtrą“ finansavimo gairių patvirtinimo“</w:t>
      </w:r>
      <w:r w:rsidR="00636929" w:rsidRPr="00DD5C87">
        <w:rPr>
          <w:rFonts w:ascii="Times New Roman" w:hAnsi="Times New Roman"/>
          <w:sz w:val="24"/>
          <w:szCs w:val="24"/>
        </w:rPr>
        <w:t xml:space="preserve"> (toliau – Gairės)</w:t>
      </w:r>
      <w:r w:rsidR="00A179EF">
        <w:rPr>
          <w:rFonts w:ascii="Times New Roman" w:hAnsi="Times New Roman"/>
          <w:sz w:val="24"/>
          <w:szCs w:val="24"/>
        </w:rPr>
        <w:t>,</w:t>
      </w:r>
      <w:r w:rsidR="00CD25E6" w:rsidRPr="00DD5C87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1</w:t>
      </w:r>
      <w:r w:rsidR="00CD25E6" w:rsidRPr="00DD5C87">
        <w:rPr>
          <w:rFonts w:ascii="Times New Roman" w:hAnsi="Times New Roman"/>
          <w:sz w:val="24"/>
          <w:szCs w:val="24"/>
        </w:rPr>
        <w:t>6</w:t>
      </w:r>
      <w:r w:rsidR="00C23C77" w:rsidRPr="00DD5C87">
        <w:rPr>
          <w:rFonts w:ascii="Times New Roman" w:hAnsi="Times New Roman"/>
          <w:sz w:val="24"/>
          <w:szCs w:val="24"/>
        </w:rPr>
        <w:t xml:space="preserve"> papunktis nurodo, kad </w:t>
      </w:r>
      <w:r w:rsidR="00CD25E6" w:rsidRPr="00DD5C87">
        <w:rPr>
          <w:rFonts w:ascii="Times New Roman" w:hAnsi="Times New Roman"/>
          <w:sz w:val="24"/>
          <w:szCs w:val="24"/>
        </w:rPr>
        <w:t>„</w:t>
      </w:r>
      <w:r w:rsidR="00CD25E6" w:rsidRPr="00DD5C87">
        <w:rPr>
          <w:rFonts w:ascii="Times New Roman" w:hAnsi="Times New Roman"/>
          <w:color w:val="000000"/>
          <w:sz w:val="24"/>
          <w:szCs w:val="24"/>
        </w:rPr>
        <w:t>iki projekto sutarties sudarymo pareiškėjas su partneriu (-iais) susitaria dėl tarpusavio teisių ir pareigų įgyvendinant projektą ir pateikia administruojančiajai institucijai tai įrodantį dokumentą</w:t>
      </w:r>
      <w:r w:rsidR="00C23C77" w:rsidRPr="00DD5C87">
        <w:rPr>
          <w:rFonts w:ascii="Times New Roman" w:hAnsi="Times New Roman"/>
          <w:sz w:val="24"/>
          <w:szCs w:val="24"/>
        </w:rPr>
        <w:t>“.</w:t>
      </w:r>
      <w:r w:rsidR="00636929" w:rsidRPr="00DD5C87">
        <w:rPr>
          <w:rFonts w:ascii="Times New Roman" w:hAnsi="Times New Roman"/>
          <w:sz w:val="24"/>
          <w:szCs w:val="24"/>
        </w:rPr>
        <w:t xml:space="preserve"> Gairių 2.14 papunktyje </w:t>
      </w:r>
      <w:r w:rsidR="00636929" w:rsidRPr="00DD5C87">
        <w:rPr>
          <w:rFonts w:ascii="Times New Roman" w:hAnsi="Times New Roman"/>
          <w:bCs/>
          <w:sz w:val="24"/>
          <w:szCs w:val="24"/>
        </w:rPr>
        <w:t>numatyta, kad po projekto finansavimo pabaigos turi būti užtikrintas projekto investicijų tęstinumas, laikantis PAFT 246 punkte nustatytų reikalavimų.</w:t>
      </w:r>
    </w:p>
    <w:p w14:paraId="1BCCB973" w14:textId="77777777" w:rsidR="00C23C77" w:rsidRPr="00DD5C87" w:rsidRDefault="00C23C77" w:rsidP="00C23C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5C87">
        <w:rPr>
          <w:rFonts w:ascii="Times New Roman" w:eastAsia="Times New Roman" w:hAnsi="Times New Roman"/>
          <w:b/>
          <w:sz w:val="24"/>
          <w:szCs w:val="24"/>
        </w:rPr>
        <w:t>3.</w:t>
      </w:r>
      <w:r w:rsidRPr="00DD5C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5C87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17F33364" w14:textId="77777777" w:rsidR="00C23C77" w:rsidRPr="00DD5C87" w:rsidRDefault="000032A2" w:rsidP="00C23C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eastAsia="Times New Roman" w:hAnsi="Times New Roman"/>
          <w:sz w:val="24"/>
          <w:szCs w:val="24"/>
        </w:rPr>
        <w:t>Priėmus šį sprendimą bus parengta</w:t>
      </w:r>
      <w:r w:rsidR="00CD25E6" w:rsidRPr="00DD5C87">
        <w:rPr>
          <w:rFonts w:ascii="Times New Roman" w:eastAsia="Times New Roman" w:hAnsi="Times New Roman"/>
          <w:sz w:val="24"/>
          <w:szCs w:val="24"/>
        </w:rPr>
        <w:t>s</w:t>
      </w:r>
      <w:r w:rsidRPr="00DD5C87">
        <w:rPr>
          <w:rFonts w:ascii="Times New Roman" w:eastAsia="Times New Roman" w:hAnsi="Times New Roman"/>
          <w:sz w:val="24"/>
          <w:szCs w:val="24"/>
        </w:rPr>
        <w:t xml:space="preserve"> </w:t>
      </w:r>
      <w:r w:rsidR="00CD25E6" w:rsidRPr="00DD5C87">
        <w:rPr>
          <w:rFonts w:ascii="Times New Roman" w:eastAsia="Times New Roman" w:hAnsi="Times New Roman"/>
          <w:sz w:val="24"/>
          <w:szCs w:val="24"/>
        </w:rPr>
        <w:t>projekto įgyvendinimo planas</w:t>
      </w:r>
      <w:r w:rsidRPr="00DD5C87">
        <w:rPr>
          <w:rFonts w:ascii="Times New Roman" w:eastAsia="Times New Roman" w:hAnsi="Times New Roman"/>
          <w:sz w:val="24"/>
          <w:szCs w:val="24"/>
        </w:rPr>
        <w:t xml:space="preserve"> ir</w:t>
      </w:r>
      <w:r w:rsidR="00CE3BE8" w:rsidRPr="00DD5C87">
        <w:rPr>
          <w:rFonts w:ascii="Times New Roman" w:eastAsia="Times New Roman" w:hAnsi="Times New Roman"/>
          <w:sz w:val="24"/>
          <w:szCs w:val="24"/>
        </w:rPr>
        <w:t xml:space="preserve"> pateikta</w:t>
      </w:r>
      <w:r w:rsidR="00CD25E6" w:rsidRPr="00DD5C87">
        <w:rPr>
          <w:rFonts w:ascii="Times New Roman" w:eastAsia="Times New Roman" w:hAnsi="Times New Roman"/>
          <w:sz w:val="24"/>
          <w:szCs w:val="24"/>
        </w:rPr>
        <w:t>s</w:t>
      </w:r>
      <w:r w:rsidR="00CE3BE8" w:rsidRPr="00DD5C87">
        <w:rPr>
          <w:rFonts w:ascii="Times New Roman" w:eastAsia="Times New Roman" w:hAnsi="Times New Roman"/>
          <w:sz w:val="24"/>
          <w:szCs w:val="24"/>
        </w:rPr>
        <w:t xml:space="preserve"> </w:t>
      </w:r>
      <w:r w:rsidR="00CD25E6" w:rsidRPr="00DD5C87">
        <w:rPr>
          <w:rFonts w:ascii="Times New Roman" w:eastAsia="Times New Roman" w:hAnsi="Times New Roman"/>
          <w:sz w:val="24"/>
          <w:szCs w:val="24"/>
        </w:rPr>
        <w:t xml:space="preserve">Centrinei projektų valdymo </w:t>
      </w:r>
      <w:r w:rsidR="00CE3BE8" w:rsidRPr="00DD5C87">
        <w:rPr>
          <w:rFonts w:ascii="Times New Roman" w:eastAsia="Times New Roman" w:hAnsi="Times New Roman"/>
          <w:sz w:val="24"/>
          <w:szCs w:val="24"/>
        </w:rPr>
        <w:t xml:space="preserve">agentūrai vertinimui. </w:t>
      </w:r>
      <w:bookmarkStart w:id="1" w:name="_GoBack"/>
      <w:bookmarkEnd w:id="1"/>
    </w:p>
    <w:p w14:paraId="68074929" w14:textId="2FFA8E6A" w:rsidR="00CD25E6" w:rsidRPr="00DD5C87" w:rsidRDefault="00CD25E6" w:rsidP="00CD2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 xml:space="preserve">Planuojama bendra projekto vertė – </w:t>
      </w:r>
      <w:r w:rsidRPr="00DD5C87">
        <w:rPr>
          <w:rFonts w:ascii="Times New Roman" w:hAnsi="Times New Roman"/>
          <w:bCs/>
          <w:sz w:val="24"/>
          <w:szCs w:val="24"/>
          <w:shd w:val="clear" w:color="auto" w:fill="FFFFFF"/>
        </w:rPr>
        <w:t>522 000 Eur</w:t>
      </w:r>
      <w:r w:rsidRPr="00DD5C87">
        <w:rPr>
          <w:rFonts w:ascii="Times New Roman" w:hAnsi="Times New Roman"/>
          <w:sz w:val="24"/>
          <w:szCs w:val="24"/>
        </w:rPr>
        <w:t xml:space="preserve">. Projektu planuojama pagerinti </w:t>
      </w:r>
      <w:r w:rsidR="004F5E34">
        <w:rPr>
          <w:rFonts w:ascii="Times New Roman" w:hAnsi="Times New Roman"/>
          <w:sz w:val="24"/>
          <w:szCs w:val="24"/>
        </w:rPr>
        <w:t>sąlygas stacionarinei paliatyvia</w:t>
      </w:r>
      <w:r w:rsidRPr="00DD5C87">
        <w:rPr>
          <w:rFonts w:ascii="Times New Roman" w:hAnsi="Times New Roman"/>
          <w:sz w:val="24"/>
          <w:szCs w:val="24"/>
        </w:rPr>
        <w:t>jai pagalbai, demencija sergančių asmenų stacionarinei priežiūrai/stacionariai socialinei globai, ambulatorinės slaugos paslaugoms namuose teikti. Vykdant projektą planuojama:</w:t>
      </w:r>
    </w:p>
    <w:p w14:paraId="7A8E8ED2" w14:textId="77777777" w:rsidR="00CD25E6" w:rsidRPr="00DD5C87" w:rsidRDefault="00CD25E6" w:rsidP="00CD2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>1. VšĮ Kretingos ligoninėje atlikti patalpų remontą, įsigyti funkcinių lovų, pragulų ir opų gydymo aparatą (112 000 Eur);</w:t>
      </w:r>
    </w:p>
    <w:p w14:paraId="4A0A01D4" w14:textId="77777777" w:rsidR="00CD25E6" w:rsidRPr="00DD5C87" w:rsidRDefault="00CD25E6" w:rsidP="00CD2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>2. VšĮ Salantų pirminės sveikatos priežiūros centre atlikti stogo keitimo, lifto įrengimo darbus (333 477 Eur);</w:t>
      </w:r>
    </w:p>
    <w:p w14:paraId="7CF4FF73" w14:textId="77777777" w:rsidR="008758D4" w:rsidRPr="00DD5C87" w:rsidRDefault="00CD25E6" w:rsidP="00CD25E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D5C87">
        <w:rPr>
          <w:rFonts w:ascii="Times New Roman" w:hAnsi="Times New Roman"/>
          <w:sz w:val="24"/>
          <w:szCs w:val="24"/>
        </w:rPr>
        <w:t>3. VšĮ Kartenos pirminės sveikatos priežiūros centre įsigyti elektromobilį su įkrovimo stotele, slaugių iškvietimo įrangą, basonų plovimo-dezinfekavimo mašiną, neįgaliųjų keltuvą (76 523 Eur).</w:t>
      </w:r>
    </w:p>
    <w:p w14:paraId="5DF8CC05" w14:textId="77777777" w:rsidR="008758D4" w:rsidRPr="00DD5C87" w:rsidRDefault="008758D4" w:rsidP="008758D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5C87">
        <w:rPr>
          <w:rFonts w:ascii="Times New Roman" w:eastAsia="Times New Roman" w:hAnsi="Times New Roman"/>
          <w:b/>
          <w:sz w:val="24"/>
          <w:szCs w:val="24"/>
        </w:rPr>
        <w:t>4. Lėšų poreikis ir šaltiniai.</w:t>
      </w:r>
    </w:p>
    <w:p w14:paraId="2CB7D5BA" w14:textId="77777777" w:rsidR="00CD25E6" w:rsidRPr="00DD5C87" w:rsidRDefault="00CD25E6" w:rsidP="00C23C7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lastRenderedPageBreak/>
        <w:t>Kretingos rajono savivaldybei reikalinga prisidėti suma (15 proc.) – 78 300 Eur</w:t>
      </w:r>
      <w:r w:rsidR="00B76A6B">
        <w:rPr>
          <w:rFonts w:ascii="Times New Roman" w:hAnsi="Times New Roman"/>
          <w:sz w:val="24"/>
          <w:szCs w:val="24"/>
        </w:rPr>
        <w:t xml:space="preserve"> visų tinkamų finansuoti išlaidų.</w:t>
      </w:r>
      <w:r w:rsidR="00653406">
        <w:rPr>
          <w:rFonts w:ascii="Times New Roman" w:hAnsi="Times New Roman"/>
          <w:sz w:val="24"/>
          <w:szCs w:val="24"/>
        </w:rPr>
        <w:t xml:space="preserve"> </w:t>
      </w:r>
      <w:r w:rsidR="00B76A6B">
        <w:rPr>
          <w:rFonts w:ascii="Times New Roman" w:hAnsi="Times New Roman"/>
          <w:sz w:val="24"/>
          <w:szCs w:val="24"/>
        </w:rPr>
        <w:t xml:space="preserve">Projekto partneriai padengs netinkamas bet projekto įgyvendinimui būtinas išlaidas. </w:t>
      </w:r>
    </w:p>
    <w:p w14:paraId="238F085B" w14:textId="77777777" w:rsidR="00C23C77" w:rsidRPr="00DD5C87" w:rsidRDefault="00C23C77" w:rsidP="00C23C77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</w:rPr>
      </w:pPr>
      <w:r w:rsidRPr="00DD5C87"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</w:p>
    <w:p w14:paraId="41403EFC" w14:textId="77777777" w:rsidR="00CD25E6" w:rsidRPr="00DD5C87" w:rsidRDefault="00653406" w:rsidP="00CD25E6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 įgyvendinimo plano pateikimo terminas yra iki 2024 m. lapkričio 29 d.</w:t>
      </w:r>
    </w:p>
    <w:p w14:paraId="58BD1EAA" w14:textId="77777777" w:rsidR="00C23C77" w:rsidRPr="00DD5C87" w:rsidRDefault="00C23C77" w:rsidP="00C23C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5C87">
        <w:rPr>
          <w:rFonts w:ascii="Times New Roman" w:eastAsia="Times New Roman" w:hAnsi="Times New Roman"/>
          <w:b/>
          <w:sz w:val="24"/>
          <w:szCs w:val="24"/>
        </w:rPr>
        <w:t>6.</w:t>
      </w:r>
      <w:r w:rsidRPr="00DD5C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5C87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6A4E46C8" w14:textId="77777777" w:rsidR="00C23C77" w:rsidRPr="00DD5C87" w:rsidRDefault="00C23C77" w:rsidP="00C23C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D5C87">
        <w:rPr>
          <w:rFonts w:ascii="Times New Roman" w:eastAsia="Times New Roman" w:hAnsi="Times New Roman"/>
          <w:sz w:val="24"/>
          <w:szCs w:val="24"/>
          <w:lang w:eastAsia="lt-LT"/>
        </w:rPr>
        <w:t>Teisės akto projektas antikorupciniam vertinimui neteikiamas.</w:t>
      </w:r>
    </w:p>
    <w:p w14:paraId="57FE5D7E" w14:textId="77777777" w:rsidR="00C23C77" w:rsidRPr="00DD5C87" w:rsidRDefault="00C23C77" w:rsidP="00C23C77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</w:rPr>
      </w:pPr>
      <w:r w:rsidRPr="00DD5C87">
        <w:rPr>
          <w:rFonts w:ascii="Times New Roman" w:eastAsia="Times New Roman" w:hAnsi="Times New Roman"/>
          <w:b/>
          <w:sz w:val="24"/>
          <w:szCs w:val="24"/>
        </w:rPr>
        <w:t xml:space="preserve">7. </w:t>
      </w:r>
      <w:r w:rsidR="006E2F1A" w:rsidRPr="00DD5C87">
        <w:rPr>
          <w:rFonts w:ascii="Times New Roman" w:eastAsia="Times New Roman" w:hAnsi="Times New Roman"/>
          <w:b/>
          <w:sz w:val="24"/>
          <w:szCs w:val="24"/>
        </w:rPr>
        <w:t>Autorius a</w:t>
      </w:r>
      <w:r w:rsidRPr="00DD5C87">
        <w:rPr>
          <w:rFonts w:ascii="Times New Roman" w:eastAsia="Times New Roman" w:hAnsi="Times New Roman"/>
          <w:b/>
          <w:sz w:val="24"/>
          <w:szCs w:val="24"/>
        </w:rPr>
        <w:t>r autorių grupės.</w:t>
      </w:r>
    </w:p>
    <w:p w14:paraId="545587C2" w14:textId="77777777" w:rsidR="00C23C77" w:rsidRPr="00DD5C87" w:rsidRDefault="00C23C77" w:rsidP="00C23C7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>Strateginio planavimo ir investicijų skyriaus vyr</w:t>
      </w:r>
      <w:r w:rsidR="00CD25E6" w:rsidRPr="00DD5C87">
        <w:rPr>
          <w:rFonts w:ascii="Times New Roman" w:hAnsi="Times New Roman"/>
          <w:sz w:val="24"/>
          <w:szCs w:val="24"/>
        </w:rPr>
        <w:t>iausioji</w:t>
      </w:r>
      <w:r w:rsidRPr="00DD5C87">
        <w:rPr>
          <w:rFonts w:ascii="Times New Roman" w:hAnsi="Times New Roman"/>
          <w:sz w:val="24"/>
          <w:szCs w:val="24"/>
        </w:rPr>
        <w:t xml:space="preserve"> specialistė </w:t>
      </w:r>
      <w:r w:rsidR="00CD25E6" w:rsidRPr="00DD5C87">
        <w:rPr>
          <w:rFonts w:ascii="Times New Roman" w:hAnsi="Times New Roman"/>
          <w:sz w:val="24"/>
          <w:szCs w:val="24"/>
        </w:rPr>
        <w:t>Jolanta Mickevičienė</w:t>
      </w:r>
      <w:r w:rsidRPr="00DD5C87">
        <w:rPr>
          <w:rFonts w:ascii="Times New Roman" w:hAnsi="Times New Roman"/>
          <w:sz w:val="24"/>
          <w:szCs w:val="24"/>
        </w:rPr>
        <w:t>.</w:t>
      </w:r>
    </w:p>
    <w:p w14:paraId="70460746" w14:textId="77777777" w:rsidR="00CC7D06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C7D06" w:rsidSect="00D25CC8">
      <w:headerReference w:type="default" r:id="rId10"/>
      <w:headerReference w:type="first" r:id="rId11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0A1952" w16cex:dateUtc="2024-10-14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F4E608" w16cid:durableId="090A19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DD0D" w14:textId="77777777" w:rsidR="00D057B1" w:rsidRDefault="00D057B1" w:rsidP="00D766E1">
      <w:pPr>
        <w:spacing w:after="0" w:line="240" w:lineRule="auto"/>
      </w:pPr>
      <w:r>
        <w:separator/>
      </w:r>
    </w:p>
  </w:endnote>
  <w:endnote w:type="continuationSeparator" w:id="0">
    <w:p w14:paraId="102C2F56" w14:textId="77777777" w:rsidR="00D057B1" w:rsidRDefault="00D057B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E4ED" w14:textId="77777777" w:rsidR="00D057B1" w:rsidRDefault="00D057B1" w:rsidP="00D766E1">
      <w:pPr>
        <w:spacing w:after="0" w:line="240" w:lineRule="auto"/>
      </w:pPr>
      <w:r>
        <w:separator/>
      </w:r>
    </w:p>
  </w:footnote>
  <w:footnote w:type="continuationSeparator" w:id="0">
    <w:p w14:paraId="2448124C" w14:textId="77777777" w:rsidR="00D057B1" w:rsidRDefault="00D057B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1279" w14:textId="77777777" w:rsidR="001A3924" w:rsidRPr="003B5DE1" w:rsidRDefault="001A3924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FC58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E66EE9" w14:textId="4FF97DE7" w:rsidR="001A3924" w:rsidRPr="00976440" w:rsidRDefault="001A39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4F5E34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399EFC" w14:textId="77777777" w:rsidR="001A3924" w:rsidRPr="003B5DE1" w:rsidRDefault="001A3924" w:rsidP="003B5DE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7B65D" w14:textId="77777777" w:rsidR="001A3924" w:rsidRDefault="001A3924">
    <w:pPr>
      <w:pStyle w:val="Antrats"/>
      <w:jc w:val="center"/>
    </w:pPr>
  </w:p>
  <w:p w14:paraId="5CCBC59B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5"/>
  </w:num>
  <w:num w:numId="10">
    <w:abstractNumId w:val="24"/>
  </w:num>
  <w:num w:numId="11">
    <w:abstractNumId w:val="21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8"/>
  </w:num>
  <w:num w:numId="18">
    <w:abstractNumId w:val="16"/>
  </w:num>
  <w:num w:numId="19">
    <w:abstractNumId w:val="11"/>
  </w:num>
  <w:num w:numId="20">
    <w:abstractNumId w:val="0"/>
  </w:num>
  <w:num w:numId="21">
    <w:abstractNumId w:val="13"/>
  </w:num>
  <w:num w:numId="22">
    <w:abstractNumId w:val="23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199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3F3"/>
    <w:rsid w:val="00100E79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3924"/>
    <w:rsid w:val="001A6E21"/>
    <w:rsid w:val="001C4006"/>
    <w:rsid w:val="001E7354"/>
    <w:rsid w:val="001F18F2"/>
    <w:rsid w:val="002014E8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2EAF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B5D11"/>
    <w:rsid w:val="004C223C"/>
    <w:rsid w:val="004D2171"/>
    <w:rsid w:val="004D3E7D"/>
    <w:rsid w:val="004D515D"/>
    <w:rsid w:val="004D58E9"/>
    <w:rsid w:val="004F240D"/>
    <w:rsid w:val="004F58D3"/>
    <w:rsid w:val="004F5E34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0362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36929"/>
    <w:rsid w:val="0065190A"/>
    <w:rsid w:val="00653406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D64AD"/>
    <w:rsid w:val="009E0AD9"/>
    <w:rsid w:val="009E4117"/>
    <w:rsid w:val="009F02B2"/>
    <w:rsid w:val="00A026B1"/>
    <w:rsid w:val="00A03C30"/>
    <w:rsid w:val="00A06CBD"/>
    <w:rsid w:val="00A07BAC"/>
    <w:rsid w:val="00A17809"/>
    <w:rsid w:val="00A179EF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C017F"/>
    <w:rsid w:val="00AD7408"/>
    <w:rsid w:val="00AE747A"/>
    <w:rsid w:val="00AF3F73"/>
    <w:rsid w:val="00AF60D6"/>
    <w:rsid w:val="00B00F01"/>
    <w:rsid w:val="00B00FBA"/>
    <w:rsid w:val="00B01EB9"/>
    <w:rsid w:val="00B03683"/>
    <w:rsid w:val="00B03E82"/>
    <w:rsid w:val="00B04BF9"/>
    <w:rsid w:val="00B225F8"/>
    <w:rsid w:val="00B2698A"/>
    <w:rsid w:val="00B2789F"/>
    <w:rsid w:val="00B47733"/>
    <w:rsid w:val="00B47C05"/>
    <w:rsid w:val="00B5213A"/>
    <w:rsid w:val="00B5598E"/>
    <w:rsid w:val="00B70CA9"/>
    <w:rsid w:val="00B731C9"/>
    <w:rsid w:val="00B76A6B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25E6"/>
    <w:rsid w:val="00CD3D8B"/>
    <w:rsid w:val="00CD657D"/>
    <w:rsid w:val="00CE3BE8"/>
    <w:rsid w:val="00CE45C8"/>
    <w:rsid w:val="00CE6E78"/>
    <w:rsid w:val="00CF3079"/>
    <w:rsid w:val="00D03B27"/>
    <w:rsid w:val="00D057B1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17D6"/>
    <w:rsid w:val="00DD2A70"/>
    <w:rsid w:val="00DD3487"/>
    <w:rsid w:val="00DD3A84"/>
    <w:rsid w:val="00DD45A0"/>
    <w:rsid w:val="00DD5C87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2360B"/>
    <w:rsid w:val="00E318B7"/>
    <w:rsid w:val="00E326B4"/>
    <w:rsid w:val="00E40C11"/>
    <w:rsid w:val="00E40D5B"/>
    <w:rsid w:val="00E41F3A"/>
    <w:rsid w:val="00E5122A"/>
    <w:rsid w:val="00E54D21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1B7E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B63A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FD6CC"/>
  <w15:docId w15:val="{5A637CF5-7884-4A2A-8138-5A14EB8A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4B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4B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F2B7-BCF9-4B04-99B7-65CD5C44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3191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4</cp:revision>
  <cp:lastPrinted>2023-11-14T09:45:00Z</cp:lastPrinted>
  <dcterms:created xsi:type="dcterms:W3CDTF">2024-10-14T07:06:00Z</dcterms:created>
  <dcterms:modified xsi:type="dcterms:W3CDTF">2024-10-16T09:56:00Z</dcterms:modified>
</cp:coreProperties>
</file>