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0194A052" w14:textId="77777777" w:rsidR="007D03FA" w:rsidRDefault="007D03FA" w:rsidP="007D03FA">
            <w:pPr>
              <w:jc w:val="center"/>
              <w:rPr>
                <w:b/>
              </w:rPr>
            </w:pPr>
            <w:r w:rsidRPr="00901763">
              <w:rPr>
                <w:b/>
              </w:rPr>
              <w:t>DĖL LĖŠŲ SKYRIMO PROJEKTUI „</w:t>
            </w:r>
            <w:r w:rsidRPr="00810E95">
              <w:rPr>
                <w:b/>
              </w:rPr>
              <w:t>PLĖTOTI IKIMOKYKLINIO UGDYMO INFRASTRUKTŪRĄ KRETINGOS RAJONO SAVIVALDYBĖJE</w:t>
            </w:r>
            <w:r w:rsidRPr="00901763">
              <w:rPr>
                <w:b/>
              </w:rPr>
              <w:t>“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77E3F362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6B7275">
              <w:t>rugpjūčio</w:t>
            </w:r>
            <w:r w:rsidR="000E2F88">
              <w:t xml:space="preserve"> 19</w:t>
            </w:r>
            <w:bookmarkStart w:id="0" w:name="_GoBack"/>
            <w:bookmarkEnd w:id="0"/>
            <w:r w:rsidR="00C14464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BB1739">
              <w:t>1-</w:t>
            </w:r>
            <w:r w:rsidR="000E2F88">
              <w:t>331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5DD6333B" w14:textId="16C8607A" w:rsidR="007D03FA" w:rsidRPr="00CD6077" w:rsidRDefault="007D03FA" w:rsidP="007D03FA">
      <w:pPr>
        <w:ind w:firstLine="851"/>
        <w:jc w:val="both"/>
      </w:pPr>
      <w:r>
        <w:t xml:space="preserve">Vadovaudamasi </w:t>
      </w:r>
      <w:r w:rsidR="00DC4EC3">
        <w:t>R</w:t>
      </w:r>
      <w:r>
        <w:t xml:space="preserve">egioninės pažangos priemonės Nr. </w:t>
      </w:r>
      <w:r w:rsidRPr="0087761D">
        <w:t>12-003-03-01-23 (R</w:t>
      </w:r>
      <w:r>
        <w:t>E</w:t>
      </w:r>
      <w:r w:rsidRPr="0087761D">
        <w:t>) „Padidinti ugdymo prieinamumą atskirtį patiriantiems vaikams“ finansavimo gairių</w:t>
      </w:r>
      <w:r>
        <w:t>,</w:t>
      </w:r>
      <w:r w:rsidRPr="0087761D">
        <w:t xml:space="preserve"> </w:t>
      </w:r>
      <w:r>
        <w:t>patvirtintų</w:t>
      </w:r>
      <w:r w:rsidRPr="0087761D">
        <w:t xml:space="preserve"> </w:t>
      </w:r>
      <w:r>
        <w:t>Lietuvos Respublikos švietimo, mokslo ir sporto ministro 2022 m. rugsėjo 30 d. įsakymu Nr. V-1542 „</w:t>
      </w:r>
      <w:r w:rsidRPr="0087761D">
        <w:t xml:space="preserve">Dėl </w:t>
      </w:r>
      <w:r w:rsidR="00DC4EC3">
        <w:t>R</w:t>
      </w:r>
      <w:r w:rsidRPr="0087761D">
        <w:t>egioninės pažangos priemonės Nr. 12-003-03-01-23 (R</w:t>
      </w:r>
      <w:r>
        <w:t>E</w:t>
      </w:r>
      <w:r w:rsidRPr="0087761D">
        <w:t>) „Padidinti ugdymo prieinamumą atskirtį patiriantiems vaikams“ finansavimo gairių patvirtinimo</w:t>
      </w:r>
      <w:r w:rsidR="009A1EAA">
        <w:t>“, 2.6 ir</w:t>
      </w:r>
      <w:r w:rsidR="003D30B5">
        <w:t xml:space="preserve"> 5.2</w:t>
      </w:r>
      <w:r>
        <w:t xml:space="preserve"> punktais</w:t>
      </w:r>
      <w:r w:rsidR="003D30B5">
        <w:t>,</w:t>
      </w:r>
      <w: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7D7845AE" w14:textId="564D1087" w:rsidR="007D03FA" w:rsidRPr="00CD6077" w:rsidRDefault="007D03FA" w:rsidP="007D03FA">
      <w:pPr>
        <w:ind w:firstLine="851"/>
        <w:jc w:val="both"/>
      </w:pPr>
      <w:r w:rsidRPr="00CD6077">
        <w:t>1. Numatyti Kretingos rajono savivaldybės biudžete projekt</w:t>
      </w:r>
      <w:r>
        <w:t>o</w:t>
      </w:r>
      <w:r w:rsidRPr="00CD6077">
        <w:t xml:space="preserve"> „</w:t>
      </w:r>
      <w:r>
        <w:t>P</w:t>
      </w:r>
      <w:r w:rsidRPr="00DB3C1F">
        <w:t xml:space="preserve">lėtoti ikimokyklinio ugdymo infrastruktūrą </w:t>
      </w:r>
      <w:r>
        <w:t>K</w:t>
      </w:r>
      <w:r w:rsidRPr="00DB3C1F">
        <w:t>retingos rajono savivaldybėje</w:t>
      </w:r>
      <w:r w:rsidRPr="00CD6077">
        <w:t>“</w:t>
      </w:r>
      <w:r>
        <w:t xml:space="preserve"> </w:t>
      </w:r>
      <w:r w:rsidRPr="00CD6077">
        <w:t xml:space="preserve">tinkamų </w:t>
      </w:r>
      <w:r>
        <w:t xml:space="preserve">finansuoti </w:t>
      </w:r>
      <w:r w:rsidR="003D30B5">
        <w:t>išlaidų dalį (</w:t>
      </w:r>
      <w:r>
        <w:t>ne mažiau kaip 15 proc.</w:t>
      </w:r>
      <w:r w:rsidR="003D30B5">
        <w:t>)</w:t>
      </w:r>
      <w:r>
        <w:t xml:space="preserve">, </w:t>
      </w:r>
      <w:r w:rsidRPr="00CD6077">
        <w:t>kuri</w:t>
      </w:r>
      <w:r>
        <w:t>os</w:t>
      </w:r>
      <w:r w:rsidRPr="00CD6077">
        <w:t xml:space="preserve"> nepadengia projektui skiriamo finansavimo lėšos, ir netinkamų finansuoti, be</w:t>
      </w:r>
      <w:r w:rsidR="003D30B5">
        <w:t xml:space="preserve">t projektui įgyvendinti būtinų </w:t>
      </w:r>
      <w:r w:rsidRPr="00CD6077">
        <w:t xml:space="preserve">išlaidų </w:t>
      </w:r>
      <w:r>
        <w:t>padengimą</w:t>
      </w:r>
      <w:r w:rsidRPr="00CD6077">
        <w:t>.</w:t>
      </w:r>
    </w:p>
    <w:p w14:paraId="0A162FF5" w14:textId="77777777" w:rsidR="007D03FA" w:rsidRPr="00CD6077" w:rsidRDefault="007D03FA" w:rsidP="007D03FA">
      <w:pPr>
        <w:ind w:firstLine="851"/>
        <w:jc w:val="both"/>
      </w:pPr>
      <w:r w:rsidRPr="00CD6077">
        <w:t xml:space="preserve">2. </w:t>
      </w:r>
      <w:r w:rsidRPr="00CD6077">
        <w:rPr>
          <w:rStyle w:val="apple-converted-space"/>
        </w:rPr>
        <w:t> </w:t>
      </w:r>
      <w:r w:rsidRPr="00CD6077">
        <w:t xml:space="preserve">Užtikrinti </w:t>
      </w:r>
      <w:r>
        <w:t>p</w:t>
      </w:r>
      <w:r w:rsidRPr="003A1AA5">
        <w:t>rojekto veiklų metu sukurtų rezultatų tęstinum</w:t>
      </w:r>
      <w:r>
        <w:t xml:space="preserve">ą </w:t>
      </w:r>
      <w:r w:rsidRPr="003A1AA5">
        <w:t>ne mažiau kaip 5 metus po projekto finansavimo pabaigos</w:t>
      </w:r>
      <w:r w:rsidRPr="00CD6077">
        <w:t>.</w:t>
      </w:r>
    </w:p>
    <w:p w14:paraId="103A7457" w14:textId="77777777" w:rsidR="007D03FA" w:rsidRDefault="007D03FA" w:rsidP="007D03FA">
      <w:pPr>
        <w:ind w:firstLine="851"/>
        <w:jc w:val="both"/>
      </w:pPr>
      <w:r w:rsidRPr="00CD6077">
        <w:t>3. Pavesti Kretingos rajono savivaldybės administracijai vykdyti šį projektą pareiškėjo teisėmis.</w:t>
      </w:r>
    </w:p>
    <w:p w14:paraId="2D8DF922" w14:textId="39E23730" w:rsidR="007D03FA" w:rsidRPr="00CD6077" w:rsidRDefault="007D03FA" w:rsidP="007D03FA">
      <w:pPr>
        <w:ind w:firstLine="851"/>
        <w:jc w:val="both"/>
      </w:pPr>
      <w:r w:rsidRPr="00F72E33">
        <w:t>4. Pripažinti netekusiu galios Kretingos rajono savivaldybės tarybos</w:t>
      </w:r>
      <w:r>
        <w:t xml:space="preserve"> 2023 m. rugpjūčio 31 d. sprendimą Nr. T2-243 „Dėl lėšų skyrimo projektui „Plėtoti ir modernizuoti ikimokyklinio ir bendrojo ugdymo įstaigų infrastruktūrą </w:t>
      </w:r>
      <w:r w:rsidR="003D30B5">
        <w:t>Kretingos rajono savivaldybėje“</w:t>
      </w:r>
      <w:r w:rsidRPr="008D1A33">
        <w:t xml:space="preserve"> su visais pakeitimais ir papildymais.</w:t>
      </w:r>
    </w:p>
    <w:p w14:paraId="3A9B6ACA" w14:textId="77777777" w:rsidR="007D03FA" w:rsidRPr="00CD6077" w:rsidRDefault="007D03FA" w:rsidP="007D03FA">
      <w:pPr>
        <w:jc w:val="both"/>
      </w:pPr>
    </w:p>
    <w:p w14:paraId="6286366E" w14:textId="605637CC" w:rsidR="00222BBC" w:rsidRPr="007D03FA" w:rsidRDefault="007D03FA" w:rsidP="00222BBC">
      <w:pPr>
        <w:pStyle w:val="Pavadinimas"/>
        <w:jc w:val="left"/>
        <w:rPr>
          <w:b w:val="0"/>
          <w:bCs w:val="0"/>
        </w:rPr>
      </w:pPr>
      <w:r w:rsidRPr="007D03FA">
        <w:rPr>
          <w:b w:val="0"/>
          <w:bCs w:val="0"/>
        </w:rPr>
        <w:t>Savivaldybės meras</w:t>
      </w: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12906E1D" w14:textId="162A90F9" w:rsidR="00966FF1" w:rsidRDefault="00AA6A60" w:rsidP="00C461B0">
      <w:pPr>
        <w:pStyle w:val="Pavadinimas"/>
        <w:tabs>
          <w:tab w:val="left" w:pos="1125"/>
        </w:tabs>
        <w:jc w:val="left"/>
        <w:rPr>
          <w:b w:val="0"/>
          <w:lang w:val="lt-LT"/>
        </w:rPr>
        <w:sectPr w:rsidR="00966FF1" w:rsidSect="0079542A">
          <w:headerReference w:type="default" r:id="rId8"/>
          <w:headerReference w:type="first" r:id="rId9"/>
          <w:pgSz w:w="11906" w:h="16838" w:code="9"/>
          <w:pgMar w:top="851" w:right="567" w:bottom="1134" w:left="1701" w:header="567" w:footer="567" w:gutter="0"/>
          <w:cols w:space="708"/>
          <w:titlePg/>
          <w:docGrid w:linePitch="360"/>
        </w:sectPr>
      </w:pPr>
      <w:r>
        <w:rPr>
          <w:b w:val="0"/>
          <w:lang w:val="lt-LT"/>
        </w:rPr>
        <w:t>Lukrecija Lengvinė</w:t>
      </w:r>
    </w:p>
    <w:p w14:paraId="49DD0FF3" w14:textId="77777777" w:rsidR="00CA207D" w:rsidRPr="00CD6077" w:rsidRDefault="00CA207D" w:rsidP="00CA207D">
      <w:pPr>
        <w:pStyle w:val="Pavadinimas"/>
        <w:rPr>
          <w:b w:val="0"/>
          <w:lang w:val="lt-LT"/>
        </w:rPr>
      </w:pPr>
      <w:r w:rsidRPr="00CD6077">
        <w:lastRenderedPageBreak/>
        <w:t>AIŠKINAMASIS RAŠTAS</w:t>
      </w:r>
    </w:p>
    <w:p w14:paraId="40B9A6B5" w14:textId="77777777" w:rsidR="00CA207D" w:rsidRPr="00CD6077" w:rsidRDefault="00CA207D" w:rsidP="00CA207D">
      <w:pPr>
        <w:jc w:val="center"/>
        <w:rPr>
          <w:b/>
          <w:bCs/>
        </w:rPr>
      </w:pPr>
      <w:r w:rsidRPr="00CD6077">
        <w:rPr>
          <w:b/>
          <w:bCs/>
        </w:rPr>
        <w:t>PRIE KRETINGOS RAJONO SAVIVALDYBĖS TARYBOS SPRENDIMO PROJEKTO</w:t>
      </w:r>
    </w:p>
    <w:p w14:paraId="2D3D47E5" w14:textId="6765188B" w:rsidR="00646DD8" w:rsidRDefault="00756CE1" w:rsidP="007D03FA">
      <w:pPr>
        <w:jc w:val="center"/>
        <w:rPr>
          <w:b/>
        </w:rPr>
      </w:pPr>
      <w:r w:rsidRPr="00CD6077">
        <w:rPr>
          <w:b/>
          <w:caps/>
        </w:rPr>
        <w:t>„</w:t>
      </w:r>
      <w:r w:rsidR="007D03FA" w:rsidRPr="00901763">
        <w:rPr>
          <w:b/>
        </w:rPr>
        <w:t>DĖL LĖŠŲ SKYRIMO PROJEKTUI „</w:t>
      </w:r>
      <w:r w:rsidR="007D03FA" w:rsidRPr="00810E95">
        <w:rPr>
          <w:b/>
        </w:rPr>
        <w:t>PLĖTOTI IKIMOKYKLINIO UGDYMO INFRASTRUKTŪRĄ KRETINGOS RAJONO SAVIVALDYBĖJE</w:t>
      </w:r>
      <w:r w:rsidR="007D03FA" w:rsidRPr="00901763">
        <w:rPr>
          <w:b/>
        </w:rPr>
        <w:t>“</w:t>
      </w:r>
    </w:p>
    <w:p w14:paraId="22FBE360" w14:textId="77777777" w:rsidR="00966FF1" w:rsidRDefault="00966FF1" w:rsidP="00222BBC">
      <w:pPr>
        <w:rPr>
          <w:b/>
        </w:rPr>
      </w:pPr>
    </w:p>
    <w:p w14:paraId="344EA2C8" w14:textId="3082E3C7" w:rsidR="00966FF1" w:rsidRPr="00966FF1" w:rsidRDefault="00966FF1" w:rsidP="00646DD8">
      <w:pPr>
        <w:jc w:val="center"/>
      </w:pPr>
      <w:r w:rsidRPr="00966FF1">
        <w:t>202</w:t>
      </w:r>
      <w:r w:rsidR="00BB1739">
        <w:t>4</w:t>
      </w:r>
      <w:r w:rsidRPr="00966FF1">
        <w:t>-</w:t>
      </w:r>
      <w:r w:rsidR="00BB1739">
        <w:t>0</w:t>
      </w:r>
      <w:r w:rsidR="007C3B77">
        <w:t>8</w:t>
      </w:r>
      <w:r w:rsidRPr="00966FF1">
        <w:t>-</w:t>
      </w:r>
      <w:r w:rsidR="007D03FA">
        <w:t>13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CD6077" w:rsidRDefault="00C72350" w:rsidP="00222BBC">
      <w:pPr>
        <w:rPr>
          <w:b/>
        </w:rPr>
      </w:pPr>
    </w:p>
    <w:p w14:paraId="2293E85A" w14:textId="77777777" w:rsidR="00CA207D" w:rsidRPr="00CD6077" w:rsidRDefault="00966FF1" w:rsidP="00966FF1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>1. Parengto sprendimo projekto tikslai ir uždaviniai.</w:t>
      </w:r>
    </w:p>
    <w:p w14:paraId="53C384C9" w14:textId="4166CEB0" w:rsidR="007D03FA" w:rsidRPr="007D03FA" w:rsidRDefault="007D03FA" w:rsidP="007B45A8">
      <w:pPr>
        <w:ind w:firstLine="851"/>
        <w:jc w:val="both"/>
      </w:pPr>
      <w:r w:rsidRPr="007D03FA">
        <w:t>Sprendimo projekto tikslas – numatyti Kretingos rajono savivaldybės biudžete projektui „</w:t>
      </w:r>
      <w:r>
        <w:t>P</w:t>
      </w:r>
      <w:r w:rsidRPr="00DB3C1F">
        <w:t xml:space="preserve">lėtoti ikimokyklinio ugdymo infrastruktūrą </w:t>
      </w:r>
      <w:r>
        <w:t>K</w:t>
      </w:r>
      <w:r w:rsidRPr="00DB3C1F">
        <w:t>retingos rajono savivaldybėje</w:t>
      </w:r>
      <w:r w:rsidRPr="007D03FA">
        <w:t>“ (toliau – Projektas) t</w:t>
      </w:r>
      <w:r w:rsidR="0002461E">
        <w:t>inkamų finansuoti išlaidų dalį (</w:t>
      </w:r>
      <w:r w:rsidRPr="007D03FA">
        <w:t>ne mažiau kaip 15 proc.</w:t>
      </w:r>
      <w:r w:rsidR="0002461E">
        <w:t>)</w:t>
      </w:r>
      <w:r w:rsidRPr="007D03FA">
        <w:t>, kurios nepadengia projektui skiriamo finansavimo lėšos, ir netinkamų finansuoti, b</w:t>
      </w:r>
      <w:r w:rsidR="0002461E">
        <w:t>et projektui įgyvendinti būtinų</w:t>
      </w:r>
      <w:r w:rsidRPr="007D03FA">
        <w:t xml:space="preserve"> išlaidų padengimą</w:t>
      </w:r>
      <w:r>
        <w:t xml:space="preserve">, </w:t>
      </w:r>
      <w:r w:rsidRPr="007D03FA">
        <w:t>užtikrinti projekto veiklų metu sukurtų rezultatų tęstinumą ne mažiau kaip 5 metus po projekto finansavimo pabaigos</w:t>
      </w:r>
      <w:r>
        <w:t>,</w:t>
      </w:r>
      <w:r w:rsidRPr="007D03FA">
        <w:t xml:space="preserve"> pavesti Kretingos rajono savivaldybės administracijai vykdyti projektą pareiškėjo teisėmis</w:t>
      </w:r>
      <w:r>
        <w:t xml:space="preserve"> ir pripažinti </w:t>
      </w:r>
      <w:r w:rsidRPr="00F72E33">
        <w:t>netekusiu galios Kretingos rajono savivaldybės tarybos</w:t>
      </w:r>
      <w:r>
        <w:t xml:space="preserve"> 2023 m. rugpjūčio 31 d. sprendimą Nr. T2-243 „Dėl lėšų skyrimo projektui „Plėtoti ir modernizuoti ikimokyklinio ir bendrojo ugdymo įstaigų infrastruktūrą </w:t>
      </w:r>
      <w:r w:rsidR="0002461E">
        <w:t>Kretingos rajono savivaldybėje“</w:t>
      </w:r>
      <w:r w:rsidRPr="008D1A33">
        <w:t xml:space="preserve"> su visais pakeitimais ir papildymais.</w:t>
      </w:r>
    </w:p>
    <w:p w14:paraId="47909325" w14:textId="71FC9004" w:rsidR="004B41B5" w:rsidRDefault="00CA207D" w:rsidP="00964D8E">
      <w:pPr>
        <w:ind w:firstLine="851"/>
        <w:jc w:val="both"/>
        <w:rPr>
          <w:b/>
        </w:rPr>
      </w:pPr>
      <w:r w:rsidRPr="00CD6077">
        <w:rPr>
          <w:b/>
        </w:rPr>
        <w:t xml:space="preserve">2. </w:t>
      </w:r>
      <w:r w:rsidR="00964D8E" w:rsidRPr="00964D8E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6C8A2A5" w14:textId="6EBEC687" w:rsidR="007D03FA" w:rsidRDefault="007D03FA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 w:rsidRPr="007D03FA">
        <w:rPr>
          <w:bCs/>
        </w:rPr>
        <w:t>Lietuvos Respublikos švietimo, mokslo ir sporto ministr</w:t>
      </w:r>
      <w:r>
        <w:rPr>
          <w:bCs/>
        </w:rPr>
        <w:t xml:space="preserve">o </w:t>
      </w:r>
      <w:r w:rsidRPr="007D03FA">
        <w:rPr>
          <w:bCs/>
        </w:rPr>
        <w:t xml:space="preserve">2022 m. rugsėjo 30 d. įsakymu Nr. V-1542 patvirtintos </w:t>
      </w:r>
      <w:r w:rsidR="00DC4EC3">
        <w:rPr>
          <w:bCs/>
        </w:rPr>
        <w:t>R</w:t>
      </w:r>
      <w:r w:rsidRPr="007D03FA">
        <w:rPr>
          <w:bCs/>
        </w:rPr>
        <w:t>egioninės pažangos priemonės Nr. 12-003-03-01-23 (Re) „Padidinti ugdymo prieinamumą atskirtį patiriantiems vaikams“ finansavimo gairių patvirtinimo“ finansavimo gairės.</w:t>
      </w:r>
    </w:p>
    <w:p w14:paraId="5E99A819" w14:textId="2A145761" w:rsidR="00D64A82" w:rsidRDefault="007D03FA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 xml:space="preserve">3. </w:t>
      </w:r>
      <w:r w:rsidR="00D64A82" w:rsidRPr="00D64A82">
        <w:rPr>
          <w:b/>
        </w:rPr>
        <w:t>Kokių rezultatų laukiama.</w:t>
      </w:r>
    </w:p>
    <w:p w14:paraId="139D4CEB" w14:textId="29D6E526" w:rsidR="00643F5D" w:rsidRPr="00643F5D" w:rsidRDefault="00D64A82" w:rsidP="00643F5D">
      <w:pPr>
        <w:tabs>
          <w:tab w:val="left" w:pos="540"/>
          <w:tab w:val="left" w:pos="851"/>
          <w:tab w:val="left" w:pos="3435"/>
        </w:tabs>
        <w:ind w:firstLine="567"/>
        <w:jc w:val="both"/>
      </w:pPr>
      <w:r>
        <w:tab/>
      </w:r>
      <w:r w:rsidR="00643F5D" w:rsidRPr="00643F5D">
        <w:rPr>
          <w:iCs/>
        </w:rPr>
        <w:t>Įgyvendinant projektą, siekiama užtikrinti ikimokyklinio ugdymo paslaugų prieinamumą, taip pat garantuoti v</w:t>
      </w:r>
      <w:r w:rsidR="00130C54">
        <w:rPr>
          <w:iCs/>
        </w:rPr>
        <w:t>isuotinį kokybišką vaikų ugdymą</w:t>
      </w:r>
      <w:r w:rsidR="00643F5D" w:rsidRPr="00643F5D">
        <w:rPr>
          <w:iCs/>
        </w:rPr>
        <w:t>(si) ikimokykliniame amžiuje, užtikrinant nacionaliniuose teisės aktuose nustaty</w:t>
      </w:r>
      <w:r w:rsidR="007B60B7">
        <w:rPr>
          <w:iCs/>
        </w:rPr>
        <w:t xml:space="preserve">tų reikalavimų įgyvendinimą, ir </w:t>
      </w:r>
      <w:r w:rsidR="00643F5D" w:rsidRPr="00643F5D">
        <w:rPr>
          <w:iCs/>
        </w:rPr>
        <w:t>sudaryti tinkamas sąlygas tėvams integruotis į darbo rinką.</w:t>
      </w:r>
      <w:r w:rsidR="00643F5D" w:rsidRPr="00643F5D">
        <w:t xml:space="preserve"> Projekt</w:t>
      </w:r>
      <w:r w:rsidR="00643F5D">
        <w:t xml:space="preserve">o </w:t>
      </w:r>
      <w:r w:rsidR="00643F5D" w:rsidRPr="00643F5D">
        <w:t xml:space="preserve">veikla: </w:t>
      </w:r>
    </w:p>
    <w:p w14:paraId="10C3B67C" w14:textId="4FF15538" w:rsidR="00CA1169" w:rsidRDefault="00643F5D" w:rsidP="00643F5D">
      <w:pPr>
        <w:tabs>
          <w:tab w:val="left" w:pos="540"/>
          <w:tab w:val="left" w:pos="851"/>
          <w:tab w:val="left" w:pos="3435"/>
        </w:tabs>
        <w:ind w:firstLine="567"/>
        <w:jc w:val="both"/>
      </w:pPr>
      <w:r w:rsidRPr="00643F5D">
        <w:tab/>
      </w:r>
      <w:r>
        <w:t xml:space="preserve">- </w:t>
      </w:r>
      <w:r w:rsidRPr="00643F5D">
        <w:t>Kretingos l</w:t>
      </w:r>
      <w:r w:rsidR="00C65429">
        <w:t>opšelio-</w:t>
      </w:r>
      <w:r w:rsidR="00821D13">
        <w:t>darželio</w:t>
      </w:r>
      <w:r w:rsidRPr="00643F5D">
        <w:t xml:space="preserve"> „Pasaka“ ikimokyklinio ugdymo skyri</w:t>
      </w:r>
      <w:r>
        <w:t>aus</w:t>
      </w:r>
      <w:r w:rsidRPr="00643F5D">
        <w:t xml:space="preserve"> „Eglutė“</w:t>
      </w:r>
      <w:r>
        <w:t xml:space="preserve"> rekonstravimas ir</w:t>
      </w:r>
      <w:r w:rsidRPr="00643F5D">
        <w:t xml:space="preserve"> grupių plėtrą. Įstaiga pasirinkta atsižvelgiant į tai, kad šioje savivaldybės dalyje, kur yra ikimokyklinio ugdymo skyrius „Eglutė“, numatoma plėsti gyvenamuosius kvartalus, todėl ikimokyklinio amžiaus vaikų skaičius ateityje didės. Pastačius priestatą prie Kretingos </w:t>
      </w:r>
      <w:r w:rsidR="00821D13" w:rsidRPr="00643F5D">
        <w:t>l</w:t>
      </w:r>
      <w:r w:rsidR="00C65429">
        <w:t>opšelio</w:t>
      </w:r>
      <w:r w:rsidR="00821D13">
        <w:t>- darželio</w:t>
      </w:r>
      <w:r w:rsidRPr="00643F5D">
        <w:t xml:space="preserve"> „Pasaka“ ikimokyklinio ugdymo skyriaus „Eglutė“ </w:t>
      </w:r>
      <w:r>
        <w:t>ir rekonstravus esamas patalpas</w:t>
      </w:r>
      <w:r w:rsidR="00C65429">
        <w:t>,</w:t>
      </w:r>
      <w:r>
        <w:t xml:space="preserve"> </w:t>
      </w:r>
      <w:r w:rsidRPr="00643F5D">
        <w:t xml:space="preserve">būtų papildomai įsteigtos </w:t>
      </w:r>
      <w:r>
        <w:t>3</w:t>
      </w:r>
      <w:r w:rsidRPr="00643F5D">
        <w:t xml:space="preserve"> ikimokyklinio amžiaus grupės, kuriose būtų ugdom</w:t>
      </w:r>
      <w:r>
        <w:t>i</w:t>
      </w:r>
      <w:r w:rsidRPr="00643F5D">
        <w:t xml:space="preserve"> </w:t>
      </w:r>
      <w:r>
        <w:t>55</w:t>
      </w:r>
      <w:r w:rsidRPr="00643F5D">
        <w:t xml:space="preserve"> vaik</w:t>
      </w:r>
      <w:r>
        <w:t>ai</w:t>
      </w:r>
      <w:r w:rsidRPr="00643F5D">
        <w:t xml:space="preserve">, tai spręstų vietų trūkumo problemą. Kretingos </w:t>
      </w:r>
      <w:r w:rsidR="00821D13" w:rsidRPr="00643F5D">
        <w:t>l</w:t>
      </w:r>
      <w:r w:rsidR="00C65429">
        <w:t>opšelio-</w:t>
      </w:r>
      <w:r w:rsidR="00821D13">
        <w:t>darželio</w:t>
      </w:r>
      <w:r w:rsidRPr="00643F5D">
        <w:t xml:space="preserve"> „Pasaka“ grupių plėtra numatyta ir Lietuvos Respublikos švietimo, mokslo ir sporto ministerijos parengtame ikimokyklinio ugdymo infrastruktūros žemėlapyje. </w:t>
      </w:r>
    </w:p>
    <w:p w14:paraId="5CDFC40D" w14:textId="77777777" w:rsidR="00D64A82" w:rsidRDefault="00BD2861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tab/>
      </w:r>
      <w:r w:rsidR="00CA207D" w:rsidRPr="00CD6077">
        <w:rPr>
          <w:b/>
        </w:rPr>
        <w:t xml:space="preserve">4. </w:t>
      </w:r>
      <w:r w:rsidR="00D64A82" w:rsidRPr="00D64A82">
        <w:rPr>
          <w:b/>
        </w:rPr>
        <w:t xml:space="preserve">Lėšų poreikis ir šaltiniai. </w:t>
      </w:r>
    </w:p>
    <w:p w14:paraId="0F711DB6" w14:textId="51E297E0" w:rsidR="0019010C" w:rsidRDefault="0019010C" w:rsidP="0019010C">
      <w:pPr>
        <w:tabs>
          <w:tab w:val="left" w:pos="851"/>
        </w:tabs>
        <w:jc w:val="both"/>
      </w:pPr>
      <w:r>
        <w:tab/>
      </w:r>
      <w:r w:rsidR="00F42A9D" w:rsidRPr="00F42A9D">
        <w:t>2022–2030 m. Klaipėdos regiono plėtros plane projekto įgyvendinimui numatyta 2 705 88</w:t>
      </w:r>
      <w:r w:rsidR="00F42A9D">
        <w:t>3</w:t>
      </w:r>
      <w:r w:rsidR="00F42A9D" w:rsidRPr="00F42A9D">
        <w:t>,</w:t>
      </w:r>
      <w:r w:rsidR="00F42A9D">
        <w:t>00</w:t>
      </w:r>
      <w:r w:rsidR="00F42A9D" w:rsidRPr="00F42A9D">
        <w:t xml:space="preserve"> Eur. Iš jų 2 300 000 Eur (85 proc.) sudaro Europos Sąjungos paramos lėšos, </w:t>
      </w:r>
      <w:r w:rsidR="00F42A9D">
        <w:t>405 883,00</w:t>
      </w:r>
      <w:r w:rsidR="00F42A9D" w:rsidRPr="00F42A9D">
        <w:t xml:space="preserve"> Eur  (</w:t>
      </w:r>
      <w:r w:rsidR="00F42A9D">
        <w:t>15</w:t>
      </w:r>
      <w:r w:rsidR="00F42A9D" w:rsidRPr="00F42A9D">
        <w:t xml:space="preserve"> proc.) – Savivaldybės biudžeto lėšos. </w:t>
      </w:r>
      <w:r w:rsidR="00CA1169">
        <w:t xml:space="preserve"> </w:t>
      </w:r>
    </w:p>
    <w:p w14:paraId="018D93AE" w14:textId="77777777" w:rsidR="00F80713" w:rsidRDefault="00D64A82" w:rsidP="00A9203B">
      <w:pPr>
        <w:ind w:firstLine="851"/>
        <w:jc w:val="both"/>
        <w:rPr>
          <w:b/>
        </w:rPr>
      </w:pPr>
      <w:r w:rsidRPr="00D64A82">
        <w:rPr>
          <w:b/>
        </w:rPr>
        <w:t>5.</w:t>
      </w:r>
      <w:r>
        <w:t xml:space="preserve"> </w:t>
      </w:r>
      <w:r w:rsidRPr="00D64A82">
        <w:rPr>
          <w:b/>
        </w:rPr>
        <w:t>Kiti sprendimui priimti reikalingi pagrindimai, skaičiavimai ar paaiškinimai.</w:t>
      </w:r>
    </w:p>
    <w:p w14:paraId="5CCDA49F" w14:textId="3B0793BF" w:rsidR="005C7FAC" w:rsidRPr="005C7FAC" w:rsidRDefault="00F42A9D" w:rsidP="00A9203B">
      <w:pPr>
        <w:ind w:firstLine="851"/>
        <w:jc w:val="both"/>
        <w:rPr>
          <w:bCs/>
        </w:rPr>
      </w:pPr>
      <w:r>
        <w:rPr>
          <w:bCs/>
        </w:rPr>
        <w:t>2023 m. rugpjūčio 31 d. Kretingos rajono savivaldybės taryba pritarė projekto „</w:t>
      </w:r>
      <w:r>
        <w:t xml:space="preserve">Plėtoti ir modernizuoti ikimokyklinio ir bendrojo ugdymo įstaigų infrastruktūrą Kretingos rajono savivaldybėje“ įgyvendinimui. </w:t>
      </w:r>
      <w:r w:rsidR="00034DD2">
        <w:t>R</w:t>
      </w:r>
      <w:r>
        <w:t>engiant Kretingos</w:t>
      </w:r>
      <w:r w:rsidR="00821D13">
        <w:t xml:space="preserve"> </w:t>
      </w:r>
      <w:r w:rsidR="00821D13" w:rsidRPr="00643F5D">
        <w:t>l</w:t>
      </w:r>
      <w:r w:rsidR="00C65429">
        <w:t>opšelio-</w:t>
      </w:r>
      <w:r w:rsidR="00821D13">
        <w:t>darželio</w:t>
      </w:r>
      <w:r>
        <w:t xml:space="preserve"> „Pasaka“ ikimokyklinio ugdymo skyriaus „Eglutė“ grupių plėtros techninį darbo projektą</w:t>
      </w:r>
      <w:r w:rsidR="00C65429">
        <w:t>,</w:t>
      </w:r>
      <w:r>
        <w:t xml:space="preserve"> </w:t>
      </w:r>
      <w:r w:rsidR="00034DD2">
        <w:t xml:space="preserve">preliminari numatomų darbų kaina siekia apie 3,5 mln. Eur. </w:t>
      </w:r>
      <w:r>
        <w:t xml:space="preserve"> </w:t>
      </w:r>
      <w:r w:rsidR="00034DD2">
        <w:t xml:space="preserve">Atsižvelgiant į tai, 2024 m. gegužės mėn. buvo kreiptasi į Klaipėdos regiono plėtros tarybą dėl </w:t>
      </w:r>
      <w:r w:rsidR="00034DD2" w:rsidRPr="00034DD2">
        <w:t>projekto „</w:t>
      </w:r>
      <w:r w:rsidR="00034DD2">
        <w:t>P</w:t>
      </w:r>
      <w:r w:rsidR="00034DD2" w:rsidRPr="00034DD2">
        <w:t xml:space="preserve">lėtoti ir modernizuoti ikimokyklinio ir bendrojo ugdymo įstaigų infrastruktūrą Kretingos rajono </w:t>
      </w:r>
      <w:r w:rsidR="00C65429">
        <w:t>savivaldybėje“, įtraukto į 2022–</w:t>
      </w:r>
      <w:r w:rsidR="00034DD2" w:rsidRPr="00034DD2">
        <w:t>2030 m. Klaipėdos regiono plėtros planą, pakeitimo</w:t>
      </w:r>
      <w:r w:rsidR="00034DD2">
        <w:t>.</w:t>
      </w:r>
      <w:r w:rsidR="0085359C">
        <w:t xml:space="preserve"> </w:t>
      </w:r>
      <w:r w:rsidR="0085359C" w:rsidRPr="002B3E4B">
        <w:t xml:space="preserve">Atsisakoma dviejų planuotų veiklų: Kretingos Jurgio Pabrėžos universitetinės </w:t>
      </w:r>
      <w:r w:rsidR="0085359C" w:rsidRPr="002B3E4B">
        <w:lastRenderedPageBreak/>
        <w:t xml:space="preserve">gimnazijos infrastruktūros pritaikymo neįgaliesiems ir visos dienos </w:t>
      </w:r>
      <w:r w:rsidR="005D0667" w:rsidRPr="002B3E4B">
        <w:t xml:space="preserve">mokyklos paslaugų sukūrimo bei </w:t>
      </w:r>
      <w:r w:rsidR="0085359C" w:rsidRPr="002B3E4B">
        <w:t xml:space="preserve">užtikrinimo devyniose Kretingos rajono savivaldybės mokyklose. </w:t>
      </w:r>
      <w:r w:rsidR="00034DD2" w:rsidRPr="002B3E4B">
        <w:t>Siūlom</w:t>
      </w:r>
      <w:r w:rsidR="00034DD2">
        <w:t>iems pakeitimams pritarta</w:t>
      </w:r>
      <w:r w:rsidR="0085359C">
        <w:t xml:space="preserve"> ir į Klaipėdos regiono plėtros planą įtrauktas projektas „</w:t>
      </w:r>
      <w:r w:rsidR="0085359C" w:rsidRPr="0085359C">
        <w:t>Plėtoti</w:t>
      </w:r>
      <w:r w:rsidR="0085359C">
        <w:t xml:space="preserve"> </w:t>
      </w:r>
      <w:r w:rsidR="0085359C" w:rsidRPr="0085359C">
        <w:t>ikimokyklinio</w:t>
      </w:r>
      <w:r w:rsidR="0085359C">
        <w:t xml:space="preserve"> </w:t>
      </w:r>
      <w:r w:rsidR="0085359C" w:rsidRPr="0085359C">
        <w:t>ugdymo</w:t>
      </w:r>
      <w:r w:rsidR="0085359C">
        <w:t xml:space="preserve"> </w:t>
      </w:r>
      <w:r w:rsidR="0085359C" w:rsidRPr="0085359C">
        <w:t>infrastruktūrą</w:t>
      </w:r>
      <w:r w:rsidR="0085359C">
        <w:t xml:space="preserve"> </w:t>
      </w:r>
      <w:r w:rsidR="0085359C" w:rsidRPr="0085359C">
        <w:t>Kretingos</w:t>
      </w:r>
      <w:r w:rsidR="0085359C">
        <w:t xml:space="preserve"> </w:t>
      </w:r>
      <w:r w:rsidR="0085359C" w:rsidRPr="0085359C">
        <w:t>rajono</w:t>
      </w:r>
      <w:r w:rsidR="0085359C">
        <w:t xml:space="preserve"> </w:t>
      </w:r>
      <w:r w:rsidR="0085359C" w:rsidRPr="0085359C">
        <w:t>savivaldybėje</w:t>
      </w:r>
      <w:r w:rsidR="001F58DF">
        <w:t xml:space="preserve">“, kuriuo numatoma Kretingos </w:t>
      </w:r>
      <w:r w:rsidR="00821D13" w:rsidRPr="00643F5D">
        <w:t>l</w:t>
      </w:r>
      <w:r w:rsidR="00C65429">
        <w:t>opšelio-</w:t>
      </w:r>
      <w:r w:rsidR="00821D13">
        <w:t>darželio</w:t>
      </w:r>
      <w:r w:rsidR="0085359C" w:rsidRPr="00643F5D">
        <w:t xml:space="preserve"> „Pasaka“ ikimokyklinio ugdymo skyri</w:t>
      </w:r>
      <w:r w:rsidR="0085359C">
        <w:t>aus</w:t>
      </w:r>
      <w:r w:rsidR="0085359C" w:rsidRPr="00643F5D">
        <w:t xml:space="preserve"> „Eglutė“</w:t>
      </w:r>
      <w:r w:rsidR="0085359C">
        <w:t xml:space="preserve"> rekonstravimas ir</w:t>
      </w:r>
      <w:r w:rsidR="0085359C" w:rsidRPr="00643F5D">
        <w:t xml:space="preserve"> grupių plėtr</w:t>
      </w:r>
      <w:r w:rsidR="0085359C">
        <w:t>a.</w:t>
      </w:r>
    </w:p>
    <w:p w14:paraId="25789D4B" w14:textId="77777777" w:rsidR="00CA207D" w:rsidRPr="00A9203B" w:rsidRDefault="00A9203B" w:rsidP="00A9203B">
      <w:pPr>
        <w:ind w:firstLine="851"/>
        <w:jc w:val="both"/>
      </w:pPr>
      <w:r w:rsidRPr="00A9203B">
        <w:rPr>
          <w:b/>
        </w:rPr>
        <w:t xml:space="preserve">6. </w:t>
      </w:r>
      <w:r w:rsidR="00CA207D" w:rsidRPr="00A9203B">
        <w:rPr>
          <w:b/>
          <w:lang w:eastAsia="ar-SA"/>
        </w:rPr>
        <w:t>Teisės</w:t>
      </w:r>
      <w:r w:rsidR="00CA207D"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1F37024E" w14:textId="77777777" w:rsidR="00A9203B" w:rsidRDefault="00F80713" w:rsidP="00F80713">
      <w:pPr>
        <w:tabs>
          <w:tab w:val="left" w:pos="851"/>
        </w:tabs>
        <w:ind w:left="567"/>
        <w:jc w:val="both"/>
      </w:pPr>
      <w:r>
        <w:tab/>
      </w:r>
      <w:r w:rsidR="00A9203B" w:rsidRPr="00A9203B">
        <w:t>Teisės akto projektas antikorupciniam vertinimui neteikiamas.</w:t>
      </w:r>
    </w:p>
    <w:p w14:paraId="1C602113" w14:textId="77777777" w:rsidR="00CA207D" w:rsidRPr="00CD6077" w:rsidRDefault="00A9203B" w:rsidP="00A9203B">
      <w:pPr>
        <w:tabs>
          <w:tab w:val="left" w:pos="851"/>
        </w:tabs>
        <w:jc w:val="both"/>
        <w:rPr>
          <w:b/>
        </w:rPr>
      </w:pPr>
      <w:r>
        <w:tab/>
      </w:r>
      <w:r w:rsidRPr="00A9203B">
        <w:rPr>
          <w:b/>
        </w:rPr>
        <w:t>7</w:t>
      </w:r>
      <w:r w:rsidR="00CA207D" w:rsidRPr="00A9203B">
        <w:rPr>
          <w:b/>
        </w:rPr>
        <w:t>. Autorius</w:t>
      </w:r>
      <w:r w:rsidR="00CA207D" w:rsidRPr="00CD6077">
        <w:rPr>
          <w:b/>
        </w:rPr>
        <w:t xml:space="preserve"> arba autorių grupė</w:t>
      </w:r>
    </w:p>
    <w:p w14:paraId="2EE1909C" w14:textId="08E95C69" w:rsidR="00BC0ABE" w:rsidRPr="00CD6077" w:rsidRDefault="00F80713" w:rsidP="00F80713">
      <w:pPr>
        <w:tabs>
          <w:tab w:val="left" w:pos="851"/>
        </w:tabs>
        <w:ind w:firstLine="567"/>
      </w:pPr>
      <w:r>
        <w:t xml:space="preserve"> </w:t>
      </w:r>
      <w:r>
        <w:tab/>
      </w:r>
      <w:r w:rsidR="00CA207D" w:rsidRPr="00CD6077">
        <w:t>Strateginio planavimo ir investicijų skyriaus v</w:t>
      </w:r>
      <w:r w:rsidR="006B7275">
        <w:t xml:space="preserve">edėjo pavaduotoja </w:t>
      </w:r>
      <w:r w:rsidR="00AA6A60">
        <w:t>Lukrecija Lengvinė</w:t>
      </w:r>
      <w:r w:rsidR="00A9203B">
        <w:t xml:space="preserve">. </w:t>
      </w:r>
    </w:p>
    <w:sectPr w:rsidR="00BC0ABE" w:rsidRPr="00CD6077" w:rsidSect="00966FF1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5363B" w14:textId="77777777" w:rsidR="00784147" w:rsidRDefault="00784147" w:rsidP="00985BB2">
      <w:r>
        <w:separator/>
      </w:r>
    </w:p>
  </w:endnote>
  <w:endnote w:type="continuationSeparator" w:id="0">
    <w:p w14:paraId="62B46D03" w14:textId="77777777" w:rsidR="00784147" w:rsidRDefault="0078414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121EA" w14:textId="77777777" w:rsidR="00784147" w:rsidRDefault="00784147" w:rsidP="00985BB2">
      <w:r>
        <w:separator/>
      </w:r>
    </w:p>
  </w:footnote>
  <w:footnote w:type="continuationSeparator" w:id="0">
    <w:p w14:paraId="014E1F93" w14:textId="77777777" w:rsidR="00784147" w:rsidRDefault="00784147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293B" w14:textId="68F68A76" w:rsidR="0019010C" w:rsidRDefault="001901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D45C2">
      <w:rPr>
        <w:noProof/>
      </w:rPr>
      <w:t>7</w:t>
    </w:r>
    <w:r>
      <w:fldChar w:fldCharType="end"/>
    </w:r>
  </w:p>
  <w:p w14:paraId="37CBA243" w14:textId="77777777" w:rsidR="0019010C" w:rsidRDefault="001901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9725" w14:textId="7F1F8AFB" w:rsidR="0079542A" w:rsidRPr="0079542A" w:rsidRDefault="0079542A" w:rsidP="0079542A">
    <w:pPr>
      <w:pStyle w:val="Antrats"/>
      <w:jc w:val="right"/>
      <w:rPr>
        <w:b/>
        <w:bCs/>
      </w:rPr>
    </w:pPr>
    <w:r w:rsidRPr="0079542A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6657" w14:textId="77777777" w:rsidR="0019010C" w:rsidRDefault="0019010C" w:rsidP="0019010C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461E"/>
    <w:rsid w:val="0002668E"/>
    <w:rsid w:val="00031808"/>
    <w:rsid w:val="00034DD2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2F88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30C54"/>
    <w:rsid w:val="00134501"/>
    <w:rsid w:val="0013567B"/>
    <w:rsid w:val="00136680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8D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0743"/>
    <w:rsid w:val="002B2B63"/>
    <w:rsid w:val="002B3E4B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30B5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0667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3F5D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39F3"/>
    <w:rsid w:val="00735F10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4147"/>
    <w:rsid w:val="00786409"/>
    <w:rsid w:val="0079542A"/>
    <w:rsid w:val="007A65D7"/>
    <w:rsid w:val="007B45A8"/>
    <w:rsid w:val="007B60B7"/>
    <w:rsid w:val="007B64C6"/>
    <w:rsid w:val="007B6D70"/>
    <w:rsid w:val="007C1B68"/>
    <w:rsid w:val="007C3B77"/>
    <w:rsid w:val="007C75EB"/>
    <w:rsid w:val="007C7F78"/>
    <w:rsid w:val="007D03FA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1D13"/>
    <w:rsid w:val="008225C6"/>
    <w:rsid w:val="00824AAF"/>
    <w:rsid w:val="00824E3E"/>
    <w:rsid w:val="00834FB5"/>
    <w:rsid w:val="00837419"/>
    <w:rsid w:val="00844C32"/>
    <w:rsid w:val="008465BD"/>
    <w:rsid w:val="00850833"/>
    <w:rsid w:val="0085359C"/>
    <w:rsid w:val="00860ED2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731D1"/>
    <w:rsid w:val="00983E98"/>
    <w:rsid w:val="00985BB2"/>
    <w:rsid w:val="009900B9"/>
    <w:rsid w:val="0099081B"/>
    <w:rsid w:val="0099094B"/>
    <w:rsid w:val="00991615"/>
    <w:rsid w:val="00995A06"/>
    <w:rsid w:val="009A1EAA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5FCC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65429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C4EC3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F175F5"/>
    <w:rsid w:val="00F17CC6"/>
    <w:rsid w:val="00F2197F"/>
    <w:rsid w:val="00F3252C"/>
    <w:rsid w:val="00F36111"/>
    <w:rsid w:val="00F36222"/>
    <w:rsid w:val="00F42A9D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F2D0-D7D8-46D0-8C76-944CCFA0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3965</Words>
  <Characters>2261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Viktorija Karčiauskienė</cp:lastModifiedBy>
  <cp:revision>16</cp:revision>
  <cp:lastPrinted>2024-06-05T07:31:00Z</cp:lastPrinted>
  <dcterms:created xsi:type="dcterms:W3CDTF">2024-08-14T12:06:00Z</dcterms:created>
  <dcterms:modified xsi:type="dcterms:W3CDTF">2024-08-19T05:42:00Z</dcterms:modified>
</cp:coreProperties>
</file>