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E0" w:rsidRDefault="00211CE0" w:rsidP="00211CE0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                                                                                      </w:t>
      </w:r>
      <w:r w:rsidRPr="00211CE0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PRITARTA </w:t>
      </w:r>
    </w:p>
    <w:p w:rsidR="00211CE0" w:rsidRPr="00211CE0" w:rsidRDefault="00211CE0" w:rsidP="00211CE0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                                                                                      </w:t>
      </w:r>
      <w:r w:rsidRPr="00211CE0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Kretingos rajono savivaldybės tarybos </w:t>
      </w:r>
    </w:p>
    <w:p w:rsidR="00211CE0" w:rsidRPr="00211CE0" w:rsidRDefault="00211CE0" w:rsidP="00211CE0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 xml:space="preserve">                                                                                      2024 m. rugpjūčio 29 </w:t>
      </w:r>
      <w:r w:rsidRPr="00211CE0">
        <w:rPr>
          <w:rFonts w:ascii="Times New Roman" w:eastAsia="Times New Roman" w:hAnsi="Times New Roman" w:cs="Times New Roman"/>
          <w:sz w:val="24"/>
          <w:szCs w:val="24"/>
          <w:lang w:val="lt-LT" w:eastAsia="en-US"/>
        </w:rPr>
        <w:t>d. sprendimu Nr. T2-</w:t>
      </w: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tbl>
      <w:tblPr>
        <w:tblStyle w:val="Lentelstinklelis"/>
        <w:tblpPr w:leftFromText="180" w:rightFromText="180" w:vertAnchor="text" w:horzAnchor="margin" w:tblpY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563F" w:rsidTr="00EE563F">
        <w:tc>
          <w:tcPr>
            <w:tcW w:w="4672" w:type="dxa"/>
          </w:tcPr>
          <w:p w:rsidR="00EE563F" w:rsidRDefault="00EE563F" w:rsidP="00D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1209600" cy="1440000"/>
                  <wp:effectExtent l="0" t="0" r="0" b="8255"/>
                  <wp:docPr id="1" name="Paveikslėlis 2" descr="Kretingos_sav_logo_RGB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etingos_sav_logo_RGB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0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E563F" w:rsidRDefault="00EE563F" w:rsidP="00D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lt-LT" w:eastAsia="lt-LT"/>
              </w:rPr>
              <w:drawing>
                <wp:inline distT="0" distB="0" distL="0" distR="0">
                  <wp:extent cx="1206000" cy="1440000"/>
                  <wp:effectExtent l="0" t="0" r="0" b="8255"/>
                  <wp:docPr id="2" name="Picture 2" descr="photo_5303334525595670375_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hoto_5303334525595670375_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63F" w:rsidTr="00EE563F">
        <w:tc>
          <w:tcPr>
            <w:tcW w:w="4672" w:type="dxa"/>
          </w:tcPr>
          <w:p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Kretingos miestas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,</w:t>
            </w: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 xml:space="preserve"> </w:t>
            </w:r>
          </w:p>
          <w:p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Lietuvos Respublika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,</w:t>
            </w:r>
          </w:p>
          <w:p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atstovaujamas</w:t>
            </w:r>
          </w:p>
          <w:p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Kretingos rajono savivaldybės mero</w:t>
            </w:r>
          </w:p>
          <w:p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Antano Kalniaus</w:t>
            </w:r>
            <w:r w:rsidR="00B76E59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,</w:t>
            </w: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 xml:space="preserve"> </w:t>
            </w:r>
          </w:p>
          <w:p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</w:p>
        </w:tc>
        <w:tc>
          <w:tcPr>
            <w:tcW w:w="4673" w:type="dxa"/>
          </w:tcPr>
          <w:p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Novovolynsk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o miestas</w:t>
            </w: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 xml:space="preserve">, </w:t>
            </w:r>
          </w:p>
          <w:p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Voluinės sritis, Ukraina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,</w:t>
            </w: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 xml:space="preserve"> </w:t>
            </w:r>
          </w:p>
          <w:p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atstovaujamas</w:t>
            </w:r>
          </w:p>
          <w:p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Novovolynsko miesto mero</w:t>
            </w:r>
          </w:p>
          <w:p w:rsidR="00EE563F" w:rsidRPr="00AF65E5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Borys Karpus</w:t>
            </w:r>
            <w:r w:rsidR="00B76E59"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 xml:space="preserve"> </w:t>
            </w:r>
          </w:p>
          <w:p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</w:p>
        </w:tc>
      </w:tr>
    </w:tbl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toliau – Šalys,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atsižvelgdamos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į draugiškus </w:t>
      </w:r>
      <w:r w:rsidRPr="009B1405">
        <w:rPr>
          <w:rFonts w:ascii="Times New Roman" w:eastAsia="Times New Roman" w:hAnsi="Times New Roman" w:cs="Times New Roman"/>
          <w:sz w:val="28"/>
          <w:szCs w:val="28"/>
          <w:lang w:val="lt-LT"/>
        </w:rPr>
        <w:t>Ukrainos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ir Li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etuvos Respublikos santykius,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grįstus abipuse pagarba ir parama įvairiose bendrų i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nteresų srityse,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abipusius interesus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,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užmezgant ir plėtojant miestų bendruomenių ryšius, susitarė dėl: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§1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Šalys užm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ezga bendradarbiavimo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ryšius tarp Kretingos ir Novovolynsko miestų. Šalys užmezga ir palaiko draugiškus s</w:t>
      </w:r>
      <w:r w:rsidR="00B76E59">
        <w:rPr>
          <w:rFonts w:ascii="Times New Roman" w:eastAsia="Times New Roman" w:hAnsi="Times New Roman" w:cs="Times New Roman"/>
          <w:sz w:val="28"/>
          <w:szCs w:val="28"/>
          <w:lang w:val="lt-LT"/>
        </w:rPr>
        <w:t>antykius bei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bendradarbiavimą,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grįstą abipusės pagarbos, lygybės ir abipusės naudos principais.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§2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Šalys plėtoja bendradarbiavimą </w:t>
      </w:r>
      <w:r w:rsidR="00B76E59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šių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bendrų interesų srityse: </w:t>
      </w:r>
    </w:p>
    <w:p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ek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onomikos ir investicijų politikos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790763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komunalinio ūkio, atliekų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tvarkymo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aplinkos apsaugos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:rsidR="00EE563F" w:rsidRPr="00DB2C8C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DB2C8C">
        <w:rPr>
          <w:rFonts w:ascii="Times New Roman" w:eastAsia="Times New Roman" w:hAnsi="Times New Roman" w:cs="Times New Roman"/>
          <w:sz w:val="28"/>
          <w:szCs w:val="28"/>
          <w:lang w:val="lt-LT"/>
        </w:rPr>
        <w:t>švietimo;</w:t>
      </w:r>
    </w:p>
    <w:p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sveikatos apsaugos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kultūros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sporto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turizmo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;</w:t>
      </w:r>
    </w:p>
    <w:p w:rsidR="00EE563F" w:rsidRPr="00305343" w:rsidRDefault="00EE563F" w:rsidP="00EE563F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ІТ ir skaitmeninių technologijų</w:t>
      </w:r>
      <w:r w:rsidRPr="00305343">
        <w:rPr>
          <w:rFonts w:ascii="Times New Roman" w:eastAsia="Times New Roman" w:hAnsi="Times New Roman" w:cs="Times New Roman"/>
          <w:sz w:val="28"/>
          <w:szCs w:val="28"/>
          <w:lang w:val="lt-LT"/>
        </w:rPr>
        <w:t>.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Bendradarbiavimo sričių są</w:t>
      </w:r>
      <w:r w:rsidR="00790763">
        <w:rPr>
          <w:rFonts w:ascii="Times New Roman" w:eastAsia="Times New Roman" w:hAnsi="Times New Roman" w:cs="Times New Roman"/>
          <w:sz w:val="28"/>
          <w:szCs w:val="28"/>
          <w:lang w:val="lt-LT"/>
        </w:rPr>
        <w:t>rašas nėra baigtinis. Šalys jį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gali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pildyti.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BA0E8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§3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lastRenderedPageBreak/>
        <w:t>Šalys kartu įgyvendina įprastas ir abiem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pusėms naudingas iniciatyvas bei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projektus, įskaitant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veiklas, skirtas pritraukti lėšų miestų plėtrai ir stiprinti bendradarbiavimą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tarp Šalių. </w:t>
      </w:r>
    </w:p>
    <w:p w:rsidR="00EE563F" w:rsidRPr="00BB56D6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Atskirų susitarimų pagrindu Šalys vykdo specialistų mainus ir organizuoja stažuotes, siekdamos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dalintis dominančios srities </w:t>
      </w:r>
      <w:r w:rsidRPr="00BB56D6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patirtimi ir geriausia vadybos praktika. 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§4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Šalys prisideda prie ryšių tarp Kretingos ir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Novovolynsko miestų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įstaigų, organizacijų, įmonių, ūkio subjektų užmezgimo ir palaikymo, siekiant plėtoti bendradarbiavimą šios Sutarties 2 punkte nurodytomis kryptimis.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§5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Siekiant aktyvaus partnerių bendradarbiavimo,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palaikomas reguliarus atsakingų Šalių atstovų bendr</w:t>
      </w:r>
      <w:r w:rsidR="007C1489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avimas. Keičiamasi informacija, dalijamasi pasiekimais ir </w:t>
      </w:r>
      <w:bookmarkStart w:id="0" w:name="_GoBack"/>
      <w:bookmarkEnd w:id="0"/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darbo patirtimi šios Sutarties 2 punkte nurodytomis kryp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timis, taip pat kitais abi puses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dominančiais klausimais.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§6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Ši Partnerystės sutartis nesukuria Šalims jokių teisinių ar finansinių įsipareigojimų.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§7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Sutartis įsigalioja nuo Šalių pasirašymo dieno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s,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galiojimo laikas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–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neribotas.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>Sutartis sudaroma lietuvių ir ukrainiečių kalbomis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, dviem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egzemplioriais, po vieną kiekvienai iš Šalių.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Kretingos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rajono savivaldybės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meras </w:t>
      </w: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                           </w:t>
      </w:r>
      <w:r w:rsidRPr="00AF65E5">
        <w:rPr>
          <w:rFonts w:ascii="Times New Roman" w:eastAsia="Times New Roman" w:hAnsi="Times New Roman" w:cs="Times New Roman"/>
          <w:sz w:val="28"/>
          <w:szCs w:val="28"/>
          <w:lang w:val="lt-LT"/>
        </w:rPr>
        <w:t xml:space="preserve">Novovolynsko miesto meras </w:t>
      </w: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t>Antanas Kalnius                                                            Borys Karpus</w:t>
      </w:r>
    </w:p>
    <w:p w:rsidR="00EE563F" w:rsidRPr="00AF65E5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Default="00EE5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>
        <w:rPr>
          <w:rFonts w:ascii="Times New Roman" w:eastAsia="Times New Roman" w:hAnsi="Times New Roman" w:cs="Times New Roman"/>
          <w:sz w:val="28"/>
          <w:szCs w:val="28"/>
          <w:lang w:val="lt-LT"/>
        </w:rPr>
        <w:br w:type="page"/>
      </w:r>
    </w:p>
    <w:tbl>
      <w:tblPr>
        <w:tblStyle w:val="Lentelstinklelis"/>
        <w:tblpPr w:leftFromText="180" w:rightFromText="180" w:vertAnchor="text" w:horzAnchor="margin" w:tblpY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563F" w:rsidTr="00117B73">
        <w:tc>
          <w:tcPr>
            <w:tcW w:w="4672" w:type="dxa"/>
          </w:tcPr>
          <w:p w:rsidR="00EE563F" w:rsidRDefault="00EE563F" w:rsidP="00D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>
              <w:rPr>
                <w:noProof/>
                <w:lang w:val="lt-LT" w:eastAsia="lt-LT"/>
              </w:rPr>
              <w:lastRenderedPageBreak/>
              <w:drawing>
                <wp:inline distT="0" distB="0" distL="0" distR="0">
                  <wp:extent cx="1209600" cy="1440000"/>
                  <wp:effectExtent l="0" t="0" r="0" b="8255"/>
                  <wp:docPr id="5" name="Paveikslėlis 2" descr="Kretingos_sav_logo_RGB_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etingos_sav_logo_RGB_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00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EE563F" w:rsidRDefault="00EE563F" w:rsidP="00DF5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 w:rsidRPr="00AF65E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lt-LT" w:eastAsia="lt-LT"/>
              </w:rPr>
              <w:drawing>
                <wp:inline distT="0" distB="0" distL="0" distR="0">
                  <wp:extent cx="1206000" cy="1440000"/>
                  <wp:effectExtent l="0" t="0" r="0" b="8255"/>
                  <wp:docPr id="6" name="Picture 2" descr="photo_5303334525595670375_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hoto_5303334525595670375_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563F" w:rsidTr="00117B73">
        <w:tc>
          <w:tcPr>
            <w:tcW w:w="4672" w:type="dxa"/>
          </w:tcPr>
          <w:p w:rsidR="00EE563F" w:rsidRPr="00D5667D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Місто Кретінга, </w:t>
            </w:r>
          </w:p>
          <w:p w:rsidR="00EE563F" w:rsidRPr="00D5667D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>Литовська Республіка</w:t>
            </w:r>
          </w:p>
          <w:p w:rsidR="00EE563F" w:rsidRPr="00D5667D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особі </w:t>
            </w:r>
          </w:p>
          <w:p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іського голови</w:t>
            </w: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муніципалітету району Кретинга </w:t>
            </w:r>
          </w:p>
          <w:p w:rsidR="00EE563F" w:rsidRPr="00D5667D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>Антанаса Калніуса</w:t>
            </w:r>
          </w:p>
          <w:p w:rsidR="00EE563F" w:rsidRDefault="00EE563F" w:rsidP="00117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</w:p>
        </w:tc>
        <w:tc>
          <w:tcPr>
            <w:tcW w:w="4673" w:type="dxa"/>
          </w:tcPr>
          <w:p w:rsidR="00EE563F" w:rsidRDefault="00EE563F" w:rsidP="00EE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Місто Нововолинськ, </w:t>
            </w:r>
          </w:p>
          <w:p w:rsidR="00EE563F" w:rsidRDefault="00EE563F" w:rsidP="00EE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Волинська область, Україна </w:t>
            </w:r>
          </w:p>
          <w:p w:rsidR="00EE563F" w:rsidRPr="00D5667D" w:rsidRDefault="00EE563F" w:rsidP="00EE5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особі</w:t>
            </w:r>
          </w:p>
          <w:p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міського голови Нововолинської міської територіальної громади Бориса Карпуса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lt-LT"/>
              </w:rPr>
              <w:t xml:space="preserve"> </w:t>
            </w:r>
          </w:p>
        </w:tc>
      </w:tr>
    </w:tbl>
    <w:p w:rsidR="00EE563F" w:rsidRDefault="00EE56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t-LT"/>
        </w:rPr>
      </w:pP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надалі іменуються Сторони,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беручи до уваги дружні відносини між Україною та Литовською Республікою, що ґрунтуються на взаємній повазі та підтримці у різних сферах спільних інтересів, враховуючи взаємну зацікавленість у налагодженні та розвитку відносин між громадами міст, домовились про наступне:</w:t>
      </w: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§1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Сторони встановлюють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артнер</w:t>
      </w: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ські відносини між містами Кретінг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Нововолинськ. Сторони встановлюють і підтримують дружні відносини та співробітництво на основі принципів взаємоповаги, рівності та взаємної вигоди.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§2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Сторони розвивають співробітництво у сферах, що становлять взаємний інтерес, а саме 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економіка та інвестиційна політика;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комунальне господарство, поводження з відходами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охорона навколишнього середовища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освіта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охорона здоров'я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культура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спорт;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туризм;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- ІТ та діджиталізація.</w:t>
      </w: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en-US"/>
        </w:rPr>
        <w:t>Перелік сфер співробітництва не є вичерпним. Сторони можуть їх доповнювати.</w:t>
      </w: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563F" w:rsidRPr="00CD66E3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§3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Сторони спільно реалізують корисні та взаємовигідні ініціативи та проекти, в тому числі із залученням коштів міжнародної технічної допомоги, з метою розвитку міст, сприяння та поглиблення співпраці між Сторонами.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окремих угод Сторони здійснюють обмін фахівцями та організовують стажування з метою вивчення досвіду та кращих управлінських практик у сферах, що становлять взаємний інтерес. 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§4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Сторони сприяють встановленню та підтримці зв'язків між комунальними установами, організаціями, підприємствами, суб'єктами господарювання міст Кретинга та Нововолинська з метою розвитку співробітництва у напрямках, визначених у §2 цієї Угоди.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§5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забезпечення активності партнерської співпраці підтримується регулярна комунікація між відповідальними представниками Сторін. Здійснюється обмін інформацією, досягненнями та досвідом роботи за напрямками, визначеними у §2 цієї Угоди, а також з інших питань, що становлять взаємний інтерес.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§6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Ця Угода про партнерство не створює жодних юридичних чи фінансових зобов'язань для Сторін.</w:t>
      </w: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§7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Угода набирає чинності з дати її підписання Сторонами, строк її дії є необмеженим.</w:t>
      </w: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563F" w:rsidRPr="00D5667D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667D">
        <w:rPr>
          <w:rFonts w:ascii="Times New Roman" w:eastAsia="Times New Roman" w:hAnsi="Times New Roman" w:cs="Times New Roman"/>
          <w:sz w:val="28"/>
          <w:szCs w:val="28"/>
          <w:lang w:val="uk-UA"/>
        </w:rPr>
        <w:t>Угоду укладено литовською та українською мовами у 2-х оригінальних примірниках, по одному для кожної із Сторін.</w:t>
      </w: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E563F" w:rsidRDefault="00EE563F" w:rsidP="00EE56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563F" w:rsidTr="00EE563F">
        <w:tc>
          <w:tcPr>
            <w:tcW w:w="4672" w:type="dxa"/>
          </w:tcPr>
          <w:p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муніципалітету району Кретинга </w:t>
            </w:r>
          </w:p>
          <w:p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E563F" w:rsidRPr="00D5667D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5667D">
              <w:rPr>
                <w:rFonts w:ascii="Times New Roman" w:eastAsia="Times New Roman" w:hAnsi="Times New Roman" w:cs="Times New Roman"/>
                <w:sz w:val="28"/>
                <w:szCs w:val="28"/>
              </w:rPr>
              <w:t>Антанас Калніус</w:t>
            </w:r>
          </w:p>
          <w:p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:rsidR="00EE563F" w:rsidRPr="006F0D0D" w:rsidRDefault="00EE563F" w:rsidP="00EE563F">
            <w:pPr>
              <w:pStyle w:val="Betarp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6F0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іський голова </w:t>
            </w:r>
          </w:p>
          <w:p w:rsidR="00EE563F" w:rsidRPr="006F0D0D" w:rsidRDefault="00EE563F" w:rsidP="00EE563F">
            <w:pPr>
              <w:pStyle w:val="Betarp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Нововолинської міської </w:t>
            </w:r>
          </w:p>
          <w:p w:rsidR="00EE563F" w:rsidRDefault="00EE563F" w:rsidP="00EE563F">
            <w:pPr>
              <w:pStyle w:val="Betarp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</w:t>
            </w:r>
          </w:p>
          <w:p w:rsidR="00EE563F" w:rsidRPr="006F0D0D" w:rsidRDefault="00EE563F" w:rsidP="00EE563F">
            <w:pPr>
              <w:pStyle w:val="Betarp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0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E563F" w:rsidRDefault="00EE563F" w:rsidP="00EE5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F0D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Карпус</w:t>
            </w:r>
          </w:p>
        </w:tc>
      </w:tr>
    </w:tbl>
    <w:p w:rsidR="00EE563F" w:rsidRPr="00D5667D" w:rsidRDefault="00EE563F" w:rsidP="00EE563F">
      <w:pPr>
        <w:spacing w:after="0" w:line="240" w:lineRule="auto"/>
        <w:jc w:val="both"/>
        <w:rPr>
          <w:lang w:val="uk-UA"/>
        </w:rPr>
      </w:pPr>
    </w:p>
    <w:sectPr w:rsidR="00EE563F" w:rsidRPr="00D5667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845" w:rsidRDefault="000E1845">
      <w:pPr>
        <w:spacing w:line="240" w:lineRule="auto"/>
      </w:pPr>
      <w:r>
        <w:separator/>
      </w:r>
    </w:p>
  </w:endnote>
  <w:endnote w:type="continuationSeparator" w:id="0">
    <w:p w:rsidR="000E1845" w:rsidRDefault="000E1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845" w:rsidRDefault="000E1845">
      <w:pPr>
        <w:spacing w:after="0"/>
      </w:pPr>
      <w:r>
        <w:separator/>
      </w:r>
    </w:p>
  </w:footnote>
  <w:footnote w:type="continuationSeparator" w:id="0">
    <w:p w:rsidR="000E1845" w:rsidRDefault="000E18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3038"/>
    <w:multiLevelType w:val="hybridMultilevel"/>
    <w:tmpl w:val="071AAD44"/>
    <w:lvl w:ilvl="0" w:tplc="07EC3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0199"/>
    <w:multiLevelType w:val="hybridMultilevel"/>
    <w:tmpl w:val="D7683D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6022A"/>
    <w:multiLevelType w:val="multilevel"/>
    <w:tmpl w:val="7FE6022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9D"/>
    <w:rsid w:val="000E1845"/>
    <w:rsid w:val="00180BF7"/>
    <w:rsid w:val="001E74C6"/>
    <w:rsid w:val="001E79E4"/>
    <w:rsid w:val="00211CE0"/>
    <w:rsid w:val="002D707B"/>
    <w:rsid w:val="00305343"/>
    <w:rsid w:val="0033160F"/>
    <w:rsid w:val="004C23B9"/>
    <w:rsid w:val="004D758A"/>
    <w:rsid w:val="006310F2"/>
    <w:rsid w:val="006456FE"/>
    <w:rsid w:val="006A44C6"/>
    <w:rsid w:val="006D40B5"/>
    <w:rsid w:val="00790763"/>
    <w:rsid w:val="007A5811"/>
    <w:rsid w:val="007C1489"/>
    <w:rsid w:val="007C3F3B"/>
    <w:rsid w:val="00883F7A"/>
    <w:rsid w:val="008E4757"/>
    <w:rsid w:val="009076FC"/>
    <w:rsid w:val="00955F34"/>
    <w:rsid w:val="009B1405"/>
    <w:rsid w:val="00AF65E5"/>
    <w:rsid w:val="00B76E59"/>
    <w:rsid w:val="00BA0E85"/>
    <w:rsid w:val="00BB56D6"/>
    <w:rsid w:val="00C04E76"/>
    <w:rsid w:val="00C9789D"/>
    <w:rsid w:val="00DB2C8C"/>
    <w:rsid w:val="00DB6C95"/>
    <w:rsid w:val="00DF511E"/>
    <w:rsid w:val="00DF7355"/>
    <w:rsid w:val="00E63856"/>
    <w:rsid w:val="00EE563F"/>
    <w:rsid w:val="00F018CB"/>
    <w:rsid w:val="17C3561A"/>
    <w:rsid w:val="314A1BC7"/>
    <w:rsid w:val="6276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09CA94"/>
  <w15:docId w15:val="{E1885D55-82A9-43B0-B9DC-1585289A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E5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563F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5319EC28</Template>
  <TotalTime>8</TotalTime>
  <Pages>4</Pages>
  <Words>3312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Rūta Laurinaitienė</cp:lastModifiedBy>
  <cp:revision>5</cp:revision>
  <cp:lastPrinted>2024-08-07T06:17:00Z</cp:lastPrinted>
  <dcterms:created xsi:type="dcterms:W3CDTF">2024-08-08T09:25:00Z</dcterms:created>
  <dcterms:modified xsi:type="dcterms:W3CDTF">2024-08-08T09:40:00Z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FB564D4CD50446BAB5D6D5501514F96B_13</vt:lpwstr>
  </property>
</Properties>
</file>