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4"/>
          <w:lang w:eastAsia="lt-LT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>
      <w:pPr>
        <w:spacing w:after="0" w:line="276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</w:p>
    <w:p>
      <w:pPr>
        <w:spacing w:after="0" w:line="276" w:lineRule="atLeast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>
      <w:pPr>
        <w:spacing w:after="0" w:line="276" w:lineRule="atLeast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>DĖL KRETINGOS RAJONO GARBĖS PILIEČIO VARDO SUTEIKIMO KOMISIJOS SUDARYMO</w:t>
      </w:r>
    </w:p>
    <w:p>
      <w:pPr>
        <w:spacing w:after="0" w:line="276" w:lineRule="atLeast"/>
        <w:rPr>
          <w:rFonts w:ascii="Times New Roman" w:hAnsi="Times New Roman" w:eastAsia="Times New Roman" w:cs="Times New Roman"/>
          <w:color w:val="000000"/>
          <w:sz w:val="27"/>
          <w:szCs w:val="27"/>
          <w:lang w:eastAsia="lt-LT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2023 m. balandžio 27 d. Nr. T1-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Kretinga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lt-LT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Vadovaudamasi Lietuvos Respublikos vietos savivaldos įstatymo 15 straipsnio 2 dalies 4 punktu, Kretingos rajono garbės piliečio vardo suteikimo nuostatų, patvirtintų Kretingos rajono savivaldybės tarybos 2011 m. lapkričio 24 d. sprendimu Nr. T2-447 „Dėl Kretingos rajono garbės piliečio vardo suteikimo nuostatų tvirtinimo“, 13, 14 punktais, Kretingos rajono savivaldybės taryba n u s p r e n d ž i a: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1. Sudaryti Kretingos rajono savivaldybės tarybos įgaliojimų laikui šios sudėties Kretingos rajono garbės piliečio vardo suteikimo komisiją (toliau – Komisija):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1.1. Steponas Baltuonis, Kretingos rajono savivaldybės tarybos narių Lietuvos socialdemokratų partijos frakcijos atstovas;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1.2. Gileta Gedvilienė, Kretingos rajono savivaldybės tarybos narių Jungtinės frakcijos atstovė;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1.3. Romualdas Jablonskis, Lietuvos Respublikos liberalų sąjūdžio partijos narys, nepriklausantis jokiai frakcijai;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1.4. Juozas Mažeika, Kretingos rajono savivaldybės tarybos narių Tėvynės sąjungos-Lietuvos krikščionių demokratų partijos frakcijos atstovas;</w:t>
      </w:r>
    </w:p>
    <w:p>
      <w:pPr>
        <w:spacing w:after="0" w:line="240" w:lineRule="auto"/>
        <w:ind w:firstLine="851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strike/>
          <w:dstrike w:val="0"/>
          <w:color w:val="000000"/>
          <w:sz w:val="24"/>
          <w:szCs w:val="24"/>
          <w:lang w:eastAsia="lt-LT"/>
        </w:rPr>
        <w:t>Vilma Preibienė, Kretingos rajono savivaldybės tarybos narių Jungtinės frakcijos atstovė</w:t>
      </w:r>
      <w:r>
        <w:rPr>
          <w:rFonts w:hint="default" w:ascii="Times New Roman" w:hAnsi="Times New Roman" w:eastAsia="Times New Roman" w:cs="Times New Roman"/>
          <w:b w:val="0"/>
          <w:bCs w:val="0"/>
          <w:strike w:val="0"/>
          <w:dstrike w:val="0"/>
          <w:color w:val="000000"/>
          <w:sz w:val="24"/>
          <w:szCs w:val="24"/>
          <w:lang w:val="en-US" w:eastAsia="lt-LT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trike w:val="0"/>
          <w:dstrike w:val="0"/>
          <w:color w:val="000000"/>
          <w:sz w:val="24"/>
          <w:szCs w:val="24"/>
          <w:lang w:val="en-US" w:eastAsia="lt-LT"/>
        </w:rPr>
        <w:t>Rokas Venckus</w:t>
      </w:r>
      <w:r>
        <w:rPr>
          <w:rFonts w:ascii="Times New Roman" w:hAnsi="Times New Roman" w:eastAsia="Times New Roman" w:cs="Times New Roman"/>
          <w:b/>
          <w:bCs/>
          <w:strike w:val="0"/>
          <w:dstrike w:val="0"/>
          <w:color w:val="000000"/>
          <w:sz w:val="24"/>
          <w:szCs w:val="24"/>
          <w:lang w:eastAsia="lt-LT"/>
        </w:rPr>
        <w:t>, Kretingos rajono savivaldybės tarybos narių Jungtinės frakcijos atstov</w:t>
      </w:r>
      <w:r>
        <w:rPr>
          <w:rFonts w:hint="default" w:ascii="Times New Roman" w:hAnsi="Times New Roman" w:eastAsia="Times New Roman" w:cs="Times New Roman"/>
          <w:b/>
          <w:bCs/>
          <w:strike w:val="0"/>
          <w:dstrike w:val="0"/>
          <w:color w:val="000000"/>
          <w:sz w:val="24"/>
          <w:szCs w:val="24"/>
          <w:lang w:val="en-US" w:eastAsia="lt-LT"/>
        </w:rPr>
        <w:t>as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;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1.6. Justė Stonkutė, Kretingos rajono savivaldybės tarybos narių Jungtinės frakcijos atstovė;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1.7. Vitalija Valančiutė, Kretingos rajono savivaldybės tarybos narių Demokratų sąjungos „Vardan Lietuvos“ frakcijos atstovė;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1.8. Gediminas Venckus, Kretingos rajono savivaldybės tarybos narių Lietuvos valstiečių ir žaliųjų sąjungos partijos frakcijos atstovas.</w:t>
      </w:r>
      <w:bookmarkStart w:id="4" w:name="_GoBack"/>
      <w:bookmarkEnd w:id="4"/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2. Paskirti Komisijos: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2.1. pirmininku Kretingos rajono savivaldybės merą Antaną Kalnių;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2.2. sekretore Kretingos rajono savivaldybės Kultūros ir sporto skyriaus vedėją Dalią Činkienę.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Teisės aktą skelbti Kretingos rajono savivaldybės interneto svetainėje.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bookmarkStart w:id="2" w:name="part_276aefab07a34252b9ef8405fa562270"/>
      <w:bookmarkEnd w:id="2"/>
      <w:bookmarkStart w:id="3" w:name="part_b3dfae244e3b46a28c99d9a3c916a667"/>
      <w:bookmarkEnd w:id="3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Savivaldybės meras 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  <w:sectPr>
          <w:headerReference r:id="rId5" w:type="first"/>
          <w:pgSz w:w="11906" w:h="16838"/>
          <w:pgMar w:top="1134" w:right="567" w:bottom="1134" w:left="1701" w:header="567" w:footer="567" w:gutter="0"/>
          <w:cols w:space="1296" w:num="1"/>
          <w:titlePg/>
          <w:docGrid w:linePitch="360" w:charSpace="0"/>
        </w:sectPr>
      </w:pPr>
      <w:r>
        <w:rPr>
          <w:rFonts w:ascii="Times New Roman" w:hAnsi="Times New Roman" w:cs="Times New Roman"/>
          <w:sz w:val="24"/>
        </w:rPr>
        <w:t>Dalia Činkienė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pgSz w:w="11906" w:h="16838"/>
      <w:pgMar w:top="1134" w:right="567" w:bottom="1134" w:left="1701" w:header="567" w:footer="567" w:gutter="0"/>
      <w:cols w:space="1296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rFonts w:ascii="Times New Roman" w:hAnsi="Times New Roman" w:cs="Times New Roman"/>
        <w:b/>
        <w:sz w:val="24"/>
        <w:szCs w:val="24"/>
      </w:rPr>
      <w:t>Lyginamasis variantas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9F"/>
    <w:rsid w:val="00011233"/>
    <w:rsid w:val="00013941"/>
    <w:rsid w:val="00017953"/>
    <w:rsid w:val="000449D4"/>
    <w:rsid w:val="00060C0C"/>
    <w:rsid w:val="000673C6"/>
    <w:rsid w:val="000B0CBD"/>
    <w:rsid w:val="000C2A25"/>
    <w:rsid w:val="000F203E"/>
    <w:rsid w:val="000F2262"/>
    <w:rsid w:val="000F58F0"/>
    <w:rsid w:val="00113675"/>
    <w:rsid w:val="00120E4F"/>
    <w:rsid w:val="001259C0"/>
    <w:rsid w:val="00144B2F"/>
    <w:rsid w:val="00150FE9"/>
    <w:rsid w:val="00163CC3"/>
    <w:rsid w:val="00175E6C"/>
    <w:rsid w:val="001A4C49"/>
    <w:rsid w:val="001D3F63"/>
    <w:rsid w:val="00200069"/>
    <w:rsid w:val="0020440D"/>
    <w:rsid w:val="0021227B"/>
    <w:rsid w:val="00212392"/>
    <w:rsid w:val="002267D3"/>
    <w:rsid w:val="00231026"/>
    <w:rsid w:val="00246329"/>
    <w:rsid w:val="0025029F"/>
    <w:rsid w:val="00250B86"/>
    <w:rsid w:val="002660D4"/>
    <w:rsid w:val="0029474A"/>
    <w:rsid w:val="002A194A"/>
    <w:rsid w:val="002C2002"/>
    <w:rsid w:val="002E3D62"/>
    <w:rsid w:val="002F29C5"/>
    <w:rsid w:val="002F4CAA"/>
    <w:rsid w:val="002F61E6"/>
    <w:rsid w:val="00305879"/>
    <w:rsid w:val="00311F0D"/>
    <w:rsid w:val="00325469"/>
    <w:rsid w:val="00332406"/>
    <w:rsid w:val="00342532"/>
    <w:rsid w:val="00345901"/>
    <w:rsid w:val="00346CEF"/>
    <w:rsid w:val="003474D5"/>
    <w:rsid w:val="00351616"/>
    <w:rsid w:val="003615EC"/>
    <w:rsid w:val="00363ABF"/>
    <w:rsid w:val="00365119"/>
    <w:rsid w:val="0038053B"/>
    <w:rsid w:val="00383B4C"/>
    <w:rsid w:val="003A1457"/>
    <w:rsid w:val="003A4759"/>
    <w:rsid w:val="003D19E0"/>
    <w:rsid w:val="003F4ED0"/>
    <w:rsid w:val="00405110"/>
    <w:rsid w:val="004135E4"/>
    <w:rsid w:val="004179E6"/>
    <w:rsid w:val="0045676D"/>
    <w:rsid w:val="00466120"/>
    <w:rsid w:val="004773C7"/>
    <w:rsid w:val="004853CE"/>
    <w:rsid w:val="0049081E"/>
    <w:rsid w:val="00495238"/>
    <w:rsid w:val="00497BE0"/>
    <w:rsid w:val="004C1F46"/>
    <w:rsid w:val="004C6B30"/>
    <w:rsid w:val="004C6EDF"/>
    <w:rsid w:val="004D2E35"/>
    <w:rsid w:val="00533BE6"/>
    <w:rsid w:val="0054186A"/>
    <w:rsid w:val="00545E76"/>
    <w:rsid w:val="00563E29"/>
    <w:rsid w:val="00571E56"/>
    <w:rsid w:val="005870AE"/>
    <w:rsid w:val="00593C8C"/>
    <w:rsid w:val="005B18D1"/>
    <w:rsid w:val="005C4F76"/>
    <w:rsid w:val="005C5917"/>
    <w:rsid w:val="005E489C"/>
    <w:rsid w:val="0061728C"/>
    <w:rsid w:val="00626B50"/>
    <w:rsid w:val="0062771B"/>
    <w:rsid w:val="00654BA4"/>
    <w:rsid w:val="00687D65"/>
    <w:rsid w:val="006962B7"/>
    <w:rsid w:val="006B0299"/>
    <w:rsid w:val="00700AA5"/>
    <w:rsid w:val="007106C4"/>
    <w:rsid w:val="007310D2"/>
    <w:rsid w:val="007665CD"/>
    <w:rsid w:val="00775D3C"/>
    <w:rsid w:val="00786ED8"/>
    <w:rsid w:val="00797129"/>
    <w:rsid w:val="007A272A"/>
    <w:rsid w:val="007B1BD2"/>
    <w:rsid w:val="007F78FB"/>
    <w:rsid w:val="00802E26"/>
    <w:rsid w:val="008058EE"/>
    <w:rsid w:val="00820D93"/>
    <w:rsid w:val="008A28AA"/>
    <w:rsid w:val="008A5519"/>
    <w:rsid w:val="008A776D"/>
    <w:rsid w:val="008C03FF"/>
    <w:rsid w:val="008C7F22"/>
    <w:rsid w:val="008E21A6"/>
    <w:rsid w:val="0091084C"/>
    <w:rsid w:val="00921B1D"/>
    <w:rsid w:val="00935C46"/>
    <w:rsid w:val="00944931"/>
    <w:rsid w:val="009756B6"/>
    <w:rsid w:val="00982CBB"/>
    <w:rsid w:val="0099163C"/>
    <w:rsid w:val="0099173F"/>
    <w:rsid w:val="00994283"/>
    <w:rsid w:val="009C345C"/>
    <w:rsid w:val="009C406D"/>
    <w:rsid w:val="009C59C1"/>
    <w:rsid w:val="009C63C5"/>
    <w:rsid w:val="00A0594A"/>
    <w:rsid w:val="00A33BE5"/>
    <w:rsid w:val="00A42DA7"/>
    <w:rsid w:val="00A4332A"/>
    <w:rsid w:val="00A72159"/>
    <w:rsid w:val="00A74F89"/>
    <w:rsid w:val="00A82A39"/>
    <w:rsid w:val="00AD283A"/>
    <w:rsid w:val="00AF6F8D"/>
    <w:rsid w:val="00B225D6"/>
    <w:rsid w:val="00B31524"/>
    <w:rsid w:val="00B50A13"/>
    <w:rsid w:val="00B83475"/>
    <w:rsid w:val="00BA60DE"/>
    <w:rsid w:val="00BA74EB"/>
    <w:rsid w:val="00BD0D95"/>
    <w:rsid w:val="00BD5D92"/>
    <w:rsid w:val="00BE1372"/>
    <w:rsid w:val="00BF50CF"/>
    <w:rsid w:val="00C043BC"/>
    <w:rsid w:val="00C1275B"/>
    <w:rsid w:val="00C22281"/>
    <w:rsid w:val="00C22777"/>
    <w:rsid w:val="00C36383"/>
    <w:rsid w:val="00C377C7"/>
    <w:rsid w:val="00C6199B"/>
    <w:rsid w:val="00C61E73"/>
    <w:rsid w:val="00C847C0"/>
    <w:rsid w:val="00C95641"/>
    <w:rsid w:val="00CA3CFD"/>
    <w:rsid w:val="00CA7EF1"/>
    <w:rsid w:val="00CB61D0"/>
    <w:rsid w:val="00CC3269"/>
    <w:rsid w:val="00CF7CE7"/>
    <w:rsid w:val="00D37A22"/>
    <w:rsid w:val="00D55E12"/>
    <w:rsid w:val="00D709C0"/>
    <w:rsid w:val="00D73462"/>
    <w:rsid w:val="00DA0FE8"/>
    <w:rsid w:val="00DB0642"/>
    <w:rsid w:val="00DB3AAB"/>
    <w:rsid w:val="00DB5175"/>
    <w:rsid w:val="00DC7696"/>
    <w:rsid w:val="00DD5F53"/>
    <w:rsid w:val="00DE3F61"/>
    <w:rsid w:val="00DE70B5"/>
    <w:rsid w:val="00E12381"/>
    <w:rsid w:val="00E17504"/>
    <w:rsid w:val="00E1798B"/>
    <w:rsid w:val="00E223A5"/>
    <w:rsid w:val="00E4610A"/>
    <w:rsid w:val="00E47636"/>
    <w:rsid w:val="00E61CA6"/>
    <w:rsid w:val="00E72E1B"/>
    <w:rsid w:val="00E818B6"/>
    <w:rsid w:val="00E87FC5"/>
    <w:rsid w:val="00E91D5B"/>
    <w:rsid w:val="00E93991"/>
    <w:rsid w:val="00EB2B02"/>
    <w:rsid w:val="00EB4FBC"/>
    <w:rsid w:val="00EE07CC"/>
    <w:rsid w:val="00EE1B1C"/>
    <w:rsid w:val="00EE570B"/>
    <w:rsid w:val="00EF1DB1"/>
    <w:rsid w:val="00F0414F"/>
    <w:rsid w:val="00F15734"/>
    <w:rsid w:val="00F23424"/>
    <w:rsid w:val="00F31282"/>
    <w:rsid w:val="00F44521"/>
    <w:rsid w:val="00F4674A"/>
    <w:rsid w:val="00F74C18"/>
    <w:rsid w:val="00F8608D"/>
    <w:rsid w:val="00F91B68"/>
    <w:rsid w:val="00FB0650"/>
    <w:rsid w:val="00FB1B0D"/>
    <w:rsid w:val="00FD0975"/>
    <w:rsid w:val="00FD5262"/>
    <w:rsid w:val="00FE73D4"/>
    <w:rsid w:val="00FF2D62"/>
    <w:rsid w:val="67F6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lt-L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8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annotation reference"/>
    <w:basedOn w:val="2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9"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10">
    <w:name w:val="header"/>
    <w:basedOn w:val="1"/>
    <w:link w:val="13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2">
    <w:name w:val="Table Grid"/>
    <w:basedOn w:val="3"/>
    <w:unhideWhenUsed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Antraštės Diagrama"/>
    <w:basedOn w:val="2"/>
    <w:link w:val="10"/>
    <w:qFormat/>
    <w:uiPriority w:val="99"/>
  </w:style>
  <w:style w:type="character" w:customStyle="1" w:styleId="14">
    <w:name w:val="Poraštė Diagrama"/>
    <w:basedOn w:val="2"/>
    <w:link w:val="9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_Style 8"/>
    <w:basedOn w:val="1"/>
    <w:next w:val="1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customStyle="1" w:styleId="17">
    <w:name w:val="_Style 10"/>
    <w:basedOn w:val="1"/>
    <w:next w:val="1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customStyle="1" w:styleId="18">
    <w:name w:val="Pagrindinis tekstas Diagrama"/>
    <w:basedOn w:val="2"/>
    <w:link w:val="5"/>
    <w:semiHidden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Komentaro tekstas Diagrama"/>
    <w:basedOn w:val="2"/>
    <w:link w:val="7"/>
    <w:uiPriority w:val="99"/>
    <w:rPr>
      <w:sz w:val="20"/>
      <w:szCs w:val="20"/>
    </w:rPr>
  </w:style>
  <w:style w:type="character" w:customStyle="1" w:styleId="20">
    <w:name w:val="Komentaro tema Diagrama"/>
    <w:basedOn w:val="19"/>
    <w:link w:val="8"/>
    <w:semiHidden/>
    <w:qFormat/>
    <w:uiPriority w:val="99"/>
    <w:rPr>
      <w:b/>
      <w:bCs/>
      <w:sz w:val="20"/>
      <w:szCs w:val="20"/>
    </w:rPr>
  </w:style>
  <w:style w:type="character" w:customStyle="1" w:styleId="21">
    <w:name w:val="Debesėlio tekstas Diagrama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1262</Words>
  <Characters>720</Characters>
  <Lines>6</Lines>
  <Paragraphs>3</Paragraphs>
  <TotalTime>32</TotalTime>
  <ScaleCrop>false</ScaleCrop>
  <LinksUpToDate>false</LinksUpToDate>
  <CharactersWithSpaces>1979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2024-04-10T12:36:00Z</dcterms:created>
  <dc:creator>Irma</dc:creator>
  <cp:lastModifiedBy>Lina Terteliene</cp:lastModifiedBy>
  <cp:lastPrinted>2023-04-13T07:47:00Z</cp:lastPrinted>
  <dcterms:modified xsi:type="dcterms:W3CDTF">2024-04-15T05:37:58Z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4B6AE6CEB7334751A5553F20EC7E75F6_12</vt:lpwstr>
  </property>
</Properties>
</file>