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48B135" w14:textId="77777777" w:rsidR="00155F6B" w:rsidRPr="00876113" w:rsidRDefault="00155F6B" w:rsidP="00155F6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0"/>
          <w:lang w:val="lt-LT" w:eastAsia="ar-SA"/>
        </w:rPr>
      </w:pPr>
      <w:r w:rsidRPr="00876113">
        <w:rPr>
          <w:rFonts w:ascii="Times New Roman" w:eastAsia="Times New Roman" w:hAnsi="Times New Roman"/>
          <w:b/>
          <w:caps/>
          <w:sz w:val="28"/>
          <w:szCs w:val="20"/>
          <w:lang w:val="lt-LT" w:eastAsia="ar-SA"/>
        </w:rPr>
        <w:t>Kretingos rajono savivaldybės taryba</w:t>
      </w:r>
    </w:p>
    <w:p w14:paraId="58C312EC" w14:textId="77777777" w:rsidR="00155F6B" w:rsidRPr="00876113" w:rsidRDefault="00155F6B" w:rsidP="00876113">
      <w:pPr>
        <w:spacing w:after="0" w:line="240" w:lineRule="auto"/>
        <w:rPr>
          <w:rFonts w:ascii="Times New Roman" w:eastAsia="Times New Roman" w:hAnsi="Times New Roman"/>
          <w:caps/>
          <w:sz w:val="24"/>
          <w:szCs w:val="24"/>
          <w:lang w:val="lt-LT"/>
        </w:rPr>
      </w:pPr>
    </w:p>
    <w:p w14:paraId="4EB9CB50" w14:textId="77777777" w:rsidR="00155F6B" w:rsidRPr="00876113" w:rsidRDefault="00155F6B" w:rsidP="00155F6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val="lt-LT"/>
        </w:rPr>
      </w:pPr>
      <w:r w:rsidRPr="00876113">
        <w:rPr>
          <w:rFonts w:ascii="Times New Roman" w:eastAsia="Times New Roman" w:hAnsi="Times New Roman"/>
          <w:b/>
          <w:sz w:val="24"/>
          <w:szCs w:val="20"/>
          <w:lang w:val="lt-LT"/>
        </w:rPr>
        <w:t>SPRENDIMAS</w:t>
      </w:r>
    </w:p>
    <w:p w14:paraId="48B9A543" w14:textId="77777777" w:rsidR="00155F6B" w:rsidRPr="00876113" w:rsidRDefault="00155F6B" w:rsidP="00155F6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2"/>
          <w:sz w:val="24"/>
          <w:szCs w:val="24"/>
          <w:lang w:val="lt-LT" w:eastAsia="ar-SA"/>
        </w:rPr>
      </w:pPr>
      <w:r w:rsidRPr="00876113">
        <w:rPr>
          <w:rFonts w:ascii="Times New Roman" w:eastAsia="Times New Roman" w:hAnsi="Times New Roman"/>
          <w:b/>
          <w:sz w:val="24"/>
          <w:szCs w:val="20"/>
          <w:lang w:val="lt-LT"/>
        </w:rPr>
        <w:t xml:space="preserve">DĖL </w:t>
      </w:r>
      <w:r w:rsidRPr="00876113">
        <w:rPr>
          <w:rFonts w:ascii="Times New Roman" w:eastAsia="Times New Roman" w:hAnsi="Times New Roman"/>
          <w:b/>
          <w:bCs/>
          <w:kern w:val="2"/>
          <w:sz w:val="24"/>
          <w:szCs w:val="24"/>
          <w:lang w:val="lt-LT" w:eastAsia="ar-SA"/>
        </w:rPr>
        <w:t>PRITARIMO KRETINGOS RAJONO SAVIVALDYBĖS</w:t>
      </w:r>
    </w:p>
    <w:p w14:paraId="1505D615" w14:textId="77777777" w:rsidR="00155F6B" w:rsidRPr="00876113" w:rsidRDefault="00155F6B" w:rsidP="00155F6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2"/>
          <w:sz w:val="24"/>
          <w:szCs w:val="24"/>
          <w:lang w:val="lt-LT" w:eastAsia="ar-SA"/>
        </w:rPr>
      </w:pPr>
      <w:r w:rsidRPr="00876113">
        <w:rPr>
          <w:rFonts w:ascii="Times New Roman" w:eastAsia="Times New Roman" w:hAnsi="Times New Roman"/>
          <w:b/>
          <w:bCs/>
          <w:kern w:val="2"/>
          <w:sz w:val="24"/>
          <w:szCs w:val="24"/>
          <w:lang w:val="lt-LT" w:eastAsia="ar-SA"/>
        </w:rPr>
        <w:t>K</w:t>
      </w:r>
      <w:r w:rsidR="006546B4" w:rsidRPr="00876113">
        <w:rPr>
          <w:rFonts w:ascii="Times New Roman" w:eastAsia="Times New Roman" w:hAnsi="Times New Roman"/>
          <w:b/>
          <w:bCs/>
          <w:kern w:val="2"/>
          <w:sz w:val="24"/>
          <w:szCs w:val="24"/>
          <w:lang w:val="lt-LT" w:eastAsia="ar-SA"/>
        </w:rPr>
        <w:t>ONTROLĖS IR AUDITO TARNYBOS 2023</w:t>
      </w:r>
      <w:r w:rsidRPr="00876113">
        <w:rPr>
          <w:rFonts w:ascii="Times New Roman" w:eastAsia="Times New Roman" w:hAnsi="Times New Roman"/>
          <w:b/>
          <w:bCs/>
          <w:kern w:val="2"/>
          <w:sz w:val="24"/>
          <w:szCs w:val="24"/>
          <w:lang w:val="lt-LT" w:eastAsia="ar-SA"/>
        </w:rPr>
        <w:t xml:space="preserve"> METŲ </w:t>
      </w:r>
      <w:r w:rsidR="006546B4" w:rsidRPr="00876113">
        <w:rPr>
          <w:rFonts w:ascii="Times New Roman" w:eastAsia="Times New Roman" w:hAnsi="Times New Roman"/>
          <w:b/>
          <w:bCs/>
          <w:kern w:val="2"/>
          <w:sz w:val="24"/>
          <w:szCs w:val="24"/>
          <w:lang w:val="lt-LT" w:eastAsia="ar-SA"/>
        </w:rPr>
        <w:t>ATASKAITŲ RINKINIUI</w:t>
      </w:r>
    </w:p>
    <w:p w14:paraId="1BF295D5" w14:textId="77777777" w:rsidR="00155F6B" w:rsidRPr="00876113" w:rsidRDefault="00155F6B" w:rsidP="0087611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t-LT"/>
        </w:rPr>
      </w:pPr>
    </w:p>
    <w:p w14:paraId="446ADAAE" w14:textId="48FE82D7" w:rsidR="00155F6B" w:rsidRPr="00876113" w:rsidRDefault="00927EAE" w:rsidP="00155F6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  <w:r w:rsidRPr="00876113">
        <w:rPr>
          <w:rFonts w:ascii="Times New Roman" w:eastAsia="Times New Roman" w:hAnsi="Times New Roman"/>
          <w:sz w:val="24"/>
          <w:szCs w:val="24"/>
          <w:lang w:val="lt-LT"/>
        </w:rPr>
        <w:t>2024</w:t>
      </w:r>
      <w:r w:rsidR="006369BD">
        <w:rPr>
          <w:rFonts w:ascii="Times New Roman" w:eastAsia="Times New Roman" w:hAnsi="Times New Roman"/>
          <w:sz w:val="24"/>
          <w:szCs w:val="24"/>
          <w:lang w:val="lt-LT"/>
        </w:rPr>
        <w:t xml:space="preserve"> m. kovo 12</w:t>
      </w:r>
      <w:bookmarkStart w:id="0" w:name="_GoBack"/>
      <w:bookmarkEnd w:id="0"/>
      <w:r w:rsidR="00155F6B" w:rsidRPr="00876113">
        <w:rPr>
          <w:rFonts w:ascii="Times New Roman" w:eastAsia="Times New Roman" w:hAnsi="Times New Roman"/>
          <w:sz w:val="24"/>
          <w:szCs w:val="24"/>
          <w:lang w:val="lt-LT"/>
        </w:rPr>
        <w:t xml:space="preserve"> d. Nr. </w:t>
      </w:r>
      <w:r w:rsidR="006369BD">
        <w:rPr>
          <w:rFonts w:ascii="Times New Roman" w:eastAsia="Times New Roman" w:hAnsi="Times New Roman"/>
          <w:sz w:val="24"/>
          <w:szCs w:val="24"/>
          <w:lang w:val="lt-LT"/>
        </w:rPr>
        <w:t>T1-93</w:t>
      </w:r>
    </w:p>
    <w:p w14:paraId="525417EE" w14:textId="77777777" w:rsidR="00155F6B" w:rsidRPr="00876113" w:rsidRDefault="00155F6B" w:rsidP="00155F6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  <w:r w:rsidRPr="00876113">
        <w:rPr>
          <w:rFonts w:ascii="Times New Roman" w:eastAsia="Times New Roman" w:hAnsi="Times New Roman"/>
          <w:sz w:val="24"/>
          <w:szCs w:val="24"/>
          <w:lang w:val="lt-LT"/>
        </w:rPr>
        <w:t>Kretinga</w:t>
      </w:r>
    </w:p>
    <w:p w14:paraId="7F26F3AD" w14:textId="77777777" w:rsidR="00155F6B" w:rsidRPr="00876113" w:rsidRDefault="00155F6B" w:rsidP="008761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14:paraId="145F3B79" w14:textId="4B513F67" w:rsidR="00155F6B" w:rsidRPr="00876113" w:rsidRDefault="00155F6B" w:rsidP="00155F6B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kern w:val="2"/>
          <w:sz w:val="24"/>
          <w:szCs w:val="24"/>
          <w:lang w:val="lt-LT" w:eastAsia="ar-SA"/>
        </w:rPr>
      </w:pPr>
      <w:r w:rsidRPr="00876113">
        <w:rPr>
          <w:rFonts w:ascii="Times New Roman" w:eastAsia="Times New Roman" w:hAnsi="Times New Roman"/>
          <w:kern w:val="2"/>
          <w:sz w:val="24"/>
          <w:szCs w:val="24"/>
          <w:lang w:val="lt-LT" w:eastAsia="ar-SA"/>
        </w:rPr>
        <w:t>Vadovaudamasi Lietuvos Respublik</w:t>
      </w:r>
      <w:r w:rsidR="006546B4" w:rsidRPr="00876113">
        <w:rPr>
          <w:rFonts w:ascii="Times New Roman" w:eastAsia="Times New Roman" w:hAnsi="Times New Roman"/>
          <w:kern w:val="2"/>
          <w:sz w:val="24"/>
          <w:szCs w:val="24"/>
          <w:lang w:val="lt-LT" w:eastAsia="ar-SA"/>
        </w:rPr>
        <w:t>os vietos savivaldos įstatymo 15</w:t>
      </w:r>
      <w:r w:rsidRPr="00876113">
        <w:rPr>
          <w:rFonts w:ascii="Times New Roman" w:eastAsia="Times New Roman" w:hAnsi="Times New Roman"/>
          <w:kern w:val="2"/>
          <w:sz w:val="24"/>
          <w:szCs w:val="24"/>
          <w:lang w:val="lt-LT" w:eastAsia="ar-SA"/>
        </w:rPr>
        <w:t xml:space="preserve"> </w:t>
      </w:r>
      <w:r w:rsidR="006546B4" w:rsidRPr="00876113">
        <w:rPr>
          <w:rFonts w:ascii="Times New Roman" w:eastAsia="Times New Roman" w:hAnsi="Times New Roman"/>
          <w:kern w:val="2"/>
          <w:sz w:val="24"/>
          <w:szCs w:val="24"/>
          <w:lang w:val="lt-LT" w:eastAsia="ar-SA"/>
        </w:rPr>
        <w:t>straipsnio 2 dalies 7</w:t>
      </w:r>
      <w:r w:rsidRPr="00876113">
        <w:rPr>
          <w:rFonts w:ascii="Times New Roman" w:eastAsia="Times New Roman" w:hAnsi="Times New Roman"/>
          <w:kern w:val="2"/>
          <w:sz w:val="24"/>
          <w:szCs w:val="24"/>
          <w:lang w:val="lt-LT" w:eastAsia="ar-SA"/>
        </w:rPr>
        <w:t xml:space="preserve"> punktu, Kretingos rajono savivaldybės tarybos veiklos reglamento, patvirtinto Kretingos rajono savivaldybės tarybos 2009 m. kovo 26 d. sprendimu Nr. T2-77 </w:t>
      </w:r>
      <w:r w:rsidR="00876113" w:rsidRPr="007959D6">
        <w:rPr>
          <w:rFonts w:ascii="Times New Roman" w:eastAsia="Times New Roman" w:hAnsi="Times New Roman"/>
          <w:kern w:val="2"/>
          <w:sz w:val="24"/>
          <w:szCs w:val="24"/>
          <w:lang w:val="lt-LT" w:eastAsia="ar-SA"/>
        </w:rPr>
        <w:t>„</w:t>
      </w:r>
      <w:r w:rsidR="00876113" w:rsidRPr="007959D6">
        <w:rPr>
          <w:rFonts w:ascii="Times New Roman" w:hAnsi="Times New Roman"/>
          <w:sz w:val="24"/>
          <w:szCs w:val="24"/>
          <w:lang w:val="lt-LT"/>
        </w:rPr>
        <w:t>Dėl Kretingos rajono savivaldybės tarybos veiklos reglamento“</w:t>
      </w:r>
      <w:r w:rsidR="00876113" w:rsidRPr="007959D6">
        <w:rPr>
          <w:rFonts w:ascii="Times New Roman" w:eastAsia="Times New Roman" w:hAnsi="Times New Roman"/>
          <w:kern w:val="2"/>
          <w:sz w:val="24"/>
          <w:szCs w:val="24"/>
          <w:lang w:val="lt-LT" w:eastAsia="ar-SA"/>
        </w:rPr>
        <w:t xml:space="preserve"> </w:t>
      </w:r>
      <w:r w:rsidRPr="00876113">
        <w:rPr>
          <w:rFonts w:ascii="Times New Roman" w:eastAsia="Times New Roman" w:hAnsi="Times New Roman"/>
          <w:kern w:val="2"/>
          <w:sz w:val="24"/>
          <w:szCs w:val="24"/>
          <w:lang w:val="lt-LT" w:eastAsia="ar-SA"/>
        </w:rPr>
        <w:t>(</w:t>
      </w:r>
      <w:r w:rsidR="00927EAE" w:rsidRPr="00876113">
        <w:rPr>
          <w:rFonts w:ascii="Times New Roman" w:hAnsi="Times New Roman"/>
          <w:sz w:val="24"/>
          <w:szCs w:val="24"/>
          <w:shd w:val="clear" w:color="auto" w:fill="FFFFFF"/>
          <w:lang w:val="lt-LT"/>
        </w:rPr>
        <w:t xml:space="preserve">2023 m. </w:t>
      </w:r>
      <w:r w:rsidR="0040015F" w:rsidRPr="00876113">
        <w:rPr>
          <w:rFonts w:ascii="Times New Roman" w:hAnsi="Times New Roman"/>
          <w:sz w:val="24"/>
          <w:szCs w:val="24"/>
          <w:shd w:val="clear" w:color="auto" w:fill="FFFFFF"/>
          <w:lang w:val="lt-LT"/>
        </w:rPr>
        <w:t>kovo 30 d. sprendimo Nr. T2-6</w:t>
      </w:r>
      <w:r w:rsidR="00927EAE" w:rsidRPr="00876113">
        <w:rPr>
          <w:rFonts w:ascii="Times New Roman" w:hAnsi="Times New Roman"/>
          <w:sz w:val="24"/>
          <w:szCs w:val="24"/>
          <w:shd w:val="clear" w:color="auto" w:fill="FFFFFF"/>
          <w:lang w:val="lt-LT"/>
        </w:rPr>
        <w:t>5 redakcija</w:t>
      </w:r>
      <w:r w:rsidRPr="00876113">
        <w:rPr>
          <w:rFonts w:ascii="Times New Roman" w:eastAsia="Times New Roman" w:hAnsi="Times New Roman"/>
          <w:kern w:val="2"/>
          <w:sz w:val="24"/>
          <w:szCs w:val="24"/>
          <w:lang w:val="lt-LT" w:eastAsia="ar-SA"/>
        </w:rPr>
        <w:t xml:space="preserve">), </w:t>
      </w:r>
      <w:r w:rsidR="00927EAE" w:rsidRPr="00876113">
        <w:rPr>
          <w:rFonts w:ascii="Times New Roman" w:eastAsia="Times New Roman" w:hAnsi="Times New Roman"/>
          <w:kern w:val="2"/>
          <w:sz w:val="24"/>
          <w:szCs w:val="24"/>
          <w:lang w:val="lt-LT" w:eastAsia="ar-SA"/>
        </w:rPr>
        <w:t>75.5</w:t>
      </w:r>
      <w:r w:rsidRPr="00876113">
        <w:rPr>
          <w:rFonts w:ascii="Times New Roman" w:eastAsia="Times New Roman" w:hAnsi="Times New Roman"/>
          <w:kern w:val="2"/>
          <w:sz w:val="24"/>
          <w:szCs w:val="24"/>
          <w:lang w:val="lt-LT" w:eastAsia="ar-SA"/>
        </w:rPr>
        <w:t xml:space="preserve"> punktu ir atsižvelgdama į Kretingos rajono savivaldybės</w:t>
      </w:r>
      <w:r w:rsidR="00927EAE" w:rsidRPr="00876113">
        <w:rPr>
          <w:rFonts w:ascii="Times New Roman" w:eastAsia="Times New Roman" w:hAnsi="Times New Roman"/>
          <w:kern w:val="2"/>
          <w:sz w:val="24"/>
          <w:szCs w:val="24"/>
          <w:lang w:val="lt-LT" w:eastAsia="ar-SA"/>
        </w:rPr>
        <w:t xml:space="preserve"> tarybos Kontrolės komiteto 2024 m. kovo </w:t>
      </w:r>
      <w:r w:rsidRPr="00876113">
        <w:rPr>
          <w:rFonts w:ascii="Times New Roman" w:eastAsia="Times New Roman" w:hAnsi="Times New Roman"/>
          <w:kern w:val="2"/>
          <w:sz w:val="24"/>
          <w:szCs w:val="24"/>
          <w:lang w:val="lt-LT" w:eastAsia="ar-SA"/>
        </w:rPr>
        <w:t>7 d. išvadą Nr.</w:t>
      </w:r>
      <w:r w:rsidR="00876113">
        <w:rPr>
          <w:rFonts w:ascii="Times New Roman" w:eastAsia="Times New Roman" w:hAnsi="Times New Roman"/>
          <w:kern w:val="2"/>
          <w:sz w:val="24"/>
          <w:szCs w:val="24"/>
          <w:lang w:val="lt-LT" w:eastAsia="ar-SA"/>
        </w:rPr>
        <w:t> </w:t>
      </w:r>
      <w:r w:rsidRPr="00876113">
        <w:rPr>
          <w:rFonts w:ascii="Times New Roman" w:eastAsia="Times New Roman" w:hAnsi="Times New Roman"/>
          <w:kern w:val="2"/>
          <w:sz w:val="24"/>
          <w:szCs w:val="24"/>
          <w:lang w:val="lt-LT" w:eastAsia="ar-SA"/>
        </w:rPr>
        <w:t>D8-</w:t>
      </w:r>
      <w:r w:rsidR="00700658" w:rsidRPr="00700658">
        <w:rPr>
          <w:rFonts w:ascii="Times New Roman" w:eastAsia="Times New Roman" w:hAnsi="Times New Roman"/>
          <w:kern w:val="2"/>
          <w:sz w:val="24"/>
          <w:szCs w:val="24"/>
          <w:lang w:val="lt-LT" w:eastAsia="ar-SA"/>
        </w:rPr>
        <w:t>433</w:t>
      </w:r>
      <w:r w:rsidRPr="00876113">
        <w:rPr>
          <w:rFonts w:ascii="Times New Roman" w:eastAsia="Times New Roman" w:hAnsi="Times New Roman"/>
          <w:kern w:val="2"/>
          <w:sz w:val="24"/>
          <w:szCs w:val="24"/>
          <w:lang w:val="lt-LT" w:eastAsia="ar-SA"/>
        </w:rPr>
        <w:t xml:space="preserve"> </w:t>
      </w:r>
      <w:r w:rsidRPr="0017145F">
        <w:rPr>
          <w:rFonts w:ascii="Times New Roman" w:eastAsia="Times New Roman" w:hAnsi="Times New Roman"/>
          <w:kern w:val="2"/>
          <w:sz w:val="24"/>
          <w:szCs w:val="24"/>
          <w:lang w:val="lt-LT" w:eastAsia="ar-SA"/>
        </w:rPr>
        <w:t>„Dėl Kretingos rajono savivaldybės K</w:t>
      </w:r>
      <w:r w:rsidR="00927EAE" w:rsidRPr="0017145F">
        <w:rPr>
          <w:rFonts w:ascii="Times New Roman" w:eastAsia="Times New Roman" w:hAnsi="Times New Roman"/>
          <w:kern w:val="2"/>
          <w:sz w:val="24"/>
          <w:szCs w:val="24"/>
          <w:lang w:val="lt-LT" w:eastAsia="ar-SA"/>
        </w:rPr>
        <w:t>ontrolės ir audito tarnybos 2023</w:t>
      </w:r>
      <w:r w:rsidRPr="0017145F">
        <w:rPr>
          <w:rFonts w:ascii="Times New Roman" w:eastAsia="Times New Roman" w:hAnsi="Times New Roman"/>
          <w:kern w:val="2"/>
          <w:sz w:val="24"/>
          <w:szCs w:val="24"/>
          <w:lang w:val="lt-LT" w:eastAsia="ar-SA"/>
        </w:rPr>
        <w:t xml:space="preserve"> metų veiklos rezultatų“</w:t>
      </w:r>
      <w:r w:rsidRPr="00876113">
        <w:rPr>
          <w:rFonts w:ascii="Times New Roman" w:eastAsia="Times New Roman" w:hAnsi="Times New Roman"/>
          <w:kern w:val="2"/>
          <w:sz w:val="24"/>
          <w:szCs w:val="24"/>
          <w:lang w:val="lt-LT" w:eastAsia="ar-SA"/>
        </w:rPr>
        <w:t xml:space="preserve">, Kretingos rajono savivaldybės taryba </w:t>
      </w:r>
      <w:r w:rsidRPr="00876113">
        <w:rPr>
          <w:rFonts w:ascii="Times New Roman" w:eastAsia="Times New Roman" w:hAnsi="Times New Roman"/>
          <w:spacing w:val="60"/>
          <w:kern w:val="2"/>
          <w:sz w:val="24"/>
          <w:szCs w:val="24"/>
          <w:lang w:val="lt-LT" w:eastAsia="ar-SA"/>
        </w:rPr>
        <w:t>nusprendžia:</w:t>
      </w:r>
    </w:p>
    <w:p w14:paraId="24793BBE" w14:textId="77777777" w:rsidR="00155F6B" w:rsidRPr="00876113" w:rsidRDefault="00155F6B" w:rsidP="00155F6B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kern w:val="2"/>
          <w:sz w:val="24"/>
          <w:szCs w:val="24"/>
          <w:lang w:val="lt-LT" w:eastAsia="ar-SA"/>
        </w:rPr>
      </w:pPr>
      <w:r w:rsidRPr="00876113">
        <w:rPr>
          <w:rFonts w:ascii="Times New Roman" w:eastAsia="Times New Roman" w:hAnsi="Times New Roman"/>
          <w:kern w:val="2"/>
          <w:sz w:val="24"/>
          <w:szCs w:val="24"/>
          <w:lang w:val="lt-LT" w:eastAsia="ar-SA"/>
        </w:rPr>
        <w:t>1. Pritarti Kretingos rajono savivaldybės K</w:t>
      </w:r>
      <w:r w:rsidR="00927EAE" w:rsidRPr="00876113">
        <w:rPr>
          <w:rFonts w:ascii="Times New Roman" w:eastAsia="Times New Roman" w:hAnsi="Times New Roman"/>
          <w:kern w:val="2"/>
          <w:sz w:val="24"/>
          <w:szCs w:val="24"/>
          <w:lang w:val="lt-LT" w:eastAsia="ar-SA"/>
        </w:rPr>
        <w:t>ontrolės ir audito tarnybos 2023</w:t>
      </w:r>
      <w:r w:rsidRPr="00876113">
        <w:rPr>
          <w:rFonts w:ascii="Times New Roman" w:eastAsia="Times New Roman" w:hAnsi="Times New Roman"/>
          <w:kern w:val="2"/>
          <w:sz w:val="24"/>
          <w:szCs w:val="24"/>
          <w:lang w:val="lt-LT" w:eastAsia="ar-SA"/>
        </w:rPr>
        <w:t xml:space="preserve"> metų </w:t>
      </w:r>
      <w:r w:rsidR="00927EAE" w:rsidRPr="00876113">
        <w:rPr>
          <w:rFonts w:ascii="Times New Roman" w:eastAsia="Times New Roman" w:hAnsi="Times New Roman"/>
          <w:kern w:val="2"/>
          <w:sz w:val="24"/>
          <w:szCs w:val="24"/>
          <w:lang w:val="lt-LT" w:eastAsia="ar-SA"/>
        </w:rPr>
        <w:t>ataskaitų rinkiniui</w:t>
      </w:r>
      <w:r w:rsidRPr="00876113">
        <w:rPr>
          <w:rFonts w:ascii="Times New Roman" w:eastAsia="Times New Roman" w:hAnsi="Times New Roman"/>
          <w:kern w:val="2"/>
          <w:sz w:val="24"/>
          <w:szCs w:val="24"/>
          <w:lang w:val="lt-LT" w:eastAsia="ar-SA"/>
        </w:rPr>
        <w:t xml:space="preserve"> (pridedama).</w:t>
      </w:r>
    </w:p>
    <w:p w14:paraId="59F5B6FF" w14:textId="77777777" w:rsidR="00155F6B" w:rsidRPr="00876113" w:rsidRDefault="00155F6B" w:rsidP="00155F6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876113">
        <w:rPr>
          <w:rFonts w:ascii="Times New Roman" w:eastAsia="Times New Roman" w:hAnsi="Times New Roman"/>
          <w:sz w:val="24"/>
          <w:szCs w:val="24"/>
          <w:lang w:val="lt-LT"/>
        </w:rPr>
        <w:t xml:space="preserve">2. Teisės aktą skelbti savivaldybės interneto svetainėje. </w:t>
      </w:r>
    </w:p>
    <w:p w14:paraId="427A3FB6" w14:textId="77777777" w:rsidR="00155F6B" w:rsidRPr="00876113" w:rsidRDefault="00155F6B" w:rsidP="00155F6B">
      <w:pPr>
        <w:tabs>
          <w:tab w:val="center" w:pos="4820"/>
          <w:tab w:val="right" w:pos="963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lt-LT"/>
        </w:rPr>
      </w:pPr>
    </w:p>
    <w:p w14:paraId="66EAF23F" w14:textId="5266FB8F" w:rsidR="00155F6B" w:rsidRPr="00876113" w:rsidRDefault="00155F6B" w:rsidP="00155F6B">
      <w:pPr>
        <w:tabs>
          <w:tab w:val="center" w:pos="4820"/>
          <w:tab w:val="right" w:pos="963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lt-LT"/>
        </w:rPr>
      </w:pPr>
      <w:r w:rsidRPr="00876113">
        <w:rPr>
          <w:rFonts w:ascii="Times New Roman" w:eastAsia="Times New Roman" w:hAnsi="Times New Roman"/>
          <w:sz w:val="24"/>
          <w:szCs w:val="20"/>
          <w:lang w:val="lt-LT"/>
        </w:rPr>
        <w:t>Savivaldybės meras</w:t>
      </w:r>
    </w:p>
    <w:p w14:paraId="5E5C3F84" w14:textId="77777777" w:rsidR="00155F6B" w:rsidRPr="00876113" w:rsidRDefault="00155F6B" w:rsidP="00155F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14:paraId="13FD829F" w14:textId="77777777" w:rsidR="00155F6B" w:rsidRPr="00876113" w:rsidRDefault="00155F6B" w:rsidP="00155F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14:paraId="7F88D52A" w14:textId="77777777" w:rsidR="00155F6B" w:rsidRPr="00876113" w:rsidRDefault="00155F6B" w:rsidP="00155F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14:paraId="3F66B06F" w14:textId="77777777" w:rsidR="00155F6B" w:rsidRPr="00876113" w:rsidRDefault="00155F6B" w:rsidP="00155F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14:paraId="618B55AF" w14:textId="77777777" w:rsidR="00155F6B" w:rsidRPr="00876113" w:rsidRDefault="00155F6B" w:rsidP="00155F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14:paraId="3962FFBA" w14:textId="77777777" w:rsidR="00155F6B" w:rsidRPr="00876113" w:rsidRDefault="00155F6B" w:rsidP="00155F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14:paraId="25F964A7" w14:textId="77777777" w:rsidR="00155F6B" w:rsidRPr="00876113" w:rsidRDefault="00155F6B" w:rsidP="00155F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14:paraId="6B972B97" w14:textId="77777777" w:rsidR="00155F6B" w:rsidRPr="00876113" w:rsidRDefault="00155F6B" w:rsidP="00155F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14:paraId="2170204A" w14:textId="77777777" w:rsidR="00155F6B" w:rsidRPr="00876113" w:rsidRDefault="00155F6B" w:rsidP="00155F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14:paraId="65938807" w14:textId="77777777" w:rsidR="00155F6B" w:rsidRPr="00876113" w:rsidRDefault="00155F6B" w:rsidP="00155F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14:paraId="67D669E1" w14:textId="77777777" w:rsidR="00155F6B" w:rsidRPr="00876113" w:rsidRDefault="00155F6B" w:rsidP="00155F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14:paraId="27A8C7D0" w14:textId="77777777" w:rsidR="00155F6B" w:rsidRPr="00876113" w:rsidRDefault="00155F6B" w:rsidP="00155F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14:paraId="11063FB2" w14:textId="77777777" w:rsidR="00155F6B" w:rsidRPr="00876113" w:rsidRDefault="00155F6B" w:rsidP="00155F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14:paraId="37C64DEE" w14:textId="77777777" w:rsidR="00155F6B" w:rsidRPr="00876113" w:rsidRDefault="00155F6B" w:rsidP="00155F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14:paraId="4DA87B20" w14:textId="77777777" w:rsidR="00155F6B" w:rsidRPr="00876113" w:rsidRDefault="00155F6B" w:rsidP="00155F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14:paraId="53886865" w14:textId="77777777" w:rsidR="00155F6B" w:rsidRPr="00876113" w:rsidRDefault="00155F6B" w:rsidP="00155F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14:paraId="3319C881" w14:textId="77777777" w:rsidR="00155F6B" w:rsidRPr="00876113" w:rsidRDefault="00155F6B" w:rsidP="00155F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14:paraId="7F2DC038" w14:textId="77777777" w:rsidR="00155F6B" w:rsidRPr="00876113" w:rsidRDefault="00155F6B" w:rsidP="00155F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14:paraId="19342FDD" w14:textId="77777777" w:rsidR="00155F6B" w:rsidRPr="00876113" w:rsidRDefault="00155F6B" w:rsidP="00155F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14:paraId="021CED28" w14:textId="77777777" w:rsidR="00155F6B" w:rsidRPr="00876113" w:rsidRDefault="00155F6B" w:rsidP="00155F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14:paraId="2AC2D007" w14:textId="77777777" w:rsidR="00155F6B" w:rsidRPr="00876113" w:rsidRDefault="00155F6B" w:rsidP="00155F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14:paraId="0EB374BD" w14:textId="77777777" w:rsidR="00155F6B" w:rsidRPr="00876113" w:rsidRDefault="00155F6B" w:rsidP="00155F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14:paraId="15923920" w14:textId="77777777" w:rsidR="00155F6B" w:rsidRPr="00876113" w:rsidRDefault="00155F6B" w:rsidP="00155F6B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val="lt-LT"/>
        </w:rPr>
      </w:pPr>
    </w:p>
    <w:p w14:paraId="25A63886" w14:textId="77777777" w:rsidR="00155F6B" w:rsidRPr="00876113" w:rsidRDefault="00155F6B" w:rsidP="00155F6B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val="lt-LT"/>
        </w:rPr>
      </w:pPr>
    </w:p>
    <w:p w14:paraId="74D3337C" w14:textId="77777777" w:rsidR="00155F6B" w:rsidRPr="00876113" w:rsidRDefault="00155F6B" w:rsidP="00155F6B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val="lt-LT"/>
        </w:rPr>
      </w:pPr>
    </w:p>
    <w:p w14:paraId="656B0ED6" w14:textId="77777777" w:rsidR="00155F6B" w:rsidRPr="00876113" w:rsidRDefault="00155F6B" w:rsidP="00155F6B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val="lt-LT"/>
        </w:rPr>
      </w:pPr>
    </w:p>
    <w:p w14:paraId="57250C12" w14:textId="77777777" w:rsidR="00155F6B" w:rsidRPr="00876113" w:rsidRDefault="00155F6B" w:rsidP="00155F6B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val="lt-LT"/>
        </w:rPr>
      </w:pPr>
    </w:p>
    <w:p w14:paraId="0AFCE473" w14:textId="77777777" w:rsidR="00876113" w:rsidRDefault="00155F6B" w:rsidP="00155F6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t-LT"/>
        </w:rPr>
        <w:sectPr w:rsidR="00876113" w:rsidSect="00155F6B">
          <w:headerReference w:type="default" r:id="rId6"/>
          <w:pgSz w:w="12240" w:h="15840"/>
          <w:pgMar w:top="1134" w:right="567" w:bottom="1134" w:left="1701" w:header="708" w:footer="708" w:gutter="0"/>
          <w:cols w:space="708"/>
          <w:docGrid w:linePitch="360"/>
        </w:sectPr>
      </w:pPr>
      <w:r w:rsidRPr="00876113">
        <w:rPr>
          <w:rFonts w:ascii="Times New Roman" w:eastAsia="Times New Roman" w:hAnsi="Times New Roman"/>
          <w:sz w:val="24"/>
          <w:szCs w:val="24"/>
          <w:lang w:val="lt-LT"/>
        </w:rPr>
        <w:t>Sandra Grigaitytė-Gedvilienė</w:t>
      </w:r>
    </w:p>
    <w:p w14:paraId="0AAD87E7" w14:textId="77777777" w:rsidR="00155F6B" w:rsidRPr="00876113" w:rsidRDefault="00155F6B" w:rsidP="00155F6B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val="lt-LT"/>
        </w:rPr>
      </w:pPr>
      <w:r w:rsidRPr="00876113">
        <w:rPr>
          <w:rFonts w:ascii="Times New Roman" w:eastAsia="Times New Roman" w:hAnsi="Times New Roman"/>
          <w:b/>
          <w:sz w:val="24"/>
          <w:szCs w:val="24"/>
          <w:lang w:val="lt-LT"/>
        </w:rPr>
        <w:lastRenderedPageBreak/>
        <w:t>AIŠKINAMASIS RAŠTAS</w:t>
      </w:r>
    </w:p>
    <w:p w14:paraId="3E435401" w14:textId="77777777" w:rsidR="00155F6B" w:rsidRPr="00876113" w:rsidRDefault="00155F6B" w:rsidP="00155F6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  <w:r w:rsidRPr="00876113">
        <w:rPr>
          <w:rFonts w:ascii="Times New Roman" w:eastAsia="Times New Roman" w:hAnsi="Times New Roman"/>
          <w:b/>
          <w:sz w:val="24"/>
          <w:szCs w:val="24"/>
          <w:lang w:val="lt-LT"/>
        </w:rPr>
        <w:t>PRIE KRETINGOS RAJONO SAVIVALDYBĖS TARYBOS SPRENDIMO PROJEKTO</w:t>
      </w:r>
    </w:p>
    <w:p w14:paraId="37FA6ED9" w14:textId="77777777" w:rsidR="00155F6B" w:rsidRPr="00876113" w:rsidRDefault="00155F6B" w:rsidP="00155F6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  <w:r w:rsidRPr="00876113">
        <w:rPr>
          <w:rFonts w:ascii="Times New Roman" w:eastAsia="Times New Roman" w:hAnsi="Times New Roman"/>
          <w:b/>
          <w:caps/>
          <w:sz w:val="24"/>
          <w:szCs w:val="24"/>
          <w:lang w:val="lt-LT"/>
        </w:rPr>
        <w:t xml:space="preserve">„dėl PRITARIMO Kretingos rajono savivaldybės </w:t>
      </w:r>
      <w:r w:rsidRPr="00876113">
        <w:rPr>
          <w:rFonts w:ascii="Times New Roman" w:eastAsia="Times New Roman" w:hAnsi="Times New Roman"/>
          <w:b/>
          <w:sz w:val="24"/>
          <w:szCs w:val="24"/>
          <w:lang w:val="lt-LT"/>
        </w:rPr>
        <w:t xml:space="preserve">KONTROLĖS IR AUDITO TARNYBOS </w:t>
      </w:r>
      <w:r w:rsidR="0040015F" w:rsidRPr="00876113">
        <w:rPr>
          <w:rFonts w:ascii="Times New Roman" w:eastAsia="Times New Roman" w:hAnsi="Times New Roman"/>
          <w:b/>
          <w:bCs/>
          <w:kern w:val="2"/>
          <w:sz w:val="24"/>
          <w:szCs w:val="24"/>
          <w:lang w:val="lt-LT" w:eastAsia="ar-SA"/>
        </w:rPr>
        <w:t>2023 METŲ ATASKAITŲ RINKINIUI</w:t>
      </w:r>
      <w:r w:rsidRPr="00876113">
        <w:rPr>
          <w:rFonts w:ascii="Times New Roman" w:eastAsia="Times New Roman" w:hAnsi="Times New Roman"/>
          <w:sz w:val="24"/>
          <w:szCs w:val="24"/>
          <w:lang w:val="lt-LT"/>
        </w:rPr>
        <w:t>“</w:t>
      </w:r>
    </w:p>
    <w:p w14:paraId="1D7B556C" w14:textId="77777777" w:rsidR="00155F6B" w:rsidRPr="00876113" w:rsidRDefault="00155F6B" w:rsidP="00155F6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t-LT"/>
        </w:rPr>
      </w:pPr>
    </w:p>
    <w:p w14:paraId="1F88DADE" w14:textId="77777777" w:rsidR="00155F6B" w:rsidRPr="00876113" w:rsidRDefault="00155F6B" w:rsidP="00155F6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  <w:r w:rsidRPr="00876113">
        <w:rPr>
          <w:rFonts w:ascii="Times New Roman" w:eastAsia="Times New Roman" w:hAnsi="Times New Roman"/>
          <w:sz w:val="24"/>
          <w:szCs w:val="24"/>
          <w:lang w:val="lt-LT"/>
        </w:rPr>
        <w:t>202</w:t>
      </w:r>
      <w:r w:rsidR="0040015F" w:rsidRPr="00876113">
        <w:rPr>
          <w:rFonts w:ascii="Times New Roman" w:eastAsia="Times New Roman" w:hAnsi="Times New Roman"/>
          <w:sz w:val="24"/>
          <w:szCs w:val="24"/>
          <w:lang w:val="lt-LT"/>
        </w:rPr>
        <w:t>4</w:t>
      </w:r>
      <w:r w:rsidRPr="00876113">
        <w:rPr>
          <w:rFonts w:ascii="Times New Roman" w:eastAsia="Times New Roman" w:hAnsi="Times New Roman"/>
          <w:sz w:val="24"/>
          <w:szCs w:val="24"/>
          <w:lang w:val="lt-LT"/>
        </w:rPr>
        <w:t>-03-</w:t>
      </w:r>
      <w:r w:rsidR="0040015F" w:rsidRPr="00700658">
        <w:rPr>
          <w:rFonts w:ascii="Times New Roman" w:eastAsia="Times New Roman" w:hAnsi="Times New Roman"/>
          <w:sz w:val="24"/>
          <w:szCs w:val="24"/>
          <w:lang w:val="lt-LT"/>
        </w:rPr>
        <w:t>0</w:t>
      </w:r>
      <w:r w:rsidRPr="00700658">
        <w:rPr>
          <w:rFonts w:ascii="Times New Roman" w:eastAsia="Times New Roman" w:hAnsi="Times New Roman"/>
          <w:sz w:val="24"/>
          <w:szCs w:val="24"/>
          <w:lang w:val="lt-LT"/>
        </w:rPr>
        <w:t>7</w:t>
      </w:r>
    </w:p>
    <w:p w14:paraId="604126D3" w14:textId="77777777" w:rsidR="00155F6B" w:rsidRPr="00876113" w:rsidRDefault="00155F6B" w:rsidP="00155F6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  <w:r w:rsidRPr="00876113">
        <w:rPr>
          <w:rFonts w:ascii="Times New Roman" w:eastAsia="Times New Roman" w:hAnsi="Times New Roman"/>
          <w:sz w:val="24"/>
          <w:szCs w:val="24"/>
          <w:lang w:val="lt-LT"/>
        </w:rPr>
        <w:t>Kretinga</w:t>
      </w:r>
    </w:p>
    <w:p w14:paraId="3E7B64FD" w14:textId="77777777" w:rsidR="00155F6B" w:rsidRPr="00876113" w:rsidRDefault="00155F6B" w:rsidP="0087611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t-LT"/>
        </w:rPr>
      </w:pPr>
    </w:p>
    <w:p w14:paraId="1EDE0CD0" w14:textId="4F5972B3" w:rsidR="00155F6B" w:rsidRPr="00876113" w:rsidRDefault="00155F6B" w:rsidP="0001043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876113">
        <w:rPr>
          <w:rFonts w:ascii="Times New Roman" w:eastAsia="Times New Roman" w:hAnsi="Times New Roman"/>
          <w:b/>
          <w:sz w:val="24"/>
          <w:szCs w:val="24"/>
          <w:lang w:val="lt-LT"/>
        </w:rPr>
        <w:t>1. Parengto sprendimo projekto tikslai ir uždaviniai.</w:t>
      </w:r>
      <w:r w:rsidR="00010436" w:rsidRPr="00876113">
        <w:rPr>
          <w:rFonts w:ascii="Times New Roman" w:eastAsia="Times New Roman" w:hAnsi="Times New Roman"/>
          <w:b/>
          <w:sz w:val="24"/>
          <w:szCs w:val="24"/>
          <w:lang w:val="lt-LT"/>
        </w:rPr>
        <w:t xml:space="preserve"> </w:t>
      </w:r>
      <w:r w:rsidRPr="00876113">
        <w:rPr>
          <w:rFonts w:ascii="Times New Roman" w:eastAsia="Times New Roman" w:hAnsi="Times New Roman"/>
          <w:sz w:val="24"/>
          <w:szCs w:val="24"/>
          <w:lang w:val="lt-LT"/>
        </w:rPr>
        <w:t>Įvykdyti Lietuvos Respublik</w:t>
      </w:r>
      <w:r w:rsidR="0040015F" w:rsidRPr="00876113">
        <w:rPr>
          <w:rFonts w:ascii="Times New Roman" w:eastAsia="Times New Roman" w:hAnsi="Times New Roman"/>
          <w:sz w:val="24"/>
          <w:szCs w:val="24"/>
          <w:lang w:val="lt-LT"/>
        </w:rPr>
        <w:t>os vietos savivaldos įstatymo 15 straipsnio 2 dalies 7</w:t>
      </w:r>
      <w:r w:rsidRPr="00876113">
        <w:rPr>
          <w:rFonts w:ascii="Times New Roman" w:eastAsia="Times New Roman" w:hAnsi="Times New Roman"/>
          <w:sz w:val="24"/>
          <w:szCs w:val="24"/>
          <w:lang w:val="lt-LT"/>
        </w:rPr>
        <w:t xml:space="preserve"> punkto ir Kretingos rajono savivaldybės tarybos veiklos reglamento </w:t>
      </w:r>
      <w:r w:rsidR="0040015F" w:rsidRPr="00876113">
        <w:rPr>
          <w:rFonts w:ascii="Times New Roman" w:eastAsia="Times New Roman" w:hAnsi="Times New Roman"/>
          <w:sz w:val="24"/>
          <w:szCs w:val="24"/>
          <w:lang w:val="lt-LT"/>
        </w:rPr>
        <w:t>75.5</w:t>
      </w:r>
      <w:r w:rsidRPr="00876113">
        <w:rPr>
          <w:rFonts w:ascii="Times New Roman" w:eastAsia="Times New Roman" w:hAnsi="Times New Roman"/>
          <w:sz w:val="24"/>
          <w:szCs w:val="24"/>
          <w:lang w:val="lt-LT"/>
        </w:rPr>
        <w:t xml:space="preserve"> punkto reikalavimus.</w:t>
      </w:r>
    </w:p>
    <w:p w14:paraId="479E454E" w14:textId="77777777" w:rsidR="00155F6B" w:rsidRPr="00876113" w:rsidRDefault="002719B2" w:rsidP="00155F6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876113">
        <w:rPr>
          <w:rFonts w:ascii="Times New Roman" w:hAnsi="Times New Roman"/>
          <w:b/>
          <w:sz w:val="24"/>
          <w:szCs w:val="24"/>
          <w:lang w:val="lt-LT"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  <w:r w:rsidR="00010436" w:rsidRPr="00876113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="00155F6B" w:rsidRPr="00876113">
        <w:rPr>
          <w:rFonts w:ascii="Times New Roman" w:eastAsia="Times New Roman" w:hAnsi="Times New Roman"/>
          <w:sz w:val="24"/>
          <w:szCs w:val="24"/>
          <w:lang w:val="lt-LT"/>
        </w:rPr>
        <w:t>Lietuvos Respublik</w:t>
      </w:r>
      <w:r w:rsidR="002C35E7" w:rsidRPr="00876113">
        <w:rPr>
          <w:rFonts w:ascii="Times New Roman" w:eastAsia="Times New Roman" w:hAnsi="Times New Roman"/>
          <w:sz w:val="24"/>
          <w:szCs w:val="24"/>
          <w:lang w:val="lt-LT"/>
        </w:rPr>
        <w:t>os vietos savivaldos įstatymo 15 straipsnio 2 dalies 7 punktas</w:t>
      </w:r>
      <w:r w:rsidR="00155F6B" w:rsidRPr="00876113">
        <w:rPr>
          <w:rFonts w:ascii="Times New Roman" w:eastAsia="Times New Roman" w:hAnsi="Times New Roman"/>
          <w:sz w:val="24"/>
          <w:szCs w:val="24"/>
          <w:lang w:val="lt-LT"/>
        </w:rPr>
        <w:t xml:space="preserve"> nurodo, kad išimtinė savivaldybės tarybos kompetencija yra savivaldybės kont</w:t>
      </w:r>
      <w:r w:rsidR="002C35E7" w:rsidRPr="00876113">
        <w:rPr>
          <w:rFonts w:ascii="Times New Roman" w:eastAsia="Times New Roman" w:hAnsi="Times New Roman"/>
          <w:sz w:val="24"/>
          <w:szCs w:val="24"/>
          <w:lang w:val="lt-LT"/>
        </w:rPr>
        <w:t>rolės ir audito tarnybos metinių</w:t>
      </w:r>
      <w:r w:rsidR="00155F6B" w:rsidRPr="00876113">
        <w:rPr>
          <w:rFonts w:ascii="Times New Roman" w:eastAsia="Times New Roman" w:hAnsi="Times New Roman"/>
          <w:sz w:val="24"/>
          <w:szCs w:val="24"/>
          <w:lang w:val="lt-LT"/>
        </w:rPr>
        <w:t xml:space="preserve"> ataskait</w:t>
      </w:r>
      <w:r w:rsidR="002C35E7" w:rsidRPr="00876113">
        <w:rPr>
          <w:rFonts w:ascii="Times New Roman" w:eastAsia="Times New Roman" w:hAnsi="Times New Roman"/>
          <w:sz w:val="24"/>
          <w:szCs w:val="24"/>
          <w:lang w:val="lt-LT"/>
        </w:rPr>
        <w:t>ų rinkinio</w:t>
      </w:r>
      <w:r w:rsidR="00155F6B" w:rsidRPr="00876113">
        <w:rPr>
          <w:rFonts w:ascii="Times New Roman" w:eastAsia="Times New Roman" w:hAnsi="Times New Roman"/>
          <w:sz w:val="24"/>
          <w:szCs w:val="24"/>
          <w:lang w:val="lt-LT"/>
        </w:rPr>
        <w:t xml:space="preserve"> svarstymas ir sprendimo dėl jos priėmimas.</w:t>
      </w:r>
    </w:p>
    <w:p w14:paraId="1DD58E97" w14:textId="77777777" w:rsidR="00155F6B" w:rsidRPr="00876113" w:rsidRDefault="00155F6B" w:rsidP="00155F6B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876113">
        <w:rPr>
          <w:rFonts w:ascii="Times New Roman" w:eastAsia="Times New Roman" w:hAnsi="Times New Roman"/>
          <w:sz w:val="24"/>
          <w:szCs w:val="24"/>
          <w:lang w:val="lt-LT"/>
        </w:rPr>
        <w:t xml:space="preserve">Kretingos rajono savivaldybės tarybos veiklos reglamento </w:t>
      </w:r>
      <w:r w:rsidR="002C35E7" w:rsidRPr="00876113">
        <w:rPr>
          <w:rFonts w:ascii="Times New Roman" w:eastAsia="Times New Roman" w:hAnsi="Times New Roman"/>
          <w:sz w:val="24"/>
          <w:szCs w:val="24"/>
          <w:lang w:val="lt-LT"/>
        </w:rPr>
        <w:t>75.5</w:t>
      </w:r>
      <w:r w:rsidRPr="00876113">
        <w:rPr>
          <w:rFonts w:ascii="Times New Roman" w:eastAsia="Times New Roman" w:hAnsi="Times New Roman"/>
          <w:sz w:val="24"/>
          <w:szCs w:val="24"/>
          <w:lang w:val="lt-LT"/>
        </w:rPr>
        <w:t xml:space="preserve"> pun</w:t>
      </w:r>
      <w:r w:rsidR="002C35E7" w:rsidRPr="00876113">
        <w:rPr>
          <w:rFonts w:ascii="Times New Roman" w:eastAsia="Times New Roman" w:hAnsi="Times New Roman"/>
          <w:sz w:val="24"/>
          <w:szCs w:val="24"/>
          <w:lang w:val="lt-LT"/>
        </w:rPr>
        <w:t>ktas nurodo, kad S</w:t>
      </w:r>
      <w:r w:rsidRPr="00876113">
        <w:rPr>
          <w:rFonts w:ascii="Times New Roman" w:eastAsia="Times New Roman" w:hAnsi="Times New Roman"/>
          <w:sz w:val="24"/>
          <w:szCs w:val="24"/>
          <w:lang w:val="lt-LT"/>
        </w:rPr>
        <w:t xml:space="preserve">avivaldybės kontrolierius ne rečiau kaip kartą per metus atsiskaito už </w:t>
      </w:r>
      <w:r w:rsidR="002C35E7" w:rsidRPr="00876113">
        <w:rPr>
          <w:rFonts w:ascii="Times New Roman" w:eastAsia="Times New Roman" w:hAnsi="Times New Roman"/>
          <w:sz w:val="24"/>
          <w:szCs w:val="24"/>
          <w:lang w:val="lt-LT"/>
        </w:rPr>
        <w:t>T</w:t>
      </w:r>
      <w:r w:rsidRPr="00876113">
        <w:rPr>
          <w:rFonts w:ascii="Times New Roman" w:eastAsia="Times New Roman" w:hAnsi="Times New Roman"/>
          <w:sz w:val="24"/>
          <w:szCs w:val="24"/>
          <w:lang w:val="lt-LT"/>
        </w:rPr>
        <w:t xml:space="preserve">arnybos veiklą. Savivaldybės kontrolės ir audito tarnybos </w:t>
      </w:r>
      <w:r w:rsidR="002C35E7" w:rsidRPr="00876113">
        <w:rPr>
          <w:rFonts w:ascii="Times New Roman" w:eastAsia="Times New Roman" w:hAnsi="Times New Roman"/>
          <w:sz w:val="24"/>
          <w:szCs w:val="24"/>
          <w:lang w:val="lt-LT"/>
        </w:rPr>
        <w:t>metinių ataskaitų rinkinys</w:t>
      </w:r>
      <w:r w:rsidRPr="00876113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="002C35E7" w:rsidRPr="00876113">
        <w:rPr>
          <w:rFonts w:ascii="Times New Roman" w:eastAsia="Times New Roman" w:hAnsi="Times New Roman"/>
          <w:sz w:val="24"/>
          <w:szCs w:val="24"/>
          <w:lang w:val="lt-LT"/>
        </w:rPr>
        <w:t>T</w:t>
      </w:r>
      <w:r w:rsidRPr="00876113">
        <w:rPr>
          <w:rFonts w:ascii="Times New Roman" w:eastAsia="Times New Roman" w:hAnsi="Times New Roman"/>
          <w:sz w:val="24"/>
          <w:szCs w:val="24"/>
          <w:lang w:val="lt-LT"/>
        </w:rPr>
        <w:t>arybai pateikiama</w:t>
      </w:r>
      <w:r w:rsidR="002C35E7" w:rsidRPr="00876113">
        <w:rPr>
          <w:rFonts w:ascii="Times New Roman" w:eastAsia="Times New Roman" w:hAnsi="Times New Roman"/>
          <w:sz w:val="24"/>
          <w:szCs w:val="24"/>
          <w:lang w:val="lt-LT"/>
        </w:rPr>
        <w:t>s</w:t>
      </w:r>
      <w:r w:rsidRPr="00876113">
        <w:rPr>
          <w:rFonts w:ascii="Times New Roman" w:eastAsia="Times New Roman" w:hAnsi="Times New Roman"/>
          <w:sz w:val="24"/>
          <w:szCs w:val="24"/>
          <w:lang w:val="lt-LT"/>
        </w:rPr>
        <w:t xml:space="preserve"> iki balandžio 1 d. </w:t>
      </w:r>
      <w:r w:rsidR="002C35E7" w:rsidRPr="00876113">
        <w:rPr>
          <w:rFonts w:ascii="Times New Roman" w:hAnsi="Times New Roman"/>
          <w:color w:val="000000"/>
          <w:sz w:val="24"/>
          <w:szCs w:val="24"/>
          <w:lang w:val="lt-LT"/>
        </w:rPr>
        <w:t>Metinių ataskaitų rinkinys turi būti paskelbtas Savivaldybės interneto svetainėje.</w:t>
      </w:r>
    </w:p>
    <w:p w14:paraId="24CBF4C0" w14:textId="77777777" w:rsidR="00892974" w:rsidRPr="00876113" w:rsidRDefault="00892974" w:rsidP="00155F6B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876113">
        <w:rPr>
          <w:rFonts w:ascii="Times New Roman" w:hAnsi="Times New Roman"/>
          <w:color w:val="000000"/>
          <w:sz w:val="24"/>
          <w:szCs w:val="24"/>
          <w:lang w:val="lt-LT"/>
        </w:rPr>
        <w:t xml:space="preserve">Vadovaujantis Lietuvos Respublikos viešojo sektoriaus atskaitomybės įstatymo 6 straipsnio 1 dalimi, </w:t>
      </w:r>
      <w:r w:rsidRPr="00876113">
        <w:rPr>
          <w:rFonts w:ascii="Times New Roman" w:eastAsia="Times New Roman" w:hAnsi="Times New Roman"/>
          <w:kern w:val="2"/>
          <w:sz w:val="24"/>
          <w:szCs w:val="24"/>
          <w:lang w:val="lt-LT" w:eastAsia="ar-SA"/>
        </w:rPr>
        <w:t>Kontrolės ir audito tarnybos 2023 metų ataskaitų rinkinys sudarytas iš metinės veiklos ataskaitos, metinių finansinių ir biudžeto vykdymo ataskaitų rinkinių.</w:t>
      </w:r>
    </w:p>
    <w:p w14:paraId="3F791E93" w14:textId="77777777" w:rsidR="002719B2" w:rsidRPr="00876113" w:rsidRDefault="002719B2" w:rsidP="002719B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876113">
        <w:rPr>
          <w:rFonts w:ascii="Times New Roman" w:hAnsi="Times New Roman"/>
          <w:b/>
          <w:sz w:val="24"/>
          <w:szCs w:val="24"/>
          <w:lang w:val="lt-LT"/>
        </w:rPr>
        <w:t>3. Kokių rezultatų laukiama.</w:t>
      </w:r>
      <w:r w:rsidR="00010436" w:rsidRPr="00876113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Pr="00876113">
        <w:rPr>
          <w:rFonts w:ascii="Times New Roman" w:eastAsia="Times New Roman" w:hAnsi="Times New Roman"/>
          <w:sz w:val="24"/>
          <w:szCs w:val="24"/>
          <w:lang w:val="lt-LT"/>
        </w:rPr>
        <w:t>Bus įgyvendinti teisės aktų reikalavimai.</w:t>
      </w:r>
    </w:p>
    <w:p w14:paraId="2496C96B" w14:textId="77777777" w:rsidR="00155F6B" w:rsidRPr="00876113" w:rsidRDefault="002719B2" w:rsidP="00155F6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876113">
        <w:rPr>
          <w:rFonts w:ascii="Times New Roman" w:eastAsia="Times New Roman" w:hAnsi="Times New Roman"/>
          <w:b/>
          <w:sz w:val="24"/>
          <w:szCs w:val="24"/>
          <w:lang w:val="lt-LT"/>
        </w:rPr>
        <w:t>4</w:t>
      </w:r>
      <w:r w:rsidR="00155F6B" w:rsidRPr="00876113">
        <w:rPr>
          <w:rFonts w:ascii="Times New Roman" w:eastAsia="Times New Roman" w:hAnsi="Times New Roman"/>
          <w:b/>
          <w:sz w:val="24"/>
          <w:szCs w:val="24"/>
          <w:lang w:val="lt-LT"/>
        </w:rPr>
        <w:t xml:space="preserve">. Lėšų poreikis </w:t>
      </w:r>
      <w:r w:rsidRPr="00876113">
        <w:rPr>
          <w:rFonts w:ascii="Times New Roman" w:eastAsia="Times New Roman" w:hAnsi="Times New Roman"/>
          <w:b/>
          <w:sz w:val="24"/>
          <w:szCs w:val="24"/>
          <w:lang w:val="lt-LT"/>
        </w:rPr>
        <w:t>ir šaltiniai</w:t>
      </w:r>
      <w:r w:rsidR="00155F6B" w:rsidRPr="00876113">
        <w:rPr>
          <w:rFonts w:ascii="Times New Roman" w:eastAsia="Times New Roman" w:hAnsi="Times New Roman"/>
          <w:b/>
          <w:sz w:val="24"/>
          <w:szCs w:val="24"/>
          <w:lang w:val="lt-LT"/>
        </w:rPr>
        <w:t>.</w:t>
      </w:r>
      <w:r w:rsidR="00010436" w:rsidRPr="00876113">
        <w:rPr>
          <w:rFonts w:ascii="Times New Roman" w:eastAsia="Times New Roman" w:hAnsi="Times New Roman"/>
          <w:b/>
          <w:sz w:val="24"/>
          <w:szCs w:val="24"/>
          <w:lang w:val="lt-LT"/>
        </w:rPr>
        <w:t xml:space="preserve"> </w:t>
      </w:r>
      <w:r w:rsidR="00155F6B" w:rsidRPr="00876113">
        <w:rPr>
          <w:rFonts w:ascii="Times New Roman" w:eastAsia="Times New Roman" w:hAnsi="Times New Roman"/>
          <w:sz w:val="24"/>
          <w:szCs w:val="24"/>
          <w:lang w:val="lt-LT"/>
        </w:rPr>
        <w:t>Savivaldybės biudžeto lėšų sprendimui įgyvendinti nereikia.</w:t>
      </w:r>
    </w:p>
    <w:p w14:paraId="47B9C372" w14:textId="77777777" w:rsidR="002719B2" w:rsidRPr="00876113" w:rsidRDefault="002719B2" w:rsidP="002719B2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 w:rsidRPr="00876113">
        <w:rPr>
          <w:rFonts w:ascii="Times New Roman" w:eastAsia="Times New Roman" w:hAnsi="Times New Roman"/>
          <w:b/>
          <w:bCs/>
          <w:sz w:val="24"/>
          <w:szCs w:val="24"/>
          <w:lang w:val="lt-LT"/>
        </w:rPr>
        <w:t xml:space="preserve">5. Kiti sprendimui priimti reikalingi pagrindimai, skaičiavimai </w:t>
      </w:r>
      <w:r w:rsidR="00010436" w:rsidRPr="00876113">
        <w:rPr>
          <w:rFonts w:ascii="Times New Roman" w:eastAsia="Times New Roman" w:hAnsi="Times New Roman"/>
          <w:b/>
          <w:bCs/>
          <w:sz w:val="24"/>
          <w:szCs w:val="24"/>
          <w:lang w:val="lt-LT"/>
        </w:rPr>
        <w:t>a</w:t>
      </w:r>
      <w:r w:rsidRPr="00876113">
        <w:rPr>
          <w:rFonts w:ascii="Times New Roman" w:eastAsia="Times New Roman" w:hAnsi="Times New Roman"/>
          <w:b/>
          <w:bCs/>
          <w:sz w:val="24"/>
          <w:szCs w:val="24"/>
          <w:lang w:val="lt-LT"/>
        </w:rPr>
        <w:t>r paaiškinimai</w:t>
      </w:r>
      <w:r w:rsidRPr="00876113">
        <w:rPr>
          <w:rFonts w:ascii="Times New Roman" w:eastAsia="Times New Roman" w:hAnsi="Times New Roman"/>
          <w:bCs/>
          <w:sz w:val="24"/>
          <w:szCs w:val="24"/>
          <w:lang w:val="lt-LT"/>
        </w:rPr>
        <w:t>. Nėra.</w:t>
      </w:r>
    </w:p>
    <w:p w14:paraId="3C8BC162" w14:textId="77777777" w:rsidR="002719B2" w:rsidRPr="00876113" w:rsidRDefault="002719B2" w:rsidP="002719B2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z w:val="24"/>
          <w:szCs w:val="24"/>
          <w:lang w:val="lt-LT"/>
        </w:rPr>
      </w:pPr>
      <w:r w:rsidRPr="00876113">
        <w:rPr>
          <w:rFonts w:ascii="Times New Roman" w:eastAsia="Times New Roman" w:hAnsi="Times New Roman"/>
          <w:b/>
          <w:bCs/>
          <w:sz w:val="24"/>
          <w:szCs w:val="24"/>
          <w:lang w:val="lt-LT"/>
        </w:rPr>
        <w:t>6. Teisės akto projekto antikorupcinis vertinimo išvada dėl sprendimo projekto teikimo antikorupciniam vertinimui.</w:t>
      </w:r>
      <w:r w:rsidRPr="00876113">
        <w:rPr>
          <w:rFonts w:ascii="Times New Roman" w:eastAsia="Times New Roman" w:hAnsi="Times New Roman"/>
          <w:sz w:val="24"/>
          <w:szCs w:val="24"/>
          <w:lang w:val="lt-LT"/>
        </w:rPr>
        <w:t xml:space="preserve"> Teisės aktuose nenumatytas teisės akto projekto antikorupcinis vertinimas.</w:t>
      </w:r>
    </w:p>
    <w:p w14:paraId="4FD0CFA9" w14:textId="22D4BA7D" w:rsidR="003B7DE2" w:rsidRPr="00876113" w:rsidRDefault="002719B2" w:rsidP="00876113">
      <w:pPr>
        <w:spacing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val="lt-LT"/>
        </w:rPr>
      </w:pPr>
      <w:r w:rsidRPr="00876113">
        <w:rPr>
          <w:rFonts w:ascii="Times New Roman" w:hAnsi="Times New Roman"/>
          <w:b/>
          <w:bCs/>
          <w:sz w:val="24"/>
          <w:szCs w:val="24"/>
          <w:lang w:val="lt-LT"/>
        </w:rPr>
        <w:t>7.</w:t>
      </w:r>
      <w:r w:rsidRPr="00876113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Pr="00876113">
        <w:rPr>
          <w:rFonts w:ascii="Times New Roman" w:hAnsi="Times New Roman"/>
          <w:b/>
          <w:bCs/>
          <w:sz w:val="24"/>
          <w:szCs w:val="24"/>
          <w:lang w:val="lt-LT"/>
        </w:rPr>
        <w:t>Autorius ar autorių grupė.</w:t>
      </w:r>
      <w:r w:rsidRPr="00876113">
        <w:rPr>
          <w:rFonts w:ascii="Times New Roman" w:hAnsi="Times New Roman"/>
          <w:sz w:val="24"/>
          <w:szCs w:val="24"/>
          <w:lang w:val="lt-LT"/>
        </w:rPr>
        <w:t xml:space="preserve"> Sav</w:t>
      </w:r>
      <w:r w:rsidRPr="00876113">
        <w:rPr>
          <w:rFonts w:ascii="Times New Roman" w:hAnsi="Times New Roman"/>
          <w:sz w:val="24"/>
          <w:szCs w:val="24"/>
          <w:lang w:val="lt-LT" w:eastAsia="ar-SA"/>
        </w:rPr>
        <w:t>ivaldybės kontrolierė</w:t>
      </w:r>
      <w:r w:rsidRPr="00876113">
        <w:rPr>
          <w:rFonts w:ascii="Times New Roman" w:eastAsia="Times New Roman" w:hAnsi="Times New Roman"/>
          <w:sz w:val="24"/>
          <w:szCs w:val="24"/>
          <w:lang w:val="lt-LT"/>
        </w:rPr>
        <w:t xml:space="preserve"> Sandra Grigaitytė-Gedvilienė</w:t>
      </w:r>
      <w:r w:rsidRPr="00876113">
        <w:rPr>
          <w:rFonts w:ascii="Times New Roman" w:hAnsi="Times New Roman"/>
          <w:sz w:val="24"/>
          <w:szCs w:val="24"/>
          <w:lang w:val="lt-LT" w:eastAsia="ar-SA"/>
        </w:rPr>
        <w:t>.</w:t>
      </w:r>
    </w:p>
    <w:sectPr w:rsidR="003B7DE2" w:rsidRPr="00876113" w:rsidSect="00155F6B">
      <w:pgSz w:w="12240" w:h="15840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2F466F" w14:textId="77777777" w:rsidR="003C4631" w:rsidRDefault="003C4631" w:rsidP="00155F6B">
      <w:pPr>
        <w:spacing w:after="0" w:line="240" w:lineRule="auto"/>
      </w:pPr>
      <w:r>
        <w:separator/>
      </w:r>
    </w:p>
  </w:endnote>
  <w:endnote w:type="continuationSeparator" w:id="0">
    <w:p w14:paraId="20D537C3" w14:textId="77777777" w:rsidR="003C4631" w:rsidRDefault="003C4631" w:rsidP="00155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FC5B60" w14:textId="77777777" w:rsidR="003C4631" w:rsidRDefault="003C4631" w:rsidP="00155F6B">
      <w:pPr>
        <w:spacing w:after="0" w:line="240" w:lineRule="auto"/>
      </w:pPr>
      <w:r>
        <w:separator/>
      </w:r>
    </w:p>
  </w:footnote>
  <w:footnote w:type="continuationSeparator" w:id="0">
    <w:p w14:paraId="2B141680" w14:textId="77777777" w:rsidR="003C4631" w:rsidRDefault="003C4631" w:rsidP="00155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7098B6" w14:textId="77777777" w:rsidR="00892974" w:rsidRDefault="00892974" w:rsidP="00155F6B">
    <w:pPr>
      <w:pStyle w:val="Antrats"/>
      <w:jc w:val="right"/>
    </w:pPr>
    <w:r>
      <w:rPr>
        <w:rFonts w:ascii="Times New Roman" w:eastAsia="Times New Roman" w:hAnsi="Times New Roman"/>
        <w:b/>
        <w:sz w:val="24"/>
        <w:szCs w:val="24"/>
        <w:lang w:val="lt-LT" w:eastAsia="ar-SA"/>
      </w:rPr>
      <w:t>P</w:t>
    </w:r>
    <w:r w:rsidRPr="009B2319">
      <w:rPr>
        <w:rFonts w:ascii="Times New Roman" w:eastAsia="Times New Roman" w:hAnsi="Times New Roman"/>
        <w:b/>
        <w:sz w:val="24"/>
        <w:szCs w:val="24"/>
        <w:lang w:val="lt-LT" w:eastAsia="ar-SA"/>
      </w:rPr>
      <w:t>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F6B"/>
    <w:rsid w:val="00010436"/>
    <w:rsid w:val="0002536E"/>
    <w:rsid w:val="00155F6B"/>
    <w:rsid w:val="0017145F"/>
    <w:rsid w:val="002719B2"/>
    <w:rsid w:val="002C35E7"/>
    <w:rsid w:val="003B7DE2"/>
    <w:rsid w:val="003C4631"/>
    <w:rsid w:val="0040015F"/>
    <w:rsid w:val="006369BD"/>
    <w:rsid w:val="006546B4"/>
    <w:rsid w:val="00700658"/>
    <w:rsid w:val="007959D6"/>
    <w:rsid w:val="00876113"/>
    <w:rsid w:val="00892974"/>
    <w:rsid w:val="0092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8BCB6"/>
  <w15:chartTrackingRefBased/>
  <w15:docId w15:val="{4FEA4BF1-3357-4136-983E-8DF44487A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55F6B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155F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55F6B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155F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55F6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1994</Words>
  <Characters>1137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Grigaitytė-Gedvilienė</dc:creator>
  <cp:keywords/>
  <dc:description/>
  <cp:lastModifiedBy>Viktorija Karčiauskienė</cp:lastModifiedBy>
  <cp:revision>6</cp:revision>
  <dcterms:created xsi:type="dcterms:W3CDTF">2024-03-06T08:05:00Z</dcterms:created>
  <dcterms:modified xsi:type="dcterms:W3CDTF">2024-03-12T08:16:00Z</dcterms:modified>
</cp:coreProperties>
</file>