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039FE15B" w:rsidR="009822BF" w:rsidRPr="009846C1" w:rsidRDefault="007D028D" w:rsidP="00094409">
      <w:pPr>
        <w:jc w:val="center"/>
        <w:rPr>
          <w:szCs w:val="24"/>
          <w:lang w:val="lt-LT"/>
        </w:rPr>
      </w:pPr>
      <w:r w:rsidRPr="009846C1">
        <w:rPr>
          <w:b/>
          <w:szCs w:val="24"/>
          <w:lang w:val="lt-LT"/>
        </w:rPr>
        <w:t xml:space="preserve">DĖL </w:t>
      </w:r>
      <w:r w:rsidR="00217CEC">
        <w:rPr>
          <w:b/>
          <w:szCs w:val="24"/>
          <w:lang w:val="lt-LT"/>
        </w:rPr>
        <w:t>VALSTYBINĖS ŽEMĖS SKLYPO</w:t>
      </w:r>
      <w:r w:rsidR="005B4E8D">
        <w:rPr>
          <w:b/>
          <w:szCs w:val="24"/>
          <w:lang w:val="lt-LT"/>
        </w:rPr>
        <w:t xml:space="preserve"> (KADASTRO NR. </w:t>
      </w:r>
      <w:r w:rsidR="009D47AC">
        <w:rPr>
          <w:b/>
          <w:szCs w:val="24"/>
          <w:lang w:val="lt-LT"/>
        </w:rPr>
        <w:t>(</w:t>
      </w:r>
      <w:r w:rsidR="009D47AC" w:rsidRPr="009D47AC">
        <w:rPr>
          <w:b/>
          <w:i/>
          <w:szCs w:val="24"/>
          <w:lang w:val="lt-LT"/>
        </w:rPr>
        <w:t>DUOMENYS NESKELBTINI)</w:t>
      </w:r>
      <w:r w:rsidR="005B4E8D">
        <w:rPr>
          <w:b/>
          <w:szCs w:val="24"/>
          <w:lang w:val="lt-LT"/>
        </w:rPr>
        <w:t>)</w:t>
      </w:r>
      <w:r w:rsidR="00217CEC">
        <w:rPr>
          <w:b/>
          <w:szCs w:val="24"/>
          <w:lang w:val="lt-LT"/>
        </w:rPr>
        <w:t xml:space="preserve"> </w:t>
      </w:r>
      <w:r w:rsidR="009D47AC">
        <w:rPr>
          <w:b/>
          <w:szCs w:val="24"/>
          <w:lang w:val="lt-LT"/>
        </w:rPr>
        <w:t>(</w:t>
      </w:r>
      <w:r w:rsidR="009D47AC" w:rsidRPr="009D47AC">
        <w:rPr>
          <w:b/>
          <w:i/>
          <w:szCs w:val="24"/>
          <w:lang w:val="lt-LT"/>
        </w:rPr>
        <w:t>DUOMENYS NESKELBTINI)</w:t>
      </w:r>
      <w:r w:rsidR="00217CEC">
        <w:rPr>
          <w:b/>
          <w:szCs w:val="24"/>
          <w:lang w:val="lt-LT"/>
        </w:rPr>
        <w:t xml:space="preserve">, KRETINGOS M., </w:t>
      </w:r>
      <w:r w:rsidR="005B4E8D">
        <w:rPr>
          <w:b/>
          <w:szCs w:val="24"/>
          <w:lang w:val="lt-LT"/>
        </w:rPr>
        <w:t xml:space="preserve">DALIES </w:t>
      </w:r>
      <w:r w:rsidR="00217CEC">
        <w:rPr>
          <w:b/>
          <w:szCs w:val="24"/>
          <w:lang w:val="lt-LT"/>
        </w:rPr>
        <w:t>NUOMOS TEISĖS PERLEIDIMO</w:t>
      </w:r>
    </w:p>
    <w:p w14:paraId="79679394" w14:textId="77777777" w:rsidR="00977F5D" w:rsidRDefault="00977F5D" w:rsidP="00EB4D24">
      <w:pPr>
        <w:rPr>
          <w:lang w:val="lt-LT"/>
        </w:rPr>
      </w:pPr>
    </w:p>
    <w:p w14:paraId="159593C6" w14:textId="4E1A5384" w:rsidR="00776168" w:rsidRDefault="00B62CF2" w:rsidP="00776168">
      <w:pPr>
        <w:jc w:val="center"/>
        <w:rPr>
          <w:lang w:val="lt-LT"/>
        </w:rPr>
      </w:pPr>
      <w:r>
        <w:rPr>
          <w:lang w:val="lt-LT"/>
        </w:rPr>
        <w:t>202</w:t>
      </w:r>
      <w:r w:rsidR="00217CEC">
        <w:rPr>
          <w:lang w:val="lt-LT"/>
        </w:rPr>
        <w:t>4</w:t>
      </w:r>
      <w:r w:rsidR="006C6EC3">
        <w:rPr>
          <w:lang w:val="lt-LT"/>
        </w:rPr>
        <w:t xml:space="preserve"> m. </w:t>
      </w:r>
      <w:r w:rsidR="00217CEC">
        <w:rPr>
          <w:lang w:val="lt-LT"/>
        </w:rPr>
        <w:t>kovo</w:t>
      </w:r>
      <w:r w:rsidR="00607B51">
        <w:rPr>
          <w:lang w:val="lt-LT"/>
        </w:rPr>
        <w:t xml:space="preserve"> 4</w:t>
      </w:r>
      <w:bookmarkStart w:id="0" w:name="_GoBack"/>
      <w:bookmarkEnd w:id="0"/>
      <w:r w:rsidR="00776168">
        <w:rPr>
          <w:lang w:val="lt-LT"/>
        </w:rPr>
        <w:t xml:space="preserve"> d. Nr.</w:t>
      </w:r>
      <w:r w:rsidR="00607B51">
        <w:rPr>
          <w:lang w:val="lt-LT"/>
        </w:rPr>
        <w:t xml:space="preserve"> T1</w:t>
      </w:r>
      <w:r w:rsidR="00F5513A">
        <w:rPr>
          <w:lang w:val="lt-LT"/>
        </w:rPr>
        <w:t>-</w:t>
      </w:r>
      <w:r w:rsidR="00607B51">
        <w:rPr>
          <w:lang w:val="lt-LT"/>
        </w:rPr>
        <w:t>86</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3D235E29" w14:textId="277EB929" w:rsidR="00B62CF2" w:rsidRDefault="0016733E" w:rsidP="008A3FCE">
      <w:pPr>
        <w:suppressAutoHyphens/>
        <w:ind w:firstLine="851"/>
        <w:jc w:val="both"/>
        <w:rPr>
          <w:kern w:val="2"/>
          <w:szCs w:val="24"/>
          <w:lang w:val="lt-LT" w:eastAsia="ar-SA"/>
        </w:rPr>
      </w:pPr>
      <w:r w:rsidRPr="00B71B1D">
        <w:rPr>
          <w:kern w:val="2"/>
          <w:szCs w:val="24"/>
          <w:lang w:val="lt-LT" w:eastAsia="ar-SA"/>
        </w:rPr>
        <w:t xml:space="preserve">Vadovaudamasi </w:t>
      </w:r>
      <w:r w:rsidR="00217CEC">
        <w:rPr>
          <w:kern w:val="2"/>
          <w:szCs w:val="24"/>
          <w:lang w:val="lt-LT" w:eastAsia="ar-SA"/>
        </w:rPr>
        <w:t>Lietuvos Respublikos civilinio kodekso 6.394 straipsnio 3 dalimi, Lietuvos Respublikos vietos savivaldos įstatymo 15 straipsnio 2 dalies 20 punktu, Lietuvos Respublikos žemės įstatymo 7 straipsnio 1 dalies 2 punktu, Naudojamų kitos paskirties valstybinės žemės sklypų pardavimo ir nuomos taisyklių, patvirtintų Lietuvos Respublikos Vyriausybės 1999 m. kovo 9 d. nutarimu Nr. 260 „Dėl naudojamų kitos paskirties valstybinės žemės sklypų pardavimo ir nuomos“, 45 punktu</w:t>
      </w:r>
      <w:r w:rsidR="005B4E8D">
        <w:rPr>
          <w:kern w:val="2"/>
          <w:szCs w:val="24"/>
          <w:lang w:val="lt-LT" w:eastAsia="ar-SA"/>
        </w:rPr>
        <w:t xml:space="preserve"> ir atsižvelgdama į </w:t>
      </w:r>
      <w:r w:rsidR="00B846EB">
        <w:rPr>
          <w:kern w:val="2"/>
          <w:szCs w:val="24"/>
          <w:lang w:val="lt-LT" w:eastAsia="ar-SA"/>
        </w:rPr>
        <w:t xml:space="preserve">N. L. </w:t>
      </w:r>
      <w:r w:rsidR="00B846EB" w:rsidRPr="006B6BCE">
        <w:rPr>
          <w:i/>
          <w:kern w:val="2"/>
          <w:szCs w:val="24"/>
          <w:lang w:val="lt-LT" w:eastAsia="ar-SA"/>
        </w:rPr>
        <w:t>(duomenys neskelbtini)</w:t>
      </w:r>
      <w:r w:rsidR="005B4E8D">
        <w:rPr>
          <w:kern w:val="2"/>
          <w:szCs w:val="24"/>
          <w:lang w:val="lt-LT" w:eastAsia="ar-SA"/>
        </w:rPr>
        <w:t xml:space="preserve"> 2024 m. vasario 12 d. gautą prašymą,</w:t>
      </w:r>
      <w:r w:rsidR="00CD45C3" w:rsidRPr="00B71B1D">
        <w:rPr>
          <w:szCs w:val="24"/>
          <w:lang w:val="lt-LT"/>
        </w:rPr>
        <w:t xml:space="preserve"> </w:t>
      </w:r>
      <w:r w:rsidR="00823A26" w:rsidRPr="00B71B1D">
        <w:rPr>
          <w:szCs w:val="24"/>
          <w:lang w:val="lt-LT"/>
        </w:rPr>
        <w:t xml:space="preserve">Kretingos rajono savivaldybės </w:t>
      </w:r>
      <w:r w:rsidR="00DE64B3" w:rsidRPr="00B71B1D">
        <w:rPr>
          <w:szCs w:val="24"/>
          <w:lang w:val="lt-LT"/>
        </w:rPr>
        <w:t xml:space="preserve">taryba </w:t>
      </w:r>
      <w:r w:rsidR="00DE64B3" w:rsidRPr="00B71B1D">
        <w:rPr>
          <w:spacing w:val="40"/>
          <w:kern w:val="2"/>
          <w:szCs w:val="24"/>
          <w:lang w:val="lt-LT" w:eastAsia="ar-SA"/>
        </w:rPr>
        <w:t>nusprendžia</w:t>
      </w:r>
      <w:r w:rsidR="00DE64B3" w:rsidRPr="00B71B1D">
        <w:rPr>
          <w:kern w:val="2"/>
          <w:szCs w:val="24"/>
          <w:lang w:val="lt-LT" w:eastAsia="ar-SA"/>
        </w:rPr>
        <w:t>:</w:t>
      </w:r>
    </w:p>
    <w:p w14:paraId="571678B8" w14:textId="77777777" w:rsidR="006D58E8" w:rsidRDefault="00F326F0" w:rsidP="006D58E8">
      <w:pPr>
        <w:suppressAutoHyphens/>
        <w:ind w:firstLine="851"/>
        <w:jc w:val="both"/>
        <w:rPr>
          <w:kern w:val="2"/>
          <w:szCs w:val="24"/>
          <w:lang w:val="lt-LT" w:eastAsia="ar-SA"/>
        </w:rPr>
      </w:pPr>
      <w:r>
        <w:rPr>
          <w:kern w:val="2"/>
          <w:szCs w:val="24"/>
          <w:lang w:val="lt-LT" w:eastAsia="ar-SA"/>
        </w:rPr>
        <w:t>1.</w:t>
      </w:r>
      <w:r w:rsidR="0091758C">
        <w:rPr>
          <w:kern w:val="2"/>
          <w:szCs w:val="24"/>
          <w:lang w:val="lt-LT" w:eastAsia="ar-SA"/>
        </w:rPr>
        <w:t xml:space="preserve"> </w:t>
      </w:r>
      <w:r>
        <w:rPr>
          <w:kern w:val="2"/>
          <w:szCs w:val="24"/>
          <w:lang w:val="lt-LT" w:eastAsia="ar-SA"/>
        </w:rPr>
        <w:t xml:space="preserve">Sutikti, kad </w:t>
      </w:r>
      <w:r w:rsidR="00B846EB">
        <w:rPr>
          <w:kern w:val="2"/>
          <w:szCs w:val="24"/>
          <w:lang w:val="lt-LT" w:eastAsia="ar-SA"/>
        </w:rPr>
        <w:t xml:space="preserve">N. L. </w:t>
      </w:r>
      <w:r w:rsidR="00B846EB" w:rsidRPr="006B6BCE">
        <w:rPr>
          <w:i/>
          <w:kern w:val="2"/>
          <w:szCs w:val="24"/>
          <w:lang w:val="lt-LT" w:eastAsia="ar-SA"/>
        </w:rPr>
        <w:t>(duomenys neskelbtini)</w:t>
      </w:r>
      <w:r>
        <w:rPr>
          <w:kern w:val="2"/>
          <w:szCs w:val="24"/>
          <w:lang w:val="lt-LT" w:eastAsia="ar-SA"/>
        </w:rPr>
        <w:t xml:space="preserve"> perleistų valstybinės žemės sklypo (kadastro Nr. </w:t>
      </w:r>
      <w:r w:rsidR="009D47AC" w:rsidRPr="006B6BCE">
        <w:rPr>
          <w:i/>
          <w:kern w:val="2"/>
          <w:szCs w:val="24"/>
          <w:lang w:val="lt-LT" w:eastAsia="ar-SA"/>
        </w:rPr>
        <w:t>(duomenys neskelbtini</w:t>
      </w:r>
      <w:r>
        <w:rPr>
          <w:kern w:val="2"/>
          <w:szCs w:val="24"/>
          <w:lang w:val="lt-LT" w:eastAsia="ar-SA"/>
        </w:rPr>
        <w:t>)</w:t>
      </w:r>
      <w:r w:rsidR="009D47AC">
        <w:rPr>
          <w:kern w:val="2"/>
          <w:szCs w:val="24"/>
          <w:lang w:val="lt-LT" w:eastAsia="ar-SA"/>
        </w:rPr>
        <w:t>)</w:t>
      </w:r>
      <w:r>
        <w:rPr>
          <w:kern w:val="2"/>
          <w:szCs w:val="24"/>
          <w:lang w:val="lt-LT" w:eastAsia="ar-SA"/>
        </w:rPr>
        <w:t xml:space="preserve"> </w:t>
      </w:r>
      <w:r w:rsidR="009D47AC" w:rsidRPr="006B6BCE">
        <w:rPr>
          <w:i/>
          <w:kern w:val="2"/>
          <w:szCs w:val="24"/>
          <w:lang w:val="lt-LT" w:eastAsia="ar-SA"/>
        </w:rPr>
        <w:t>(duomenys neskelbtini)</w:t>
      </w:r>
      <w:r>
        <w:rPr>
          <w:kern w:val="2"/>
          <w:szCs w:val="24"/>
          <w:lang w:val="lt-LT" w:eastAsia="ar-SA"/>
        </w:rPr>
        <w:t>, Kretingos m., 0,0056 ha dalies nuomos teisę, atsiradusią 2014 m. lapkričio 27 d. valstybinės žemės nuomos sutarties Nr. 14SŽN-(14.14.55.)-161</w:t>
      </w:r>
      <w:r w:rsidR="005B4E8D">
        <w:rPr>
          <w:kern w:val="2"/>
          <w:szCs w:val="24"/>
          <w:lang w:val="lt-LT" w:eastAsia="ar-SA"/>
        </w:rPr>
        <w:t xml:space="preserve"> (toliau – Nuomos sutartis)</w:t>
      </w:r>
      <w:r>
        <w:rPr>
          <w:kern w:val="2"/>
          <w:szCs w:val="24"/>
          <w:lang w:val="lt-LT" w:eastAsia="ar-SA"/>
        </w:rPr>
        <w:t xml:space="preserve"> pagrindu</w:t>
      </w:r>
      <w:r w:rsidR="0091758C">
        <w:rPr>
          <w:kern w:val="2"/>
          <w:szCs w:val="24"/>
          <w:lang w:val="lt-LT" w:eastAsia="ar-SA"/>
        </w:rPr>
        <w:t xml:space="preserve">, kartu perleisdama nuosavybės teise valdomą negyvenamąją patalpą – </w:t>
      </w:r>
      <w:r w:rsidR="009D47AC" w:rsidRPr="006B6BCE">
        <w:rPr>
          <w:i/>
          <w:kern w:val="2"/>
          <w:szCs w:val="24"/>
          <w:lang w:val="lt-LT" w:eastAsia="ar-SA"/>
        </w:rPr>
        <w:t>(duomenys neskelbtini)</w:t>
      </w:r>
      <w:r w:rsidR="0091758C">
        <w:rPr>
          <w:kern w:val="2"/>
          <w:szCs w:val="24"/>
          <w:lang w:val="lt-LT" w:eastAsia="ar-SA"/>
        </w:rPr>
        <w:t xml:space="preserve">, Kretingos m., unikalus Nr. </w:t>
      </w:r>
      <w:r w:rsidR="009D47AC" w:rsidRPr="006B6BCE">
        <w:rPr>
          <w:i/>
          <w:kern w:val="2"/>
          <w:szCs w:val="24"/>
          <w:lang w:val="lt-LT" w:eastAsia="ar-SA"/>
        </w:rPr>
        <w:t>(duomenys neskelbtini)</w:t>
      </w:r>
      <w:r w:rsidR="0091758C">
        <w:rPr>
          <w:kern w:val="2"/>
          <w:szCs w:val="24"/>
          <w:lang w:val="lt-LT" w:eastAsia="ar-SA"/>
        </w:rPr>
        <w:t xml:space="preserve">, esančias pastate </w:t>
      </w:r>
      <w:r w:rsidR="009D47AC" w:rsidRPr="006B6BCE">
        <w:rPr>
          <w:i/>
          <w:kern w:val="2"/>
          <w:szCs w:val="24"/>
          <w:lang w:val="lt-LT" w:eastAsia="ar-SA"/>
        </w:rPr>
        <w:t>(duomenys neskelbtini)</w:t>
      </w:r>
      <w:r w:rsidR="0091758C">
        <w:rPr>
          <w:kern w:val="2"/>
          <w:szCs w:val="24"/>
          <w:lang w:val="lt-LT" w:eastAsia="ar-SA"/>
        </w:rPr>
        <w:t xml:space="preserve">, Kretingos m., unikalus Nr. </w:t>
      </w:r>
      <w:r w:rsidR="009D47AC" w:rsidRPr="006B6BCE">
        <w:rPr>
          <w:i/>
          <w:kern w:val="2"/>
          <w:szCs w:val="24"/>
          <w:lang w:val="lt-LT" w:eastAsia="ar-SA"/>
        </w:rPr>
        <w:t>(duomenys neskelbtini)</w:t>
      </w:r>
      <w:r w:rsidR="006D58E8">
        <w:rPr>
          <w:kern w:val="2"/>
          <w:szCs w:val="24"/>
          <w:lang w:val="lt-LT" w:eastAsia="ar-SA"/>
        </w:rPr>
        <w:t>, su visomis savininko turimomis teisėmis ir pareigomis.</w:t>
      </w:r>
    </w:p>
    <w:p w14:paraId="4E1C6F33" w14:textId="1401CB18" w:rsidR="00F326F0" w:rsidRDefault="0091758C" w:rsidP="008A3FCE">
      <w:pPr>
        <w:suppressAutoHyphens/>
        <w:ind w:firstLine="851"/>
        <w:jc w:val="both"/>
        <w:rPr>
          <w:kern w:val="2"/>
          <w:szCs w:val="24"/>
          <w:lang w:val="lt-LT" w:eastAsia="ar-SA"/>
        </w:rPr>
      </w:pPr>
      <w:r>
        <w:rPr>
          <w:kern w:val="2"/>
          <w:szCs w:val="24"/>
          <w:lang w:val="lt-LT" w:eastAsia="ar-SA"/>
        </w:rPr>
        <w:t xml:space="preserve">2. Nurodyti, kad naujasis patalpos,  unikalus </w:t>
      </w:r>
      <w:r w:rsidR="009D47AC" w:rsidRPr="006B6BCE">
        <w:rPr>
          <w:i/>
          <w:kern w:val="2"/>
          <w:szCs w:val="24"/>
          <w:lang w:val="lt-LT" w:eastAsia="ar-SA"/>
        </w:rPr>
        <w:t>(duomenys neskelbtini)</w:t>
      </w:r>
      <w:r>
        <w:rPr>
          <w:kern w:val="2"/>
          <w:szCs w:val="24"/>
          <w:lang w:val="lt-LT" w:eastAsia="ar-SA"/>
        </w:rPr>
        <w:t xml:space="preserve">, savininkas per vieną mėnesį nuo nuosavybės teisių į </w:t>
      </w:r>
      <w:r w:rsidR="005B4E8D">
        <w:rPr>
          <w:kern w:val="2"/>
          <w:szCs w:val="24"/>
          <w:lang w:val="lt-LT" w:eastAsia="ar-SA"/>
        </w:rPr>
        <w:t>patalpą</w:t>
      </w:r>
      <w:r>
        <w:rPr>
          <w:kern w:val="2"/>
          <w:szCs w:val="24"/>
          <w:lang w:val="lt-LT" w:eastAsia="ar-SA"/>
        </w:rPr>
        <w:t xml:space="preserve"> įregistravimo Nekilnojamojo turto registre dienos privalo kreiptis į Kretingos rajono savivaldybės administraciją su prašymu išnuomoti sprendimo 1 punkte nurodytą žemės sklypo dalį</w:t>
      </w:r>
      <w:r w:rsidR="005B4E8D">
        <w:rPr>
          <w:kern w:val="2"/>
          <w:szCs w:val="24"/>
          <w:lang w:val="lt-LT" w:eastAsia="ar-SA"/>
        </w:rPr>
        <w:t>, o nuomininkas – pateikti prašymą dėl Nuomos sutarties nutraukimo.</w:t>
      </w:r>
    </w:p>
    <w:p w14:paraId="23771715" w14:textId="20EF98D8" w:rsidR="005B4E8D" w:rsidRPr="00B71B1D" w:rsidRDefault="005B4E8D" w:rsidP="005B4E8D">
      <w:pPr>
        <w:suppressAutoHyphens/>
        <w:ind w:firstLine="851"/>
        <w:jc w:val="both"/>
        <w:rPr>
          <w:rFonts w:eastAsia="Calibri"/>
          <w:szCs w:val="24"/>
          <w:lang w:val="lt-LT"/>
        </w:rPr>
      </w:pPr>
      <w:r>
        <w:rPr>
          <w:kern w:val="2"/>
          <w:szCs w:val="24"/>
          <w:lang w:val="lt-LT" w:eastAsia="ar-SA"/>
        </w:rPr>
        <w:t xml:space="preserve">3. </w:t>
      </w:r>
      <w:r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4EF9512C" w14:textId="77777777" w:rsidR="00A7569B" w:rsidRDefault="00A7569B" w:rsidP="00C9205A">
      <w:pPr>
        <w:jc w:val="both"/>
        <w:rPr>
          <w:lang w:val="lt-LT"/>
        </w:rPr>
      </w:pPr>
    </w:p>
    <w:p w14:paraId="2C2268E0" w14:textId="77777777" w:rsidR="005B4E8D" w:rsidRDefault="005B4E8D" w:rsidP="00C9205A">
      <w:pPr>
        <w:jc w:val="both"/>
        <w:rPr>
          <w:lang w:val="lt-LT"/>
        </w:rPr>
      </w:pPr>
    </w:p>
    <w:p w14:paraId="01555C8D" w14:textId="77777777" w:rsidR="005B4E8D" w:rsidRDefault="005B4E8D" w:rsidP="00C9205A">
      <w:pPr>
        <w:jc w:val="both"/>
        <w:rPr>
          <w:lang w:val="lt-LT"/>
        </w:rPr>
      </w:pPr>
    </w:p>
    <w:p w14:paraId="2DC46844" w14:textId="77777777" w:rsidR="005B4E8D" w:rsidRDefault="005B4E8D" w:rsidP="00C9205A">
      <w:pPr>
        <w:jc w:val="both"/>
        <w:rPr>
          <w:lang w:val="lt-LT"/>
        </w:rPr>
      </w:pPr>
    </w:p>
    <w:p w14:paraId="64FCFB8C" w14:textId="77777777" w:rsidR="005B4E8D" w:rsidRDefault="005B4E8D" w:rsidP="00C9205A">
      <w:pPr>
        <w:jc w:val="both"/>
        <w:rPr>
          <w:lang w:val="lt-LT"/>
        </w:rPr>
      </w:pPr>
    </w:p>
    <w:p w14:paraId="046FF3ED" w14:textId="77777777" w:rsidR="005B4E8D" w:rsidRDefault="005B4E8D" w:rsidP="00C9205A">
      <w:pPr>
        <w:jc w:val="both"/>
        <w:rPr>
          <w:lang w:val="lt-LT"/>
        </w:rPr>
      </w:pPr>
    </w:p>
    <w:p w14:paraId="1276E694" w14:textId="77777777" w:rsidR="005B4E8D" w:rsidRDefault="005B4E8D" w:rsidP="00C9205A">
      <w:pPr>
        <w:jc w:val="both"/>
        <w:rPr>
          <w:lang w:val="lt-LT"/>
        </w:rPr>
      </w:pPr>
    </w:p>
    <w:p w14:paraId="77C929D3" w14:textId="77777777" w:rsidR="0061784F" w:rsidRDefault="0061784F" w:rsidP="00C9205A">
      <w:pPr>
        <w:jc w:val="both"/>
        <w:rPr>
          <w:lang w:val="lt-LT"/>
        </w:rPr>
      </w:pPr>
    </w:p>
    <w:p w14:paraId="069260B7" w14:textId="77777777" w:rsidR="005B4E8D" w:rsidRDefault="005B4E8D" w:rsidP="00C9205A">
      <w:pPr>
        <w:jc w:val="both"/>
        <w:rPr>
          <w:lang w:val="lt-LT"/>
        </w:rPr>
      </w:pPr>
    </w:p>
    <w:p w14:paraId="5CF6CD43" w14:textId="77777777" w:rsidR="00EB4D24" w:rsidRDefault="00EB4D24" w:rsidP="00E02510">
      <w:pPr>
        <w:tabs>
          <w:tab w:val="left" w:pos="851"/>
        </w:tabs>
        <w:jc w:val="both"/>
        <w:rPr>
          <w:lang w:val="lt-LT"/>
        </w:rPr>
      </w:pPr>
    </w:p>
    <w:p w14:paraId="140A7C44" w14:textId="77777777" w:rsidR="00EB4D24" w:rsidRDefault="000B6778" w:rsidP="00C9205A">
      <w:pPr>
        <w:jc w:val="both"/>
        <w:rPr>
          <w:lang w:val="lt-LT"/>
        </w:rPr>
        <w:sectPr w:rsidR="00EB4D24" w:rsidSect="00EB4D24">
          <w:headerReference w:type="default" r:id="rId7"/>
          <w:footerReference w:type="default" r:id="rId8"/>
          <w:pgSz w:w="11907" w:h="16840" w:code="9"/>
          <w:pgMar w:top="1135" w:right="567" w:bottom="567" w:left="1701" w:header="567" w:footer="567" w:gutter="0"/>
          <w:cols w:space="708"/>
          <w:docGrid w:linePitch="360"/>
        </w:sectPr>
      </w:pPr>
      <w:r w:rsidRPr="00ED34EE">
        <w:rPr>
          <w:lang w:val="lt-LT"/>
        </w:rPr>
        <w:t>K</w:t>
      </w:r>
      <w:r w:rsidR="000D47C0" w:rsidRPr="00ED34EE">
        <w:rPr>
          <w:lang w:val="lt-LT"/>
        </w:rPr>
        <w:t>ristina Žiaušienė</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04AB7839" w14:textId="0D53D449" w:rsidR="00ED34EE" w:rsidRPr="00B0608E" w:rsidRDefault="00ED34EE" w:rsidP="00380127">
      <w:pPr>
        <w:jc w:val="center"/>
        <w:rPr>
          <w:b/>
          <w:caps/>
          <w:szCs w:val="24"/>
          <w:lang w:val="lt-LT"/>
        </w:rPr>
      </w:pPr>
      <w:r w:rsidRPr="00B0608E">
        <w:rPr>
          <w:b/>
          <w:szCs w:val="24"/>
          <w:lang w:val="lt-LT"/>
        </w:rPr>
        <w:t>„</w:t>
      </w:r>
      <w:r w:rsidR="009D47AC" w:rsidRPr="009846C1">
        <w:rPr>
          <w:b/>
          <w:szCs w:val="24"/>
          <w:lang w:val="lt-LT"/>
        </w:rPr>
        <w:t xml:space="preserve">DĖL </w:t>
      </w:r>
      <w:r w:rsidR="009D47AC">
        <w:rPr>
          <w:b/>
          <w:szCs w:val="24"/>
          <w:lang w:val="lt-LT"/>
        </w:rPr>
        <w:t>VALSTYBINĖS ŽEMĖS SKLYPO (KADASTRO NR. (</w:t>
      </w:r>
      <w:r w:rsidR="009D47AC" w:rsidRPr="009D47AC">
        <w:rPr>
          <w:b/>
          <w:i/>
          <w:szCs w:val="24"/>
          <w:lang w:val="lt-LT"/>
        </w:rPr>
        <w:t>DUOMENYS NESKELBTINI)</w:t>
      </w:r>
      <w:r w:rsidR="009D47AC">
        <w:rPr>
          <w:b/>
          <w:szCs w:val="24"/>
          <w:lang w:val="lt-LT"/>
        </w:rPr>
        <w:t>) (</w:t>
      </w:r>
      <w:r w:rsidR="009D47AC" w:rsidRPr="009D47AC">
        <w:rPr>
          <w:b/>
          <w:i/>
          <w:szCs w:val="24"/>
          <w:lang w:val="lt-LT"/>
        </w:rPr>
        <w:t>DUOMENYS NESKELBTINI)</w:t>
      </w:r>
      <w:r w:rsidR="009D47AC">
        <w:rPr>
          <w:b/>
          <w:szCs w:val="24"/>
          <w:lang w:val="lt-LT"/>
        </w:rPr>
        <w:t>, KRETINGOS M., DALIES NUOMOS TEISĖS PERLEIDIMO</w:t>
      </w:r>
      <w:r w:rsidRPr="00B0608E">
        <w:rPr>
          <w:b/>
          <w:caps/>
          <w:szCs w:val="24"/>
          <w:lang w:val="lt-LT"/>
        </w:rPr>
        <w:t>“</w:t>
      </w:r>
    </w:p>
    <w:p w14:paraId="2CA4909A" w14:textId="77777777" w:rsidR="00823A26" w:rsidRPr="007B7366" w:rsidRDefault="00823A26" w:rsidP="009F2199">
      <w:pPr>
        <w:rPr>
          <w:lang w:val="lt-LT"/>
        </w:rPr>
      </w:pPr>
    </w:p>
    <w:p w14:paraId="404C3DC9" w14:textId="495F4AD6" w:rsidR="00823A26" w:rsidRPr="00C64E85" w:rsidRDefault="00823A26" w:rsidP="00823A26">
      <w:pPr>
        <w:jc w:val="center"/>
        <w:rPr>
          <w:szCs w:val="24"/>
          <w:lang w:val="lt-LT"/>
        </w:rPr>
      </w:pPr>
      <w:r w:rsidRPr="007B7366">
        <w:rPr>
          <w:szCs w:val="24"/>
          <w:lang w:val="lt-LT"/>
        </w:rPr>
        <w:t>202</w:t>
      </w:r>
      <w:r w:rsidR="00A2317D">
        <w:rPr>
          <w:szCs w:val="24"/>
          <w:lang w:val="lt-LT"/>
        </w:rPr>
        <w:t>4</w:t>
      </w:r>
      <w:r w:rsidRPr="007B7366">
        <w:rPr>
          <w:szCs w:val="24"/>
          <w:lang w:val="lt-LT"/>
        </w:rPr>
        <w:t xml:space="preserve"> m. </w:t>
      </w:r>
      <w:r w:rsidR="00AB400A">
        <w:rPr>
          <w:szCs w:val="24"/>
          <w:lang w:val="lt-LT"/>
        </w:rPr>
        <w:t xml:space="preserve">kovo </w:t>
      </w:r>
      <w:r w:rsidR="00850893">
        <w:rPr>
          <w:szCs w:val="24"/>
          <w:lang w:val="lt-LT"/>
        </w:rPr>
        <w:t xml:space="preserve">    </w:t>
      </w:r>
      <w:r w:rsidR="009A1367">
        <w:rPr>
          <w:szCs w:val="24"/>
          <w:lang w:val="lt-LT"/>
        </w:rPr>
        <w:t xml:space="preserve">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283F7E64" w14:textId="3581005B" w:rsidR="00645764" w:rsidRDefault="00D508C7" w:rsidP="00645764">
      <w:pPr>
        <w:suppressAutoHyphens/>
        <w:ind w:firstLine="851"/>
        <w:jc w:val="both"/>
        <w:rPr>
          <w:kern w:val="2"/>
          <w:szCs w:val="24"/>
          <w:lang w:val="lt-LT" w:eastAsia="ar-SA"/>
        </w:rPr>
      </w:pPr>
      <w:r w:rsidRPr="00D508C7">
        <w:rPr>
          <w:szCs w:val="24"/>
          <w:lang w:val="lt-LT"/>
        </w:rPr>
        <w:t xml:space="preserve">Sprendimo projekto tikslas </w:t>
      </w:r>
      <w:r>
        <w:rPr>
          <w:szCs w:val="24"/>
          <w:lang w:val="lt-LT"/>
        </w:rPr>
        <w:t>–</w:t>
      </w:r>
      <w:r w:rsidRPr="00D508C7">
        <w:rPr>
          <w:szCs w:val="24"/>
          <w:lang w:val="lt-LT"/>
        </w:rPr>
        <w:t xml:space="preserve"> </w:t>
      </w:r>
      <w:r w:rsidR="008F6A15">
        <w:rPr>
          <w:szCs w:val="24"/>
          <w:lang w:val="lt-LT"/>
        </w:rPr>
        <w:t>duoti sutikimą</w:t>
      </w:r>
      <w:r w:rsidR="00A2317D">
        <w:rPr>
          <w:szCs w:val="24"/>
          <w:lang w:val="lt-LT"/>
        </w:rPr>
        <w:t xml:space="preserve"> </w:t>
      </w:r>
      <w:r w:rsidR="00B846EB">
        <w:rPr>
          <w:kern w:val="2"/>
          <w:szCs w:val="24"/>
          <w:lang w:val="lt-LT" w:eastAsia="ar-SA"/>
        </w:rPr>
        <w:t xml:space="preserve">N. L. </w:t>
      </w:r>
      <w:r w:rsidR="00B846EB" w:rsidRPr="006B6BCE">
        <w:rPr>
          <w:i/>
          <w:kern w:val="2"/>
          <w:szCs w:val="24"/>
          <w:lang w:val="lt-LT" w:eastAsia="ar-SA"/>
        </w:rPr>
        <w:t>(duomenys neskelbtini)</w:t>
      </w:r>
      <w:r w:rsidR="008F6A15">
        <w:rPr>
          <w:szCs w:val="24"/>
          <w:lang w:val="lt-LT"/>
        </w:rPr>
        <w:t xml:space="preserve"> </w:t>
      </w:r>
      <w:r w:rsidR="00645764">
        <w:rPr>
          <w:szCs w:val="24"/>
          <w:lang w:val="lt-LT"/>
        </w:rPr>
        <w:t xml:space="preserve">perleisti </w:t>
      </w:r>
      <w:r w:rsidR="00645764">
        <w:rPr>
          <w:kern w:val="2"/>
          <w:szCs w:val="24"/>
          <w:lang w:val="lt-LT" w:eastAsia="ar-SA"/>
        </w:rPr>
        <w:t xml:space="preserve">valstybinės žemės sklypo (kadastro Nr. </w:t>
      </w:r>
      <w:r w:rsidR="009D47AC" w:rsidRPr="006B6BCE">
        <w:rPr>
          <w:i/>
          <w:kern w:val="2"/>
          <w:szCs w:val="24"/>
          <w:lang w:val="lt-LT" w:eastAsia="ar-SA"/>
        </w:rPr>
        <w:t>(duomenys neskelbtini)</w:t>
      </w:r>
      <w:r w:rsidR="00645764">
        <w:rPr>
          <w:kern w:val="2"/>
          <w:szCs w:val="24"/>
          <w:lang w:val="lt-LT" w:eastAsia="ar-SA"/>
        </w:rPr>
        <w:t xml:space="preserve">) </w:t>
      </w:r>
      <w:r w:rsidR="009D47AC" w:rsidRPr="006B6BCE">
        <w:rPr>
          <w:i/>
          <w:kern w:val="2"/>
          <w:szCs w:val="24"/>
          <w:lang w:val="lt-LT" w:eastAsia="ar-SA"/>
        </w:rPr>
        <w:t>(duomenys neskelbtini)</w:t>
      </w:r>
      <w:r w:rsidR="00645764">
        <w:rPr>
          <w:kern w:val="2"/>
          <w:szCs w:val="24"/>
          <w:lang w:val="lt-LT" w:eastAsia="ar-SA"/>
        </w:rPr>
        <w:t>, Kretingos m., 0,0056 ha dalies</w:t>
      </w:r>
      <w:r w:rsidR="00480832">
        <w:rPr>
          <w:kern w:val="2"/>
          <w:szCs w:val="24"/>
          <w:lang w:val="lt-LT" w:eastAsia="ar-SA"/>
        </w:rPr>
        <w:t xml:space="preserve">, reikalingos perleidžiamai prekybinei patalpai, unikalus Nr. </w:t>
      </w:r>
      <w:r w:rsidR="009D47AC" w:rsidRPr="006B6BCE">
        <w:rPr>
          <w:i/>
          <w:kern w:val="2"/>
          <w:szCs w:val="24"/>
          <w:lang w:val="lt-LT" w:eastAsia="ar-SA"/>
        </w:rPr>
        <w:t>(duomenys neskelbtini)</w:t>
      </w:r>
      <w:r w:rsidR="00424548">
        <w:rPr>
          <w:kern w:val="2"/>
          <w:szCs w:val="24"/>
          <w:lang w:val="lt-LT" w:eastAsia="ar-SA"/>
        </w:rPr>
        <w:t>,</w:t>
      </w:r>
      <w:r w:rsidR="00480832">
        <w:rPr>
          <w:kern w:val="2"/>
          <w:szCs w:val="24"/>
          <w:lang w:val="lt-LT" w:eastAsia="ar-SA"/>
        </w:rPr>
        <w:t xml:space="preserve"> </w:t>
      </w:r>
      <w:r w:rsidR="009D47AC" w:rsidRPr="006B6BCE">
        <w:rPr>
          <w:i/>
          <w:kern w:val="2"/>
          <w:szCs w:val="24"/>
          <w:lang w:val="lt-LT" w:eastAsia="ar-SA"/>
        </w:rPr>
        <w:t>(duomenys neskelbtini)</w:t>
      </w:r>
      <w:r w:rsidR="00480832">
        <w:rPr>
          <w:kern w:val="2"/>
          <w:szCs w:val="24"/>
          <w:lang w:val="lt-LT" w:eastAsia="ar-SA"/>
        </w:rPr>
        <w:t xml:space="preserve">, Kretingos m., eksploatuoti, </w:t>
      </w:r>
      <w:r w:rsidR="00645764">
        <w:rPr>
          <w:kern w:val="2"/>
          <w:szCs w:val="24"/>
          <w:lang w:val="lt-LT" w:eastAsia="ar-SA"/>
        </w:rPr>
        <w:t xml:space="preserve">nuomos teisę, atsiradusią 2014 m. lapkričio 27 d. valstybinės žemės nuomos sutarties Nr. 14SŽN-(14.14.55.)-161 </w:t>
      </w:r>
      <w:r w:rsidR="00480832">
        <w:rPr>
          <w:kern w:val="2"/>
          <w:szCs w:val="24"/>
          <w:lang w:val="lt-LT" w:eastAsia="ar-SA"/>
        </w:rPr>
        <w:t>pagrindu.</w:t>
      </w:r>
    </w:p>
    <w:p w14:paraId="41DFF571" w14:textId="799F4B6A" w:rsidR="007B3B6B" w:rsidRDefault="007B3B6B" w:rsidP="007B3B6B">
      <w:pPr>
        <w:ind w:firstLine="851"/>
        <w:jc w:val="both"/>
        <w:rPr>
          <w:b/>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2958D894" w14:textId="3FC8570C" w:rsidR="000137D8" w:rsidRDefault="000137D8" w:rsidP="007B3B6B">
      <w:pPr>
        <w:ind w:firstLine="851"/>
        <w:jc w:val="both"/>
        <w:rPr>
          <w:szCs w:val="24"/>
          <w:lang w:val="lt-LT"/>
        </w:rPr>
      </w:pPr>
      <w:r>
        <w:rPr>
          <w:kern w:val="2"/>
          <w:szCs w:val="24"/>
          <w:lang w:val="lt-LT" w:eastAsia="ar-SA"/>
        </w:rPr>
        <w:t xml:space="preserve">Lietuvos Respublikos vietos savivaldos įstatymo 15 straipsnio 2 dalies 20 punkte nustatyta, </w:t>
      </w:r>
      <w:r w:rsidRPr="000137D8">
        <w:rPr>
          <w:kern w:val="2"/>
          <w:szCs w:val="24"/>
          <w:lang w:val="lt-LT" w:eastAsia="ar-SA"/>
        </w:rPr>
        <w:t xml:space="preserve">kad </w:t>
      </w:r>
      <w:r w:rsidRPr="000137D8">
        <w:rPr>
          <w:szCs w:val="24"/>
          <w:lang w:val="lt-LT"/>
        </w:rPr>
        <w:t xml:space="preserve">sprendimų dėl savivaldybei </w:t>
      </w:r>
      <w:r w:rsidRPr="000137D8">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0137D8">
        <w:rPr>
          <w:szCs w:val="24"/>
          <w:lang w:val="lt-LT" w:eastAsia="lt-LT"/>
        </w:rPr>
        <w:t xml:space="preserve"> </w:t>
      </w:r>
      <w:r w:rsidRPr="000137D8">
        <w:rPr>
          <w:szCs w:val="24"/>
          <w:lang w:val="lt-LT"/>
        </w:rPr>
        <w:t xml:space="preserve">priėmimas yra išimtinė </w:t>
      </w:r>
      <w:r w:rsidR="0031659D">
        <w:rPr>
          <w:szCs w:val="24"/>
          <w:lang w:val="lt-LT"/>
        </w:rPr>
        <w:t>S</w:t>
      </w:r>
      <w:r w:rsidRPr="000137D8">
        <w:rPr>
          <w:szCs w:val="24"/>
          <w:lang w:val="lt-LT"/>
        </w:rPr>
        <w:t>avivaldybės tarybos kompetencija.</w:t>
      </w:r>
    </w:p>
    <w:p w14:paraId="234A3EAE" w14:textId="52C065CD" w:rsidR="000137D8" w:rsidRPr="0061784F" w:rsidRDefault="000137D8" w:rsidP="007B3B6B">
      <w:pPr>
        <w:ind w:firstLine="851"/>
        <w:jc w:val="both"/>
        <w:rPr>
          <w:b/>
          <w:szCs w:val="24"/>
          <w:lang w:val="lt-LT"/>
        </w:rPr>
      </w:pPr>
      <w:r w:rsidRPr="0061784F">
        <w:rPr>
          <w:szCs w:val="24"/>
          <w:lang w:val="lt-LT"/>
        </w:rPr>
        <w:t xml:space="preserve">Lietuvos Respublikos žemės įstatymo </w:t>
      </w:r>
      <w:r w:rsidR="0061784F" w:rsidRPr="0061784F">
        <w:rPr>
          <w:szCs w:val="24"/>
          <w:lang w:val="lt-LT"/>
        </w:rPr>
        <w:t>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12B10C63" w14:textId="20C19DC4" w:rsidR="007B06EB" w:rsidRDefault="008F6A15" w:rsidP="007B06EB">
      <w:pPr>
        <w:ind w:firstLine="851"/>
        <w:jc w:val="both"/>
        <w:rPr>
          <w:bCs/>
          <w:szCs w:val="24"/>
          <w:lang w:val="lt-LT"/>
        </w:rPr>
      </w:pPr>
      <w:r w:rsidRPr="00B7627E">
        <w:rPr>
          <w:bCs/>
          <w:szCs w:val="24"/>
          <w:lang w:val="lt-LT"/>
        </w:rPr>
        <w:t>Kadan</w:t>
      </w:r>
      <w:r w:rsidR="00B7627E">
        <w:rPr>
          <w:bCs/>
          <w:szCs w:val="24"/>
          <w:lang w:val="lt-LT"/>
        </w:rPr>
        <w:t>g</w:t>
      </w:r>
      <w:r w:rsidRPr="00B7627E">
        <w:rPr>
          <w:bCs/>
          <w:szCs w:val="24"/>
          <w:lang w:val="lt-LT"/>
        </w:rPr>
        <w:t xml:space="preserve">i </w:t>
      </w:r>
      <w:r w:rsidR="00D70EDB">
        <w:rPr>
          <w:bCs/>
          <w:szCs w:val="24"/>
          <w:lang w:val="lt-LT"/>
        </w:rPr>
        <w:t xml:space="preserve">valstybinės </w:t>
      </w:r>
      <w:r w:rsidR="00B7627E">
        <w:rPr>
          <w:bCs/>
          <w:szCs w:val="24"/>
          <w:lang w:val="lt-LT"/>
        </w:rPr>
        <w:t>ž</w:t>
      </w:r>
      <w:r w:rsidRPr="00B7627E">
        <w:rPr>
          <w:bCs/>
          <w:szCs w:val="24"/>
          <w:lang w:val="lt-LT"/>
        </w:rPr>
        <w:t xml:space="preserve">emės sklypą </w:t>
      </w:r>
      <w:r w:rsidR="009D47AC" w:rsidRPr="006B6BCE">
        <w:rPr>
          <w:i/>
          <w:kern w:val="2"/>
          <w:szCs w:val="24"/>
          <w:lang w:val="lt-LT" w:eastAsia="ar-SA"/>
        </w:rPr>
        <w:t>(duomenys neskelbtini)</w:t>
      </w:r>
      <w:r w:rsidRPr="00B7627E">
        <w:rPr>
          <w:bCs/>
          <w:szCs w:val="24"/>
          <w:lang w:val="lt-LT"/>
        </w:rPr>
        <w:t xml:space="preserve">, Kretingos m., Kretingos rajono savivaldybė valdo patikėjimo teise, </w:t>
      </w:r>
      <w:r w:rsidR="00B7627E">
        <w:rPr>
          <w:bCs/>
          <w:szCs w:val="24"/>
          <w:lang w:val="lt-LT"/>
        </w:rPr>
        <w:t>todėl sprendimą perleisti nuomos teisę į žemės sklypą turi priimti Savivaldybės taryba.</w:t>
      </w:r>
    </w:p>
    <w:p w14:paraId="3E7A121C" w14:textId="04718968" w:rsidR="00823A26" w:rsidRPr="007B06EB" w:rsidRDefault="007B3B6B" w:rsidP="007B06EB">
      <w:pPr>
        <w:ind w:firstLine="851"/>
        <w:jc w:val="both"/>
        <w:rPr>
          <w:bCs/>
          <w:szCs w:val="24"/>
          <w:lang w:val="lt-LT"/>
        </w:rPr>
      </w:pPr>
      <w:r>
        <w:rPr>
          <w:b/>
          <w:szCs w:val="24"/>
          <w:lang w:val="lt-LT"/>
        </w:rPr>
        <w:t>3.</w:t>
      </w:r>
      <w:r w:rsidR="00F51EA6">
        <w:rPr>
          <w:b/>
          <w:szCs w:val="24"/>
          <w:lang w:val="lt-LT"/>
        </w:rPr>
        <w:t xml:space="preserve"> </w:t>
      </w:r>
      <w:r w:rsidR="00823A26" w:rsidRPr="007B3B6B">
        <w:rPr>
          <w:b/>
          <w:szCs w:val="24"/>
          <w:lang w:val="lt-LT"/>
        </w:rPr>
        <w:t>Kokių rezultatų laukiama.</w:t>
      </w:r>
    </w:p>
    <w:p w14:paraId="5129B141" w14:textId="122A3E1D" w:rsidR="00723CA1" w:rsidRPr="00723CA1" w:rsidRDefault="00723CA1" w:rsidP="007B3B6B">
      <w:pPr>
        <w:ind w:firstLine="851"/>
        <w:jc w:val="both"/>
        <w:rPr>
          <w:bCs/>
          <w:szCs w:val="24"/>
          <w:lang w:val="lt-LT"/>
        </w:rPr>
      </w:pPr>
      <w:r w:rsidRPr="00723CA1">
        <w:rPr>
          <w:bCs/>
          <w:szCs w:val="24"/>
          <w:lang w:val="lt-LT"/>
        </w:rPr>
        <w:t xml:space="preserve">Davus sutikimą, </w:t>
      </w:r>
      <w:r w:rsidR="00B846EB">
        <w:rPr>
          <w:kern w:val="2"/>
          <w:szCs w:val="24"/>
          <w:lang w:val="lt-LT" w:eastAsia="ar-SA"/>
        </w:rPr>
        <w:t xml:space="preserve">N. L. </w:t>
      </w:r>
      <w:r w:rsidR="00B846EB" w:rsidRPr="006B6BCE">
        <w:rPr>
          <w:i/>
          <w:kern w:val="2"/>
          <w:szCs w:val="24"/>
          <w:lang w:val="lt-LT" w:eastAsia="ar-SA"/>
        </w:rPr>
        <w:t>(duomenys neskelbtini)</w:t>
      </w:r>
      <w:r>
        <w:rPr>
          <w:bCs/>
          <w:szCs w:val="24"/>
          <w:lang w:val="lt-LT"/>
        </w:rPr>
        <w:t xml:space="preserve"> galės perleisti kitiems asmenimis </w:t>
      </w:r>
      <w:r>
        <w:rPr>
          <w:kern w:val="2"/>
          <w:szCs w:val="24"/>
          <w:lang w:val="lt-LT" w:eastAsia="ar-SA"/>
        </w:rPr>
        <w:t xml:space="preserve">negyvenamąją patalpą – </w:t>
      </w:r>
      <w:r w:rsidR="009D47AC" w:rsidRPr="006B6BCE">
        <w:rPr>
          <w:i/>
          <w:kern w:val="2"/>
          <w:szCs w:val="24"/>
          <w:lang w:val="lt-LT" w:eastAsia="ar-SA"/>
        </w:rPr>
        <w:t>(duomenys neskelbtini)</w:t>
      </w:r>
      <w:r>
        <w:rPr>
          <w:kern w:val="2"/>
          <w:szCs w:val="24"/>
          <w:lang w:val="lt-LT" w:eastAsia="ar-SA"/>
        </w:rPr>
        <w:t xml:space="preserve">, </w:t>
      </w:r>
      <w:r w:rsidR="009D47AC" w:rsidRPr="006B6BCE">
        <w:rPr>
          <w:i/>
          <w:kern w:val="2"/>
          <w:szCs w:val="24"/>
          <w:lang w:val="lt-LT" w:eastAsia="ar-SA"/>
        </w:rPr>
        <w:t>(duomenys neskelbtini)</w:t>
      </w:r>
      <w:r>
        <w:rPr>
          <w:kern w:val="2"/>
          <w:szCs w:val="24"/>
          <w:lang w:val="lt-LT" w:eastAsia="ar-SA"/>
        </w:rPr>
        <w:t xml:space="preserve">, Kretingos m. </w:t>
      </w:r>
    </w:p>
    <w:p w14:paraId="1006C6D9" w14:textId="2F301F2B" w:rsidR="00823A26" w:rsidRDefault="007B3B6B" w:rsidP="007B3B6B">
      <w:pPr>
        <w:ind w:firstLine="851"/>
        <w:jc w:val="both"/>
        <w:rPr>
          <w:b/>
          <w:szCs w:val="24"/>
          <w:lang w:val="lt-LT"/>
        </w:rPr>
      </w:pPr>
      <w:r>
        <w:rPr>
          <w:b/>
          <w:szCs w:val="24"/>
          <w:lang w:val="lt-LT"/>
        </w:rPr>
        <w:t>4.</w:t>
      </w:r>
      <w:r w:rsidR="00F51EA6">
        <w:rPr>
          <w:b/>
          <w:szCs w:val="24"/>
          <w:lang w:val="lt-LT"/>
        </w:rPr>
        <w:t xml:space="preserve"> </w:t>
      </w:r>
      <w:r w:rsidR="00823A26" w:rsidRPr="007B3B6B">
        <w:rPr>
          <w:b/>
          <w:szCs w:val="24"/>
          <w:lang w:val="lt-LT"/>
        </w:rPr>
        <w:t>Lėšų poreikis ir šaltiniai.</w:t>
      </w:r>
    </w:p>
    <w:p w14:paraId="09EFBC63" w14:textId="1C2D02B0" w:rsidR="00B73CAC" w:rsidRPr="00B73CAC" w:rsidRDefault="00B73CAC" w:rsidP="007B3B6B">
      <w:pPr>
        <w:ind w:firstLine="851"/>
        <w:jc w:val="both"/>
        <w:rPr>
          <w:szCs w:val="24"/>
          <w:lang w:val="lt-LT"/>
        </w:rPr>
      </w:pPr>
      <w:r w:rsidRPr="00B73CAC">
        <w:rPr>
          <w:szCs w:val="24"/>
          <w:lang w:val="lt-LT"/>
        </w:rPr>
        <w:t>Lėšų nereikės.</w:t>
      </w:r>
    </w:p>
    <w:p w14:paraId="001BF8F6" w14:textId="7B105002" w:rsidR="00823A26" w:rsidRPr="007B3B6B" w:rsidRDefault="007B3B6B" w:rsidP="007B3B6B">
      <w:pPr>
        <w:ind w:firstLine="851"/>
        <w:jc w:val="both"/>
        <w:rPr>
          <w:b/>
          <w:szCs w:val="24"/>
          <w:lang w:val="lt-LT"/>
        </w:rPr>
      </w:pPr>
      <w:r>
        <w:rPr>
          <w:b/>
          <w:szCs w:val="24"/>
          <w:lang w:val="lt-LT"/>
        </w:rPr>
        <w:t>5.</w:t>
      </w:r>
      <w:r w:rsidR="00F51EA6">
        <w:rPr>
          <w:b/>
          <w:szCs w:val="24"/>
          <w:lang w:val="lt-LT"/>
        </w:rPr>
        <w:t xml:space="preserve"> </w:t>
      </w:r>
      <w:r w:rsidR="00823A26" w:rsidRPr="007B3B6B">
        <w:rPr>
          <w:b/>
          <w:szCs w:val="24"/>
          <w:lang w:val="lt-LT"/>
        </w:rPr>
        <w:t>Kiti sprendimui priimti reikalingi pagrindimai, skaičiavimai ar paaiškinimai.</w:t>
      </w:r>
    </w:p>
    <w:p w14:paraId="2326E47C" w14:textId="09152292" w:rsidR="00161C49" w:rsidRDefault="00161C49" w:rsidP="007B3B6B">
      <w:pPr>
        <w:pStyle w:val="Pagrindinistekstas"/>
        <w:tabs>
          <w:tab w:val="left" w:pos="851"/>
        </w:tabs>
        <w:spacing w:before="20" w:after="20"/>
        <w:jc w:val="both"/>
        <w:rPr>
          <w:szCs w:val="24"/>
          <w:lang w:val="lt-LT"/>
        </w:rPr>
      </w:pPr>
      <w:r>
        <w:rPr>
          <w:szCs w:val="24"/>
          <w:lang w:val="lt-LT"/>
        </w:rPr>
        <w:tab/>
      </w:r>
      <w:r w:rsidR="007B06EB">
        <w:rPr>
          <w:szCs w:val="24"/>
          <w:lang w:val="lt-LT"/>
        </w:rPr>
        <w:t xml:space="preserve">Kretingos rajono savivaldybės administracija 2024 m. vasario 12 d. gavo </w:t>
      </w:r>
      <w:r w:rsidR="009D47AC">
        <w:rPr>
          <w:szCs w:val="24"/>
          <w:lang w:val="lt-LT"/>
        </w:rPr>
        <w:t xml:space="preserve">N. L. </w:t>
      </w:r>
      <w:r w:rsidR="009D47AC" w:rsidRPr="006B6BCE">
        <w:rPr>
          <w:i/>
          <w:kern w:val="2"/>
          <w:szCs w:val="24"/>
          <w:lang w:val="lt-LT" w:eastAsia="ar-SA"/>
        </w:rPr>
        <w:t>(duomenys neskelbtini)</w:t>
      </w:r>
      <w:r w:rsidR="007B06EB">
        <w:rPr>
          <w:szCs w:val="24"/>
          <w:lang w:val="lt-LT"/>
        </w:rPr>
        <w:t xml:space="preserve"> prašymą duoti sutikimą perleisti žemės sklypo dalies nuomos teisę.</w:t>
      </w:r>
    </w:p>
    <w:p w14:paraId="15F8186B" w14:textId="77777777" w:rsidR="007B06EB" w:rsidRPr="007B06EB" w:rsidRDefault="007B06EB" w:rsidP="007B3B6B">
      <w:pPr>
        <w:pStyle w:val="Pagrindinistekstas"/>
        <w:tabs>
          <w:tab w:val="left" w:pos="851"/>
        </w:tabs>
        <w:spacing w:before="20" w:after="20"/>
        <w:jc w:val="both"/>
        <w:rPr>
          <w:color w:val="000000"/>
          <w:szCs w:val="24"/>
          <w:lang w:val="lt-LT" w:eastAsia="lt-LT"/>
        </w:rPr>
      </w:pPr>
      <w:r>
        <w:rPr>
          <w:szCs w:val="24"/>
          <w:lang w:val="lt-LT"/>
        </w:rPr>
        <w:tab/>
      </w:r>
      <w:r w:rsidRPr="007B06EB">
        <w:rPr>
          <w:szCs w:val="24"/>
          <w:lang w:val="lt-LT"/>
        </w:rPr>
        <w:t xml:space="preserve">Nuomos teisė perleidžiama pagal </w:t>
      </w:r>
      <w:r w:rsidRPr="007B06EB">
        <w:rPr>
          <w:kern w:val="2"/>
          <w:szCs w:val="24"/>
          <w:lang w:val="lt-LT" w:eastAsia="ar-SA"/>
        </w:rPr>
        <w:t xml:space="preserve">Naudojamų kitos paskirties valstybinės žemės sklypų pardavimo ir nuomos taisyklių, patvirtintų Lietuvos Respublikos Vyriausybės 1999 m. kovo 9 d. nutarimu Nr. 260 „Dėl naudojamų kitos paskirties valstybinės žemės sklypų pardavimo ir nuomos“, 45 punkto nuostatas, kuriose numatyta, kad </w:t>
      </w:r>
      <w:r w:rsidRPr="007B06EB">
        <w:rPr>
          <w:color w:val="000000"/>
          <w:szCs w:val="24"/>
          <w:lang w:val="lt-LT" w:eastAsia="lt-LT"/>
        </w:rPr>
        <w:t>žemės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w:t>
      </w:r>
    </w:p>
    <w:p w14:paraId="59A92156" w14:textId="69CD8CFF" w:rsidR="007B06EB" w:rsidRDefault="007B06EB" w:rsidP="007B3B6B">
      <w:pPr>
        <w:pStyle w:val="Pagrindinistekstas"/>
        <w:tabs>
          <w:tab w:val="left" w:pos="851"/>
        </w:tabs>
        <w:spacing w:before="20" w:after="20"/>
        <w:jc w:val="both"/>
        <w:rPr>
          <w:color w:val="000000"/>
          <w:szCs w:val="24"/>
          <w:lang w:val="lt-LT" w:eastAsia="lt-LT"/>
        </w:rPr>
      </w:pPr>
      <w:r w:rsidRPr="007B06EB">
        <w:rPr>
          <w:color w:val="000000"/>
          <w:szCs w:val="24"/>
          <w:lang w:val="lt-LT" w:eastAsia="lt-LT"/>
        </w:rPr>
        <w:tab/>
      </w:r>
      <w:r w:rsidRPr="007B06EB">
        <w:rPr>
          <w:szCs w:val="24"/>
          <w:lang w:val="lt-LT" w:eastAsia="lt-LT"/>
        </w:rPr>
        <w:t>Gavus nuomininko prašymą perleisti</w:t>
      </w:r>
      <w:r w:rsidRPr="007B06EB">
        <w:rPr>
          <w:b/>
          <w:bCs/>
          <w:szCs w:val="24"/>
          <w:lang w:val="lt-LT" w:eastAsia="lt-LT"/>
        </w:rPr>
        <w:t xml:space="preserve"> </w:t>
      </w:r>
      <w:r w:rsidRPr="007B06EB">
        <w:rPr>
          <w:color w:val="000000"/>
          <w:szCs w:val="24"/>
          <w:lang w:val="lt-LT" w:eastAsia="lt-LT"/>
        </w:rPr>
        <w:t xml:space="preserve">žemės nuomos teisę į žemės sklypo dalį, </w:t>
      </w:r>
      <w:r w:rsidRPr="007B06EB">
        <w:rPr>
          <w:bCs/>
          <w:szCs w:val="24"/>
          <w:lang w:val="lt-LT" w:eastAsia="lt-LT"/>
        </w:rPr>
        <w:t>atliekamas faktinių duomenų patikrinimas vietoje įvertinti, ar valstybinės žemės sklypo dalyje esantys statiniai ir (ar) įrenginiai yra tinkami naudoti ir yra naudojami pagal Nekilnojamojo turto registre įregistruotą jų tiesioginę paskirtį</w:t>
      </w:r>
      <w:r w:rsidRPr="007B06EB">
        <w:rPr>
          <w:bCs/>
          <w:color w:val="000000"/>
          <w:szCs w:val="24"/>
          <w:lang w:val="lt-LT" w:eastAsia="lt-LT"/>
        </w:rPr>
        <w:t xml:space="preserve">. </w:t>
      </w:r>
      <w:r w:rsidRPr="007B06EB">
        <w:rPr>
          <w:szCs w:val="24"/>
          <w:lang w:val="lt-LT" w:eastAsia="lt-LT"/>
        </w:rPr>
        <w:t xml:space="preserve">Kai nustatoma, kad žemės sklypo dalyje esantys statiniai ir (ar) įrenginiai yra tinkami naudoti ir yra naudojami pagal Nekilnojamojo turto registre įregistruotą jų tiesioginę paskirtį, </w:t>
      </w:r>
      <w:r w:rsidRPr="007B06EB">
        <w:rPr>
          <w:szCs w:val="24"/>
          <w:lang w:val="lt-LT" w:eastAsia="lt-LT"/>
        </w:rPr>
        <w:lastRenderedPageBreak/>
        <w:t>išduodamas sutikimas perleisti žemės sklypo nuomos teisę. Su naujuoju statinių ir (ar) įrenginių savininku</w:t>
      </w:r>
      <w:r w:rsidRPr="007B06EB">
        <w:rPr>
          <w:b/>
          <w:bCs/>
          <w:szCs w:val="24"/>
          <w:lang w:val="lt-LT" w:eastAsia="lt-LT"/>
        </w:rPr>
        <w:t xml:space="preserve"> </w:t>
      </w:r>
      <w:r w:rsidRPr="007B06EB">
        <w:rPr>
          <w:bCs/>
          <w:color w:val="000000"/>
          <w:szCs w:val="24"/>
          <w:lang w:val="lt-LT" w:eastAsia="lt-LT"/>
        </w:rPr>
        <w:t>pasirašoma</w:t>
      </w:r>
      <w:r w:rsidRPr="007B06EB">
        <w:rPr>
          <w:b/>
          <w:color w:val="000000"/>
          <w:szCs w:val="24"/>
          <w:lang w:val="lt-LT" w:eastAsia="lt-LT"/>
        </w:rPr>
        <w:t xml:space="preserve"> </w:t>
      </w:r>
      <w:r w:rsidRPr="007B06EB">
        <w:rPr>
          <w:color w:val="000000"/>
          <w:szCs w:val="24"/>
          <w:lang w:val="lt-LT" w:eastAsia="lt-LT"/>
        </w:rPr>
        <w:t>valstybinės žemės nuomos sutartis.</w:t>
      </w:r>
    </w:p>
    <w:p w14:paraId="5AEFB1C8" w14:textId="3193B88D" w:rsidR="007B06EB" w:rsidRPr="007B06EB" w:rsidRDefault="007B06EB" w:rsidP="007B3B6B">
      <w:pPr>
        <w:pStyle w:val="Pagrindinistekstas"/>
        <w:tabs>
          <w:tab w:val="left" w:pos="851"/>
        </w:tabs>
        <w:spacing w:before="20" w:after="20"/>
        <w:jc w:val="both"/>
        <w:rPr>
          <w:color w:val="000000"/>
          <w:szCs w:val="24"/>
          <w:lang w:val="lt-LT" w:eastAsia="lt-LT"/>
        </w:rPr>
      </w:pPr>
      <w:r>
        <w:rPr>
          <w:color w:val="000000"/>
          <w:szCs w:val="24"/>
          <w:lang w:val="lt-LT" w:eastAsia="lt-LT"/>
        </w:rPr>
        <w:tab/>
        <w:t xml:space="preserve">Pažymėtina, kad </w:t>
      </w:r>
      <w:r w:rsidR="00EC77FD">
        <w:rPr>
          <w:color w:val="000000"/>
          <w:szCs w:val="24"/>
          <w:lang w:val="lt-LT" w:eastAsia="lt-LT"/>
        </w:rPr>
        <w:t>Savivaldybės administracijos Ekonomikos ir biudžeto skyrius 2024-02-22 raštu</w:t>
      </w:r>
      <w:r w:rsidR="000137D8">
        <w:rPr>
          <w:color w:val="000000"/>
          <w:szCs w:val="24"/>
          <w:lang w:val="lt-LT" w:eastAsia="lt-LT"/>
        </w:rPr>
        <w:t xml:space="preserve"> Nr. D13-129</w:t>
      </w:r>
      <w:r w:rsidR="00EC77FD">
        <w:rPr>
          <w:color w:val="000000"/>
          <w:szCs w:val="24"/>
          <w:lang w:val="lt-LT" w:eastAsia="lt-LT"/>
        </w:rPr>
        <w:t xml:space="preserve"> informavo, kad </w:t>
      </w:r>
      <w:r w:rsidR="00B846EB">
        <w:rPr>
          <w:kern w:val="2"/>
          <w:szCs w:val="24"/>
          <w:lang w:val="lt-LT" w:eastAsia="ar-SA"/>
        </w:rPr>
        <w:t xml:space="preserve">N. L. </w:t>
      </w:r>
      <w:r w:rsidR="00B846EB" w:rsidRPr="006B6BCE">
        <w:rPr>
          <w:i/>
          <w:kern w:val="2"/>
          <w:szCs w:val="24"/>
          <w:lang w:val="lt-LT" w:eastAsia="ar-SA"/>
        </w:rPr>
        <w:t>(duomenys neskelbtini)</w:t>
      </w:r>
      <w:r w:rsidR="00EC77FD">
        <w:rPr>
          <w:color w:val="000000"/>
          <w:szCs w:val="24"/>
          <w:lang w:val="lt-LT" w:eastAsia="lt-LT"/>
        </w:rPr>
        <w:t xml:space="preserve"> už žemės sklypo dalį </w:t>
      </w:r>
      <w:r w:rsidR="009D47AC" w:rsidRPr="006B6BCE">
        <w:rPr>
          <w:i/>
          <w:kern w:val="2"/>
          <w:szCs w:val="24"/>
          <w:lang w:val="lt-LT" w:eastAsia="ar-SA"/>
        </w:rPr>
        <w:t>(duomenys neskelbtini)</w:t>
      </w:r>
      <w:r w:rsidR="00EC77FD">
        <w:rPr>
          <w:color w:val="000000"/>
          <w:szCs w:val="24"/>
          <w:lang w:val="lt-LT" w:eastAsia="lt-LT"/>
        </w:rPr>
        <w:t xml:space="preserve">, Kretingos m., </w:t>
      </w:r>
      <w:r w:rsidR="00D70EDB">
        <w:rPr>
          <w:color w:val="000000"/>
          <w:szCs w:val="24"/>
          <w:lang w:val="lt-LT" w:eastAsia="lt-LT"/>
        </w:rPr>
        <w:t xml:space="preserve">žemės </w:t>
      </w:r>
      <w:r w:rsidR="00EC77FD">
        <w:rPr>
          <w:color w:val="000000"/>
          <w:szCs w:val="24"/>
          <w:lang w:val="lt-LT" w:eastAsia="lt-LT"/>
        </w:rPr>
        <w:t>nuomos mokesčio neskolinga</w:t>
      </w:r>
      <w:r w:rsidR="00D70EDB">
        <w:rPr>
          <w:color w:val="000000"/>
          <w:szCs w:val="24"/>
          <w:lang w:val="lt-LT" w:eastAsia="lt-LT"/>
        </w:rPr>
        <w:t xml:space="preserve">. Savivaldybės administracijos </w:t>
      </w:r>
      <w:r w:rsidR="00AB400A">
        <w:rPr>
          <w:color w:val="000000"/>
          <w:szCs w:val="24"/>
          <w:lang w:val="lt-LT" w:eastAsia="lt-LT"/>
        </w:rPr>
        <w:t xml:space="preserve">specialistams </w:t>
      </w:r>
      <w:r w:rsidR="00D70EDB">
        <w:rPr>
          <w:color w:val="000000"/>
          <w:szCs w:val="24"/>
          <w:lang w:val="lt-LT" w:eastAsia="lt-LT"/>
        </w:rPr>
        <w:t>atlikus faktinių duomenų</w:t>
      </w:r>
      <w:r w:rsidR="00AB400A">
        <w:rPr>
          <w:color w:val="000000"/>
          <w:szCs w:val="24"/>
          <w:lang w:val="lt-LT" w:eastAsia="lt-LT"/>
        </w:rPr>
        <w:t xml:space="preserve"> patikrinimą vietoje (2024-02-23</w:t>
      </w:r>
      <w:r w:rsidR="00D70EDB">
        <w:rPr>
          <w:color w:val="000000"/>
          <w:szCs w:val="24"/>
          <w:lang w:val="lt-LT" w:eastAsia="lt-LT"/>
        </w:rPr>
        <w:t xml:space="preserve"> patikrinimo aktas Nr. </w:t>
      </w:r>
      <w:r w:rsidR="00D10B61" w:rsidRPr="00AB400A">
        <w:rPr>
          <w:color w:val="000000"/>
          <w:szCs w:val="24"/>
          <w:lang w:val="lt-LT" w:eastAsia="lt-LT"/>
        </w:rPr>
        <w:t>D8-</w:t>
      </w:r>
      <w:r w:rsidR="00AB400A">
        <w:rPr>
          <w:color w:val="000000"/>
          <w:szCs w:val="24"/>
          <w:lang w:val="lt-LT" w:eastAsia="lt-LT"/>
        </w:rPr>
        <w:t>348</w:t>
      </w:r>
      <w:r w:rsidR="00D70EDB">
        <w:rPr>
          <w:color w:val="000000"/>
          <w:szCs w:val="24"/>
          <w:lang w:val="lt-LT" w:eastAsia="lt-LT"/>
        </w:rPr>
        <w:t xml:space="preserve"> </w:t>
      </w:r>
      <w:r w:rsidR="000137D8">
        <w:rPr>
          <w:color w:val="000000"/>
          <w:szCs w:val="24"/>
          <w:lang w:val="lt-LT" w:eastAsia="lt-LT"/>
        </w:rPr>
        <w:t>)</w:t>
      </w:r>
      <w:r w:rsidR="00D70EDB">
        <w:rPr>
          <w:color w:val="000000"/>
          <w:szCs w:val="24"/>
          <w:lang w:val="lt-LT" w:eastAsia="lt-LT"/>
        </w:rPr>
        <w:t xml:space="preserve"> nustatyta, kad žemės sklype esantis statinys yra tinkamas naudoti ir naudojamas pagal Nekilnojamojo turto registre </w:t>
      </w:r>
      <w:r w:rsidR="000137D8">
        <w:rPr>
          <w:color w:val="000000"/>
          <w:szCs w:val="24"/>
          <w:lang w:val="lt-LT" w:eastAsia="lt-LT"/>
        </w:rPr>
        <w:t>įregistruotą jo tiesioginę paskirtį.</w:t>
      </w:r>
      <w:r w:rsidR="00EC77FD">
        <w:rPr>
          <w:color w:val="000000"/>
          <w:szCs w:val="24"/>
          <w:lang w:val="lt-LT" w:eastAsia="lt-LT"/>
        </w:rPr>
        <w:t xml:space="preserve"> </w:t>
      </w:r>
    </w:p>
    <w:p w14:paraId="1C6B2ED5" w14:textId="07C5BE70" w:rsidR="00823A26" w:rsidRPr="00823A26" w:rsidRDefault="00161C49" w:rsidP="007B3B6B">
      <w:pPr>
        <w:pStyle w:val="Pagrindinistekstas"/>
        <w:tabs>
          <w:tab w:val="left" w:pos="851"/>
        </w:tabs>
        <w:spacing w:before="20" w:after="20"/>
        <w:jc w:val="both"/>
        <w:rPr>
          <w:b/>
          <w:szCs w:val="24"/>
          <w:lang w:val="lt-LT"/>
        </w:rPr>
      </w:pPr>
      <w:r>
        <w:rPr>
          <w:b/>
          <w:szCs w:val="24"/>
          <w:lang w:val="lt-LT"/>
        </w:rPr>
        <w:tab/>
      </w:r>
      <w:r w:rsidR="007B3B6B">
        <w:rPr>
          <w:b/>
          <w:szCs w:val="24"/>
          <w:lang w:val="lt-LT"/>
        </w:rPr>
        <w:t>6.</w:t>
      </w:r>
      <w:r w:rsidR="00823A26" w:rsidRPr="00823A26">
        <w:rPr>
          <w:b/>
          <w:szCs w:val="24"/>
          <w:lang w:val="lt-LT"/>
        </w:rPr>
        <w:t>Teisės akto projekto antikorupcinio vertinimo išvada dėl sprendimo projekto teikimo antikorupciniam vertinimui.</w:t>
      </w:r>
    </w:p>
    <w:p w14:paraId="1B878212" w14:textId="086C8455" w:rsidR="00F1552D" w:rsidRPr="000B7DDF" w:rsidRDefault="00F1552D" w:rsidP="000B7DDF">
      <w:pPr>
        <w:spacing w:before="20" w:after="20"/>
        <w:ind w:firstLine="851"/>
        <w:jc w:val="both"/>
        <w:rPr>
          <w:lang w:val="lt-LT"/>
        </w:rPr>
      </w:pPr>
      <w:r w:rsidRPr="000B7DDF">
        <w:rPr>
          <w:lang w:val="lt-LT"/>
        </w:rPr>
        <w:t>Teisės akto projektas antikorupciniam vertinimui neteikiamas.</w:t>
      </w:r>
    </w:p>
    <w:p w14:paraId="6091BD96" w14:textId="469E9819"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721772A3" w:rsidR="00C9082A" w:rsidRPr="008E69E3" w:rsidRDefault="00F1552D" w:rsidP="008E69E3">
      <w:pPr>
        <w:pStyle w:val="Sraopastraipa"/>
        <w:ind w:left="851"/>
        <w:jc w:val="both"/>
        <w:rPr>
          <w:b/>
          <w:szCs w:val="24"/>
          <w:lang w:val="lt-LT"/>
        </w:rPr>
      </w:pPr>
      <w:r w:rsidRPr="000116D0">
        <w:rPr>
          <w:szCs w:val="24"/>
          <w:lang w:val="lt-LT"/>
        </w:rPr>
        <w:t>Architektūros ir teritorijų planavimo skyriaus vyr. specialistė Kristina Žiaušienė.</w:t>
      </w:r>
    </w:p>
    <w:sectPr w:rsidR="00C9082A" w:rsidRPr="008E69E3" w:rsidSect="009F2199">
      <w:headerReference w:type="default" r:id="rId9"/>
      <w:headerReference w:type="first" r:id="rId10"/>
      <w:pgSz w:w="11907" w:h="16840" w:code="9"/>
      <w:pgMar w:top="1135"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6E9C6" w14:textId="77777777" w:rsidR="00F61A32" w:rsidRDefault="00F61A32">
      <w:r>
        <w:separator/>
      </w:r>
    </w:p>
  </w:endnote>
  <w:endnote w:type="continuationSeparator" w:id="0">
    <w:p w14:paraId="6E042522" w14:textId="77777777" w:rsidR="00F61A32" w:rsidRDefault="00F6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114BE3" w:rsidRDefault="00114BE3">
    <w:pPr>
      <w:pStyle w:val="Porat"/>
      <w:jc w:val="right"/>
      <w:rPr>
        <w:color w:val="808080"/>
      </w:rPr>
    </w:pPr>
  </w:p>
  <w:p w14:paraId="72CE0D71" w14:textId="77777777" w:rsidR="00114BE3" w:rsidRDefault="00114BE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8CBE2" w14:textId="77777777" w:rsidR="00F61A32" w:rsidRDefault="00F61A32">
      <w:r>
        <w:separator/>
      </w:r>
    </w:p>
  </w:footnote>
  <w:footnote w:type="continuationSeparator" w:id="0">
    <w:p w14:paraId="648DC0CE" w14:textId="77777777" w:rsidR="00F61A32" w:rsidRDefault="00F61A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7523C6DA" w:rsidR="00EB4D24" w:rsidRPr="00EB4D24" w:rsidRDefault="00607B51" w:rsidP="00EB4D24">
    <w:pPr>
      <w:pStyle w:val="Antrats"/>
      <w:jc w:val="right"/>
      <w:rPr>
        <w:b/>
        <w:bCs/>
        <w:lang w:val="lt-LT"/>
      </w:rPr>
    </w:pPr>
    <w:r>
      <w:rPr>
        <w:b/>
        <w:bCs/>
        <w:lang w:val="lt-LT"/>
      </w:rPr>
      <w:t>Nuasmenintas p</w:t>
    </w:r>
    <w:r w:rsidR="00EB4D24" w:rsidRPr="00EB4D24">
      <w:rPr>
        <w:b/>
        <w:bCs/>
        <w:lang w:val="lt-LT"/>
      </w:rPr>
      <w:t>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0DA898C8" w:rsidR="009F2199" w:rsidRDefault="009F2199">
        <w:pPr>
          <w:pStyle w:val="Antrats"/>
          <w:jc w:val="center"/>
        </w:pPr>
        <w:r>
          <w:fldChar w:fldCharType="begin"/>
        </w:r>
        <w:r>
          <w:instrText>PAGE   \* MERGEFORMAT</w:instrText>
        </w:r>
        <w:r>
          <w:fldChar w:fldCharType="separate"/>
        </w:r>
        <w:r w:rsidR="00607B51" w:rsidRPr="00607B51">
          <w:rPr>
            <w:noProof/>
            <w:lang w:val="lt-LT"/>
          </w:rPr>
          <w:t>2</w:t>
        </w:r>
        <w:r>
          <w:fldChar w:fldCharType="end"/>
        </w:r>
      </w:p>
    </w:sdtContent>
  </w:sdt>
  <w:p w14:paraId="6F4FDE8A" w14:textId="66193F21" w:rsidR="00EB4D24" w:rsidRPr="00EB4D24" w:rsidRDefault="00EB4D24"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5"/>
  </w:num>
  <w:num w:numId="5">
    <w:abstractNumId w:val="3"/>
  </w:num>
  <w:num w:numId="6">
    <w:abstractNumId w:val="6"/>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747A4"/>
    <w:rsid w:val="000830A5"/>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30383"/>
    <w:rsid w:val="00133C19"/>
    <w:rsid w:val="00140AE4"/>
    <w:rsid w:val="00150933"/>
    <w:rsid w:val="0015520A"/>
    <w:rsid w:val="00161C49"/>
    <w:rsid w:val="0016733E"/>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17CEC"/>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E21EC"/>
    <w:rsid w:val="002F7980"/>
    <w:rsid w:val="002F7DE6"/>
    <w:rsid w:val="0031659D"/>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3021"/>
    <w:rsid w:val="00402DEF"/>
    <w:rsid w:val="00410F2C"/>
    <w:rsid w:val="004129C2"/>
    <w:rsid w:val="00424548"/>
    <w:rsid w:val="0042552A"/>
    <w:rsid w:val="00436C96"/>
    <w:rsid w:val="004413ED"/>
    <w:rsid w:val="004507A1"/>
    <w:rsid w:val="0045322A"/>
    <w:rsid w:val="0045624B"/>
    <w:rsid w:val="004667D5"/>
    <w:rsid w:val="00476977"/>
    <w:rsid w:val="00480604"/>
    <w:rsid w:val="00480832"/>
    <w:rsid w:val="00486725"/>
    <w:rsid w:val="004955A7"/>
    <w:rsid w:val="004B53D5"/>
    <w:rsid w:val="004B6512"/>
    <w:rsid w:val="004D130C"/>
    <w:rsid w:val="004D169D"/>
    <w:rsid w:val="004D391F"/>
    <w:rsid w:val="004D4BAE"/>
    <w:rsid w:val="004E0EBB"/>
    <w:rsid w:val="004E29CE"/>
    <w:rsid w:val="004F3927"/>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90FA7"/>
    <w:rsid w:val="005B33E2"/>
    <w:rsid w:val="005B4E8D"/>
    <w:rsid w:val="005C0D55"/>
    <w:rsid w:val="005C2B25"/>
    <w:rsid w:val="005C3CF3"/>
    <w:rsid w:val="005C5BD1"/>
    <w:rsid w:val="005D43FA"/>
    <w:rsid w:val="005E486A"/>
    <w:rsid w:val="005F10DC"/>
    <w:rsid w:val="00607B51"/>
    <w:rsid w:val="0061203F"/>
    <w:rsid w:val="00615919"/>
    <w:rsid w:val="0061784F"/>
    <w:rsid w:val="00617D95"/>
    <w:rsid w:val="006209FA"/>
    <w:rsid w:val="00621DE9"/>
    <w:rsid w:val="00625331"/>
    <w:rsid w:val="006347F4"/>
    <w:rsid w:val="00645764"/>
    <w:rsid w:val="00647407"/>
    <w:rsid w:val="006701C8"/>
    <w:rsid w:val="0067362B"/>
    <w:rsid w:val="00687001"/>
    <w:rsid w:val="0069427B"/>
    <w:rsid w:val="006A004E"/>
    <w:rsid w:val="006A1097"/>
    <w:rsid w:val="006A7961"/>
    <w:rsid w:val="006B00BE"/>
    <w:rsid w:val="006B6E7D"/>
    <w:rsid w:val="006C487C"/>
    <w:rsid w:val="006C6EC3"/>
    <w:rsid w:val="006D4D4C"/>
    <w:rsid w:val="006D58E8"/>
    <w:rsid w:val="006E129D"/>
    <w:rsid w:val="006E1D47"/>
    <w:rsid w:val="006E2DB2"/>
    <w:rsid w:val="006E3319"/>
    <w:rsid w:val="006F610B"/>
    <w:rsid w:val="007160C9"/>
    <w:rsid w:val="00723CA1"/>
    <w:rsid w:val="00735A35"/>
    <w:rsid w:val="00760EBB"/>
    <w:rsid w:val="00762DC5"/>
    <w:rsid w:val="007665CF"/>
    <w:rsid w:val="00774134"/>
    <w:rsid w:val="00775B16"/>
    <w:rsid w:val="00776168"/>
    <w:rsid w:val="00781A3D"/>
    <w:rsid w:val="00785492"/>
    <w:rsid w:val="0078684D"/>
    <w:rsid w:val="00786C97"/>
    <w:rsid w:val="00794D93"/>
    <w:rsid w:val="007B06EB"/>
    <w:rsid w:val="007B1F80"/>
    <w:rsid w:val="007B2B41"/>
    <w:rsid w:val="007B3B6B"/>
    <w:rsid w:val="007B3DAC"/>
    <w:rsid w:val="007B4F8A"/>
    <w:rsid w:val="007B676C"/>
    <w:rsid w:val="007B7366"/>
    <w:rsid w:val="007B7FF6"/>
    <w:rsid w:val="007D028D"/>
    <w:rsid w:val="007D2B1C"/>
    <w:rsid w:val="007D7E06"/>
    <w:rsid w:val="007E16AD"/>
    <w:rsid w:val="007F0ECF"/>
    <w:rsid w:val="007F2964"/>
    <w:rsid w:val="00802EFD"/>
    <w:rsid w:val="008047C8"/>
    <w:rsid w:val="00810E8D"/>
    <w:rsid w:val="00812434"/>
    <w:rsid w:val="00823A26"/>
    <w:rsid w:val="0084518E"/>
    <w:rsid w:val="00850893"/>
    <w:rsid w:val="008645D1"/>
    <w:rsid w:val="008705CE"/>
    <w:rsid w:val="00871DE8"/>
    <w:rsid w:val="008753D3"/>
    <w:rsid w:val="00886CB2"/>
    <w:rsid w:val="008A2173"/>
    <w:rsid w:val="008A3FCE"/>
    <w:rsid w:val="008A74CA"/>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D47AC"/>
    <w:rsid w:val="009E49DB"/>
    <w:rsid w:val="009F2199"/>
    <w:rsid w:val="009F57F7"/>
    <w:rsid w:val="00A06540"/>
    <w:rsid w:val="00A1776C"/>
    <w:rsid w:val="00A21048"/>
    <w:rsid w:val="00A2317D"/>
    <w:rsid w:val="00A36640"/>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63128"/>
    <w:rsid w:val="00C64E85"/>
    <w:rsid w:val="00C76A1E"/>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D02E75"/>
    <w:rsid w:val="00D10B61"/>
    <w:rsid w:val="00D15589"/>
    <w:rsid w:val="00D2178F"/>
    <w:rsid w:val="00D24ADD"/>
    <w:rsid w:val="00D31EA3"/>
    <w:rsid w:val="00D36E1F"/>
    <w:rsid w:val="00D44AB5"/>
    <w:rsid w:val="00D508C7"/>
    <w:rsid w:val="00D517CD"/>
    <w:rsid w:val="00D53231"/>
    <w:rsid w:val="00D53753"/>
    <w:rsid w:val="00D624C8"/>
    <w:rsid w:val="00D70EDB"/>
    <w:rsid w:val="00D772D6"/>
    <w:rsid w:val="00D85FB4"/>
    <w:rsid w:val="00D87228"/>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61D6"/>
    <w:rsid w:val="00E26A7A"/>
    <w:rsid w:val="00E31628"/>
    <w:rsid w:val="00E36643"/>
    <w:rsid w:val="00E366D3"/>
    <w:rsid w:val="00E42015"/>
    <w:rsid w:val="00E622EA"/>
    <w:rsid w:val="00E7343B"/>
    <w:rsid w:val="00E81261"/>
    <w:rsid w:val="00E85F18"/>
    <w:rsid w:val="00EA2B34"/>
    <w:rsid w:val="00EB1777"/>
    <w:rsid w:val="00EB4A05"/>
    <w:rsid w:val="00EB4D24"/>
    <w:rsid w:val="00EC77FD"/>
    <w:rsid w:val="00ED34EE"/>
    <w:rsid w:val="00EE5593"/>
    <w:rsid w:val="00EE5D9E"/>
    <w:rsid w:val="00EF21B8"/>
    <w:rsid w:val="00F00B4D"/>
    <w:rsid w:val="00F10FED"/>
    <w:rsid w:val="00F12A0F"/>
    <w:rsid w:val="00F131D0"/>
    <w:rsid w:val="00F1552D"/>
    <w:rsid w:val="00F24EF6"/>
    <w:rsid w:val="00F257CD"/>
    <w:rsid w:val="00F26D16"/>
    <w:rsid w:val="00F304E9"/>
    <w:rsid w:val="00F31F40"/>
    <w:rsid w:val="00F326F0"/>
    <w:rsid w:val="00F32D2B"/>
    <w:rsid w:val="00F35BA7"/>
    <w:rsid w:val="00F51EA6"/>
    <w:rsid w:val="00F53761"/>
    <w:rsid w:val="00F5513A"/>
    <w:rsid w:val="00F5733C"/>
    <w:rsid w:val="00F61A32"/>
    <w:rsid w:val="00F61FBF"/>
    <w:rsid w:val="00F62E45"/>
    <w:rsid w:val="00F66893"/>
    <w:rsid w:val="00F7303B"/>
    <w:rsid w:val="00F80022"/>
    <w:rsid w:val="00F91981"/>
    <w:rsid w:val="00F933F4"/>
    <w:rsid w:val="00FA0AD8"/>
    <w:rsid w:val="00FA4684"/>
    <w:rsid w:val="00FB002F"/>
    <w:rsid w:val="00FB0CD5"/>
    <w:rsid w:val="00FB31C2"/>
    <w:rsid w:val="00FB44B7"/>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707754512">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4686</Words>
  <Characters>2672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7</cp:revision>
  <cp:lastPrinted>2023-11-28T11:45:00Z</cp:lastPrinted>
  <dcterms:created xsi:type="dcterms:W3CDTF">2024-02-27T13:39:00Z</dcterms:created>
  <dcterms:modified xsi:type="dcterms:W3CDTF">2024-03-18T06:43:00Z</dcterms:modified>
</cp:coreProperties>
</file>