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DE3C0" w14:textId="77777777" w:rsidR="00D65F03" w:rsidRPr="007132A7" w:rsidRDefault="00D65F03" w:rsidP="002B7FBB">
      <w:pPr>
        <w:pStyle w:val="2vidutinistinklelis1"/>
        <w:jc w:val="center"/>
        <w:rPr>
          <w:b/>
          <w:bCs/>
          <w:sz w:val="28"/>
          <w:szCs w:val="28"/>
        </w:rPr>
      </w:pPr>
      <w:r w:rsidRPr="007132A7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7132A7" w:rsidRDefault="00D65F03" w:rsidP="00C36A89">
      <w:pPr>
        <w:outlineLvl w:val="0"/>
        <w:rPr>
          <w:b/>
        </w:rPr>
      </w:pPr>
    </w:p>
    <w:p w14:paraId="183F20CF" w14:textId="77777777" w:rsidR="00D65F03" w:rsidRPr="007132A7" w:rsidRDefault="00D65F03">
      <w:pPr>
        <w:jc w:val="center"/>
        <w:outlineLvl w:val="0"/>
        <w:rPr>
          <w:b/>
          <w:sz w:val="26"/>
          <w:szCs w:val="26"/>
        </w:rPr>
      </w:pPr>
      <w:r w:rsidRPr="007132A7">
        <w:rPr>
          <w:b/>
          <w:sz w:val="26"/>
          <w:szCs w:val="26"/>
        </w:rPr>
        <w:t>SPRENDIMAS</w:t>
      </w:r>
    </w:p>
    <w:p w14:paraId="48DA6616" w14:textId="458864AD" w:rsidR="00D65F03" w:rsidRPr="00505D4D" w:rsidRDefault="00505D4D">
      <w:pPr>
        <w:jc w:val="center"/>
        <w:rPr>
          <w:b/>
          <w:sz w:val="22"/>
          <w:szCs w:val="22"/>
        </w:rPr>
      </w:pPr>
      <w:r w:rsidRPr="00505D4D">
        <w:rPr>
          <w:b/>
        </w:rPr>
        <w:t>DĖL KRETINGOS RAJONO SAVIVALDYBĖS TARYBOS 2021 M. VASARIO 25 D. SPRENDIM</w:t>
      </w:r>
      <w:r>
        <w:rPr>
          <w:b/>
        </w:rPr>
        <w:t>O</w:t>
      </w:r>
      <w:r w:rsidRPr="00505D4D">
        <w:rPr>
          <w:b/>
        </w:rPr>
        <w:t xml:space="preserve"> NR. T2-47 „DĖL BENDRUOMENINIŲ ORGANIZACIJŲ SKATINIMO IR FINANSAVIMO IŠ KRETINGOS RAJONO SAVIVALDYBĖS BIUDŽETO LĖŠŲ NUOSTATŲ PATVIRTINIMO“</w:t>
      </w:r>
      <w:r>
        <w:rPr>
          <w:b/>
        </w:rPr>
        <w:t xml:space="preserve"> PAKEITIMO</w:t>
      </w:r>
    </w:p>
    <w:p w14:paraId="7D8B3F5E" w14:textId="507E0C73" w:rsidR="00D65F03" w:rsidRPr="007132A7" w:rsidRDefault="00D65F03">
      <w:pPr>
        <w:jc w:val="both"/>
        <w:rPr>
          <w:b/>
        </w:rPr>
      </w:pPr>
    </w:p>
    <w:p w14:paraId="620AF022" w14:textId="3A616540" w:rsidR="00D65F03" w:rsidRPr="007132A7" w:rsidRDefault="00D65F03">
      <w:pPr>
        <w:jc w:val="center"/>
      </w:pPr>
      <w:r w:rsidRPr="007132A7">
        <w:t>20</w:t>
      </w:r>
      <w:r w:rsidR="00E63E55" w:rsidRPr="007132A7">
        <w:t>2</w:t>
      </w:r>
      <w:r w:rsidR="00071C23" w:rsidRPr="007132A7">
        <w:t>4</w:t>
      </w:r>
      <w:r w:rsidR="00542518" w:rsidRPr="007132A7">
        <w:t xml:space="preserve"> </w:t>
      </w:r>
      <w:r w:rsidRPr="007132A7">
        <w:t xml:space="preserve">m. </w:t>
      </w:r>
      <w:r w:rsidR="0063029C">
        <w:t>kov</w:t>
      </w:r>
      <w:r w:rsidR="000476F5" w:rsidRPr="007132A7">
        <w:t>o</w:t>
      </w:r>
      <w:r w:rsidR="00AB1477">
        <w:t xml:space="preserve"> 15</w:t>
      </w:r>
      <w:bookmarkStart w:id="0" w:name="_GoBack"/>
      <w:bookmarkEnd w:id="0"/>
      <w:r w:rsidR="00CE6944" w:rsidRPr="007132A7">
        <w:t xml:space="preserve"> </w:t>
      </w:r>
      <w:r w:rsidRPr="007132A7">
        <w:t>d.  Nr. T</w:t>
      </w:r>
      <w:r w:rsidR="0007285F" w:rsidRPr="007132A7">
        <w:t>1</w:t>
      </w:r>
      <w:r w:rsidRPr="007132A7">
        <w:t>-</w:t>
      </w:r>
      <w:r w:rsidR="00AB1477">
        <w:t>128</w:t>
      </w:r>
    </w:p>
    <w:p w14:paraId="58AB3346" w14:textId="77777777" w:rsidR="00D65F03" w:rsidRPr="007132A7" w:rsidRDefault="00D65F03">
      <w:pPr>
        <w:jc w:val="center"/>
      </w:pPr>
      <w:r w:rsidRPr="007132A7">
        <w:t>Kretinga</w:t>
      </w:r>
    </w:p>
    <w:p w14:paraId="3ADAE5FD" w14:textId="77777777" w:rsidR="00D65F03" w:rsidRPr="007132A7" w:rsidRDefault="00D65F03" w:rsidP="00BA3D3E"/>
    <w:p w14:paraId="7AB5E16A" w14:textId="5982A912" w:rsidR="00D65F03" w:rsidRPr="007132A7" w:rsidRDefault="00D65F03" w:rsidP="002B097F">
      <w:pPr>
        <w:tabs>
          <w:tab w:val="left" w:pos="1276"/>
        </w:tabs>
        <w:ind w:firstLine="851"/>
        <w:jc w:val="both"/>
      </w:pPr>
      <w:r w:rsidRPr="007132A7">
        <w:t xml:space="preserve">Kretingos rajono savivaldybės taryba </w:t>
      </w:r>
      <w:r w:rsidR="00094EAD" w:rsidRPr="007132A7">
        <w:rPr>
          <w:spacing w:val="60"/>
        </w:rPr>
        <w:t>nusprendži</w:t>
      </w:r>
      <w:r w:rsidR="00C84C1B" w:rsidRPr="007132A7">
        <w:rPr>
          <w:spacing w:val="60"/>
        </w:rPr>
        <w:t>a:</w:t>
      </w:r>
    </w:p>
    <w:p w14:paraId="7618F8AF" w14:textId="1B63215A" w:rsidR="00845535" w:rsidRDefault="00845535" w:rsidP="00D4066D">
      <w:pPr>
        <w:pStyle w:val="Sraopastraipa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>
        <w:t xml:space="preserve">Pakeisti </w:t>
      </w:r>
      <w:r w:rsidR="006D4D54">
        <w:t xml:space="preserve">Kretingos rajono savivaldybės tarybos 2021 m. </w:t>
      </w:r>
      <w:r>
        <w:t>vasario 25 d</w:t>
      </w:r>
      <w:r w:rsidR="006D4D54">
        <w:t xml:space="preserve">. sprendimą Nr. T2-47 „Dėl </w:t>
      </w:r>
      <w:r w:rsidR="006D4D54" w:rsidRPr="007132A7">
        <w:t>Bendruomeninių organizacijų skatinimo ir finansavimo iš Kretingos rajono savivaldybės biudžeto</w:t>
      </w:r>
      <w:r w:rsidR="00505D4D">
        <w:t xml:space="preserve"> lėšų</w:t>
      </w:r>
      <w:r w:rsidR="006D4D54" w:rsidRPr="007132A7">
        <w:t xml:space="preserve"> </w:t>
      </w:r>
      <w:r w:rsidR="006D4D54">
        <w:t>nuostatų patvirtinimo“:</w:t>
      </w:r>
    </w:p>
    <w:p w14:paraId="6B089B67" w14:textId="34D68D97" w:rsidR="006D4D54" w:rsidRDefault="00C36A89" w:rsidP="006D4D54">
      <w:pPr>
        <w:pStyle w:val="Sraopastraipa"/>
        <w:numPr>
          <w:ilvl w:val="1"/>
          <w:numId w:val="39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6D4D54">
        <w:t>akeisti</w:t>
      </w:r>
      <w:r w:rsidR="00845535">
        <w:t xml:space="preserve"> preambulę</w:t>
      </w:r>
      <w:r w:rsidR="00B350FF">
        <w:t xml:space="preserve"> ir ją išdėstyti taip</w:t>
      </w:r>
      <w:r w:rsidR="00845535">
        <w:t>:</w:t>
      </w:r>
    </w:p>
    <w:p w14:paraId="2F7B21CD" w14:textId="2602B186" w:rsidR="00B350FF" w:rsidRPr="00B350FF" w:rsidRDefault="00B350FF" w:rsidP="00B350FF">
      <w:pPr>
        <w:tabs>
          <w:tab w:val="left" w:pos="851"/>
          <w:tab w:val="left" w:pos="1276"/>
        </w:tabs>
        <w:autoSpaceDE w:val="0"/>
        <w:autoSpaceDN w:val="0"/>
        <w:adjustRightInd w:val="0"/>
        <w:ind w:firstLine="851"/>
        <w:jc w:val="both"/>
      </w:pPr>
      <w:r w:rsidRPr="00B350FF">
        <w:t xml:space="preserve">„Vadovaudamasi Lietuvos Respublikos vietos savivaldos įstatymo 15 straipsnio 2 dalies 13 punktu, Lietuvos Respublikos bendruomeninių organizacijų plėtros įstatymo 5 straipsnio 4 dalimi, 6 straipsnio 1 dalies 3 punktu, Kretingos rajono savivaldybės taryba </w:t>
      </w:r>
      <w:r w:rsidRPr="00B350FF">
        <w:rPr>
          <w:spacing w:val="60"/>
        </w:rPr>
        <w:t>nusprendžia</w:t>
      </w:r>
      <w:r w:rsidRPr="00B350FF">
        <w:t>:“</w:t>
      </w:r>
      <w:r w:rsidR="00C36A89">
        <w:t>;</w:t>
      </w:r>
    </w:p>
    <w:p w14:paraId="44E3A5A7" w14:textId="6BADE901" w:rsidR="00050A98" w:rsidRDefault="00C36A89" w:rsidP="006D4D54">
      <w:pPr>
        <w:pStyle w:val="Sraopastraipa"/>
        <w:numPr>
          <w:ilvl w:val="1"/>
          <w:numId w:val="39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845535">
        <w:t xml:space="preserve">akeisti </w:t>
      </w:r>
      <w:r w:rsidR="000476F5" w:rsidRPr="007132A7">
        <w:t>Bendruomeninių</w:t>
      </w:r>
      <w:r w:rsidR="00C13630" w:rsidRPr="007132A7">
        <w:t xml:space="preserve"> organizacijų skatinimo ir </w:t>
      </w:r>
      <w:r w:rsidR="00BA3D3E" w:rsidRPr="007132A7">
        <w:t xml:space="preserve">finansavimo </w:t>
      </w:r>
      <w:r w:rsidR="00C20D47" w:rsidRPr="007132A7">
        <w:t>iš Kretingos rajono savivaldybės biudžet</w:t>
      </w:r>
      <w:r w:rsidR="00071C23" w:rsidRPr="007132A7">
        <w:t xml:space="preserve">o </w:t>
      </w:r>
      <w:r w:rsidR="00B350FF">
        <w:t xml:space="preserve">lėšų </w:t>
      </w:r>
      <w:r w:rsidR="00845535">
        <w:t xml:space="preserve">nuostatus, patvirtintus </w:t>
      </w:r>
      <w:r>
        <w:t xml:space="preserve">Kretingos rajono savivaldybės tarybos 2021 m. vasario 25 d. sprendimo Nr. T2-47 „Dėl </w:t>
      </w:r>
      <w:r w:rsidRPr="007132A7">
        <w:t>Bendruomeninių organizacijų skatinimo ir finansavimo iš Kretingos rajono savivaldybės biudžeto</w:t>
      </w:r>
      <w:r>
        <w:t xml:space="preserve"> lėšų</w:t>
      </w:r>
      <w:r w:rsidRPr="007132A7">
        <w:t xml:space="preserve"> </w:t>
      </w:r>
      <w:r>
        <w:t>nuostatų patvirtinimo“</w:t>
      </w:r>
      <w:r w:rsidR="00B350FF">
        <w:t>1 punktu</w:t>
      </w:r>
      <w:r>
        <w:t>,</w:t>
      </w:r>
      <w:r w:rsidR="00B350FF">
        <w:t xml:space="preserve"> </w:t>
      </w:r>
      <w:r w:rsidR="00845535">
        <w:t>ir išdėstyti juos nauja redakcija</w:t>
      </w:r>
      <w:r w:rsidR="00050A98">
        <w:t xml:space="preserve"> (pridedama)</w:t>
      </w:r>
      <w:r w:rsidR="00AE6D34">
        <w:t>.</w:t>
      </w:r>
    </w:p>
    <w:p w14:paraId="5A62EA95" w14:textId="272BD338" w:rsidR="006D084C" w:rsidRPr="007132A7" w:rsidRDefault="00845535">
      <w:pPr>
        <w:pStyle w:val="Sraopastraipa"/>
        <w:tabs>
          <w:tab w:val="left" w:pos="851"/>
        </w:tabs>
        <w:ind w:left="0" w:firstLine="851"/>
        <w:jc w:val="both"/>
      </w:pPr>
      <w:r>
        <w:t>2</w:t>
      </w:r>
      <w:r w:rsidR="000E16C7">
        <w:t xml:space="preserve">. </w:t>
      </w:r>
      <w:r w:rsidR="006D084C" w:rsidRPr="007132A7">
        <w:t xml:space="preserve">Teisės aktą skelbti </w:t>
      </w:r>
      <w:r w:rsidR="000119F1" w:rsidRPr="007132A7">
        <w:t>Teisės aktų registre</w:t>
      </w:r>
      <w:r w:rsidR="006D084C" w:rsidRPr="007132A7">
        <w:t>.</w:t>
      </w:r>
    </w:p>
    <w:p w14:paraId="0DA8C4A5" w14:textId="77777777" w:rsidR="00E63E55" w:rsidRPr="007132A7" w:rsidRDefault="00E63E55">
      <w:pPr>
        <w:tabs>
          <w:tab w:val="left" w:pos="7371"/>
          <w:tab w:val="left" w:pos="7655"/>
          <w:tab w:val="left" w:pos="7797"/>
        </w:tabs>
      </w:pPr>
    </w:p>
    <w:p w14:paraId="6A1C1955" w14:textId="0769E303" w:rsidR="00D65F03" w:rsidRPr="007132A7" w:rsidRDefault="00D65F03">
      <w:pPr>
        <w:tabs>
          <w:tab w:val="left" w:pos="7371"/>
          <w:tab w:val="left" w:pos="7655"/>
          <w:tab w:val="left" w:pos="7797"/>
        </w:tabs>
      </w:pPr>
      <w:r w:rsidRPr="007132A7">
        <w:t>Savivaldybės meras</w:t>
      </w:r>
      <w:r w:rsidR="00D3625B" w:rsidRPr="007132A7">
        <w:t xml:space="preserve"> </w:t>
      </w:r>
    </w:p>
    <w:p w14:paraId="6AFEA384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7132A7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7132A7" w:rsidRDefault="00E63E55">
      <w:pPr>
        <w:tabs>
          <w:tab w:val="left" w:pos="7371"/>
          <w:tab w:val="left" w:pos="7655"/>
          <w:tab w:val="left" w:pos="7797"/>
        </w:tabs>
      </w:pPr>
    </w:p>
    <w:p w14:paraId="15E27D36" w14:textId="7BCEB52A" w:rsidR="00071C23" w:rsidRDefault="00071C23">
      <w:pPr>
        <w:tabs>
          <w:tab w:val="left" w:pos="7371"/>
          <w:tab w:val="left" w:pos="7655"/>
          <w:tab w:val="left" w:pos="7797"/>
        </w:tabs>
      </w:pPr>
    </w:p>
    <w:p w14:paraId="4409117B" w14:textId="75CD3F2F" w:rsidR="007132A7" w:rsidRDefault="007132A7">
      <w:pPr>
        <w:tabs>
          <w:tab w:val="left" w:pos="7371"/>
          <w:tab w:val="left" w:pos="7655"/>
          <w:tab w:val="left" w:pos="7797"/>
        </w:tabs>
      </w:pPr>
    </w:p>
    <w:p w14:paraId="5DFDF2C5" w14:textId="6B5C6C4A" w:rsidR="007132A7" w:rsidRDefault="007132A7">
      <w:pPr>
        <w:tabs>
          <w:tab w:val="left" w:pos="7371"/>
          <w:tab w:val="left" w:pos="7655"/>
          <w:tab w:val="left" w:pos="7797"/>
        </w:tabs>
      </w:pPr>
    </w:p>
    <w:p w14:paraId="53B33616" w14:textId="26975EF9" w:rsidR="007132A7" w:rsidRDefault="007132A7">
      <w:pPr>
        <w:tabs>
          <w:tab w:val="left" w:pos="7371"/>
          <w:tab w:val="left" w:pos="7655"/>
          <w:tab w:val="left" w:pos="7797"/>
        </w:tabs>
      </w:pPr>
    </w:p>
    <w:p w14:paraId="18233181" w14:textId="0A729840" w:rsidR="007132A7" w:rsidRDefault="007132A7">
      <w:pPr>
        <w:tabs>
          <w:tab w:val="left" w:pos="7371"/>
          <w:tab w:val="left" w:pos="7655"/>
          <w:tab w:val="left" w:pos="7797"/>
        </w:tabs>
      </w:pPr>
    </w:p>
    <w:p w14:paraId="69477550" w14:textId="22FDE5F3" w:rsidR="007132A7" w:rsidRDefault="007132A7">
      <w:pPr>
        <w:tabs>
          <w:tab w:val="left" w:pos="7371"/>
          <w:tab w:val="left" w:pos="7655"/>
          <w:tab w:val="left" w:pos="7797"/>
        </w:tabs>
      </w:pPr>
    </w:p>
    <w:p w14:paraId="016B63D0" w14:textId="7DD74CDE" w:rsidR="007132A7" w:rsidRDefault="007132A7">
      <w:pPr>
        <w:tabs>
          <w:tab w:val="left" w:pos="7371"/>
          <w:tab w:val="left" w:pos="7655"/>
          <w:tab w:val="left" w:pos="7797"/>
        </w:tabs>
      </w:pPr>
    </w:p>
    <w:p w14:paraId="47ACEAD1" w14:textId="6AA6BC35" w:rsidR="007132A7" w:rsidRDefault="007132A7">
      <w:pPr>
        <w:tabs>
          <w:tab w:val="left" w:pos="7371"/>
          <w:tab w:val="left" w:pos="7655"/>
          <w:tab w:val="left" w:pos="7797"/>
        </w:tabs>
      </w:pPr>
    </w:p>
    <w:p w14:paraId="198F4062" w14:textId="0D8AAB02" w:rsidR="007132A7" w:rsidRDefault="007132A7">
      <w:pPr>
        <w:tabs>
          <w:tab w:val="left" w:pos="7371"/>
          <w:tab w:val="left" w:pos="7655"/>
          <w:tab w:val="left" w:pos="7797"/>
        </w:tabs>
      </w:pPr>
    </w:p>
    <w:p w14:paraId="1BCF2533" w14:textId="7615A9E3" w:rsidR="007132A7" w:rsidRDefault="007132A7">
      <w:pPr>
        <w:tabs>
          <w:tab w:val="left" w:pos="7371"/>
          <w:tab w:val="left" w:pos="7655"/>
          <w:tab w:val="left" w:pos="7797"/>
        </w:tabs>
      </w:pPr>
    </w:p>
    <w:p w14:paraId="382356DC" w14:textId="029511BD" w:rsidR="007132A7" w:rsidRDefault="007132A7">
      <w:pPr>
        <w:tabs>
          <w:tab w:val="left" w:pos="7371"/>
          <w:tab w:val="left" w:pos="7655"/>
          <w:tab w:val="left" w:pos="7797"/>
        </w:tabs>
      </w:pPr>
    </w:p>
    <w:p w14:paraId="0A11B692" w14:textId="7071B40B" w:rsidR="007132A7" w:rsidRDefault="007132A7">
      <w:pPr>
        <w:tabs>
          <w:tab w:val="left" w:pos="7371"/>
          <w:tab w:val="left" w:pos="7655"/>
          <w:tab w:val="left" w:pos="7797"/>
        </w:tabs>
      </w:pPr>
    </w:p>
    <w:p w14:paraId="55150BC5" w14:textId="4150BC30" w:rsidR="007132A7" w:rsidRDefault="007132A7">
      <w:pPr>
        <w:tabs>
          <w:tab w:val="left" w:pos="7371"/>
          <w:tab w:val="left" w:pos="7655"/>
          <w:tab w:val="left" w:pos="7797"/>
        </w:tabs>
      </w:pPr>
    </w:p>
    <w:p w14:paraId="12A67A51" w14:textId="678B6CDD" w:rsidR="007132A7" w:rsidRDefault="007132A7">
      <w:pPr>
        <w:tabs>
          <w:tab w:val="left" w:pos="7371"/>
          <w:tab w:val="left" w:pos="7655"/>
          <w:tab w:val="left" w:pos="7797"/>
        </w:tabs>
      </w:pPr>
    </w:p>
    <w:p w14:paraId="6ADC3C70" w14:textId="1648917B" w:rsidR="007132A7" w:rsidRDefault="007132A7">
      <w:pPr>
        <w:tabs>
          <w:tab w:val="left" w:pos="7371"/>
          <w:tab w:val="left" w:pos="7655"/>
          <w:tab w:val="left" w:pos="7797"/>
        </w:tabs>
      </w:pPr>
    </w:p>
    <w:p w14:paraId="613BFF3D" w14:textId="7DFDD10A" w:rsidR="0034145F" w:rsidRPr="007132A7" w:rsidRDefault="007F5CC5">
      <w:pPr>
        <w:tabs>
          <w:tab w:val="left" w:pos="7371"/>
          <w:tab w:val="left" w:pos="7655"/>
          <w:tab w:val="left" w:pos="7797"/>
        </w:tabs>
        <w:sectPr w:rsidR="0034145F" w:rsidRPr="007132A7" w:rsidSect="005D09A2">
          <w:headerReference w:type="default" r:id="rId8"/>
          <w:headerReference w:type="first" r:id="rId9"/>
          <w:pgSz w:w="11907" w:h="16840" w:code="9"/>
          <w:pgMar w:top="1134" w:right="567" w:bottom="1134" w:left="1701" w:header="567" w:footer="567" w:gutter="0"/>
          <w:pgNumType w:start="3" w:chapStyle="1"/>
          <w:cols w:space="708"/>
          <w:titlePg/>
          <w:docGrid w:linePitch="326"/>
        </w:sectPr>
      </w:pPr>
      <w:r>
        <w:t>Darius Martinkus</w:t>
      </w:r>
    </w:p>
    <w:p w14:paraId="28C658DA" w14:textId="389D4D54" w:rsidR="00823BAA" w:rsidRPr="007132A7" w:rsidRDefault="00C20D47">
      <w:pPr>
        <w:tabs>
          <w:tab w:val="left" w:pos="6885"/>
        </w:tabs>
        <w:jc w:val="center"/>
        <w:rPr>
          <w:b/>
          <w:bCs/>
        </w:rPr>
      </w:pPr>
      <w:r w:rsidRPr="007132A7">
        <w:rPr>
          <w:b/>
          <w:bCs/>
        </w:rPr>
        <w:lastRenderedPageBreak/>
        <w:t>AIŠKINAMASIS RAŠTAS</w:t>
      </w:r>
    </w:p>
    <w:p w14:paraId="057623F5" w14:textId="6A6F9F31" w:rsidR="00407DD9" w:rsidRPr="007132A7" w:rsidRDefault="00C20D47" w:rsidP="00BA3D3E">
      <w:pPr>
        <w:jc w:val="center"/>
        <w:rPr>
          <w:b/>
        </w:rPr>
      </w:pPr>
      <w:r w:rsidRPr="007132A7">
        <w:rPr>
          <w:b/>
        </w:rPr>
        <w:t>PRIE KRETINGOS RAJONO SAVIVALDYBĖS TARYBO</w:t>
      </w:r>
      <w:r w:rsidR="00964A8E" w:rsidRPr="007132A7">
        <w:rPr>
          <w:b/>
        </w:rPr>
        <w:t>S</w:t>
      </w:r>
      <w:r w:rsidRPr="007132A7">
        <w:rPr>
          <w:b/>
        </w:rPr>
        <w:t xml:space="preserve"> SPRENDIMO PROJEKTO</w:t>
      </w:r>
    </w:p>
    <w:p w14:paraId="308138C2" w14:textId="42A2EC9D" w:rsidR="00C20D47" w:rsidRPr="007132A7" w:rsidRDefault="00C20D47" w:rsidP="00BA3D3E">
      <w:pPr>
        <w:jc w:val="center"/>
        <w:rPr>
          <w:b/>
        </w:rPr>
      </w:pPr>
      <w:r w:rsidRPr="007132A7">
        <w:rPr>
          <w:b/>
        </w:rPr>
        <w:t>„</w:t>
      </w:r>
      <w:r w:rsidR="00052C02" w:rsidRPr="00505D4D">
        <w:rPr>
          <w:b/>
        </w:rPr>
        <w:t>DĖL KRETINGOS RAJONO SAVIVALDYBĖS TARYBOS 2021 M. VASARIO 25 D. SPRENDIM</w:t>
      </w:r>
      <w:r w:rsidR="00052C02">
        <w:rPr>
          <w:b/>
        </w:rPr>
        <w:t>O</w:t>
      </w:r>
      <w:r w:rsidR="00052C02" w:rsidRPr="00505D4D">
        <w:rPr>
          <w:b/>
        </w:rPr>
        <w:t xml:space="preserve"> NR. T2-47 „DĖL BENDRUOMENINIŲ ORGANIZACIJŲ SKATINIMO IR FINANSAVIMO IŠ KRETINGOS RAJONO SAVIVALDYBĖS BIUDŽETO LĖŠŲ NUOSTATŲ PATVIRTINIMO“</w:t>
      </w:r>
      <w:r w:rsidR="00052C02">
        <w:rPr>
          <w:b/>
        </w:rPr>
        <w:t xml:space="preserve"> PAKEITIMO</w:t>
      </w:r>
      <w:r w:rsidR="007F5CC5">
        <w:rPr>
          <w:b/>
        </w:rPr>
        <w:t>“</w:t>
      </w:r>
    </w:p>
    <w:p w14:paraId="655E033E" w14:textId="77777777" w:rsidR="00823BAA" w:rsidRPr="007132A7" w:rsidRDefault="00823BAA" w:rsidP="00964A8E">
      <w:pPr>
        <w:rPr>
          <w:b/>
        </w:rPr>
      </w:pPr>
    </w:p>
    <w:p w14:paraId="07289E89" w14:textId="78E97856" w:rsidR="00C20D47" w:rsidRPr="007132A7" w:rsidRDefault="00C20D47" w:rsidP="00BA3D3E">
      <w:pPr>
        <w:jc w:val="center"/>
      </w:pPr>
      <w:r w:rsidRPr="007132A7">
        <w:t>202</w:t>
      </w:r>
      <w:r w:rsidR="00071C23" w:rsidRPr="007132A7">
        <w:t>4</w:t>
      </w:r>
      <w:r w:rsidRPr="007132A7">
        <w:t>-</w:t>
      </w:r>
      <w:r w:rsidR="00C13630" w:rsidRPr="007132A7">
        <w:t>0</w:t>
      </w:r>
      <w:r w:rsidR="0063029C">
        <w:t>3</w:t>
      </w:r>
      <w:r w:rsidRPr="007132A7">
        <w:t>-</w:t>
      </w:r>
      <w:r w:rsidR="0063029C">
        <w:t>0</w:t>
      </w:r>
      <w:r w:rsidR="007F5CC5">
        <w:t>7</w:t>
      </w:r>
    </w:p>
    <w:p w14:paraId="78CF7FF3" w14:textId="0FFF673E" w:rsidR="00C20D47" w:rsidRPr="007132A7" w:rsidRDefault="00C20D47" w:rsidP="00BA3D3E">
      <w:pPr>
        <w:jc w:val="center"/>
      </w:pPr>
      <w:r w:rsidRPr="007132A7">
        <w:t>Kretinga</w:t>
      </w:r>
    </w:p>
    <w:p w14:paraId="6ACFDB7F" w14:textId="77777777" w:rsidR="00C20D47" w:rsidRPr="007132A7" w:rsidRDefault="00C20D47" w:rsidP="00964A8E"/>
    <w:p w14:paraId="55EBDF6B" w14:textId="77777777" w:rsidR="00F06F91" w:rsidRPr="00CC7D06" w:rsidRDefault="00F06F91" w:rsidP="00F06F91">
      <w:pPr>
        <w:widowControl w:val="0"/>
        <w:tabs>
          <w:tab w:val="left" w:pos="851"/>
          <w:tab w:val="left" w:pos="993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</w:r>
      <w:r w:rsidRPr="00CC7D06">
        <w:rPr>
          <w:b/>
        </w:rPr>
        <w:t>1.</w:t>
      </w:r>
      <w:r>
        <w:rPr>
          <w:b/>
        </w:rPr>
        <w:t xml:space="preserve"> </w:t>
      </w:r>
      <w:r w:rsidRPr="00CC7D06">
        <w:rPr>
          <w:b/>
        </w:rPr>
        <w:t>Parengto sprendimo projekto tikslai ir uždaviniai.</w:t>
      </w:r>
    </w:p>
    <w:p w14:paraId="7F89F32D" w14:textId="30858A72" w:rsidR="00C20D47" w:rsidRPr="007132A7" w:rsidRDefault="00C20D47" w:rsidP="002B097F">
      <w:pPr>
        <w:pStyle w:val="Sraopastraipa"/>
        <w:ind w:left="0" w:firstLine="851"/>
        <w:jc w:val="both"/>
        <w:rPr>
          <w:lang w:eastAsia="en-US"/>
        </w:rPr>
      </w:pPr>
      <w:r w:rsidRPr="007132A7">
        <w:rPr>
          <w:lang w:eastAsia="en-US"/>
        </w:rPr>
        <w:t xml:space="preserve">Šiuo sprendimo projektu siekiama </w:t>
      </w:r>
      <w:r w:rsidR="00F4140E">
        <w:rPr>
          <w:lang w:eastAsia="en-US"/>
        </w:rPr>
        <w:t>pa</w:t>
      </w:r>
      <w:r w:rsidR="00C36A89">
        <w:rPr>
          <w:lang w:eastAsia="en-US"/>
        </w:rPr>
        <w:t>keisti</w:t>
      </w:r>
      <w:r w:rsidRPr="007132A7">
        <w:rPr>
          <w:lang w:eastAsia="en-US"/>
        </w:rPr>
        <w:t xml:space="preserve"> </w:t>
      </w:r>
      <w:r w:rsidR="00505D4D">
        <w:rPr>
          <w:lang w:eastAsia="en-US"/>
        </w:rPr>
        <w:t>B</w:t>
      </w:r>
      <w:r w:rsidR="000476F5" w:rsidRPr="007132A7">
        <w:rPr>
          <w:lang w:eastAsia="en-US"/>
        </w:rPr>
        <w:t xml:space="preserve">endruomeninių </w:t>
      </w:r>
      <w:r w:rsidR="00C13630" w:rsidRPr="007132A7">
        <w:rPr>
          <w:lang w:eastAsia="en-US"/>
        </w:rPr>
        <w:t xml:space="preserve">organizacijų skatinimo ir </w:t>
      </w:r>
      <w:r w:rsidR="00BA3D3E" w:rsidRPr="007132A7">
        <w:rPr>
          <w:lang w:eastAsia="en-US"/>
        </w:rPr>
        <w:t xml:space="preserve">finansavimo </w:t>
      </w:r>
      <w:r w:rsidRPr="007132A7">
        <w:rPr>
          <w:lang w:eastAsia="en-US"/>
        </w:rPr>
        <w:t>iš Kretingos rajono saviv</w:t>
      </w:r>
      <w:r w:rsidR="00C72FE1">
        <w:rPr>
          <w:lang w:eastAsia="en-US"/>
        </w:rPr>
        <w:t xml:space="preserve">aldybės biudžeto lėšų </w:t>
      </w:r>
      <w:r w:rsidR="00505D4D">
        <w:rPr>
          <w:lang w:eastAsia="en-US"/>
        </w:rPr>
        <w:t>nuostatus (toliau – nuostatai</w:t>
      </w:r>
      <w:r w:rsidR="00F4140E">
        <w:rPr>
          <w:lang w:eastAsia="en-US"/>
        </w:rPr>
        <w:t>)</w:t>
      </w:r>
      <w:r w:rsidR="00071C23" w:rsidRPr="007132A7">
        <w:rPr>
          <w:lang w:eastAsia="en-US"/>
        </w:rPr>
        <w:t>.</w:t>
      </w:r>
    </w:p>
    <w:p w14:paraId="217BB2C2" w14:textId="77777777" w:rsidR="00F06F91" w:rsidRDefault="00F06F91" w:rsidP="00F06F91">
      <w:pPr>
        <w:widowControl w:val="0"/>
        <w:tabs>
          <w:tab w:val="left" w:pos="851"/>
          <w:tab w:val="left" w:pos="993"/>
        </w:tabs>
        <w:autoSpaceDE w:val="0"/>
        <w:autoSpaceDN w:val="0"/>
        <w:jc w:val="both"/>
        <w:outlineLvl w:val="1"/>
        <w:rPr>
          <w:b/>
        </w:rPr>
      </w:pPr>
      <w:r>
        <w:rPr>
          <w:b/>
          <w:bCs/>
          <w:szCs w:val="20"/>
        </w:rPr>
        <w:tab/>
        <w:t xml:space="preserve">2. </w:t>
      </w:r>
      <w:r w:rsidRPr="003810C0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9C1AAE0" w14:textId="77777777" w:rsidR="00D647B9" w:rsidRDefault="007A7FFD" w:rsidP="00D647B9">
      <w:pPr>
        <w:pStyle w:val="Sraopastraipa"/>
        <w:ind w:left="0" w:firstLine="851"/>
        <w:jc w:val="both"/>
      </w:pPr>
      <w:r>
        <w:rPr>
          <w:lang w:eastAsia="en-US"/>
        </w:rPr>
        <w:t>N</w:t>
      </w:r>
      <w:r w:rsidR="00C72FE1">
        <w:rPr>
          <w:lang w:eastAsia="en-US"/>
        </w:rPr>
        <w:t>uostatai</w:t>
      </w:r>
      <w:r>
        <w:rPr>
          <w:lang w:eastAsia="en-US"/>
        </w:rPr>
        <w:t xml:space="preserve">, reglamentuojantys </w:t>
      </w:r>
      <w:r w:rsidRPr="00C72FE1">
        <w:rPr>
          <w:lang w:eastAsia="en-US"/>
        </w:rPr>
        <w:t>B</w:t>
      </w:r>
      <w:r>
        <w:t>e</w:t>
      </w:r>
      <w:r w:rsidRPr="00C72FE1">
        <w:t>ndruomeninių organizacijų skatinim</w:t>
      </w:r>
      <w:r>
        <w:t>ą</w:t>
      </w:r>
      <w:r w:rsidRPr="00C72FE1">
        <w:t xml:space="preserve"> ir finansavim</w:t>
      </w:r>
      <w:r>
        <w:t>ą</w:t>
      </w:r>
      <w:r w:rsidRPr="00C72FE1">
        <w:t xml:space="preserve"> iš Kretingos rajono savivaldybės biudžeto lėšų</w:t>
      </w:r>
      <w:r>
        <w:t>,</w:t>
      </w:r>
      <w:r>
        <w:rPr>
          <w:lang w:eastAsia="en-US"/>
        </w:rPr>
        <w:t xml:space="preserve"> </w:t>
      </w:r>
      <w:r w:rsidR="00C72FE1">
        <w:rPr>
          <w:lang w:eastAsia="en-US"/>
        </w:rPr>
        <w:t xml:space="preserve">buvo patvirtinti Kretingos rajono savivaldybės tarybos 2021 m. vasario 25 d. </w:t>
      </w:r>
      <w:r w:rsidR="00C72FE1" w:rsidRPr="00C72FE1">
        <w:rPr>
          <w:lang w:eastAsia="en-US"/>
        </w:rPr>
        <w:t>sprendimu Nr. T2-47 „Dėl B</w:t>
      </w:r>
      <w:r w:rsidR="00C72FE1">
        <w:t>e</w:t>
      </w:r>
      <w:r w:rsidR="00C72FE1" w:rsidRPr="00C72FE1">
        <w:t>ndruomeninių organizacijų skatinimo ir finansavimo iš Kretingos rajono savivaldybės biudžeto lėšų nuostatų patvirtinimo“.</w:t>
      </w:r>
      <w:r w:rsidR="00C72FE1">
        <w:t xml:space="preserve"> </w:t>
      </w:r>
      <w:r>
        <w:t xml:space="preserve">Nuostatus būtina koreguoti, kad jie atitiktų Vietos savivaldos įstatymo pasikeitimus, padidėjusias Kretingos rajono savivaldybės biudžeto galimybes bei kintančius bendruomeninių organizacijų poreikius. </w:t>
      </w:r>
      <w:r w:rsidR="00D647B9" w:rsidRPr="007132A7">
        <w:rPr>
          <w:lang w:eastAsia="en-US"/>
        </w:rPr>
        <w:t xml:space="preserve">2024 m. savivaldybės biudžete bendruomeninės veiklos stiprinimui yra </w:t>
      </w:r>
      <w:r w:rsidR="00D647B9">
        <w:rPr>
          <w:lang w:eastAsia="en-US"/>
        </w:rPr>
        <w:t>padidintas</w:t>
      </w:r>
      <w:r w:rsidR="00D647B9" w:rsidRPr="007132A7">
        <w:rPr>
          <w:lang w:eastAsia="en-US"/>
        </w:rPr>
        <w:t xml:space="preserve"> finansavimas bendruomenių projektams</w:t>
      </w:r>
      <w:r w:rsidR="00D647B9">
        <w:rPr>
          <w:lang w:eastAsia="en-US"/>
        </w:rPr>
        <w:t>.</w:t>
      </w:r>
      <w:r w:rsidR="00D647B9" w:rsidRPr="007132A7">
        <w:rPr>
          <w:lang w:eastAsia="en-US"/>
        </w:rPr>
        <w:t xml:space="preserve"> Šiuo metu galiojančiuose nuostatuose yra numatytos</w:t>
      </w:r>
      <w:r w:rsidR="00D647B9" w:rsidRPr="007132A7">
        <w:t xml:space="preserve"> didžiausios paramos sumos, kurios apribos pareiškėjus ir biudžete numatyta lėšų suma nebus panaudota. </w:t>
      </w:r>
    </w:p>
    <w:p w14:paraId="60DC704B" w14:textId="17EE89C7" w:rsidR="000B4CCB" w:rsidRDefault="007A7FFD" w:rsidP="000B4CCB">
      <w:pPr>
        <w:pStyle w:val="Sraopastraipa"/>
        <w:ind w:left="0" w:firstLine="851"/>
        <w:jc w:val="both"/>
      </w:pPr>
      <w:r>
        <w:t>Esminiai pakeitimai:</w:t>
      </w:r>
    </w:p>
    <w:p w14:paraId="5A0954DD" w14:textId="178E85FD" w:rsidR="00954262" w:rsidRDefault="00226BE5" w:rsidP="00954262">
      <w:pPr>
        <w:pStyle w:val="Sraopastraipa"/>
        <w:numPr>
          <w:ilvl w:val="0"/>
          <w:numId w:val="44"/>
        </w:numPr>
        <w:ind w:left="0" w:firstLine="851"/>
        <w:jc w:val="both"/>
      </w:pPr>
      <w:r>
        <w:t>Į</w:t>
      </w:r>
      <w:r w:rsidR="00954262">
        <w:t>traukti finansuojamų veiklų prioritetiniai tikslai.</w:t>
      </w:r>
    </w:p>
    <w:p w14:paraId="30DFEA7A" w14:textId="16A37ABE" w:rsidR="00ED5E44" w:rsidRDefault="00226BE5" w:rsidP="00CE4C8A">
      <w:pPr>
        <w:pStyle w:val="Sraopastraipa"/>
        <w:widowControl w:val="0"/>
        <w:numPr>
          <w:ilvl w:val="0"/>
          <w:numId w:val="44"/>
        </w:numPr>
        <w:suppressAutoHyphens/>
        <w:ind w:left="0" w:firstLine="851"/>
        <w:jc w:val="both"/>
      </w:pPr>
      <w:r>
        <w:rPr>
          <w:lang w:eastAsia="en-US"/>
        </w:rPr>
        <w:t>P</w:t>
      </w:r>
      <w:r w:rsidR="0009186D">
        <w:rPr>
          <w:lang w:eastAsia="en-US"/>
        </w:rPr>
        <w:t>adidintos didžiausios paramos sumos, galim</w:t>
      </w:r>
      <w:r w:rsidR="00ED5E44">
        <w:rPr>
          <w:lang w:eastAsia="en-US"/>
        </w:rPr>
        <w:t>o</w:t>
      </w:r>
      <w:r w:rsidR="0009186D">
        <w:rPr>
          <w:lang w:eastAsia="en-US"/>
        </w:rPr>
        <w:t xml:space="preserve">s skirti </w:t>
      </w:r>
      <w:r w:rsidR="00505D4D">
        <w:rPr>
          <w:lang w:eastAsia="en-US"/>
        </w:rPr>
        <w:t>nuostatuose</w:t>
      </w:r>
      <w:r w:rsidR="0009186D">
        <w:rPr>
          <w:lang w:eastAsia="en-US"/>
        </w:rPr>
        <w:t xml:space="preserve"> nurodytoms veikloms vykdyti</w:t>
      </w:r>
      <w:r w:rsidR="00ED5E44">
        <w:rPr>
          <w:lang w:eastAsia="en-US"/>
        </w:rPr>
        <w:t>:</w:t>
      </w:r>
    </w:p>
    <w:p w14:paraId="49C7F88E" w14:textId="14392D0D" w:rsidR="00226BE5" w:rsidRDefault="00226BE5" w:rsidP="00226BE5">
      <w:pPr>
        <w:pStyle w:val="Sraopastraipa"/>
        <w:widowControl w:val="0"/>
        <w:numPr>
          <w:ilvl w:val="1"/>
          <w:numId w:val="44"/>
        </w:numPr>
        <w:tabs>
          <w:tab w:val="left" w:pos="1418"/>
        </w:tabs>
        <w:suppressAutoHyphens/>
        <w:ind w:left="0" w:firstLine="851"/>
        <w:jc w:val="both"/>
      </w:pPr>
      <w:r>
        <w:t>D</w:t>
      </w:r>
      <w:r w:rsidR="00ED5E44" w:rsidRPr="002D7442">
        <w:t xml:space="preserve">idžiausia paramos suma, kurią galima skirti </w:t>
      </w:r>
      <w:r w:rsidRPr="00E874EA">
        <w:rPr>
          <w:color w:val="000000"/>
        </w:rPr>
        <w:t>bendruomenių projektams/iniciatyvoms, skatinantiems miesto ar kaimo plėtrą ir gyventojų iniciatyvumą, ugdantiems partnerystę ir bendruomeniškumą, kuriantiems patrauklią ir patogią gyvenamąją aplinką</w:t>
      </w:r>
      <w:r w:rsidR="00ED5E44" w:rsidRPr="002D7442">
        <w:t>, negali viršyti 1</w:t>
      </w:r>
      <w:r>
        <w:t xml:space="preserve"> </w:t>
      </w:r>
      <w:r w:rsidR="00ED5E44" w:rsidRPr="002D7442">
        <w:t>200 Eur</w:t>
      </w:r>
      <w:r w:rsidR="00ED5E44">
        <w:t xml:space="preserve"> (buvo 800 Eur)</w:t>
      </w:r>
      <w:r w:rsidR="00ED5E44" w:rsidRPr="002D7442">
        <w:t>. Šios lėšos kompensuojamos pagal faktiškai patirtas išlaidas, kurios susidarė ne anksčiau kaip praėjusiais kalendoriniais metais.</w:t>
      </w:r>
    </w:p>
    <w:p w14:paraId="7D980434" w14:textId="0E1D0B90" w:rsidR="00226BE5" w:rsidRPr="00226BE5" w:rsidRDefault="00226BE5" w:rsidP="00226BE5">
      <w:pPr>
        <w:pStyle w:val="Sraopastraipa"/>
        <w:widowControl w:val="0"/>
        <w:numPr>
          <w:ilvl w:val="1"/>
          <w:numId w:val="44"/>
        </w:numPr>
        <w:tabs>
          <w:tab w:val="left" w:pos="1418"/>
        </w:tabs>
        <w:suppressAutoHyphens/>
        <w:ind w:left="0" w:firstLine="851"/>
        <w:jc w:val="both"/>
      </w:pPr>
      <w:r>
        <w:rPr>
          <w:color w:val="000000"/>
        </w:rPr>
        <w:t>Į</w:t>
      </w:r>
      <w:r w:rsidRPr="002D7442">
        <w:t xml:space="preserve">gyvendintų projektų, kuriems buvo skirtas finansavimas iš Europos Sąjungos ir kitų struktūrinių fondų ar valstybės biudžeto lėšų, </w:t>
      </w:r>
      <w:bookmarkStart w:id="1" w:name="_Hlk57361861"/>
      <w:r w:rsidRPr="002D7442">
        <w:t xml:space="preserve">kofinansavimo </w:t>
      </w:r>
      <w:bookmarkEnd w:id="1"/>
      <w:r w:rsidRPr="002D7442">
        <w:t>išlaidoms kompensuoti</w:t>
      </w:r>
      <w:r w:rsidR="00ED5E44" w:rsidRPr="00226BE5">
        <w:rPr>
          <w:rFonts w:ascii="Liberation Serif" w:hAnsi="Liberation Serif"/>
        </w:rPr>
        <w:t xml:space="preserve"> galima skirti iki 80 procentų reikiamo projekto kofinansavimo sumos, bet ne daugiau kaip 1 500 Eur</w:t>
      </w:r>
      <w:r w:rsidRPr="00226BE5">
        <w:rPr>
          <w:rFonts w:ascii="Liberation Serif" w:hAnsi="Liberation Serif"/>
        </w:rPr>
        <w:t xml:space="preserve"> (buvo 1 000 Eur)</w:t>
      </w:r>
      <w:r w:rsidR="00ED5E44" w:rsidRPr="00226BE5">
        <w:rPr>
          <w:rFonts w:ascii="Liberation Serif" w:hAnsi="Liberation Serif"/>
        </w:rPr>
        <w:t>.</w:t>
      </w:r>
    </w:p>
    <w:p w14:paraId="28EE4C1E" w14:textId="0B51461E" w:rsidR="00ED5E44" w:rsidRPr="00226BE5" w:rsidRDefault="00226BE5" w:rsidP="00226BE5">
      <w:pPr>
        <w:pStyle w:val="Sraopastraipa"/>
        <w:widowControl w:val="0"/>
        <w:numPr>
          <w:ilvl w:val="1"/>
          <w:numId w:val="44"/>
        </w:numPr>
        <w:tabs>
          <w:tab w:val="left" w:pos="1418"/>
        </w:tabs>
        <w:suppressAutoHyphens/>
        <w:ind w:left="0" w:firstLine="851"/>
        <w:jc w:val="both"/>
      </w:pPr>
      <w:r>
        <w:t>D</w:t>
      </w:r>
      <w:r w:rsidR="00ED5E44" w:rsidRPr="002D7442">
        <w:t xml:space="preserve">idžiausia paramos suma, kurią galima skirti </w:t>
      </w:r>
      <w:r>
        <w:rPr>
          <w:color w:val="000000"/>
        </w:rPr>
        <w:t>kanceliarinių prekių, kuro</w:t>
      </w:r>
      <w:r w:rsidRPr="00B75FA8">
        <w:rPr>
          <w:color w:val="FF0000"/>
        </w:rPr>
        <w:t xml:space="preserve"> </w:t>
      </w:r>
      <w:r>
        <w:rPr>
          <w:color w:val="000000"/>
        </w:rPr>
        <w:t>išlaidų kompensavimui</w:t>
      </w:r>
      <w:r w:rsidR="00ED5E44" w:rsidRPr="002D7442">
        <w:t xml:space="preserve"> negali viršyti 100 Eur</w:t>
      </w:r>
      <w:r>
        <w:t xml:space="preserve"> (buvo 50 Eur).</w:t>
      </w:r>
    </w:p>
    <w:p w14:paraId="19967C0B" w14:textId="3B7E5095" w:rsidR="00954262" w:rsidRDefault="00226BE5" w:rsidP="00226BE5">
      <w:pPr>
        <w:pStyle w:val="Sraopastraipa"/>
        <w:widowControl w:val="0"/>
        <w:numPr>
          <w:ilvl w:val="0"/>
          <w:numId w:val="44"/>
        </w:numPr>
        <w:suppressAutoHyphens/>
        <w:ind w:left="0" w:firstLine="851"/>
        <w:jc w:val="both"/>
      </w:pPr>
      <w:r>
        <w:rPr>
          <w:lang w:eastAsia="en-US"/>
        </w:rPr>
        <w:t>P</w:t>
      </w:r>
      <w:r w:rsidR="00ED5E44">
        <w:rPr>
          <w:lang w:eastAsia="en-US"/>
        </w:rPr>
        <w:t>adidinta</w:t>
      </w:r>
      <w:r w:rsidR="0009186D">
        <w:rPr>
          <w:lang w:eastAsia="en-US"/>
        </w:rPr>
        <w:t xml:space="preserve"> maksimali paramos suma, </w:t>
      </w:r>
      <w:r w:rsidR="00C36A89">
        <w:rPr>
          <w:lang w:eastAsia="en-US"/>
        </w:rPr>
        <w:t xml:space="preserve">kurią </w:t>
      </w:r>
      <w:r w:rsidR="0009186D">
        <w:rPr>
          <w:lang w:eastAsia="en-US"/>
        </w:rPr>
        <w:t>galima skirti projektui</w:t>
      </w:r>
      <w:r w:rsidR="00ED5E44">
        <w:rPr>
          <w:lang w:eastAsia="en-US"/>
        </w:rPr>
        <w:t xml:space="preserve"> iki 4000 Eur</w:t>
      </w:r>
      <w:r>
        <w:rPr>
          <w:lang w:eastAsia="en-US"/>
        </w:rPr>
        <w:t xml:space="preserve"> (buvo 2 500 Eur)</w:t>
      </w:r>
      <w:r w:rsidR="00ED5E44">
        <w:rPr>
          <w:lang w:eastAsia="en-US"/>
        </w:rPr>
        <w:t xml:space="preserve">. </w:t>
      </w:r>
    </w:p>
    <w:p w14:paraId="41AF8465" w14:textId="56D8A548" w:rsidR="0009186D" w:rsidRDefault="00226BE5" w:rsidP="00954262">
      <w:pPr>
        <w:pStyle w:val="Sraopastraipa"/>
        <w:numPr>
          <w:ilvl w:val="0"/>
          <w:numId w:val="44"/>
        </w:numPr>
        <w:ind w:left="0" w:firstLine="851"/>
        <w:jc w:val="both"/>
      </w:pPr>
      <w:r>
        <w:rPr>
          <w:lang w:eastAsia="en-US"/>
        </w:rPr>
        <w:t>P</w:t>
      </w:r>
      <w:r w:rsidR="0009186D">
        <w:rPr>
          <w:lang w:eastAsia="en-US"/>
        </w:rPr>
        <w:t>ašalintas apribojimas projektuose planuoti išvykas, numatyti gido paslaugas.</w:t>
      </w:r>
    </w:p>
    <w:p w14:paraId="2D3CD56F" w14:textId="5049A52E" w:rsidR="00084175" w:rsidRDefault="00226BE5" w:rsidP="00954262">
      <w:pPr>
        <w:pStyle w:val="Sraopastraipa"/>
        <w:numPr>
          <w:ilvl w:val="0"/>
          <w:numId w:val="44"/>
        </w:numPr>
        <w:ind w:left="0" w:firstLine="851"/>
        <w:jc w:val="both"/>
      </w:pPr>
      <w:r>
        <w:rPr>
          <w:lang w:eastAsia="en-US"/>
        </w:rPr>
        <w:t>N</w:t>
      </w:r>
      <w:r w:rsidR="00084175">
        <w:rPr>
          <w:lang w:eastAsia="en-US"/>
        </w:rPr>
        <w:t>umatomas prisidėjimas prie bendruomenės planuojamo įsigyti ilgalaikio turto (</w:t>
      </w:r>
      <w:r>
        <w:rPr>
          <w:lang w:eastAsia="en-US"/>
        </w:rPr>
        <w:t>iki 40 proc. vertės, bet ne daugiau kaip 1 000 Eur)</w:t>
      </w:r>
      <w:r w:rsidR="00C36A89">
        <w:rPr>
          <w:lang w:eastAsia="en-US"/>
        </w:rPr>
        <w:t>.</w:t>
      </w:r>
    </w:p>
    <w:p w14:paraId="36981CD8" w14:textId="60E45B00" w:rsidR="0009186D" w:rsidRDefault="00226BE5" w:rsidP="00954262">
      <w:pPr>
        <w:pStyle w:val="Sraopastraipa"/>
        <w:numPr>
          <w:ilvl w:val="0"/>
          <w:numId w:val="44"/>
        </w:numPr>
        <w:ind w:left="0" w:firstLine="851"/>
        <w:jc w:val="both"/>
      </w:pPr>
      <w:r>
        <w:rPr>
          <w:lang w:eastAsia="en-US"/>
        </w:rPr>
        <w:t>P</w:t>
      </w:r>
      <w:r w:rsidR="0009186D">
        <w:rPr>
          <w:lang w:eastAsia="en-US"/>
        </w:rPr>
        <w:t>ašalintas apribojimas projektų veiklų skaičiui.</w:t>
      </w:r>
    </w:p>
    <w:p w14:paraId="1C706370" w14:textId="406A4073" w:rsidR="000B4CCB" w:rsidRDefault="00226BE5" w:rsidP="00A73EB5">
      <w:pPr>
        <w:pStyle w:val="Sraopastraipa"/>
        <w:numPr>
          <w:ilvl w:val="0"/>
          <w:numId w:val="44"/>
        </w:numPr>
        <w:ind w:left="0" w:firstLine="851"/>
        <w:jc w:val="both"/>
      </w:pPr>
      <w:r>
        <w:t>P</w:t>
      </w:r>
      <w:r w:rsidR="000B4CCB">
        <w:t xml:space="preserve">akeista komisijos sudarymo tvarka. </w:t>
      </w:r>
      <w:r w:rsidR="00052C02">
        <w:t>K</w:t>
      </w:r>
      <w:r w:rsidR="000B4CCB">
        <w:t>omisijos sudėtį tvirtina meras</w:t>
      </w:r>
      <w:r w:rsidR="004A224A">
        <w:t>.</w:t>
      </w:r>
      <w:r w:rsidR="00084175">
        <w:t xml:space="preserve"> S</w:t>
      </w:r>
      <w:r w:rsidR="000B4CCB">
        <w:t>prendimą dėl finansavimo</w:t>
      </w:r>
      <w:r w:rsidR="00084175">
        <w:t xml:space="preserve"> taip pat</w:t>
      </w:r>
      <w:r w:rsidR="000B4CCB">
        <w:t xml:space="preserve"> priima meras įformindamas potvarkiu</w:t>
      </w:r>
      <w:r w:rsidR="004A224A">
        <w:t>.</w:t>
      </w:r>
    </w:p>
    <w:p w14:paraId="4F42ACEF" w14:textId="14484E2F" w:rsidR="004A224A" w:rsidRDefault="00226BE5" w:rsidP="00954262">
      <w:pPr>
        <w:pStyle w:val="Sraopastraipa"/>
        <w:numPr>
          <w:ilvl w:val="0"/>
          <w:numId w:val="44"/>
        </w:numPr>
        <w:ind w:left="0" w:firstLine="851"/>
        <w:jc w:val="both"/>
      </w:pPr>
      <w:r>
        <w:t>Įvestas lankstumas dėl neatsiskaitymo už projektus. Pagal galiojančius nuostatus, jei pareiškėjas laiku neatsiskaito ar neatsiskaito už įgyvendintą projektą, jis laikomas netinkamu pareiškėju kitais metais gauti finansavimą. Parengt</w:t>
      </w:r>
      <w:r w:rsidR="00052C02">
        <w:t>u</w:t>
      </w:r>
      <w:r>
        <w:t xml:space="preserve">ose </w:t>
      </w:r>
      <w:r w:rsidR="00052C02">
        <w:t>nuostatuose</w:t>
      </w:r>
      <w:r>
        <w:t xml:space="preserve"> siūloma įvesti pakeitimą, kad neatsiskaitymą laiku galėtų pagrįsti objektyviomis priežastimis.</w:t>
      </w:r>
    </w:p>
    <w:p w14:paraId="719871F1" w14:textId="6C47C202" w:rsidR="007A7FFD" w:rsidRDefault="008B2A6A" w:rsidP="00954262">
      <w:pPr>
        <w:pStyle w:val="Sraopastraipa"/>
        <w:numPr>
          <w:ilvl w:val="0"/>
          <w:numId w:val="44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lastRenderedPageBreak/>
        <w:t xml:space="preserve">Įvedamas patikslinimas, kad paraiškų priėmimo terminas yra 20 </w:t>
      </w:r>
      <w:r w:rsidR="00B93786">
        <w:rPr>
          <w:lang w:eastAsia="en-US"/>
        </w:rPr>
        <w:t>darbo</w:t>
      </w:r>
      <w:r>
        <w:rPr>
          <w:lang w:eastAsia="en-US"/>
        </w:rPr>
        <w:t xml:space="preserve"> dienų nuo kvietimo paskelbimo. Siunčiant paraiškas el. paštu, jas galima pateikti iki paskutinės paraiško</w:t>
      </w:r>
      <w:r w:rsidR="00B93786">
        <w:rPr>
          <w:lang w:eastAsia="en-US"/>
        </w:rPr>
        <w:t>s</w:t>
      </w:r>
      <w:r>
        <w:rPr>
          <w:lang w:eastAsia="en-US"/>
        </w:rPr>
        <w:t xml:space="preserve"> priėmimo dienos 24:00 val.</w:t>
      </w:r>
    </w:p>
    <w:p w14:paraId="62DF47AC" w14:textId="74FF0EE5" w:rsidR="004A224A" w:rsidRDefault="00E417CF" w:rsidP="00954262">
      <w:pPr>
        <w:pStyle w:val="Sraopastraipa"/>
        <w:numPr>
          <w:ilvl w:val="0"/>
          <w:numId w:val="44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>K</w:t>
      </w:r>
      <w:r w:rsidR="004A224A">
        <w:rPr>
          <w:lang w:eastAsia="en-US"/>
        </w:rPr>
        <w:t>oreguota bendruomeninių organizacijų projektų vertinimo lentelė (</w:t>
      </w:r>
      <w:r w:rsidR="00052C02">
        <w:rPr>
          <w:lang w:eastAsia="en-US"/>
        </w:rPr>
        <w:t>nuostatų</w:t>
      </w:r>
      <w:r w:rsidR="004A224A">
        <w:rPr>
          <w:lang w:eastAsia="en-US"/>
        </w:rPr>
        <w:t xml:space="preserve"> 3 priedas), įtraukiant atitikimą prioritetams ir įnešant aiškumo į vertinimo sistemą dėl bendradarb</w:t>
      </w:r>
      <w:r w:rsidR="00C37CB3">
        <w:rPr>
          <w:lang w:eastAsia="en-US"/>
        </w:rPr>
        <w:t>i</w:t>
      </w:r>
      <w:r w:rsidR="004A224A">
        <w:rPr>
          <w:lang w:eastAsia="en-US"/>
        </w:rPr>
        <w:t>avimo su kitomis bendruomeninėmis organizacijomis.</w:t>
      </w:r>
    </w:p>
    <w:p w14:paraId="79E8FE9D" w14:textId="53ED6117" w:rsidR="004A224A" w:rsidRDefault="00E417CF" w:rsidP="00954262">
      <w:pPr>
        <w:pStyle w:val="Sraopastraipa"/>
        <w:numPr>
          <w:ilvl w:val="0"/>
          <w:numId w:val="44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>K</w:t>
      </w:r>
      <w:r w:rsidR="004A224A">
        <w:rPr>
          <w:lang w:eastAsia="en-US"/>
        </w:rPr>
        <w:t>oreguota paraiškos forma (</w:t>
      </w:r>
      <w:r w:rsidR="00052C02">
        <w:rPr>
          <w:lang w:eastAsia="en-US"/>
        </w:rPr>
        <w:t>nuostatų</w:t>
      </w:r>
      <w:r w:rsidR="004A224A">
        <w:rPr>
          <w:lang w:eastAsia="en-US"/>
        </w:rPr>
        <w:t xml:space="preserve"> 1 priedas), atsižvelgiant į </w:t>
      </w:r>
      <w:r w:rsidR="00052C02">
        <w:rPr>
          <w:lang w:eastAsia="en-US"/>
        </w:rPr>
        <w:t>nuostatų</w:t>
      </w:r>
      <w:r w:rsidR="004A224A">
        <w:rPr>
          <w:lang w:eastAsia="en-US"/>
        </w:rPr>
        <w:t xml:space="preserve"> pasikeitimus.</w:t>
      </w:r>
    </w:p>
    <w:p w14:paraId="5D5A568B" w14:textId="5997938B" w:rsidR="00226BE5" w:rsidRDefault="00E417CF" w:rsidP="00954262">
      <w:pPr>
        <w:pStyle w:val="Sraopastraipa"/>
        <w:numPr>
          <w:ilvl w:val="0"/>
          <w:numId w:val="44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>I</w:t>
      </w:r>
      <w:r w:rsidR="00226BE5">
        <w:rPr>
          <w:lang w:eastAsia="en-US"/>
        </w:rPr>
        <w:t>štaisyti rašymo apsirikimai.</w:t>
      </w:r>
    </w:p>
    <w:p w14:paraId="1B7BE32D" w14:textId="670090E7" w:rsidR="00431303" w:rsidRDefault="00C72FE1">
      <w:pPr>
        <w:pStyle w:val="Sraopastraipa"/>
        <w:ind w:left="0" w:firstLine="851"/>
        <w:jc w:val="both"/>
      </w:pPr>
      <w:r>
        <w:t>Šiuo sprendimu taip pat koreguojami punktai, kuriuos būtina atnaujinti pasikeitus Vietos savivaldo</w:t>
      </w:r>
      <w:r w:rsidR="00D647B9">
        <w:t>s įstatymui.</w:t>
      </w:r>
      <w:r>
        <w:t xml:space="preserve"> </w:t>
      </w:r>
    </w:p>
    <w:p w14:paraId="0588B364" w14:textId="77777777" w:rsidR="00F06F91" w:rsidRDefault="00F06F91" w:rsidP="00F06F91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3.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Kokių rezultatų laukiama.</w:t>
      </w:r>
    </w:p>
    <w:p w14:paraId="481BD972" w14:textId="54D0C0CC" w:rsidR="008B2A6A" w:rsidRDefault="008B2A6A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Tikimasi, kad naujų </w:t>
      </w:r>
      <w:r w:rsidR="00052C02">
        <w:rPr>
          <w:lang w:eastAsia="en-US"/>
        </w:rPr>
        <w:t>nuostatų</w:t>
      </w:r>
      <w:r>
        <w:rPr>
          <w:lang w:eastAsia="en-US"/>
        </w:rPr>
        <w:t xml:space="preserve"> patvirtinimas:</w:t>
      </w:r>
    </w:p>
    <w:p w14:paraId="10C2B8F5" w14:textId="3452B060" w:rsidR="008B2A6A" w:rsidRDefault="008B2A6A" w:rsidP="008B2A6A">
      <w:pPr>
        <w:pStyle w:val="Sraopastraipa"/>
        <w:numPr>
          <w:ilvl w:val="0"/>
          <w:numId w:val="45"/>
        </w:numPr>
        <w:jc w:val="both"/>
        <w:rPr>
          <w:lang w:eastAsia="en-US"/>
        </w:rPr>
      </w:pPr>
      <w:r>
        <w:rPr>
          <w:lang w:eastAsia="en-US"/>
        </w:rPr>
        <w:t>suteiks bendruomeninėms organizacijoms daugiau laisvės planuoti savo veiklas,</w:t>
      </w:r>
    </w:p>
    <w:p w14:paraId="701F79AC" w14:textId="77777777" w:rsidR="008B2A6A" w:rsidRDefault="008B2A6A" w:rsidP="008B2A6A">
      <w:pPr>
        <w:pStyle w:val="Sraopastraipa"/>
        <w:numPr>
          <w:ilvl w:val="0"/>
          <w:numId w:val="45"/>
        </w:numPr>
        <w:jc w:val="both"/>
        <w:rPr>
          <w:lang w:eastAsia="en-US"/>
        </w:rPr>
      </w:pPr>
      <w:r>
        <w:rPr>
          <w:lang w:eastAsia="en-US"/>
        </w:rPr>
        <w:t xml:space="preserve">sumažins apribojimus, </w:t>
      </w:r>
    </w:p>
    <w:p w14:paraId="3381331D" w14:textId="77777777" w:rsidR="008B2A6A" w:rsidRDefault="008B2A6A" w:rsidP="008B2A6A">
      <w:pPr>
        <w:pStyle w:val="Sraopastraipa"/>
        <w:numPr>
          <w:ilvl w:val="0"/>
          <w:numId w:val="45"/>
        </w:numPr>
        <w:jc w:val="both"/>
        <w:rPr>
          <w:lang w:eastAsia="en-US"/>
        </w:rPr>
      </w:pPr>
      <w:r>
        <w:rPr>
          <w:lang w:eastAsia="en-US"/>
        </w:rPr>
        <w:t xml:space="preserve">sudarys palankesnes sąlygas pasinaudoti skiriama parama, </w:t>
      </w:r>
    </w:p>
    <w:p w14:paraId="456B4689" w14:textId="0E2228E7" w:rsidR="008B2A6A" w:rsidRDefault="008B2A6A" w:rsidP="008B2A6A">
      <w:pPr>
        <w:pStyle w:val="Sraopastraipa"/>
        <w:numPr>
          <w:ilvl w:val="0"/>
          <w:numId w:val="45"/>
        </w:numPr>
        <w:jc w:val="both"/>
        <w:rPr>
          <w:lang w:eastAsia="en-US"/>
        </w:rPr>
      </w:pPr>
      <w:r>
        <w:rPr>
          <w:lang w:eastAsia="en-US"/>
        </w:rPr>
        <w:t>leis įvykdyt</w:t>
      </w:r>
      <w:r w:rsidR="00E417CF">
        <w:rPr>
          <w:lang w:eastAsia="en-US"/>
        </w:rPr>
        <w:t>i</w:t>
      </w:r>
      <w:r>
        <w:rPr>
          <w:lang w:eastAsia="en-US"/>
        </w:rPr>
        <w:t xml:space="preserve"> savivaldybės biudžeto planą. </w:t>
      </w:r>
    </w:p>
    <w:p w14:paraId="61C709A4" w14:textId="77777777" w:rsidR="00F06F91" w:rsidRDefault="00F06F91" w:rsidP="00F06F91">
      <w:pPr>
        <w:ind w:firstLine="851"/>
        <w:rPr>
          <w:b/>
          <w:szCs w:val="20"/>
        </w:rPr>
      </w:pPr>
      <w:r w:rsidRPr="006F7A73">
        <w:rPr>
          <w:b/>
          <w:szCs w:val="20"/>
        </w:rPr>
        <w:t>4. Lėšų poreikis ir šaltiniai.</w:t>
      </w:r>
    </w:p>
    <w:p w14:paraId="3FF12974" w14:textId="75371E14" w:rsidR="00C26014" w:rsidRPr="007132A7" w:rsidRDefault="00F06F91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Sprendimui įgyvendinti lėšų nereikės.</w:t>
      </w:r>
    </w:p>
    <w:p w14:paraId="7B3F7D86" w14:textId="77777777" w:rsidR="00F06F91" w:rsidRDefault="00F06F91" w:rsidP="00F06F91">
      <w:pPr>
        <w:ind w:firstLine="851"/>
        <w:rPr>
          <w:b/>
          <w:szCs w:val="20"/>
        </w:rPr>
      </w:pPr>
      <w:r w:rsidRPr="006F7A73">
        <w:rPr>
          <w:b/>
          <w:szCs w:val="20"/>
        </w:rPr>
        <w:t>5. Kiti sprendimui priimti reikalingi pagrindimai, skaičiavimai ar paaiškinimai.</w:t>
      </w:r>
    </w:p>
    <w:p w14:paraId="06F91EFD" w14:textId="59229B84" w:rsidR="00C26014" w:rsidRPr="007132A7" w:rsidRDefault="00F06F9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-</w:t>
      </w:r>
    </w:p>
    <w:p w14:paraId="40567684" w14:textId="77777777" w:rsidR="007679CC" w:rsidRDefault="00F06F91" w:rsidP="007679C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6.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Teisės akto projekto antikorupcinio vertinimo išvada dėl sprendimo projekto teikimo antikorupciniam vertinimui.</w:t>
      </w:r>
    </w:p>
    <w:p w14:paraId="33A4BFDD" w14:textId="6C50C0FB" w:rsidR="00F06F91" w:rsidRPr="007679CC" w:rsidRDefault="007679CC" w:rsidP="007679CC">
      <w:pPr>
        <w:ind w:firstLine="851"/>
        <w:jc w:val="both"/>
        <w:rPr>
          <w:b/>
          <w:szCs w:val="20"/>
        </w:rPr>
      </w:pPr>
      <w:r w:rsidRPr="007679CC">
        <w:rPr>
          <w:color w:val="000000"/>
        </w:rPr>
        <w:t>Teisės akto projektas teikiamas antikorupciniam vertinimui.</w:t>
      </w:r>
    </w:p>
    <w:p w14:paraId="526157C0" w14:textId="77777777" w:rsidR="00F06F91" w:rsidRPr="006F7A73" w:rsidRDefault="00F06F91" w:rsidP="00F06F91">
      <w:pPr>
        <w:ind w:firstLine="851"/>
        <w:rPr>
          <w:b/>
          <w:szCs w:val="20"/>
        </w:rPr>
      </w:pPr>
      <w:r w:rsidRPr="006F7A73">
        <w:rPr>
          <w:b/>
          <w:szCs w:val="20"/>
        </w:rPr>
        <w:t>7. Autorius ir autorių grupės.</w:t>
      </w:r>
    </w:p>
    <w:p w14:paraId="0C8A7977" w14:textId="74915C08" w:rsidR="00F06F91" w:rsidRPr="00F06F91" w:rsidRDefault="00F06F91" w:rsidP="00F06F91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AD76BC">
        <w:t>Strateginio planavi</w:t>
      </w:r>
      <w:r>
        <w:t xml:space="preserve">mo ir investicijų skyriaus </w:t>
      </w:r>
      <w:r w:rsidR="00F4140E">
        <w:t>vedėjas Darius Martinkus</w:t>
      </w:r>
      <w:r>
        <w:t>.</w:t>
      </w:r>
    </w:p>
    <w:sectPr w:rsidR="00F06F91" w:rsidRPr="00F06F91" w:rsidSect="005D09A2">
      <w:headerReference w:type="default" r:id="rId10"/>
      <w:headerReference w:type="first" r:id="rId11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902E" w14:textId="77777777" w:rsidR="00D94A82" w:rsidRDefault="00D94A82" w:rsidP="00D65F03">
      <w:r>
        <w:separator/>
      </w:r>
    </w:p>
  </w:endnote>
  <w:endnote w:type="continuationSeparator" w:id="0">
    <w:p w14:paraId="716C6B68" w14:textId="77777777" w:rsidR="00D94A82" w:rsidRDefault="00D94A82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235A" w14:textId="77777777" w:rsidR="00D94A82" w:rsidRDefault="00D94A82" w:rsidP="00D65F03">
      <w:r>
        <w:separator/>
      </w:r>
    </w:p>
  </w:footnote>
  <w:footnote w:type="continuationSeparator" w:id="0">
    <w:p w14:paraId="02CD76F9" w14:textId="77777777" w:rsidR="00D94A82" w:rsidRDefault="00D94A82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530184"/>
      <w:docPartObj>
        <w:docPartGallery w:val="Page Numbers (Top of Page)"/>
        <w:docPartUnique/>
      </w:docPartObj>
    </w:sdtPr>
    <w:sdtEndPr/>
    <w:sdtContent>
      <w:p w14:paraId="51B6B0F1" w14:textId="648AD7E6" w:rsidR="000E16C7" w:rsidRDefault="000E16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C02">
          <w:rPr>
            <w:noProof/>
          </w:rPr>
          <w:t>4</w:t>
        </w:r>
        <w:r>
          <w:fldChar w:fldCharType="end"/>
        </w:r>
      </w:p>
    </w:sdtContent>
  </w:sdt>
  <w:p w14:paraId="29A5864B" w14:textId="4EE9F03D" w:rsidR="000E16C7" w:rsidRDefault="000E16C7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09FE" w14:textId="5095ADB7" w:rsidR="000E16C7" w:rsidRPr="00BA3D3E" w:rsidRDefault="000E16C7" w:rsidP="00C13630">
    <w:pPr>
      <w:pStyle w:val="Antrats"/>
      <w:jc w:val="right"/>
      <w:rPr>
        <w:b/>
        <w:bCs/>
      </w:rPr>
    </w:pPr>
    <w:r w:rsidRPr="00BA3D3E">
      <w:rPr>
        <w:b/>
        <w:bCs/>
      </w:rPr>
      <w:t xml:space="preserve">Projektas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F85" w14:textId="1277B76A" w:rsidR="000E16C7" w:rsidRDefault="000E16C7">
    <w:pPr>
      <w:pStyle w:val="Antrats"/>
      <w:jc w:val="center"/>
    </w:pPr>
    <w:r>
      <w:t>2</w:t>
    </w:r>
  </w:p>
  <w:p w14:paraId="5F9A46A0" w14:textId="77777777" w:rsidR="000E16C7" w:rsidRDefault="000E16C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79BE" w14:textId="2B81C2B0" w:rsidR="000E16C7" w:rsidRPr="00BA3D3E" w:rsidRDefault="000E16C7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CD1E6F"/>
    <w:multiLevelType w:val="hybridMultilevel"/>
    <w:tmpl w:val="DA58E970"/>
    <w:lvl w:ilvl="0" w:tplc="AD9E0FE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6" w15:restartNumberingAfterBreak="0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B2C1663"/>
    <w:multiLevelType w:val="multilevel"/>
    <w:tmpl w:val="60F05B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1B4441B3"/>
    <w:multiLevelType w:val="hybridMultilevel"/>
    <w:tmpl w:val="49164D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11" w15:restartNumberingAfterBreak="0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12" w15:restartNumberingAfterBreak="0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4" w15:restartNumberingAfterBreak="0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5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B31FF6"/>
    <w:multiLevelType w:val="hybridMultilevel"/>
    <w:tmpl w:val="85E40B40"/>
    <w:lvl w:ilvl="0" w:tplc="C5A4A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8" w15:restartNumberingAfterBreak="0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9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5" w15:restartNumberingAfterBreak="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9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638539DD"/>
    <w:multiLevelType w:val="multilevel"/>
    <w:tmpl w:val="0DDE5F48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32" w15:restartNumberingAfterBreak="0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7" w15:restartNumberingAfterBreak="0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8" w15:restartNumberingAfterBreak="0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F94016"/>
    <w:multiLevelType w:val="hybridMultilevel"/>
    <w:tmpl w:val="D26870EA"/>
    <w:lvl w:ilvl="0" w:tplc="5F9092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7"/>
  </w:num>
  <w:num w:numId="2">
    <w:abstractNumId w:val="23"/>
  </w:num>
  <w:num w:numId="3">
    <w:abstractNumId w:val="0"/>
  </w:num>
  <w:num w:numId="4">
    <w:abstractNumId w:val="17"/>
  </w:num>
  <w:num w:numId="5">
    <w:abstractNumId w:val="13"/>
  </w:num>
  <w:num w:numId="6">
    <w:abstractNumId w:val="4"/>
  </w:num>
  <w:num w:numId="7">
    <w:abstractNumId w:val="32"/>
  </w:num>
  <w:num w:numId="8">
    <w:abstractNumId w:val="41"/>
  </w:num>
  <w:num w:numId="9">
    <w:abstractNumId w:val="3"/>
  </w:num>
  <w:num w:numId="10">
    <w:abstractNumId w:val="28"/>
  </w:num>
  <w:num w:numId="11">
    <w:abstractNumId w:val="19"/>
  </w:num>
  <w:num w:numId="12">
    <w:abstractNumId w:val="29"/>
  </w:num>
  <w:num w:numId="13">
    <w:abstractNumId w:val="6"/>
  </w:num>
  <w:num w:numId="14">
    <w:abstractNumId w:val="36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12"/>
  </w:num>
  <w:num w:numId="20">
    <w:abstractNumId w:val="25"/>
  </w:num>
  <w:num w:numId="21">
    <w:abstractNumId w:val="18"/>
  </w:num>
  <w:num w:numId="22">
    <w:abstractNumId w:val="22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4"/>
  </w:num>
  <w:num w:numId="28">
    <w:abstractNumId w:val="11"/>
  </w:num>
  <w:num w:numId="29">
    <w:abstractNumId w:val="24"/>
  </w:num>
  <w:num w:numId="30">
    <w:abstractNumId w:val="14"/>
  </w:num>
  <w:num w:numId="31">
    <w:abstractNumId w:val="9"/>
  </w:num>
  <w:num w:numId="32">
    <w:abstractNumId w:val="40"/>
  </w:num>
  <w:num w:numId="33">
    <w:abstractNumId w:val="26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5"/>
  </w:num>
  <w:num w:numId="37">
    <w:abstractNumId w:val="39"/>
  </w:num>
  <w:num w:numId="38">
    <w:abstractNumId w:val="38"/>
  </w:num>
  <w:num w:numId="39">
    <w:abstractNumId w:val="30"/>
  </w:num>
  <w:num w:numId="40">
    <w:abstractNumId w:val="27"/>
  </w:num>
  <w:num w:numId="41">
    <w:abstractNumId w:val="15"/>
  </w:num>
  <w:num w:numId="42">
    <w:abstractNumId w:val="42"/>
  </w:num>
  <w:num w:numId="43">
    <w:abstractNumId w:val="8"/>
  </w:num>
  <w:num w:numId="44">
    <w:abstractNumId w:val="7"/>
  </w:num>
  <w:num w:numId="45">
    <w:abstractNumId w:val="16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0A98"/>
    <w:rsid w:val="00052C02"/>
    <w:rsid w:val="000534C5"/>
    <w:rsid w:val="0006089F"/>
    <w:rsid w:val="000614E5"/>
    <w:rsid w:val="0006271D"/>
    <w:rsid w:val="00064743"/>
    <w:rsid w:val="00065C5D"/>
    <w:rsid w:val="00071C23"/>
    <w:rsid w:val="000726AD"/>
    <w:rsid w:val="0007285F"/>
    <w:rsid w:val="00072901"/>
    <w:rsid w:val="00074F2A"/>
    <w:rsid w:val="0007701F"/>
    <w:rsid w:val="00084175"/>
    <w:rsid w:val="0008455E"/>
    <w:rsid w:val="0009186D"/>
    <w:rsid w:val="00094EAD"/>
    <w:rsid w:val="000A14A0"/>
    <w:rsid w:val="000B3937"/>
    <w:rsid w:val="000B4CCB"/>
    <w:rsid w:val="000C1CCC"/>
    <w:rsid w:val="000C287D"/>
    <w:rsid w:val="000C525D"/>
    <w:rsid w:val="000D4B49"/>
    <w:rsid w:val="000D64A4"/>
    <w:rsid w:val="000D7AB9"/>
    <w:rsid w:val="000E16C7"/>
    <w:rsid w:val="000E1F9C"/>
    <w:rsid w:val="000E3771"/>
    <w:rsid w:val="000E6480"/>
    <w:rsid w:val="000E669E"/>
    <w:rsid w:val="000E6B9D"/>
    <w:rsid w:val="001021EF"/>
    <w:rsid w:val="00107410"/>
    <w:rsid w:val="00110AAE"/>
    <w:rsid w:val="00114590"/>
    <w:rsid w:val="00131302"/>
    <w:rsid w:val="00135095"/>
    <w:rsid w:val="00154A9A"/>
    <w:rsid w:val="00162CE4"/>
    <w:rsid w:val="0016390E"/>
    <w:rsid w:val="00165EA3"/>
    <w:rsid w:val="00167331"/>
    <w:rsid w:val="001812EA"/>
    <w:rsid w:val="00181E98"/>
    <w:rsid w:val="001834F3"/>
    <w:rsid w:val="00184416"/>
    <w:rsid w:val="00192A16"/>
    <w:rsid w:val="001A0995"/>
    <w:rsid w:val="001B16A7"/>
    <w:rsid w:val="001B1B53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E5"/>
    <w:rsid w:val="00226BF8"/>
    <w:rsid w:val="00234364"/>
    <w:rsid w:val="00261753"/>
    <w:rsid w:val="00266F49"/>
    <w:rsid w:val="00270540"/>
    <w:rsid w:val="00270995"/>
    <w:rsid w:val="00272A70"/>
    <w:rsid w:val="00280093"/>
    <w:rsid w:val="00282DEF"/>
    <w:rsid w:val="002A5DC1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26E"/>
    <w:rsid w:val="002D3616"/>
    <w:rsid w:val="002E5E94"/>
    <w:rsid w:val="002F0954"/>
    <w:rsid w:val="002F7D06"/>
    <w:rsid w:val="003122A7"/>
    <w:rsid w:val="003152E0"/>
    <w:rsid w:val="00321B51"/>
    <w:rsid w:val="00333835"/>
    <w:rsid w:val="0034145F"/>
    <w:rsid w:val="00341EF1"/>
    <w:rsid w:val="003528A9"/>
    <w:rsid w:val="00355361"/>
    <w:rsid w:val="00356769"/>
    <w:rsid w:val="00363482"/>
    <w:rsid w:val="00367F1E"/>
    <w:rsid w:val="00373C37"/>
    <w:rsid w:val="0038068F"/>
    <w:rsid w:val="0038102E"/>
    <w:rsid w:val="00383469"/>
    <w:rsid w:val="00383F9A"/>
    <w:rsid w:val="003875C2"/>
    <w:rsid w:val="0039104B"/>
    <w:rsid w:val="00391313"/>
    <w:rsid w:val="00392530"/>
    <w:rsid w:val="00395D67"/>
    <w:rsid w:val="003A15D0"/>
    <w:rsid w:val="003B03C4"/>
    <w:rsid w:val="003B2CB6"/>
    <w:rsid w:val="003B673D"/>
    <w:rsid w:val="003C5A63"/>
    <w:rsid w:val="003C7198"/>
    <w:rsid w:val="003E7960"/>
    <w:rsid w:val="003F2B78"/>
    <w:rsid w:val="003F58AF"/>
    <w:rsid w:val="00407DD9"/>
    <w:rsid w:val="00414D41"/>
    <w:rsid w:val="004162DF"/>
    <w:rsid w:val="004210DF"/>
    <w:rsid w:val="004251B6"/>
    <w:rsid w:val="00431303"/>
    <w:rsid w:val="004326FA"/>
    <w:rsid w:val="00435CA2"/>
    <w:rsid w:val="00440C42"/>
    <w:rsid w:val="00441FE9"/>
    <w:rsid w:val="0046292A"/>
    <w:rsid w:val="00467005"/>
    <w:rsid w:val="00467E09"/>
    <w:rsid w:val="004720BB"/>
    <w:rsid w:val="004857D4"/>
    <w:rsid w:val="004911CA"/>
    <w:rsid w:val="004928B0"/>
    <w:rsid w:val="004A224A"/>
    <w:rsid w:val="004A6872"/>
    <w:rsid w:val="004C12F7"/>
    <w:rsid w:val="004C2339"/>
    <w:rsid w:val="004C7E2B"/>
    <w:rsid w:val="004F7066"/>
    <w:rsid w:val="004F7E41"/>
    <w:rsid w:val="0050248E"/>
    <w:rsid w:val="00505D4D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09A2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29C"/>
    <w:rsid w:val="006309A2"/>
    <w:rsid w:val="00633E7B"/>
    <w:rsid w:val="006358FE"/>
    <w:rsid w:val="00641017"/>
    <w:rsid w:val="00646217"/>
    <w:rsid w:val="006511A1"/>
    <w:rsid w:val="00655B79"/>
    <w:rsid w:val="00664D4D"/>
    <w:rsid w:val="00671C39"/>
    <w:rsid w:val="006859C9"/>
    <w:rsid w:val="00692375"/>
    <w:rsid w:val="006A33CC"/>
    <w:rsid w:val="006B5923"/>
    <w:rsid w:val="006C267F"/>
    <w:rsid w:val="006C5AF9"/>
    <w:rsid w:val="006D084C"/>
    <w:rsid w:val="006D4D54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2A7"/>
    <w:rsid w:val="007139CF"/>
    <w:rsid w:val="007163AE"/>
    <w:rsid w:val="0072017A"/>
    <w:rsid w:val="00730EFD"/>
    <w:rsid w:val="00740248"/>
    <w:rsid w:val="007407AA"/>
    <w:rsid w:val="007412EC"/>
    <w:rsid w:val="00746DB1"/>
    <w:rsid w:val="00755CAF"/>
    <w:rsid w:val="007576F2"/>
    <w:rsid w:val="007679CC"/>
    <w:rsid w:val="00773226"/>
    <w:rsid w:val="0078076E"/>
    <w:rsid w:val="007817AD"/>
    <w:rsid w:val="00782F7D"/>
    <w:rsid w:val="00792A38"/>
    <w:rsid w:val="00796074"/>
    <w:rsid w:val="00796671"/>
    <w:rsid w:val="007A7FFD"/>
    <w:rsid w:val="007B0277"/>
    <w:rsid w:val="007D0AFC"/>
    <w:rsid w:val="007D13C2"/>
    <w:rsid w:val="007D6F25"/>
    <w:rsid w:val="007E16C3"/>
    <w:rsid w:val="007E23F2"/>
    <w:rsid w:val="007E4FE6"/>
    <w:rsid w:val="007F0FEE"/>
    <w:rsid w:val="007F5CC5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5535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95F15"/>
    <w:rsid w:val="008A2A6A"/>
    <w:rsid w:val="008A3511"/>
    <w:rsid w:val="008B2A6A"/>
    <w:rsid w:val="008B3ADF"/>
    <w:rsid w:val="008B43BA"/>
    <w:rsid w:val="008B499F"/>
    <w:rsid w:val="008B5237"/>
    <w:rsid w:val="008C11E3"/>
    <w:rsid w:val="008D34C1"/>
    <w:rsid w:val="008E3CED"/>
    <w:rsid w:val="008E4CC4"/>
    <w:rsid w:val="008F255E"/>
    <w:rsid w:val="008F42C7"/>
    <w:rsid w:val="00915F38"/>
    <w:rsid w:val="00920952"/>
    <w:rsid w:val="00927CDB"/>
    <w:rsid w:val="0093132A"/>
    <w:rsid w:val="0094429D"/>
    <w:rsid w:val="009524EB"/>
    <w:rsid w:val="00953BEB"/>
    <w:rsid w:val="00954262"/>
    <w:rsid w:val="009573A0"/>
    <w:rsid w:val="0096068E"/>
    <w:rsid w:val="00964A8E"/>
    <w:rsid w:val="00984991"/>
    <w:rsid w:val="009901E4"/>
    <w:rsid w:val="0099273E"/>
    <w:rsid w:val="00994D35"/>
    <w:rsid w:val="00994E6C"/>
    <w:rsid w:val="009A5E01"/>
    <w:rsid w:val="009A6343"/>
    <w:rsid w:val="009C00E3"/>
    <w:rsid w:val="009C0709"/>
    <w:rsid w:val="009D372D"/>
    <w:rsid w:val="00A004B6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43BA"/>
    <w:rsid w:val="00A851AA"/>
    <w:rsid w:val="00A858A5"/>
    <w:rsid w:val="00A86D5D"/>
    <w:rsid w:val="00A874E7"/>
    <w:rsid w:val="00A94821"/>
    <w:rsid w:val="00A96326"/>
    <w:rsid w:val="00AB1477"/>
    <w:rsid w:val="00AB4FA2"/>
    <w:rsid w:val="00AB6153"/>
    <w:rsid w:val="00AD2605"/>
    <w:rsid w:val="00AD76E4"/>
    <w:rsid w:val="00AE5D47"/>
    <w:rsid w:val="00AE6D34"/>
    <w:rsid w:val="00AF3033"/>
    <w:rsid w:val="00AF432D"/>
    <w:rsid w:val="00AF7B27"/>
    <w:rsid w:val="00B03328"/>
    <w:rsid w:val="00B03EFB"/>
    <w:rsid w:val="00B0602F"/>
    <w:rsid w:val="00B116ED"/>
    <w:rsid w:val="00B159C8"/>
    <w:rsid w:val="00B20B48"/>
    <w:rsid w:val="00B21265"/>
    <w:rsid w:val="00B23F6D"/>
    <w:rsid w:val="00B350FF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93786"/>
    <w:rsid w:val="00BA3D3E"/>
    <w:rsid w:val="00BB2FA3"/>
    <w:rsid w:val="00BB4057"/>
    <w:rsid w:val="00BC2040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36A89"/>
    <w:rsid w:val="00C37CB3"/>
    <w:rsid w:val="00C4038A"/>
    <w:rsid w:val="00C44419"/>
    <w:rsid w:val="00C5013A"/>
    <w:rsid w:val="00C646FB"/>
    <w:rsid w:val="00C65768"/>
    <w:rsid w:val="00C67D53"/>
    <w:rsid w:val="00C72FE1"/>
    <w:rsid w:val="00C84C1B"/>
    <w:rsid w:val="00C85909"/>
    <w:rsid w:val="00C86370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2B43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47B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4A82"/>
    <w:rsid w:val="00D9637D"/>
    <w:rsid w:val="00DA2DFA"/>
    <w:rsid w:val="00DA4F7E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2740B"/>
    <w:rsid w:val="00E31A77"/>
    <w:rsid w:val="00E417CF"/>
    <w:rsid w:val="00E61DF0"/>
    <w:rsid w:val="00E63E55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D5E44"/>
    <w:rsid w:val="00EF1E16"/>
    <w:rsid w:val="00F0639F"/>
    <w:rsid w:val="00F06F91"/>
    <w:rsid w:val="00F10D66"/>
    <w:rsid w:val="00F17721"/>
    <w:rsid w:val="00F2590B"/>
    <w:rsid w:val="00F32B8C"/>
    <w:rsid w:val="00F3685F"/>
    <w:rsid w:val="00F36E8D"/>
    <w:rsid w:val="00F36FAE"/>
    <w:rsid w:val="00F4140E"/>
    <w:rsid w:val="00F45138"/>
    <w:rsid w:val="00F51019"/>
    <w:rsid w:val="00F52769"/>
    <w:rsid w:val="00F5477C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C7202"/>
    <w:rsid w:val="00FD1C0A"/>
    <w:rsid w:val="00FD5F27"/>
    <w:rsid w:val="00FD7FB7"/>
    <w:rsid w:val="00FE14A0"/>
    <w:rsid w:val="00FE3E2B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A431"/>
  <w15:docId w15:val="{A4778D18-1C0C-491F-891C-F7671611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umatytasispastraiposriftas1">
    <w:name w:val="Numatytasis pastraipos šriftas1"/>
    <w:qFormat/>
    <w:rsid w:val="00355361"/>
  </w:style>
  <w:style w:type="paragraph" w:styleId="Pataisymai">
    <w:name w:val="Revision"/>
    <w:hidden/>
    <w:uiPriority w:val="99"/>
    <w:semiHidden/>
    <w:rsid w:val="00ED5E44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sid w:val="00ED5E4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63B2-DFDD-4B94-9F1D-5AE0371A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3959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2021-01-25T07:48:00Z</cp:lastPrinted>
  <dcterms:created xsi:type="dcterms:W3CDTF">2024-03-12T07:52:00Z</dcterms:created>
  <dcterms:modified xsi:type="dcterms:W3CDTF">2024-03-15T12:47:00Z</dcterms:modified>
</cp:coreProperties>
</file>