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D8730A" w14:textId="77777777" w:rsidR="00792360" w:rsidRPr="00B47412" w:rsidRDefault="00E0159C">
      <w:pPr>
        <w:pStyle w:val="2vidutinistinklelis1"/>
        <w:jc w:val="center"/>
        <w:rPr>
          <w:b/>
          <w:bCs/>
          <w:sz w:val="28"/>
          <w:szCs w:val="28"/>
        </w:rPr>
      </w:pPr>
      <w:r w:rsidRPr="00B47412">
        <w:rPr>
          <w:b/>
          <w:bCs/>
          <w:sz w:val="28"/>
          <w:szCs w:val="28"/>
        </w:rPr>
        <w:t>KRETINGOS RAJONO SAVIVALDYBĖS TARYBA</w:t>
      </w:r>
    </w:p>
    <w:p w14:paraId="36C209C5" w14:textId="77777777" w:rsidR="00792360" w:rsidRDefault="00792360" w:rsidP="00B47412">
      <w:pPr>
        <w:outlineLvl w:val="0"/>
        <w:rPr>
          <w:b/>
        </w:rPr>
      </w:pPr>
    </w:p>
    <w:p w14:paraId="4CFD9AD0" w14:textId="77777777" w:rsidR="00792360" w:rsidRPr="00571736" w:rsidRDefault="00E0159C">
      <w:pPr>
        <w:jc w:val="center"/>
        <w:outlineLvl w:val="0"/>
        <w:rPr>
          <w:b/>
        </w:rPr>
      </w:pPr>
      <w:r w:rsidRPr="00571736">
        <w:rPr>
          <w:b/>
        </w:rPr>
        <w:t>SPRENDIMAS</w:t>
      </w:r>
    </w:p>
    <w:p w14:paraId="38290C02" w14:textId="29770B1C" w:rsidR="00792360" w:rsidRDefault="00E0159C">
      <w:pPr>
        <w:jc w:val="center"/>
      </w:pPr>
      <w:r>
        <w:rPr>
          <w:b/>
        </w:rPr>
        <w:t>DĖL KRETINGOS RAJONO SAVIVALDYBĖS TARYBOS 20</w:t>
      </w:r>
      <w:r w:rsidR="00F214C9">
        <w:rPr>
          <w:b/>
        </w:rPr>
        <w:t>20</w:t>
      </w:r>
      <w:r>
        <w:rPr>
          <w:b/>
        </w:rPr>
        <w:t xml:space="preserve"> M. </w:t>
      </w:r>
      <w:r w:rsidR="00F214C9">
        <w:rPr>
          <w:b/>
        </w:rPr>
        <w:t>GRUODŽIO</w:t>
      </w:r>
      <w:r>
        <w:rPr>
          <w:b/>
        </w:rPr>
        <w:t xml:space="preserve"> </w:t>
      </w:r>
      <w:r w:rsidR="00F214C9">
        <w:rPr>
          <w:b/>
        </w:rPr>
        <w:t>17</w:t>
      </w:r>
      <w:r>
        <w:rPr>
          <w:b/>
        </w:rPr>
        <w:t xml:space="preserve"> D. SPRENDIMO NR. T2-</w:t>
      </w:r>
      <w:r w:rsidR="00F214C9">
        <w:rPr>
          <w:b/>
        </w:rPr>
        <w:t>305</w:t>
      </w:r>
      <w:r>
        <w:rPr>
          <w:b/>
        </w:rPr>
        <w:t xml:space="preserve"> „</w:t>
      </w:r>
      <w:r w:rsidR="00121244">
        <w:rPr>
          <w:b/>
        </w:rPr>
        <w:t xml:space="preserve">DĖL </w:t>
      </w:r>
      <w:r w:rsidR="0003732B">
        <w:rPr>
          <w:b/>
        </w:rPr>
        <w:t xml:space="preserve">KRETINGOS RAJONO </w:t>
      </w:r>
      <w:r w:rsidR="00121244">
        <w:rPr>
          <w:b/>
        </w:rPr>
        <w:t xml:space="preserve">NEVYRIAUSYBINIŲ ORGANIZACIJŲ </w:t>
      </w:r>
      <w:r w:rsidR="00DD11A7">
        <w:rPr>
          <w:b/>
        </w:rPr>
        <w:t xml:space="preserve">VEIKLOS </w:t>
      </w:r>
      <w:r w:rsidR="00121244">
        <w:rPr>
          <w:b/>
        </w:rPr>
        <w:t>SKATINIMO</w:t>
      </w:r>
      <w:r w:rsidR="0003732B">
        <w:rPr>
          <w:b/>
        </w:rPr>
        <w:t>,</w:t>
      </w:r>
      <w:r w:rsidR="00121244">
        <w:rPr>
          <w:b/>
        </w:rPr>
        <w:t xml:space="preserve"> FINANSAVIMO IŠ KRETINGOS RAJONO SAVIVALDYBĖS BIUDŽETO LĖŠŲ NUOSTATŲ PA</w:t>
      </w:r>
      <w:r w:rsidR="00733430">
        <w:rPr>
          <w:b/>
        </w:rPr>
        <w:t>TVIRTINIMO</w:t>
      </w:r>
      <w:r>
        <w:rPr>
          <w:b/>
        </w:rPr>
        <w:t>“ PAKEITIMO</w:t>
      </w:r>
    </w:p>
    <w:p w14:paraId="19BE7887" w14:textId="77777777" w:rsidR="00792360" w:rsidRDefault="00792360">
      <w:pPr>
        <w:jc w:val="both"/>
        <w:rPr>
          <w:b/>
        </w:rPr>
      </w:pPr>
    </w:p>
    <w:p w14:paraId="3B2297AE" w14:textId="3A6C77A9" w:rsidR="00792360" w:rsidRDefault="00E0159C">
      <w:pPr>
        <w:jc w:val="center"/>
      </w:pPr>
      <w:r>
        <w:t>202</w:t>
      </w:r>
      <w:r w:rsidR="00B672C3">
        <w:t>4</w:t>
      </w:r>
      <w:r>
        <w:t xml:space="preserve"> m.</w:t>
      </w:r>
      <w:r w:rsidR="001D0CB1">
        <w:t xml:space="preserve"> </w:t>
      </w:r>
      <w:r w:rsidR="00351ADA">
        <w:t>kovo</w:t>
      </w:r>
      <w:r w:rsidR="000C3A74">
        <w:t xml:space="preserve"> 15</w:t>
      </w:r>
      <w:bookmarkStart w:id="0" w:name="_GoBack"/>
      <w:bookmarkEnd w:id="0"/>
      <w:r>
        <w:t xml:space="preserve"> d. Nr. T1-</w:t>
      </w:r>
      <w:r w:rsidR="000C3A74">
        <w:t>124</w:t>
      </w:r>
    </w:p>
    <w:p w14:paraId="3921B060" w14:textId="77777777" w:rsidR="00792360" w:rsidRDefault="00E0159C">
      <w:pPr>
        <w:jc w:val="center"/>
      </w:pPr>
      <w:r>
        <w:t>Kretinga</w:t>
      </w:r>
    </w:p>
    <w:p w14:paraId="5C781543" w14:textId="77777777" w:rsidR="00792360" w:rsidRDefault="00792360" w:rsidP="00571736"/>
    <w:p w14:paraId="05D482A3" w14:textId="0E1B7C0A" w:rsidR="00792360" w:rsidRPr="00C261F9" w:rsidRDefault="00B50F10" w:rsidP="00F90694">
      <w:pPr>
        <w:tabs>
          <w:tab w:val="left" w:pos="1276"/>
        </w:tabs>
        <w:ind w:firstLine="851"/>
        <w:jc w:val="both"/>
        <w:rPr>
          <w:strike/>
          <w:spacing w:val="60"/>
        </w:rPr>
      </w:pPr>
      <w:r w:rsidRPr="00D63AE9">
        <w:t xml:space="preserve">Vadovaudamasi Lietuvos Respublikos vietos savivaldos įstatymo </w:t>
      </w:r>
      <w:r w:rsidRPr="00274F2C">
        <w:t>1</w:t>
      </w:r>
      <w:r w:rsidR="00274F2C" w:rsidRPr="00274F2C">
        <w:t>5</w:t>
      </w:r>
      <w:r w:rsidRPr="00274F2C">
        <w:t xml:space="preserve"> straipsnio 2 dalies 1</w:t>
      </w:r>
      <w:r w:rsidR="00274F2C" w:rsidRPr="00274F2C">
        <w:t>3</w:t>
      </w:r>
      <w:r w:rsidRPr="00D63AE9">
        <w:t xml:space="preserve"> punktu</w:t>
      </w:r>
      <w:r>
        <w:t xml:space="preserve"> ir Lietuvos Respublikos nevyriausybinių organizacijų plėtros įstatymo </w:t>
      </w:r>
      <w:r w:rsidRPr="00274F2C">
        <w:t xml:space="preserve">7 straipsnio </w:t>
      </w:r>
      <w:r w:rsidR="00274F2C" w:rsidRPr="00274F2C">
        <w:t>1</w:t>
      </w:r>
      <w:r w:rsidRPr="00274F2C">
        <w:t xml:space="preserve"> dalimi</w:t>
      </w:r>
      <w:r>
        <w:t>,</w:t>
      </w:r>
      <w:r w:rsidRPr="00D63AE9">
        <w:t xml:space="preserve"> </w:t>
      </w:r>
      <w:r w:rsidR="00E0159C">
        <w:t xml:space="preserve">Kretingos rajono savivaldybės taryba </w:t>
      </w:r>
      <w:r w:rsidR="00E0159C" w:rsidRPr="00DF5CA7">
        <w:rPr>
          <w:spacing w:val="60"/>
        </w:rPr>
        <w:t>nusprendžia:</w:t>
      </w:r>
    </w:p>
    <w:p w14:paraId="352D8BC9" w14:textId="51FA7BC9" w:rsidR="00F94A02" w:rsidRPr="00923886" w:rsidRDefault="00F94A02" w:rsidP="00F94A02">
      <w:pPr>
        <w:pStyle w:val="Sraopastraipa"/>
        <w:numPr>
          <w:ilvl w:val="0"/>
          <w:numId w:val="13"/>
        </w:numPr>
        <w:tabs>
          <w:tab w:val="left" w:pos="0"/>
          <w:tab w:val="left" w:pos="1134"/>
          <w:tab w:val="left" w:pos="1560"/>
        </w:tabs>
        <w:ind w:left="0" w:firstLine="851"/>
        <w:jc w:val="both"/>
      </w:pPr>
      <w:r w:rsidRPr="00923886">
        <w:t xml:space="preserve">Pakeisti Kretingos rajono </w:t>
      </w:r>
      <w:r>
        <w:t xml:space="preserve">nevyriausybinių organizacijų veiklos skatinimo, finansavimo iš Kretingos rajono savivaldybės biudžeto lėšų </w:t>
      </w:r>
      <w:r w:rsidRPr="00923886">
        <w:t>nuostatus, patvirtintus 20</w:t>
      </w:r>
      <w:r>
        <w:t>20</w:t>
      </w:r>
      <w:r w:rsidRPr="00923886">
        <w:t xml:space="preserve"> m. </w:t>
      </w:r>
      <w:r>
        <w:t>gruodžio</w:t>
      </w:r>
      <w:r w:rsidRPr="00923886">
        <w:t xml:space="preserve"> </w:t>
      </w:r>
      <w:r>
        <w:t>17</w:t>
      </w:r>
      <w:r w:rsidRPr="00923886">
        <w:t xml:space="preserve"> d. sprendimu Nr. T2-</w:t>
      </w:r>
      <w:r>
        <w:t>305</w:t>
      </w:r>
      <w:r w:rsidRPr="00923886">
        <w:t xml:space="preserve"> „Dėl Kretingos rajono </w:t>
      </w:r>
      <w:r>
        <w:t xml:space="preserve">nevyriausybinių organizacijų veiklos skatinimo, finansavimo iš Kretingos rajono savivaldybės biudžeto lėšų </w:t>
      </w:r>
      <w:r w:rsidRPr="00923886">
        <w:t>nuostatus“, ir išdėstyti juos nauja redakcija (pridedama).</w:t>
      </w:r>
    </w:p>
    <w:p w14:paraId="6DFC03B5" w14:textId="2CC1FCB4" w:rsidR="00792360" w:rsidRDefault="00E0159C" w:rsidP="00F90694">
      <w:pPr>
        <w:pStyle w:val="Sraopastraipa"/>
        <w:numPr>
          <w:ilvl w:val="0"/>
          <w:numId w:val="13"/>
        </w:numPr>
        <w:tabs>
          <w:tab w:val="left" w:pos="1134"/>
        </w:tabs>
        <w:ind w:left="0" w:firstLine="851"/>
      </w:pPr>
      <w:r>
        <w:t>Teisės aktą skelbti Teisės aktų registre</w:t>
      </w:r>
      <w:r w:rsidR="00261BD4">
        <w:t>.</w:t>
      </w:r>
      <w:r>
        <w:t xml:space="preserve"> </w:t>
      </w:r>
    </w:p>
    <w:p w14:paraId="78271E9A" w14:textId="77777777" w:rsidR="00792360" w:rsidRDefault="00792360">
      <w:pPr>
        <w:tabs>
          <w:tab w:val="left" w:pos="7371"/>
          <w:tab w:val="left" w:pos="7655"/>
          <w:tab w:val="left" w:pos="7797"/>
        </w:tabs>
      </w:pPr>
    </w:p>
    <w:p w14:paraId="0FCDF0DC" w14:textId="77777777" w:rsidR="00792360" w:rsidRDefault="00E0159C">
      <w:pPr>
        <w:tabs>
          <w:tab w:val="left" w:pos="7371"/>
          <w:tab w:val="left" w:pos="7655"/>
          <w:tab w:val="left" w:pos="7797"/>
        </w:tabs>
      </w:pPr>
      <w:r>
        <w:t xml:space="preserve">Savivaldybės meras </w:t>
      </w:r>
    </w:p>
    <w:p w14:paraId="1AEF19F3" w14:textId="77777777" w:rsidR="00921408" w:rsidRDefault="00921408" w:rsidP="00B615A4">
      <w:pPr>
        <w:rPr>
          <w:bCs/>
        </w:rPr>
      </w:pPr>
    </w:p>
    <w:p w14:paraId="1A17156C" w14:textId="77777777" w:rsidR="00921408" w:rsidRDefault="00921408" w:rsidP="00B615A4">
      <w:pPr>
        <w:rPr>
          <w:bCs/>
        </w:rPr>
      </w:pPr>
    </w:p>
    <w:p w14:paraId="029D9FE3" w14:textId="77777777" w:rsidR="00921408" w:rsidRDefault="00921408" w:rsidP="00B615A4">
      <w:pPr>
        <w:rPr>
          <w:bCs/>
        </w:rPr>
      </w:pPr>
    </w:p>
    <w:p w14:paraId="0B205235" w14:textId="77777777" w:rsidR="00F94A02" w:rsidRDefault="00F94A02">
      <w:pPr>
        <w:rPr>
          <w:bCs/>
        </w:rPr>
      </w:pPr>
    </w:p>
    <w:p w14:paraId="71FE7D57" w14:textId="77777777" w:rsidR="00F94A02" w:rsidRDefault="00F94A02">
      <w:pPr>
        <w:rPr>
          <w:bCs/>
        </w:rPr>
      </w:pPr>
    </w:p>
    <w:p w14:paraId="4B1B5463" w14:textId="77777777" w:rsidR="00F94A02" w:rsidRDefault="00F94A02">
      <w:pPr>
        <w:rPr>
          <w:bCs/>
        </w:rPr>
      </w:pPr>
    </w:p>
    <w:p w14:paraId="72813573" w14:textId="77777777" w:rsidR="00F94A02" w:rsidRDefault="00F94A02">
      <w:pPr>
        <w:rPr>
          <w:bCs/>
        </w:rPr>
      </w:pPr>
    </w:p>
    <w:p w14:paraId="61EC74A9" w14:textId="77777777" w:rsidR="00F94A02" w:rsidRDefault="00F94A02">
      <w:pPr>
        <w:rPr>
          <w:bCs/>
        </w:rPr>
      </w:pPr>
    </w:p>
    <w:p w14:paraId="47446936" w14:textId="77777777" w:rsidR="00F94A02" w:rsidRDefault="00F94A02">
      <w:pPr>
        <w:rPr>
          <w:bCs/>
        </w:rPr>
      </w:pPr>
    </w:p>
    <w:p w14:paraId="26851316" w14:textId="77777777" w:rsidR="00F94A02" w:rsidRDefault="00F94A02">
      <w:pPr>
        <w:rPr>
          <w:bCs/>
        </w:rPr>
      </w:pPr>
    </w:p>
    <w:p w14:paraId="5A39FDFE" w14:textId="77777777" w:rsidR="00F94A02" w:rsidRDefault="00F94A02">
      <w:pPr>
        <w:rPr>
          <w:bCs/>
        </w:rPr>
      </w:pPr>
    </w:p>
    <w:p w14:paraId="7DD1F2A7" w14:textId="77777777" w:rsidR="00F94A02" w:rsidRDefault="00F94A02">
      <w:pPr>
        <w:rPr>
          <w:bCs/>
        </w:rPr>
      </w:pPr>
    </w:p>
    <w:p w14:paraId="7A56FAC2" w14:textId="77777777" w:rsidR="00F94A02" w:rsidRDefault="00F94A02">
      <w:pPr>
        <w:rPr>
          <w:bCs/>
        </w:rPr>
      </w:pPr>
    </w:p>
    <w:p w14:paraId="75DEDBAF" w14:textId="77777777" w:rsidR="00F94A02" w:rsidRDefault="00F94A02">
      <w:pPr>
        <w:rPr>
          <w:bCs/>
        </w:rPr>
      </w:pPr>
    </w:p>
    <w:p w14:paraId="019EC87B" w14:textId="77777777" w:rsidR="00F94A02" w:rsidRDefault="00F94A02">
      <w:pPr>
        <w:rPr>
          <w:bCs/>
        </w:rPr>
      </w:pPr>
    </w:p>
    <w:p w14:paraId="437DCC8F" w14:textId="77777777" w:rsidR="00F94A02" w:rsidRDefault="00F94A02">
      <w:pPr>
        <w:rPr>
          <w:bCs/>
        </w:rPr>
      </w:pPr>
    </w:p>
    <w:p w14:paraId="4C1D546E" w14:textId="77777777" w:rsidR="00F94A02" w:rsidRDefault="00F94A02">
      <w:pPr>
        <w:rPr>
          <w:bCs/>
        </w:rPr>
      </w:pPr>
    </w:p>
    <w:p w14:paraId="1C3CD408" w14:textId="77777777" w:rsidR="00F94A02" w:rsidRDefault="00F94A02">
      <w:pPr>
        <w:rPr>
          <w:bCs/>
        </w:rPr>
      </w:pPr>
    </w:p>
    <w:p w14:paraId="649F091A" w14:textId="77777777" w:rsidR="00F94A02" w:rsidRDefault="00F94A02">
      <w:pPr>
        <w:rPr>
          <w:bCs/>
        </w:rPr>
      </w:pPr>
    </w:p>
    <w:p w14:paraId="442D0E40" w14:textId="77777777" w:rsidR="00F94A02" w:rsidRDefault="00F94A02">
      <w:pPr>
        <w:rPr>
          <w:bCs/>
        </w:rPr>
      </w:pPr>
    </w:p>
    <w:p w14:paraId="0F8884FF" w14:textId="77777777" w:rsidR="00F94A02" w:rsidRDefault="00F94A02">
      <w:pPr>
        <w:rPr>
          <w:bCs/>
        </w:rPr>
      </w:pPr>
    </w:p>
    <w:p w14:paraId="0362D2A7" w14:textId="77777777" w:rsidR="00F94A02" w:rsidRDefault="00F94A02">
      <w:pPr>
        <w:rPr>
          <w:bCs/>
        </w:rPr>
      </w:pPr>
    </w:p>
    <w:p w14:paraId="013803FF" w14:textId="77777777" w:rsidR="00F94A02" w:rsidRDefault="00F94A02">
      <w:pPr>
        <w:rPr>
          <w:bCs/>
        </w:rPr>
      </w:pPr>
    </w:p>
    <w:p w14:paraId="5CFE115F" w14:textId="77777777" w:rsidR="00F94A02" w:rsidRDefault="00F94A02">
      <w:pPr>
        <w:rPr>
          <w:bCs/>
        </w:rPr>
      </w:pPr>
    </w:p>
    <w:p w14:paraId="19ED4B26" w14:textId="77777777" w:rsidR="00F94A02" w:rsidRDefault="00F94A02">
      <w:pPr>
        <w:rPr>
          <w:bCs/>
        </w:rPr>
      </w:pPr>
    </w:p>
    <w:p w14:paraId="3F68A362" w14:textId="77777777" w:rsidR="00F94A02" w:rsidRDefault="00F94A02">
      <w:pPr>
        <w:rPr>
          <w:bCs/>
        </w:rPr>
      </w:pPr>
    </w:p>
    <w:p w14:paraId="2C50B162" w14:textId="77777777" w:rsidR="00F94A02" w:rsidRDefault="00F94A02">
      <w:pPr>
        <w:rPr>
          <w:bCs/>
        </w:rPr>
      </w:pPr>
    </w:p>
    <w:p w14:paraId="2EB1BAB8" w14:textId="77777777" w:rsidR="00F94A02" w:rsidRDefault="00F94A02">
      <w:pPr>
        <w:rPr>
          <w:bCs/>
        </w:rPr>
      </w:pPr>
    </w:p>
    <w:p w14:paraId="7354EE92" w14:textId="77777777" w:rsidR="00F94A02" w:rsidRDefault="00F94A02">
      <w:pPr>
        <w:rPr>
          <w:bCs/>
        </w:rPr>
      </w:pPr>
    </w:p>
    <w:p w14:paraId="1C514D0E" w14:textId="77777777" w:rsidR="00F94A02" w:rsidRDefault="00F94A02">
      <w:pPr>
        <w:rPr>
          <w:bCs/>
        </w:rPr>
      </w:pPr>
    </w:p>
    <w:p w14:paraId="0E62AA45" w14:textId="77777777" w:rsidR="00F90694" w:rsidRDefault="00B615A4">
      <w:pPr>
        <w:rPr>
          <w:bCs/>
        </w:rPr>
        <w:sectPr w:rsidR="00F90694" w:rsidSect="00FF5E3C">
          <w:headerReference w:type="first" r:id="rId8"/>
          <w:pgSz w:w="11906" w:h="16838"/>
          <w:pgMar w:top="1134" w:right="567" w:bottom="851" w:left="1701" w:header="567" w:footer="567" w:gutter="0"/>
          <w:pgNumType w:start="1"/>
          <w:cols w:space="720"/>
          <w:formProt w:val="0"/>
          <w:titlePg/>
          <w:docGrid w:linePitch="326"/>
        </w:sectPr>
      </w:pPr>
      <w:r w:rsidRPr="00923895">
        <w:rPr>
          <w:bCs/>
        </w:rPr>
        <w:t xml:space="preserve">Inga </w:t>
      </w:r>
      <w:proofErr w:type="spellStart"/>
      <w:r w:rsidRPr="00923895">
        <w:rPr>
          <w:bCs/>
        </w:rPr>
        <w:t>Biliūnaitė-Rušinskė</w:t>
      </w:r>
      <w:proofErr w:type="spellEnd"/>
    </w:p>
    <w:p w14:paraId="4525B85D" w14:textId="4642AD9F" w:rsidR="00792360" w:rsidRDefault="00E0159C" w:rsidP="00921408">
      <w:pPr>
        <w:jc w:val="center"/>
        <w:rPr>
          <w:b/>
          <w:bCs/>
        </w:rPr>
      </w:pPr>
      <w:r>
        <w:rPr>
          <w:b/>
          <w:bCs/>
        </w:rPr>
        <w:lastRenderedPageBreak/>
        <w:t>AIŠKINAMASIS RAŠTAS</w:t>
      </w:r>
    </w:p>
    <w:p w14:paraId="531EAD9D" w14:textId="77777777" w:rsidR="00792360" w:rsidRDefault="00E0159C" w:rsidP="00C40327">
      <w:pPr>
        <w:jc w:val="center"/>
        <w:rPr>
          <w:b/>
        </w:rPr>
      </w:pPr>
      <w:r>
        <w:rPr>
          <w:b/>
        </w:rPr>
        <w:t>PRIE KRETINGOS RAJONO SAVIVALDYBĖS TARYBOS SPRENDIMO PROJEKTO</w:t>
      </w:r>
    </w:p>
    <w:p w14:paraId="47B9616D" w14:textId="6C9B5A3F" w:rsidR="00F94A02" w:rsidRDefault="00E0159C" w:rsidP="00F94A02">
      <w:pPr>
        <w:jc w:val="center"/>
      </w:pPr>
      <w:r>
        <w:rPr>
          <w:b/>
        </w:rPr>
        <w:t>„</w:t>
      </w:r>
      <w:r w:rsidR="00F94A02">
        <w:rPr>
          <w:b/>
        </w:rPr>
        <w:t>DĖL KRETINGOS RAJONO SAVIVALDYBĖS TARYBOS 202</w:t>
      </w:r>
      <w:r w:rsidR="00F214C9">
        <w:rPr>
          <w:b/>
        </w:rPr>
        <w:t>0</w:t>
      </w:r>
      <w:r w:rsidR="00F94A02">
        <w:rPr>
          <w:b/>
        </w:rPr>
        <w:t xml:space="preserve"> M. </w:t>
      </w:r>
      <w:r w:rsidR="00F214C9">
        <w:rPr>
          <w:b/>
        </w:rPr>
        <w:t>GRUODŽIO</w:t>
      </w:r>
      <w:r w:rsidR="00F94A02">
        <w:rPr>
          <w:b/>
        </w:rPr>
        <w:t xml:space="preserve"> </w:t>
      </w:r>
      <w:r w:rsidR="00F214C9">
        <w:rPr>
          <w:b/>
        </w:rPr>
        <w:t>17</w:t>
      </w:r>
      <w:r w:rsidR="00F94A02">
        <w:rPr>
          <w:b/>
        </w:rPr>
        <w:t xml:space="preserve"> D. SPRENDIMO NR. T2-</w:t>
      </w:r>
      <w:r w:rsidR="00F214C9">
        <w:rPr>
          <w:b/>
        </w:rPr>
        <w:t>305</w:t>
      </w:r>
      <w:r w:rsidR="00F94A02">
        <w:rPr>
          <w:b/>
        </w:rPr>
        <w:t xml:space="preserve"> „DĖL </w:t>
      </w:r>
      <w:r w:rsidR="0003732B">
        <w:rPr>
          <w:b/>
        </w:rPr>
        <w:t>KRETINGOS RAJONO</w:t>
      </w:r>
      <w:r w:rsidR="00F94A02">
        <w:rPr>
          <w:b/>
        </w:rPr>
        <w:t xml:space="preserve"> NEVYRIAUSYBINIŲ ORGANIZACIJŲ </w:t>
      </w:r>
      <w:r w:rsidR="000E04DC">
        <w:rPr>
          <w:b/>
        </w:rPr>
        <w:t xml:space="preserve">VEIKLOS </w:t>
      </w:r>
      <w:r w:rsidR="00F94A02">
        <w:rPr>
          <w:b/>
        </w:rPr>
        <w:t>SKATINIMO</w:t>
      </w:r>
      <w:r w:rsidR="0003732B">
        <w:rPr>
          <w:b/>
        </w:rPr>
        <w:t>,</w:t>
      </w:r>
      <w:r w:rsidR="00F94A02">
        <w:rPr>
          <w:b/>
        </w:rPr>
        <w:t xml:space="preserve"> FINANSAVIMO IŠ KRETINGOS RAJONO SAVIVALDYBĖS BIUDŽETO LĖŠŲ NUOSTATŲ PATVIRTINIMO“ </w:t>
      </w:r>
    </w:p>
    <w:p w14:paraId="18E33210" w14:textId="56F7714B" w:rsidR="00855B2A" w:rsidRDefault="00921408" w:rsidP="00855B2A">
      <w:pPr>
        <w:jc w:val="center"/>
      </w:pPr>
      <w:r>
        <w:rPr>
          <w:b/>
        </w:rPr>
        <w:t>PAKEITIMO“</w:t>
      </w:r>
    </w:p>
    <w:p w14:paraId="5896C201" w14:textId="77777777" w:rsidR="00792360" w:rsidRDefault="00792360">
      <w:pPr>
        <w:rPr>
          <w:b/>
        </w:rPr>
      </w:pPr>
    </w:p>
    <w:p w14:paraId="2A9D842B" w14:textId="28D3F8FC" w:rsidR="00792360" w:rsidRDefault="00E0159C">
      <w:pPr>
        <w:jc w:val="center"/>
      </w:pPr>
      <w:r>
        <w:t>202</w:t>
      </w:r>
      <w:r w:rsidR="00DD772E">
        <w:t>4</w:t>
      </w:r>
      <w:r>
        <w:t>-0</w:t>
      </w:r>
      <w:r w:rsidR="00351ADA">
        <w:t>3</w:t>
      </w:r>
      <w:r>
        <w:t>-</w:t>
      </w:r>
      <w:r w:rsidR="000774CB">
        <w:t>0</w:t>
      </w:r>
      <w:r w:rsidR="00F94A02">
        <w:t>5</w:t>
      </w:r>
    </w:p>
    <w:p w14:paraId="77E43D5C" w14:textId="77777777" w:rsidR="00792360" w:rsidRDefault="00E0159C">
      <w:pPr>
        <w:jc w:val="center"/>
      </w:pPr>
      <w:r>
        <w:t>Kretinga</w:t>
      </w:r>
    </w:p>
    <w:p w14:paraId="0A12E72A" w14:textId="77777777" w:rsidR="00792360" w:rsidRDefault="00792360"/>
    <w:p w14:paraId="123AE9BD" w14:textId="784657C7" w:rsidR="00792360" w:rsidRDefault="00E0159C" w:rsidP="00D316EC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  <w:rPr>
          <w:b/>
          <w:lang w:eastAsia="en-US"/>
        </w:rPr>
      </w:pPr>
      <w:r>
        <w:rPr>
          <w:b/>
          <w:lang w:eastAsia="en-US"/>
        </w:rPr>
        <w:t xml:space="preserve">Parengto </w:t>
      </w:r>
      <w:r w:rsidR="00EF5E55">
        <w:rPr>
          <w:b/>
          <w:lang w:eastAsia="en-US"/>
        </w:rPr>
        <w:t xml:space="preserve">sprendimo </w:t>
      </w:r>
      <w:r>
        <w:rPr>
          <w:b/>
          <w:lang w:eastAsia="en-US"/>
        </w:rPr>
        <w:t>projekto tikslai ir uždaviniai.</w:t>
      </w:r>
    </w:p>
    <w:p w14:paraId="609BE58E" w14:textId="60177927" w:rsidR="00FE14E8" w:rsidRPr="00E2767A" w:rsidRDefault="005E64EC" w:rsidP="00261C6D">
      <w:pPr>
        <w:pStyle w:val="Sraopastraipa"/>
        <w:ind w:left="0" w:firstLine="851"/>
        <w:jc w:val="both"/>
      </w:pPr>
      <w:r w:rsidRPr="00CA171A">
        <w:t>Tikslas –</w:t>
      </w:r>
      <w:r w:rsidR="00B50F10" w:rsidRPr="00CA171A">
        <w:t xml:space="preserve"> </w:t>
      </w:r>
      <w:r w:rsidR="00F94A02" w:rsidRPr="00CA171A">
        <w:rPr>
          <w:lang w:eastAsia="en-US"/>
        </w:rPr>
        <w:t>pa</w:t>
      </w:r>
      <w:r w:rsidR="00FE739B" w:rsidRPr="00CA171A">
        <w:rPr>
          <w:lang w:eastAsia="en-US"/>
        </w:rPr>
        <w:t>keisti</w:t>
      </w:r>
      <w:r w:rsidR="00F94A02" w:rsidRPr="00CA171A">
        <w:rPr>
          <w:lang w:eastAsia="en-US"/>
        </w:rPr>
        <w:t xml:space="preserve"> Kretingos rajono savivaldybės nevyriausybinių organizacijų veiklos skatinimo, finansavimo iš Kretingos rajono savivaldybės biudžeto lėšų nuostatus</w:t>
      </w:r>
      <w:r w:rsidR="00FE739B" w:rsidRPr="00CA171A">
        <w:rPr>
          <w:lang w:eastAsia="en-US"/>
        </w:rPr>
        <w:t>, kurie patvirtinti Kretingos rajono savivaldybės 2020 m. gruodžio17 d. sprendimu Nr. T2-305 „Dėl Kretingos rajono savivaldybės nevyriausybinių organizacijų veiklos skatinimo, finansavimo iš Kretingos rajono savivaldybės biudžeto lėšų nuostatų patvirtinimo“</w:t>
      </w:r>
      <w:r w:rsidR="00C625F4">
        <w:rPr>
          <w:lang w:eastAsia="en-US"/>
        </w:rPr>
        <w:t>,</w:t>
      </w:r>
      <w:r w:rsidR="00FE739B" w:rsidRPr="00CA171A">
        <w:rPr>
          <w:lang w:eastAsia="en-US"/>
        </w:rPr>
        <w:t xml:space="preserve"> ir išdėstyti juos nauja redakcija</w:t>
      </w:r>
      <w:r w:rsidR="00F94A02" w:rsidRPr="00CA171A">
        <w:rPr>
          <w:lang w:eastAsia="en-US"/>
        </w:rPr>
        <w:t>.</w:t>
      </w:r>
      <w:r w:rsidR="00261C6D">
        <w:rPr>
          <w:lang w:eastAsia="en-US"/>
        </w:rPr>
        <w:t xml:space="preserve"> Pagrindinė nuostatų keitimo priežastis – skirtas didesnis finansavimas nevyriausybinėms organizacijoms. </w:t>
      </w:r>
      <w:r w:rsidR="00261C6D">
        <w:t>2023</w:t>
      </w:r>
      <w:r w:rsidR="00C625F4">
        <w:t> </w:t>
      </w:r>
      <w:r w:rsidR="00261C6D">
        <w:t xml:space="preserve">m. buvo 14 000 Eur, šiemet biudžete suplanuota – </w:t>
      </w:r>
      <w:r w:rsidR="00FE14E8">
        <w:t>30 000 Eur.</w:t>
      </w:r>
    </w:p>
    <w:p w14:paraId="689527F0" w14:textId="4A7F2C9F" w:rsidR="00CA171A" w:rsidRDefault="00CA171A" w:rsidP="00F94A02">
      <w:pPr>
        <w:pStyle w:val="Sraopastraipa"/>
        <w:ind w:left="0" w:firstLine="851"/>
        <w:jc w:val="both"/>
        <w:rPr>
          <w:lang w:eastAsia="en-US"/>
        </w:rPr>
      </w:pPr>
      <w:r>
        <w:rPr>
          <w:lang w:eastAsia="en-US"/>
        </w:rPr>
        <w:t xml:space="preserve">Esminiai pakeitimai: </w:t>
      </w:r>
      <w:r w:rsidR="00261C6D">
        <w:rPr>
          <w:lang w:eastAsia="en-US"/>
        </w:rPr>
        <w:t>pareiškėjai gali teikti vieną paraišką, vietoj dviejų, kadangi didėja vienam projektui skiriama suma, vietoj 1000</w:t>
      </w:r>
      <w:r w:rsidR="00C625F4">
        <w:rPr>
          <w:lang w:eastAsia="en-US"/>
        </w:rPr>
        <w:t xml:space="preserve"> eurų numatoma</w:t>
      </w:r>
      <w:r w:rsidR="00261C6D">
        <w:rPr>
          <w:lang w:eastAsia="en-US"/>
        </w:rPr>
        <w:t xml:space="preserve"> 2500 </w:t>
      </w:r>
      <w:r w:rsidR="00C625F4">
        <w:rPr>
          <w:lang w:eastAsia="en-US"/>
        </w:rPr>
        <w:t>eurų</w:t>
      </w:r>
      <w:r w:rsidR="00261C6D">
        <w:rPr>
          <w:lang w:eastAsia="en-US"/>
        </w:rPr>
        <w:t>.</w:t>
      </w:r>
      <w:r w:rsidR="00311763">
        <w:rPr>
          <w:lang w:eastAsia="en-US"/>
        </w:rPr>
        <w:t xml:space="preserve"> N</w:t>
      </w:r>
      <w:r>
        <w:rPr>
          <w:lang w:eastAsia="en-US"/>
        </w:rPr>
        <w:t xml:space="preserve">umatomas kofinansavimas organizacijų projektams, kurie finansuojami iš nacionalinio biudžeto, Europos Sąjungos ir kitų programų, skiriant ne daugiau kaip 20 proc. privalomą </w:t>
      </w:r>
      <w:r w:rsidR="00C625F4">
        <w:rPr>
          <w:lang w:eastAsia="en-US"/>
        </w:rPr>
        <w:t>p</w:t>
      </w:r>
      <w:r>
        <w:rPr>
          <w:lang w:eastAsia="en-US"/>
        </w:rPr>
        <w:t>areiškėjo prisidėjimo finansavimo procentą nuo visų tinkamų finansuoti projekto išlaidų</w:t>
      </w:r>
      <w:r w:rsidR="00311763">
        <w:rPr>
          <w:lang w:eastAsia="en-US"/>
        </w:rPr>
        <w:t>. Papildytos finansuotinos veiklos.</w:t>
      </w:r>
      <w:r>
        <w:rPr>
          <w:lang w:eastAsia="en-US"/>
        </w:rPr>
        <w:t xml:space="preserve"> </w:t>
      </w:r>
      <w:r w:rsidR="00311763">
        <w:rPr>
          <w:lang w:eastAsia="en-US"/>
        </w:rPr>
        <w:t>V</w:t>
      </w:r>
      <w:r>
        <w:rPr>
          <w:lang w:eastAsia="en-US"/>
        </w:rPr>
        <w:t>ertinimo komisij</w:t>
      </w:r>
      <w:r w:rsidR="00311763">
        <w:rPr>
          <w:lang w:eastAsia="en-US"/>
        </w:rPr>
        <w:t>a</w:t>
      </w:r>
      <w:r>
        <w:rPr>
          <w:lang w:eastAsia="en-US"/>
        </w:rPr>
        <w:t xml:space="preserve"> </w:t>
      </w:r>
      <w:r w:rsidR="00311763">
        <w:rPr>
          <w:lang w:eastAsia="en-US"/>
        </w:rPr>
        <w:t xml:space="preserve">sudaroma mero potvarkiu bei komisijos darbe dalyvauti gali būti kviečiami </w:t>
      </w:r>
      <w:r w:rsidR="00C625F4">
        <w:rPr>
          <w:lang w:eastAsia="en-US"/>
        </w:rPr>
        <w:t>S</w:t>
      </w:r>
      <w:r>
        <w:rPr>
          <w:lang w:eastAsia="en-US"/>
        </w:rPr>
        <w:t>avivaldybės tarybos nariai</w:t>
      </w:r>
      <w:r w:rsidR="00311763">
        <w:rPr>
          <w:lang w:eastAsia="en-US"/>
        </w:rPr>
        <w:t>.</w:t>
      </w:r>
      <w:r>
        <w:rPr>
          <w:lang w:eastAsia="en-US"/>
        </w:rPr>
        <w:t xml:space="preserve"> </w:t>
      </w:r>
      <w:r w:rsidR="00311763">
        <w:rPr>
          <w:lang w:eastAsia="en-US"/>
        </w:rPr>
        <w:t xml:space="preserve">Taip pat numatytas apribojimas, kad dalyvių maitinimui ir (ar) maisto prekėms įsigyti </w:t>
      </w:r>
      <w:r w:rsidR="00C625F4">
        <w:rPr>
          <w:lang w:eastAsia="en-US"/>
        </w:rPr>
        <w:t xml:space="preserve">gali būti skiriama </w:t>
      </w:r>
      <w:r w:rsidR="00311763">
        <w:rPr>
          <w:lang w:eastAsia="en-US"/>
        </w:rPr>
        <w:t>ne daugiau kaip 30 proc. visos prašomos sumos. Lėšos skiriamos mero potvarkiu, o sutart</w:t>
      </w:r>
      <w:r w:rsidR="00C625F4">
        <w:rPr>
          <w:lang w:eastAsia="en-US"/>
        </w:rPr>
        <w:t>į</w:t>
      </w:r>
      <w:r w:rsidR="00311763">
        <w:rPr>
          <w:lang w:eastAsia="en-US"/>
        </w:rPr>
        <w:t xml:space="preserve"> su pareiškėju pasirašo administracijos direktorius.</w:t>
      </w:r>
    </w:p>
    <w:p w14:paraId="2DE2AC59" w14:textId="6A5F20FE" w:rsidR="00792360" w:rsidRDefault="00974141" w:rsidP="00D316EC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b/>
          <w:lang w:eastAsia="en-US"/>
        </w:rPr>
      </w:pPr>
      <w:r w:rsidRPr="00381C3B">
        <w:rPr>
          <w:b/>
        </w:rPr>
        <w:t>Siūlomos teisinio reguliavimo nuostatos, šiuo metu esantis teisinis reglamentavimas, kokie šios srities teisės aktai tebegalioja ir kokius teisės aktus būtina pakeisti ar panaikinti, priėmus teikiamą tarybos sprendimo projektą</w:t>
      </w:r>
      <w:r w:rsidR="00E0159C">
        <w:rPr>
          <w:b/>
          <w:lang w:eastAsia="en-US"/>
        </w:rPr>
        <w:t>.</w:t>
      </w:r>
    </w:p>
    <w:p w14:paraId="67039863" w14:textId="77777777" w:rsidR="00351ADA" w:rsidRDefault="004E1CBB" w:rsidP="00FE14E8">
      <w:pPr>
        <w:tabs>
          <w:tab w:val="left" w:pos="0"/>
        </w:tabs>
        <w:ind w:firstLine="851"/>
        <w:jc w:val="both"/>
      </w:pPr>
      <w:r>
        <w:t>Šiuo metu galioja 202</w:t>
      </w:r>
      <w:r w:rsidR="00F94A02">
        <w:t>0</w:t>
      </w:r>
      <w:r>
        <w:t xml:space="preserve"> m. </w:t>
      </w:r>
      <w:r w:rsidR="00F94A02">
        <w:t>gruodžio</w:t>
      </w:r>
      <w:r>
        <w:t xml:space="preserve"> </w:t>
      </w:r>
      <w:r w:rsidR="00F94A02">
        <w:t>17</w:t>
      </w:r>
      <w:r>
        <w:t xml:space="preserve"> d. Kretingos rajono savivaldybės tarybos sprendimas Nr. T2-</w:t>
      </w:r>
      <w:r w:rsidR="00F94A02">
        <w:t>305</w:t>
      </w:r>
      <w:r>
        <w:t xml:space="preserve"> „</w:t>
      </w:r>
      <w:r w:rsidR="00587E1B" w:rsidRPr="00196746">
        <w:t>Dėl</w:t>
      </w:r>
      <w:r w:rsidR="00F94A02">
        <w:t xml:space="preserve"> </w:t>
      </w:r>
      <w:r w:rsidR="00F94A02" w:rsidRPr="00923886">
        <w:t xml:space="preserve">Kretingos rajono </w:t>
      </w:r>
      <w:r w:rsidR="00F94A02">
        <w:t>nevyriausybinių organizacijų veiklos skatinimo, finansavimo iš Kretingos rajono savivaldybės biudžeto lėšų nuostatų patvirtinimo</w:t>
      </w:r>
      <w:r w:rsidR="00C32614">
        <w:t>“</w:t>
      </w:r>
      <w:r w:rsidR="000A394B">
        <w:t>.</w:t>
      </w:r>
      <w:r w:rsidR="00FE739B">
        <w:t xml:space="preserve"> </w:t>
      </w:r>
    </w:p>
    <w:p w14:paraId="1374EBE3" w14:textId="6730E010" w:rsidR="00792360" w:rsidRPr="00351ADA" w:rsidRDefault="00974141" w:rsidP="00351ADA">
      <w:pPr>
        <w:pStyle w:val="Sraopastraipa"/>
        <w:numPr>
          <w:ilvl w:val="0"/>
          <w:numId w:val="1"/>
        </w:numPr>
        <w:tabs>
          <w:tab w:val="left" w:pos="0"/>
        </w:tabs>
        <w:ind w:left="0" w:firstLine="851"/>
        <w:jc w:val="both"/>
        <w:rPr>
          <w:b/>
          <w:lang w:eastAsia="en-US"/>
        </w:rPr>
      </w:pPr>
      <w:r w:rsidRPr="00351ADA">
        <w:rPr>
          <w:b/>
          <w:lang w:eastAsia="en-US"/>
        </w:rPr>
        <w:t>Kokių rezultatų laukiama</w:t>
      </w:r>
      <w:r w:rsidR="00E0159C" w:rsidRPr="00351ADA">
        <w:rPr>
          <w:b/>
          <w:lang w:eastAsia="en-US"/>
        </w:rPr>
        <w:t>.</w:t>
      </w:r>
    </w:p>
    <w:p w14:paraId="29FFF8A2" w14:textId="37FA16B1" w:rsidR="00974141" w:rsidRPr="00974141" w:rsidRDefault="00974141" w:rsidP="00974141">
      <w:pPr>
        <w:pStyle w:val="Sraopastraipa"/>
        <w:tabs>
          <w:tab w:val="left" w:pos="1276"/>
        </w:tabs>
        <w:ind w:left="851"/>
        <w:jc w:val="both"/>
        <w:rPr>
          <w:lang w:eastAsia="en-US"/>
        </w:rPr>
      </w:pPr>
      <w:r w:rsidRPr="00974141">
        <w:rPr>
          <w:lang w:eastAsia="en-US"/>
        </w:rPr>
        <w:t>Bus</w:t>
      </w:r>
      <w:r w:rsidR="00FE739B">
        <w:rPr>
          <w:lang w:eastAsia="en-US"/>
        </w:rPr>
        <w:t xml:space="preserve"> </w:t>
      </w:r>
      <w:r w:rsidR="00076AE6">
        <w:rPr>
          <w:lang w:eastAsia="en-US"/>
        </w:rPr>
        <w:t>reglamentuota finansavimo tvarka.</w:t>
      </w:r>
    </w:p>
    <w:p w14:paraId="421F25D5" w14:textId="0EB50AF2" w:rsidR="00792360" w:rsidRDefault="00974141">
      <w:pPr>
        <w:pStyle w:val="Sraopastraipa"/>
        <w:numPr>
          <w:ilvl w:val="0"/>
          <w:numId w:val="1"/>
        </w:numPr>
        <w:ind w:left="0" w:firstLine="851"/>
        <w:jc w:val="both"/>
        <w:rPr>
          <w:b/>
          <w:lang w:eastAsia="en-US"/>
        </w:rPr>
      </w:pPr>
      <w:r>
        <w:rPr>
          <w:b/>
          <w:lang w:eastAsia="en-US"/>
        </w:rPr>
        <w:t>Lėšų poreikis ir šaltiniai</w:t>
      </w:r>
      <w:r w:rsidR="00E0159C">
        <w:rPr>
          <w:b/>
          <w:lang w:eastAsia="en-US"/>
        </w:rPr>
        <w:t>.</w:t>
      </w:r>
    </w:p>
    <w:p w14:paraId="39D5C468" w14:textId="55FF32F2" w:rsidR="00974141" w:rsidRDefault="00974141" w:rsidP="00974141">
      <w:pPr>
        <w:ind w:firstLine="851"/>
        <w:jc w:val="both"/>
      </w:pPr>
      <w:r>
        <w:t xml:space="preserve">Lėšos </w:t>
      </w:r>
      <w:r w:rsidRPr="00965948">
        <w:t xml:space="preserve">Kretingos rajono </w:t>
      </w:r>
      <w:r w:rsidR="00F94A02">
        <w:t xml:space="preserve">Nevyriausybinių organizacijų finansavimo programai </w:t>
      </w:r>
      <w:r w:rsidRPr="00965948">
        <w:t xml:space="preserve">įgyvendinti </w:t>
      </w:r>
      <w:r w:rsidR="00F94A02">
        <w:t>numatyto</w:t>
      </w:r>
      <w:r w:rsidR="00061B84">
        <w:t>s</w:t>
      </w:r>
      <w:r w:rsidR="00F94A02">
        <w:t xml:space="preserve"> </w:t>
      </w:r>
      <w:r w:rsidR="00311763">
        <w:t xml:space="preserve">iš </w:t>
      </w:r>
      <w:r w:rsidR="00311763" w:rsidRPr="00846ABD">
        <w:t>Kretingos rajono savivaldybės 202</w:t>
      </w:r>
      <w:r w:rsidR="00311763">
        <w:t>4</w:t>
      </w:r>
      <w:r w:rsidR="00311763" w:rsidRPr="00846ABD">
        <w:t xml:space="preserve"> metų biudžeto Švietimo programos (Nr. 08) eilutės 8.1 „Savivaldybės savarankiškoms funkcijoms finansuoti“</w:t>
      </w:r>
      <w:r w:rsidR="008265B6">
        <w:t xml:space="preserve"> ir</w:t>
      </w:r>
      <w:r w:rsidR="00311763" w:rsidRPr="00846ABD">
        <w:t xml:space="preserve"> skiriamos pagal Kretingos rajono savivaldybės tarybos 202</w:t>
      </w:r>
      <w:r w:rsidR="00311763">
        <w:t>4</w:t>
      </w:r>
      <w:r w:rsidR="00311763" w:rsidRPr="00846ABD">
        <w:t xml:space="preserve"> m. vasario </w:t>
      </w:r>
      <w:r w:rsidR="00311763">
        <w:t>8</w:t>
      </w:r>
      <w:r w:rsidR="00311763" w:rsidRPr="00846ABD">
        <w:t xml:space="preserve"> d. sprendimu Nr. T2-</w:t>
      </w:r>
      <w:r w:rsidR="00311763">
        <w:t>3</w:t>
      </w:r>
      <w:r w:rsidR="00311763" w:rsidRPr="00846ABD">
        <w:t>0 „Dėl Kretingos rajono savivaldybės 202</w:t>
      </w:r>
      <w:r w:rsidR="00311763">
        <w:t>4</w:t>
      </w:r>
      <w:r w:rsidR="00311763" w:rsidRPr="00846ABD">
        <w:t>–202</w:t>
      </w:r>
      <w:r w:rsidR="00311763">
        <w:t>6</w:t>
      </w:r>
      <w:r w:rsidR="00311763" w:rsidRPr="00846ABD">
        <w:t xml:space="preserve"> metų strateginio veiklos plano tvirtinimo“ patvirtintą Švietimo programos </w:t>
      </w:r>
      <w:r w:rsidRPr="00010084">
        <w:t>(Nr. 08)</w:t>
      </w:r>
      <w:r>
        <w:t xml:space="preserve"> priemonę</w:t>
      </w:r>
      <w:r w:rsidR="00351ADA">
        <w:t xml:space="preserve"> 08-02-01-02-01</w:t>
      </w:r>
      <w:r w:rsidRPr="00965948">
        <w:t xml:space="preserve"> ,,</w:t>
      </w:r>
      <w:r w:rsidR="00061B84">
        <w:t>NVO projektų finansavimas</w:t>
      </w:r>
      <w:r>
        <w:t>“.</w:t>
      </w:r>
    </w:p>
    <w:p w14:paraId="77DDA574" w14:textId="0EC64DBB" w:rsidR="00792360" w:rsidRDefault="00974141">
      <w:pPr>
        <w:pStyle w:val="Sraopastraipa"/>
        <w:numPr>
          <w:ilvl w:val="0"/>
          <w:numId w:val="1"/>
        </w:numPr>
        <w:ind w:left="0" w:firstLine="851"/>
        <w:jc w:val="both"/>
        <w:rPr>
          <w:b/>
          <w:lang w:eastAsia="en-US"/>
        </w:rPr>
      </w:pPr>
      <w:r>
        <w:rPr>
          <w:b/>
        </w:rPr>
        <w:t>Kiti sprendimui priimti reikalingi pagrindimai, skaičiavimai ar paaiškinimai</w:t>
      </w:r>
      <w:r w:rsidR="00E0159C">
        <w:rPr>
          <w:b/>
          <w:lang w:eastAsia="en-US"/>
        </w:rPr>
        <w:t>.</w:t>
      </w:r>
    </w:p>
    <w:p w14:paraId="0D2151EC" w14:textId="7390784F" w:rsidR="00792360" w:rsidRDefault="00974141">
      <w:pPr>
        <w:pStyle w:val="Sraopastraipa"/>
        <w:tabs>
          <w:tab w:val="left" w:pos="1560"/>
        </w:tabs>
        <w:ind w:left="0" w:firstLine="851"/>
        <w:jc w:val="both"/>
        <w:rPr>
          <w:szCs w:val="20"/>
        </w:rPr>
      </w:pPr>
      <w:r>
        <w:rPr>
          <w:szCs w:val="20"/>
        </w:rPr>
        <w:t>–</w:t>
      </w:r>
    </w:p>
    <w:p w14:paraId="76F5190B" w14:textId="4BA6AEC0" w:rsidR="00792360" w:rsidRDefault="00974141">
      <w:pPr>
        <w:pStyle w:val="Sraopastraipa"/>
        <w:numPr>
          <w:ilvl w:val="0"/>
          <w:numId w:val="1"/>
        </w:numPr>
        <w:tabs>
          <w:tab w:val="left" w:pos="1276"/>
        </w:tabs>
        <w:ind w:left="0" w:firstLine="851"/>
        <w:jc w:val="both"/>
        <w:rPr>
          <w:b/>
          <w:szCs w:val="20"/>
        </w:rPr>
      </w:pPr>
      <w:r>
        <w:rPr>
          <w:b/>
        </w:rPr>
        <w:t>Teisės akto projekto antikorupcinio vertinimo išvada dėl sprendimo projekto teikimo antikorupciniam vertinimui</w:t>
      </w:r>
      <w:r w:rsidR="00E0159C">
        <w:rPr>
          <w:b/>
          <w:szCs w:val="20"/>
        </w:rPr>
        <w:t>.</w:t>
      </w:r>
    </w:p>
    <w:p w14:paraId="1066E103" w14:textId="182E8F4E" w:rsidR="00974141" w:rsidRDefault="00974141" w:rsidP="00974141">
      <w:pPr>
        <w:pStyle w:val="Sraopastraipa"/>
        <w:tabs>
          <w:tab w:val="left" w:pos="1276"/>
        </w:tabs>
        <w:ind w:left="851"/>
        <w:jc w:val="both"/>
        <w:rPr>
          <w:b/>
          <w:szCs w:val="20"/>
        </w:rPr>
      </w:pPr>
      <w:r>
        <w:rPr>
          <w:szCs w:val="20"/>
        </w:rPr>
        <w:t>Antikorupcinio vertinimo pažyma pridedama.</w:t>
      </w:r>
    </w:p>
    <w:p w14:paraId="1CA6A620" w14:textId="79690BBA" w:rsidR="00792360" w:rsidRDefault="00974141">
      <w:pPr>
        <w:pStyle w:val="Sraopastraipa"/>
        <w:numPr>
          <w:ilvl w:val="0"/>
          <w:numId w:val="1"/>
        </w:numPr>
        <w:tabs>
          <w:tab w:val="left" w:pos="1276"/>
        </w:tabs>
        <w:ind w:left="0" w:firstLine="851"/>
        <w:jc w:val="both"/>
        <w:rPr>
          <w:b/>
          <w:szCs w:val="20"/>
        </w:rPr>
      </w:pPr>
      <w:r>
        <w:rPr>
          <w:b/>
          <w:szCs w:val="20"/>
        </w:rPr>
        <w:t>Autorius ir autorių grupės</w:t>
      </w:r>
      <w:r w:rsidR="00E0159C">
        <w:rPr>
          <w:b/>
          <w:szCs w:val="20"/>
        </w:rPr>
        <w:t>.</w:t>
      </w:r>
    </w:p>
    <w:p w14:paraId="2EBE5C98" w14:textId="352785EF" w:rsidR="00792360" w:rsidRDefault="00974141" w:rsidP="008265B6">
      <w:pPr>
        <w:tabs>
          <w:tab w:val="left" w:pos="1276"/>
        </w:tabs>
        <w:ind w:firstLine="851"/>
        <w:jc w:val="both"/>
      </w:pPr>
      <w:r w:rsidRPr="00974141">
        <w:rPr>
          <w:szCs w:val="20"/>
        </w:rPr>
        <w:t xml:space="preserve">Savivaldybės administracijos jaunimo reikalų koordinatorė (vyr. specialistė) Inga </w:t>
      </w:r>
      <w:proofErr w:type="spellStart"/>
      <w:r w:rsidRPr="00974141">
        <w:rPr>
          <w:szCs w:val="20"/>
        </w:rPr>
        <w:t>Biliūnaitė-Rušinskė</w:t>
      </w:r>
      <w:proofErr w:type="spellEnd"/>
      <w:r w:rsidRPr="00974141">
        <w:rPr>
          <w:szCs w:val="20"/>
        </w:rPr>
        <w:t>.</w:t>
      </w:r>
    </w:p>
    <w:sectPr w:rsidR="00792360" w:rsidSect="00FF5E3C">
      <w:headerReference w:type="first" r:id="rId9"/>
      <w:pgSz w:w="11906" w:h="16838"/>
      <w:pgMar w:top="1134" w:right="567" w:bottom="851" w:left="1701" w:header="567" w:footer="567" w:gutter="0"/>
      <w:pgNumType w:start="1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A2B324" w14:textId="77777777" w:rsidR="00386758" w:rsidRDefault="00386758">
      <w:r>
        <w:separator/>
      </w:r>
    </w:p>
  </w:endnote>
  <w:endnote w:type="continuationSeparator" w:id="0">
    <w:p w14:paraId="674E5E7F" w14:textId="77777777" w:rsidR="00386758" w:rsidRDefault="00386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altName w:val="Cambria"/>
    <w:charset w:val="00"/>
    <w:family w:val="roman"/>
    <w:pitch w:val="default"/>
  </w:font>
  <w:font w:name="Lohit Devanagari">
    <w:altName w:val="Cambria"/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91ACDF" w14:textId="77777777" w:rsidR="00386758" w:rsidRDefault="00386758">
      <w:r>
        <w:separator/>
      </w:r>
    </w:p>
  </w:footnote>
  <w:footnote w:type="continuationSeparator" w:id="0">
    <w:p w14:paraId="68BA201A" w14:textId="77777777" w:rsidR="00386758" w:rsidRDefault="003867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5E4D5" w14:textId="3F2139D5" w:rsidR="00FC6818" w:rsidRDefault="00F90694" w:rsidP="00F90694">
    <w:pPr>
      <w:pStyle w:val="Antrats"/>
      <w:jc w:val="right"/>
      <w:rPr>
        <w:b/>
        <w:bCs/>
      </w:rPr>
    </w:pPr>
    <w:r w:rsidRPr="00F90694">
      <w:rPr>
        <w:b/>
        <w:bCs/>
      </w:rPr>
      <w:t>Projektas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47703" w14:textId="7516BB54" w:rsidR="00F90694" w:rsidRDefault="00F90694" w:rsidP="00F90694">
    <w:pPr>
      <w:pStyle w:val="Antrats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14EC0"/>
    <w:multiLevelType w:val="multilevel"/>
    <w:tmpl w:val="A438784A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135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13056989"/>
    <w:multiLevelType w:val="multilevel"/>
    <w:tmpl w:val="EF2AC6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86217"/>
    <w:multiLevelType w:val="hybridMultilevel"/>
    <w:tmpl w:val="4D9E06EC"/>
    <w:lvl w:ilvl="0" w:tplc="9BC675C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C2343DD"/>
    <w:multiLevelType w:val="multilevel"/>
    <w:tmpl w:val="56C401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88" w:hanging="1800"/>
      </w:pPr>
      <w:rPr>
        <w:rFonts w:hint="default"/>
      </w:rPr>
    </w:lvl>
  </w:abstractNum>
  <w:abstractNum w:abstractNumId="4" w15:restartNumberingAfterBreak="0">
    <w:nsid w:val="43C064BD"/>
    <w:multiLevelType w:val="multilevel"/>
    <w:tmpl w:val="DF16F46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4A8A6640"/>
    <w:multiLevelType w:val="multilevel"/>
    <w:tmpl w:val="07A0F89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6" w15:restartNumberingAfterBreak="0">
    <w:nsid w:val="505D52AD"/>
    <w:multiLevelType w:val="multilevel"/>
    <w:tmpl w:val="D59698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7" w15:restartNumberingAfterBreak="0">
    <w:nsid w:val="540E6EB4"/>
    <w:multiLevelType w:val="multilevel"/>
    <w:tmpl w:val="A1FCA7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8" w15:restartNumberingAfterBreak="0">
    <w:nsid w:val="54162A69"/>
    <w:multiLevelType w:val="multilevel"/>
    <w:tmpl w:val="477CEE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9" w15:restartNumberingAfterBreak="0">
    <w:nsid w:val="5D607BAF"/>
    <w:multiLevelType w:val="multilevel"/>
    <w:tmpl w:val="96EEB204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6" w:hanging="5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0" w15:restartNumberingAfterBreak="0">
    <w:nsid w:val="636E398E"/>
    <w:multiLevelType w:val="multilevel"/>
    <w:tmpl w:val="78BC673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1" w15:restartNumberingAfterBreak="0">
    <w:nsid w:val="6F8342AB"/>
    <w:multiLevelType w:val="multilevel"/>
    <w:tmpl w:val="AFA0FCF2"/>
    <w:lvl w:ilvl="0">
      <w:start w:val="1"/>
      <w:numFmt w:val="decimal"/>
      <w:lvlText w:val="%1."/>
      <w:lvlJc w:val="left"/>
      <w:pPr>
        <w:ind w:left="2006" w:hanging="1155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7DE16493"/>
    <w:multiLevelType w:val="hybridMultilevel"/>
    <w:tmpl w:val="2A823EE4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4"/>
  </w:num>
  <w:num w:numId="4">
    <w:abstractNumId w:val="12"/>
  </w:num>
  <w:num w:numId="5">
    <w:abstractNumId w:val="0"/>
  </w:num>
  <w:num w:numId="6">
    <w:abstractNumId w:val="6"/>
  </w:num>
  <w:num w:numId="7">
    <w:abstractNumId w:val="3"/>
  </w:num>
  <w:num w:numId="8">
    <w:abstractNumId w:val="8"/>
  </w:num>
  <w:num w:numId="9">
    <w:abstractNumId w:val="2"/>
  </w:num>
  <w:num w:numId="10">
    <w:abstractNumId w:val="10"/>
  </w:num>
  <w:num w:numId="11">
    <w:abstractNumId w:val="7"/>
  </w:num>
  <w:num w:numId="12">
    <w:abstractNumId w:val="9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360"/>
    <w:rsid w:val="00027BA4"/>
    <w:rsid w:val="0003732B"/>
    <w:rsid w:val="00061B84"/>
    <w:rsid w:val="0006691A"/>
    <w:rsid w:val="000750BD"/>
    <w:rsid w:val="00076AE6"/>
    <w:rsid w:val="000774CB"/>
    <w:rsid w:val="00084AC2"/>
    <w:rsid w:val="000A27BE"/>
    <w:rsid w:val="000A394B"/>
    <w:rsid w:val="000C3A74"/>
    <w:rsid w:val="000E04DC"/>
    <w:rsid w:val="000F6E8F"/>
    <w:rsid w:val="00120F61"/>
    <w:rsid w:val="00121244"/>
    <w:rsid w:val="001467F4"/>
    <w:rsid w:val="00147C2D"/>
    <w:rsid w:val="001609BE"/>
    <w:rsid w:val="0017337B"/>
    <w:rsid w:val="00196746"/>
    <w:rsid w:val="001A059C"/>
    <w:rsid w:val="001B0219"/>
    <w:rsid w:val="001B68F2"/>
    <w:rsid w:val="001C3660"/>
    <w:rsid w:val="001D0CB1"/>
    <w:rsid w:val="001E304C"/>
    <w:rsid w:val="0023049F"/>
    <w:rsid w:val="00243DDF"/>
    <w:rsid w:val="00245EF8"/>
    <w:rsid w:val="00250272"/>
    <w:rsid w:val="00261BD4"/>
    <w:rsid w:val="00261C6D"/>
    <w:rsid w:val="00267153"/>
    <w:rsid w:val="00274F2C"/>
    <w:rsid w:val="00285EE1"/>
    <w:rsid w:val="002C73BB"/>
    <w:rsid w:val="002D7102"/>
    <w:rsid w:val="002E3CF2"/>
    <w:rsid w:val="002E5F32"/>
    <w:rsid w:val="002E7050"/>
    <w:rsid w:val="00311763"/>
    <w:rsid w:val="00317919"/>
    <w:rsid w:val="00343B59"/>
    <w:rsid w:val="00351ADA"/>
    <w:rsid w:val="0035550B"/>
    <w:rsid w:val="00386758"/>
    <w:rsid w:val="003B0A99"/>
    <w:rsid w:val="003D71A5"/>
    <w:rsid w:val="003E5F24"/>
    <w:rsid w:val="00457B4F"/>
    <w:rsid w:val="004608C2"/>
    <w:rsid w:val="0047504D"/>
    <w:rsid w:val="004A3BC5"/>
    <w:rsid w:val="004A48EE"/>
    <w:rsid w:val="004A5262"/>
    <w:rsid w:val="004B6238"/>
    <w:rsid w:val="004E1CBB"/>
    <w:rsid w:val="004F6389"/>
    <w:rsid w:val="00511B3E"/>
    <w:rsid w:val="00512459"/>
    <w:rsid w:val="0051528E"/>
    <w:rsid w:val="005203D7"/>
    <w:rsid w:val="005249DA"/>
    <w:rsid w:val="00534910"/>
    <w:rsid w:val="00557CBA"/>
    <w:rsid w:val="00571736"/>
    <w:rsid w:val="00580810"/>
    <w:rsid w:val="00587E1B"/>
    <w:rsid w:val="0059221D"/>
    <w:rsid w:val="00592B91"/>
    <w:rsid w:val="005A3C8E"/>
    <w:rsid w:val="005E64EC"/>
    <w:rsid w:val="005E7341"/>
    <w:rsid w:val="005F3F3B"/>
    <w:rsid w:val="006039B0"/>
    <w:rsid w:val="00620768"/>
    <w:rsid w:val="006258FD"/>
    <w:rsid w:val="006403F8"/>
    <w:rsid w:val="00673BA7"/>
    <w:rsid w:val="00677DC5"/>
    <w:rsid w:val="006A6E83"/>
    <w:rsid w:val="006E5F66"/>
    <w:rsid w:val="006F605D"/>
    <w:rsid w:val="00722788"/>
    <w:rsid w:val="00733430"/>
    <w:rsid w:val="00765314"/>
    <w:rsid w:val="00781CA8"/>
    <w:rsid w:val="00783E1C"/>
    <w:rsid w:val="00792360"/>
    <w:rsid w:val="007E78FD"/>
    <w:rsid w:val="008030C1"/>
    <w:rsid w:val="00814CC8"/>
    <w:rsid w:val="0081704F"/>
    <w:rsid w:val="00820E62"/>
    <w:rsid w:val="008265B6"/>
    <w:rsid w:val="00855B2A"/>
    <w:rsid w:val="008701CC"/>
    <w:rsid w:val="008910A4"/>
    <w:rsid w:val="008B3F21"/>
    <w:rsid w:val="008F523A"/>
    <w:rsid w:val="009041EB"/>
    <w:rsid w:val="00910425"/>
    <w:rsid w:val="0091727C"/>
    <w:rsid w:val="00921408"/>
    <w:rsid w:val="00923886"/>
    <w:rsid w:val="00923895"/>
    <w:rsid w:val="009424D5"/>
    <w:rsid w:val="00950286"/>
    <w:rsid w:val="0096375F"/>
    <w:rsid w:val="00973FD8"/>
    <w:rsid w:val="00974141"/>
    <w:rsid w:val="00997F26"/>
    <w:rsid w:val="009D6C61"/>
    <w:rsid w:val="009E0531"/>
    <w:rsid w:val="009E4132"/>
    <w:rsid w:val="00A12666"/>
    <w:rsid w:val="00A12780"/>
    <w:rsid w:val="00A13CB8"/>
    <w:rsid w:val="00A14B83"/>
    <w:rsid w:val="00A517E9"/>
    <w:rsid w:val="00A64F52"/>
    <w:rsid w:val="00A74172"/>
    <w:rsid w:val="00B063DF"/>
    <w:rsid w:val="00B11294"/>
    <w:rsid w:val="00B24428"/>
    <w:rsid w:val="00B3283B"/>
    <w:rsid w:val="00B40FAC"/>
    <w:rsid w:val="00B47412"/>
    <w:rsid w:val="00B50F10"/>
    <w:rsid w:val="00B5227D"/>
    <w:rsid w:val="00B55821"/>
    <w:rsid w:val="00B573A2"/>
    <w:rsid w:val="00B615A4"/>
    <w:rsid w:val="00B672C3"/>
    <w:rsid w:val="00BC20D2"/>
    <w:rsid w:val="00BD43C4"/>
    <w:rsid w:val="00BE457B"/>
    <w:rsid w:val="00BF0CCF"/>
    <w:rsid w:val="00C0099F"/>
    <w:rsid w:val="00C102B7"/>
    <w:rsid w:val="00C261F9"/>
    <w:rsid w:val="00C3118B"/>
    <w:rsid w:val="00C32614"/>
    <w:rsid w:val="00C364E7"/>
    <w:rsid w:val="00C40327"/>
    <w:rsid w:val="00C625F4"/>
    <w:rsid w:val="00C7641F"/>
    <w:rsid w:val="00C84E7E"/>
    <w:rsid w:val="00CA171A"/>
    <w:rsid w:val="00D06D12"/>
    <w:rsid w:val="00D316EC"/>
    <w:rsid w:val="00D36323"/>
    <w:rsid w:val="00D71A6C"/>
    <w:rsid w:val="00D83295"/>
    <w:rsid w:val="00DA41BA"/>
    <w:rsid w:val="00DD11A7"/>
    <w:rsid w:val="00DD528A"/>
    <w:rsid w:val="00DD772E"/>
    <w:rsid w:val="00DF5CA7"/>
    <w:rsid w:val="00E0159C"/>
    <w:rsid w:val="00E21D54"/>
    <w:rsid w:val="00E33A99"/>
    <w:rsid w:val="00E353ED"/>
    <w:rsid w:val="00E56617"/>
    <w:rsid w:val="00EC71DA"/>
    <w:rsid w:val="00EE289D"/>
    <w:rsid w:val="00EE7C3F"/>
    <w:rsid w:val="00EF5E55"/>
    <w:rsid w:val="00EF62FA"/>
    <w:rsid w:val="00F121CC"/>
    <w:rsid w:val="00F135E5"/>
    <w:rsid w:val="00F214C9"/>
    <w:rsid w:val="00F441E6"/>
    <w:rsid w:val="00F44C00"/>
    <w:rsid w:val="00F612A4"/>
    <w:rsid w:val="00F90694"/>
    <w:rsid w:val="00F94A02"/>
    <w:rsid w:val="00FB157E"/>
    <w:rsid w:val="00FC6818"/>
    <w:rsid w:val="00FE14E8"/>
    <w:rsid w:val="00FE739B"/>
    <w:rsid w:val="00FF47EB"/>
    <w:rsid w:val="00FF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BE9C2"/>
  <w15:docId w15:val="{2F194D7F-C05B-4EDB-B2D6-A2D7BE72A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55B79"/>
    <w:rPr>
      <w:rFonts w:ascii="Times New Roman" w:eastAsia="Times New Roman" w:hAnsi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HTMLiankstoformatuotasDiagrama">
    <w:name w:val="HTML iš anksto formatuotas Diagrama"/>
    <w:link w:val="HTMLiankstoformatuotas"/>
    <w:uiPriority w:val="99"/>
    <w:semiHidden/>
    <w:qFormat/>
    <w:rsid w:val="00552BD7"/>
    <w:rPr>
      <w:rFonts w:ascii="Consolas" w:eastAsia="Times New Roman" w:hAnsi="Consolas" w:cs="Times New Roman"/>
      <w:sz w:val="20"/>
      <w:szCs w:val="20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qFormat/>
    <w:rsid w:val="009901E4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qFormat/>
    <w:rsid w:val="009901E4"/>
    <w:rPr>
      <w:rFonts w:ascii="Times New Roman" w:eastAsia="Times New Roman" w:hAnsi="Times New Roman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sid w:val="009901E4"/>
    <w:rPr>
      <w:rFonts w:ascii="Times New Roman" w:eastAsia="Times New Roman" w:hAnsi="Times New Roman"/>
      <w:b/>
      <w:bCs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9901E4"/>
    <w:rPr>
      <w:rFonts w:ascii="Segoe UI" w:eastAsia="Times New Roman" w:hAnsi="Segoe UI" w:cs="Segoe UI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6E0502"/>
    <w:rPr>
      <w:b/>
      <w:bCs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D65F03"/>
    <w:rPr>
      <w:rFonts w:ascii="Times New Roman" w:eastAsia="Times New Roman" w:hAnsi="Times New Roman"/>
      <w:sz w:val="24"/>
      <w:szCs w:val="24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D65F03"/>
    <w:rPr>
      <w:rFonts w:ascii="Times New Roman" w:eastAsia="Times New Roman" w:hAnsi="Times New Roman"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qFormat/>
    <w:rsid w:val="00F17721"/>
    <w:rPr>
      <w:rFonts w:ascii="Times New Roman" w:eastAsia="Times New Roman" w:hAnsi="Times New Roman"/>
      <w:sz w:val="24"/>
      <w:szCs w:val="24"/>
    </w:rPr>
  </w:style>
  <w:style w:type="character" w:customStyle="1" w:styleId="Internetosaitas">
    <w:name w:val="Interneto saitas"/>
    <w:basedOn w:val="Numatytasispastraiposriftas"/>
    <w:unhideWhenUsed/>
    <w:rsid w:val="00F17721"/>
    <w:rPr>
      <w:color w:val="0563C1" w:themeColor="hyperlink"/>
      <w:u w:val="single"/>
    </w:rPr>
  </w:style>
  <w:style w:type="character" w:customStyle="1" w:styleId="ListLabel1">
    <w:name w:val="ListLabel 1"/>
    <w:qFormat/>
    <w:rPr>
      <w:strike w:val="0"/>
      <w:dstrike w:val="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b/>
      <w:strike w:val="0"/>
      <w:dstrike w:val="0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eastAsia="Times New Roman" w:cs="Times New Roman"/>
      <w:b w:val="0"/>
      <w:color w:val="auto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b w:val="0"/>
      <w:strike w:val="0"/>
      <w:dstrike w:val="0"/>
      <w:color w:val="auto"/>
    </w:rPr>
  </w:style>
  <w:style w:type="character" w:customStyle="1" w:styleId="ListLabel22">
    <w:name w:val="ListLabel 22"/>
    <w:qFormat/>
    <w:rPr>
      <w:b w:val="0"/>
      <w:strike w:val="0"/>
      <w:dstrike w:val="0"/>
    </w:rPr>
  </w:style>
  <w:style w:type="character" w:customStyle="1" w:styleId="ListLabel23">
    <w:name w:val="ListLabel 23"/>
    <w:qFormat/>
    <w:rPr>
      <w:strike/>
    </w:rPr>
  </w:style>
  <w:style w:type="character" w:customStyle="1" w:styleId="ListLabel24">
    <w:name w:val="ListLabel 24"/>
    <w:qFormat/>
    <w:rPr>
      <w:color w:val="FF0000"/>
    </w:rPr>
  </w:style>
  <w:style w:type="character" w:customStyle="1" w:styleId="ListLabel25">
    <w:name w:val="ListLabel 25"/>
    <w:qFormat/>
    <w:rPr>
      <w:b w:val="0"/>
      <w:strike w:val="0"/>
      <w:dstrike w:val="0"/>
      <w:color w:val="auto"/>
    </w:rPr>
  </w:style>
  <w:style w:type="character" w:customStyle="1" w:styleId="ListLabel26">
    <w:name w:val="ListLabel 26"/>
    <w:qFormat/>
    <w:rPr>
      <w:b w:val="0"/>
      <w:strike w:val="0"/>
      <w:dstrike w:val="0"/>
    </w:rPr>
  </w:style>
  <w:style w:type="character" w:customStyle="1" w:styleId="ListLabel27">
    <w:name w:val="ListLabel 27"/>
    <w:qFormat/>
    <w:rPr>
      <w:strike w:val="0"/>
      <w:dstrike w:val="0"/>
    </w:rPr>
  </w:style>
  <w:style w:type="character" w:customStyle="1" w:styleId="ListLabel28">
    <w:name w:val="ListLabel 28"/>
    <w:qFormat/>
    <w:rPr>
      <w:color w:val="FF0000"/>
    </w:rPr>
  </w:style>
  <w:style w:type="character" w:customStyle="1" w:styleId="ListLabel29">
    <w:name w:val="ListLabel 29"/>
    <w:qFormat/>
    <w:rPr>
      <w:color w:val="auto"/>
    </w:rPr>
  </w:style>
  <w:style w:type="character" w:customStyle="1" w:styleId="ListLabel30">
    <w:name w:val="ListLabel 30"/>
    <w:qFormat/>
    <w:rPr>
      <w:color w:val="FF0000"/>
    </w:rPr>
  </w:style>
  <w:style w:type="character" w:customStyle="1" w:styleId="ListLabel31">
    <w:name w:val="ListLabel 31"/>
    <w:qFormat/>
    <w:rPr>
      <w:color w:val="FF0000"/>
    </w:rPr>
  </w:style>
  <w:style w:type="character" w:customStyle="1" w:styleId="ListLabel32">
    <w:name w:val="ListLabel 32"/>
    <w:qFormat/>
    <w:rPr>
      <w:color w:val="FF0000"/>
    </w:rPr>
  </w:style>
  <w:style w:type="character" w:customStyle="1" w:styleId="ListLabel33">
    <w:name w:val="ListLabel 33"/>
    <w:qFormat/>
    <w:rPr>
      <w:color w:val="FF0000"/>
    </w:rPr>
  </w:style>
  <w:style w:type="character" w:customStyle="1" w:styleId="ListLabel34">
    <w:name w:val="ListLabel 34"/>
    <w:qFormat/>
    <w:rPr>
      <w:color w:val="FF0000"/>
    </w:rPr>
  </w:style>
  <w:style w:type="character" w:customStyle="1" w:styleId="ListLabel35">
    <w:name w:val="ListLabel 35"/>
    <w:qFormat/>
    <w:rPr>
      <w:color w:val="FF0000"/>
    </w:rPr>
  </w:style>
  <w:style w:type="character" w:customStyle="1" w:styleId="ListLabel36">
    <w:name w:val="ListLabel 36"/>
    <w:qFormat/>
    <w:rPr>
      <w:color w:val="FF0000"/>
    </w:rPr>
  </w:style>
  <w:style w:type="character" w:customStyle="1" w:styleId="ListLabel37">
    <w:name w:val="ListLabel 37"/>
    <w:qFormat/>
    <w:rPr>
      <w:color w:val="FF0000"/>
    </w:rPr>
  </w:style>
  <w:style w:type="character" w:customStyle="1" w:styleId="ListLabel38">
    <w:name w:val="ListLabel 38"/>
    <w:qFormat/>
    <w:rPr>
      <w:color w:val="auto"/>
    </w:rPr>
  </w:style>
  <w:style w:type="character" w:customStyle="1" w:styleId="ListLabel39">
    <w:name w:val="ListLabel 39"/>
    <w:qFormat/>
    <w:rPr>
      <w:color w:val="FF0000"/>
    </w:rPr>
  </w:style>
  <w:style w:type="character" w:customStyle="1" w:styleId="ListLabel40">
    <w:name w:val="ListLabel 40"/>
    <w:qFormat/>
    <w:rPr>
      <w:color w:val="FF0000"/>
    </w:rPr>
  </w:style>
  <w:style w:type="character" w:customStyle="1" w:styleId="ListLabel41">
    <w:name w:val="ListLabel 41"/>
    <w:qFormat/>
    <w:rPr>
      <w:color w:val="FF0000"/>
    </w:rPr>
  </w:style>
  <w:style w:type="character" w:customStyle="1" w:styleId="ListLabel42">
    <w:name w:val="ListLabel 42"/>
    <w:qFormat/>
    <w:rPr>
      <w:color w:val="FF0000"/>
    </w:rPr>
  </w:style>
  <w:style w:type="character" w:customStyle="1" w:styleId="ListLabel43">
    <w:name w:val="ListLabel 43"/>
    <w:qFormat/>
    <w:rPr>
      <w:color w:val="FF0000"/>
    </w:rPr>
  </w:style>
  <w:style w:type="character" w:customStyle="1" w:styleId="ListLabel44">
    <w:name w:val="ListLabel 44"/>
    <w:qFormat/>
    <w:rPr>
      <w:color w:val="FF0000"/>
    </w:rPr>
  </w:style>
  <w:style w:type="character" w:customStyle="1" w:styleId="ListLabel45">
    <w:name w:val="ListLabel 45"/>
    <w:qFormat/>
    <w:rPr>
      <w:color w:val="FF0000"/>
    </w:rPr>
  </w:style>
  <w:style w:type="character" w:customStyle="1" w:styleId="ListLabel46">
    <w:name w:val="ListLabel 46"/>
    <w:qFormat/>
    <w:rPr>
      <w:b w:val="0"/>
      <w:strike w:val="0"/>
      <w:dstrike w:val="0"/>
      <w:color w:val="auto"/>
    </w:rPr>
  </w:style>
  <w:style w:type="character" w:customStyle="1" w:styleId="ListLabel47">
    <w:name w:val="ListLabel 47"/>
    <w:qFormat/>
    <w:rPr>
      <w:b w:val="0"/>
      <w:strike w:val="0"/>
      <w:dstrike w:val="0"/>
    </w:rPr>
  </w:style>
  <w:style w:type="character" w:customStyle="1" w:styleId="ListLabel48">
    <w:name w:val="ListLabel 48"/>
    <w:qFormat/>
    <w:rPr>
      <w:b w:val="0"/>
      <w:strike w:val="0"/>
      <w:dstrike w:val="0"/>
      <w:color w:val="auto"/>
    </w:rPr>
  </w:style>
  <w:style w:type="character" w:customStyle="1" w:styleId="ListLabel49">
    <w:name w:val="ListLabel 49"/>
    <w:qFormat/>
    <w:rPr>
      <w:b w:val="0"/>
      <w:strike w:val="0"/>
      <w:dstrike w:val="0"/>
    </w:rPr>
  </w:style>
  <w:style w:type="character" w:customStyle="1" w:styleId="ListLabel50">
    <w:name w:val="ListLabel 50"/>
    <w:qFormat/>
    <w:rPr>
      <w:color w:val="ED7D31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eastAsia="Times New Roman" w:cs="Times New Roman"/>
      <w:spacing w:val="-22"/>
      <w:w w:val="100"/>
      <w:sz w:val="24"/>
      <w:szCs w:val="24"/>
      <w:lang w:val="lt-LT" w:eastAsia="lt-LT" w:bidi="lt-LT"/>
    </w:rPr>
  </w:style>
  <w:style w:type="character" w:customStyle="1" w:styleId="ListLabel55">
    <w:name w:val="ListLabel 55"/>
    <w:qFormat/>
    <w:rPr>
      <w:rFonts w:eastAsia="Times New Roman" w:cs="Times New Roman"/>
      <w:spacing w:val="-28"/>
      <w:w w:val="100"/>
      <w:sz w:val="24"/>
      <w:szCs w:val="24"/>
      <w:lang w:val="lt-LT" w:eastAsia="lt-LT" w:bidi="lt-LT"/>
    </w:rPr>
  </w:style>
  <w:style w:type="character" w:customStyle="1" w:styleId="ListLabel56">
    <w:name w:val="ListLabel 56"/>
    <w:qFormat/>
    <w:rPr>
      <w:lang w:val="lt-LT" w:eastAsia="lt-LT" w:bidi="lt-LT"/>
    </w:rPr>
  </w:style>
  <w:style w:type="character" w:customStyle="1" w:styleId="ListLabel57">
    <w:name w:val="ListLabel 57"/>
    <w:qFormat/>
    <w:rPr>
      <w:lang w:val="lt-LT" w:eastAsia="lt-LT" w:bidi="lt-LT"/>
    </w:rPr>
  </w:style>
  <w:style w:type="character" w:customStyle="1" w:styleId="ListLabel58">
    <w:name w:val="ListLabel 58"/>
    <w:qFormat/>
    <w:rPr>
      <w:lang w:val="lt-LT" w:eastAsia="lt-LT" w:bidi="lt-LT"/>
    </w:rPr>
  </w:style>
  <w:style w:type="character" w:customStyle="1" w:styleId="ListLabel59">
    <w:name w:val="ListLabel 59"/>
    <w:qFormat/>
    <w:rPr>
      <w:lang w:val="lt-LT" w:eastAsia="lt-LT" w:bidi="lt-LT"/>
    </w:rPr>
  </w:style>
  <w:style w:type="character" w:customStyle="1" w:styleId="ListLabel60">
    <w:name w:val="ListLabel 60"/>
    <w:qFormat/>
    <w:rPr>
      <w:lang w:val="lt-LT" w:eastAsia="lt-LT" w:bidi="lt-LT"/>
    </w:rPr>
  </w:style>
  <w:style w:type="character" w:customStyle="1" w:styleId="ListLabel61">
    <w:name w:val="ListLabel 61"/>
    <w:qFormat/>
    <w:rPr>
      <w:lang w:val="lt-LT" w:eastAsia="lt-LT" w:bidi="lt-LT"/>
    </w:rPr>
  </w:style>
  <w:style w:type="character" w:customStyle="1" w:styleId="ListLabel62">
    <w:name w:val="ListLabel 62"/>
    <w:qFormat/>
    <w:rPr>
      <w:lang w:val="lt-LT" w:eastAsia="lt-LT" w:bidi="lt-LT"/>
    </w:rPr>
  </w:style>
  <w:style w:type="character" w:customStyle="1" w:styleId="ListLabel63">
    <w:name w:val="ListLabel 63"/>
    <w:qFormat/>
    <w:rPr>
      <w:rFonts w:eastAsia="Times New Roman"/>
      <w:sz w:val="24"/>
      <w:szCs w:val="24"/>
    </w:rPr>
  </w:style>
  <w:style w:type="character" w:customStyle="1" w:styleId="ListLabel64">
    <w:name w:val="ListLabel 64"/>
    <w:qFormat/>
    <w:rPr>
      <w:rFonts w:eastAsia="Times New Roman"/>
      <w:sz w:val="24"/>
      <w:szCs w:val="24"/>
    </w:rPr>
  </w:style>
  <w:style w:type="character" w:customStyle="1" w:styleId="ListLabel65">
    <w:name w:val="ListLabel 65"/>
    <w:qFormat/>
    <w:rPr>
      <w:rFonts w:eastAsia="Times New Roman"/>
      <w:b/>
      <w:bCs/>
      <w:sz w:val="24"/>
      <w:szCs w:val="24"/>
    </w:rPr>
  </w:style>
  <w:style w:type="character" w:customStyle="1" w:styleId="ListLabel66">
    <w:name w:val="ListLabel 66"/>
    <w:qFormat/>
    <w:rPr>
      <w:b w:val="0"/>
      <w:strike w:val="0"/>
      <w:dstrike w:val="0"/>
    </w:rPr>
  </w:style>
  <w:style w:type="character" w:customStyle="1" w:styleId="ListLabel67">
    <w:name w:val="ListLabel 67"/>
    <w:qFormat/>
    <w:rPr>
      <w:b w:val="0"/>
      <w:strike w:val="0"/>
      <w:dstrike w:val="0"/>
    </w:rPr>
  </w:style>
  <w:style w:type="character" w:customStyle="1" w:styleId="ListLabel68">
    <w:name w:val="ListLabel 68"/>
    <w:qFormat/>
    <w:rPr>
      <w:b w:val="0"/>
      <w:strike w:val="0"/>
      <w:dstrike w:val="0"/>
    </w:rPr>
  </w:style>
  <w:style w:type="character" w:customStyle="1" w:styleId="ListLabel69">
    <w:name w:val="ListLabel 69"/>
    <w:qFormat/>
    <w:rPr>
      <w:b w:val="0"/>
      <w:strike w:val="0"/>
      <w:dstrike w:val="0"/>
    </w:rPr>
  </w:style>
  <w:style w:type="character" w:customStyle="1" w:styleId="ListLabel70">
    <w:name w:val="ListLabel 70"/>
    <w:qFormat/>
    <w:rPr>
      <w:b w:val="0"/>
      <w:strike w:val="0"/>
      <w:dstrike w:val="0"/>
    </w:rPr>
  </w:style>
  <w:style w:type="character" w:customStyle="1" w:styleId="ListLabel71">
    <w:name w:val="ListLabel 71"/>
    <w:qFormat/>
    <w:rPr>
      <w:b w:val="0"/>
      <w:strike w:val="0"/>
      <w:dstrike w:val="0"/>
    </w:rPr>
  </w:style>
  <w:style w:type="paragraph" w:customStyle="1" w:styleId="Antrat1">
    <w:name w:val="Antraštė1"/>
    <w:basedOn w:val="prastasis"/>
    <w:next w:val="Pagrindinistekstas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F17721"/>
    <w:pPr>
      <w:spacing w:after="120"/>
    </w:pPr>
  </w:style>
  <w:style w:type="paragraph" w:styleId="Sraas">
    <w:name w:val="List"/>
    <w:basedOn w:val="Pagrindinistekstas"/>
    <w:rPr>
      <w:rFonts w:cs="Lohit Devanagari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Rodykl">
    <w:name w:val="Rodyklė"/>
    <w:basedOn w:val="prastasis"/>
    <w:qFormat/>
    <w:pPr>
      <w:suppressLineNumbers/>
    </w:pPr>
    <w:rPr>
      <w:rFonts w:cs="Lohit Devanagari"/>
    </w:rPr>
  </w:style>
  <w:style w:type="paragraph" w:styleId="Sraopastraipa">
    <w:name w:val="List Paragraph"/>
    <w:basedOn w:val="prastasis"/>
    <w:uiPriority w:val="34"/>
    <w:qFormat/>
    <w:rsid w:val="00D35CAA"/>
    <w:pPr>
      <w:ind w:left="720"/>
      <w:contextualSpacing/>
    </w:p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qFormat/>
    <w:rsid w:val="00552BD7"/>
    <w:rPr>
      <w:rFonts w:ascii="Consolas" w:hAnsi="Consolas"/>
      <w:sz w:val="20"/>
      <w:szCs w:val="20"/>
    </w:rPr>
  </w:style>
  <w:style w:type="paragraph" w:styleId="Komentarotekstas">
    <w:name w:val="annotation text"/>
    <w:basedOn w:val="prastasis"/>
    <w:link w:val="KomentarotekstasDiagrama"/>
    <w:uiPriority w:val="99"/>
    <w:unhideWhenUsed/>
    <w:qFormat/>
    <w:rsid w:val="009901E4"/>
    <w:rPr>
      <w:sz w:val="20"/>
      <w:szCs w:val="20"/>
    </w:rPr>
  </w:style>
  <w:style w:type="paragraph" w:styleId="Komentarotema">
    <w:name w:val="annotation subject"/>
    <w:basedOn w:val="Komentarotekstas"/>
    <w:link w:val="KomentarotemaDiagrama"/>
    <w:uiPriority w:val="99"/>
    <w:semiHidden/>
    <w:unhideWhenUsed/>
    <w:qFormat/>
    <w:rsid w:val="009901E4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9901E4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qFormat/>
    <w:rsid w:val="006E0502"/>
    <w:pPr>
      <w:spacing w:beforeAutospacing="1" w:afterAutospacing="1"/>
    </w:pPr>
  </w:style>
  <w:style w:type="paragraph" w:styleId="Antrats">
    <w:name w:val="header"/>
    <w:basedOn w:val="prastasis"/>
    <w:link w:val="AntratsDiagrama"/>
    <w:uiPriority w:val="99"/>
    <w:unhideWhenUsed/>
    <w:rsid w:val="00D65F0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uiPriority w:val="99"/>
    <w:unhideWhenUsed/>
    <w:rsid w:val="00D65F03"/>
    <w:pPr>
      <w:tabs>
        <w:tab w:val="center" w:pos="4819"/>
        <w:tab w:val="right" w:pos="9638"/>
      </w:tabs>
    </w:pPr>
  </w:style>
  <w:style w:type="paragraph" w:customStyle="1" w:styleId="2vidutinistinklelis1">
    <w:name w:val="2 vidutinis tinklelis1"/>
    <w:uiPriority w:val="1"/>
    <w:qFormat/>
    <w:rsid w:val="00820BA9"/>
    <w:rPr>
      <w:rFonts w:ascii="Times New Roman" w:eastAsia="Times New Roman" w:hAns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147C2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770B7-4B13-41BC-9094-95DCC2841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2806</Words>
  <Characters>1600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Viktorija Karčiauskienė</cp:lastModifiedBy>
  <cp:revision>4</cp:revision>
  <cp:lastPrinted>2021-02-22T07:15:00Z</cp:lastPrinted>
  <dcterms:created xsi:type="dcterms:W3CDTF">2024-03-15T09:06:00Z</dcterms:created>
  <dcterms:modified xsi:type="dcterms:W3CDTF">2024-03-15T11:23:00Z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