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ED57DD" w:rsidRPr="00BE6FBC" w14:paraId="07CD9E74" w14:textId="77777777" w:rsidTr="00CE3EF4">
        <w:trPr>
          <w:trHeight w:val="1479"/>
          <w:tblHeader/>
        </w:trPr>
        <w:tc>
          <w:tcPr>
            <w:tcW w:w="9747" w:type="dxa"/>
          </w:tcPr>
          <w:p w14:paraId="269FFBB9" w14:textId="77777777" w:rsidR="00ED57DD" w:rsidRPr="00BE6FBC" w:rsidRDefault="00ED57DD" w:rsidP="00CE3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0"/>
                <w:lang w:eastAsia="lt-LT"/>
              </w:rPr>
            </w:pPr>
            <w:r w:rsidRPr="00BE6FBC">
              <w:rPr>
                <w:rFonts w:ascii="Times New Roman" w:eastAsia="Calibri" w:hAnsi="Times New Roman" w:cs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6288BC5A" w14:textId="77777777" w:rsidR="00ED57DD" w:rsidRPr="00BE6FBC" w:rsidRDefault="00ED57DD" w:rsidP="00CE3E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lt-LT"/>
              </w:rPr>
            </w:pPr>
          </w:p>
          <w:p w14:paraId="32AEA1DC" w14:textId="77777777" w:rsidR="00ED57DD" w:rsidRPr="00BE6FBC" w:rsidRDefault="00ED57DD" w:rsidP="007C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lt-LT"/>
              </w:rPr>
            </w:pPr>
            <w:r w:rsidRPr="00BE6FBC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7084549A" w14:textId="77777777" w:rsidR="00ED57DD" w:rsidRPr="00BE6FBC" w:rsidRDefault="00ED57DD" w:rsidP="00CE3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lt-LT"/>
              </w:rPr>
            </w:pPr>
            <w:r w:rsidRPr="00BE6F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DĖL</w:t>
            </w:r>
            <w:r w:rsidRPr="00BE6FBC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lt-LT"/>
              </w:rPr>
              <w:t xml:space="preserve"> KRETINGOS </w:t>
            </w: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lt-LT"/>
              </w:rPr>
              <w:t>RAJONO SAVIVALDYBĖS tarybos 2016</w:t>
            </w:r>
            <w:r w:rsidRPr="00BE6FBC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lt-LT"/>
              </w:rPr>
              <w:t xml:space="preserve"> m. </w:t>
            </w: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lt-LT"/>
              </w:rPr>
              <w:t>spalio 27 d. sprendimo Nr. T2-284</w:t>
            </w:r>
            <w:r w:rsidRPr="00BE6FBC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lt-LT"/>
              </w:rPr>
              <w:t xml:space="preserve"> </w:t>
            </w:r>
            <w:r w:rsidRPr="00BE6FBC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lt-LT"/>
              </w:rPr>
              <w:t>„</w:t>
            </w:r>
            <w:r w:rsidRPr="00BE6FBC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lt-LT"/>
              </w:rPr>
              <w:t xml:space="preserve">DĖL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KRETINGOS RAJONO SAVIVALDYBĖS NEVEIKSNIŲ ASMENŲ BŪKLĖS PERŽIŪRĖJIMO KOMISIJOS SUDARYMO IR JOS NUOSTATŲ PATVIRTINIMO </w:t>
            </w:r>
            <w:r w:rsidRPr="00BE6FBC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lt-LT"/>
              </w:rPr>
              <w:t>“</w:t>
            </w:r>
            <w:r w:rsidRPr="00BE6F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PAKEITIMO</w:t>
            </w:r>
          </w:p>
          <w:p w14:paraId="1FAE966D" w14:textId="77777777" w:rsidR="00ED57DD" w:rsidRPr="00BE6FBC" w:rsidRDefault="00ED57DD" w:rsidP="00CE3EF4">
            <w:pPr>
              <w:tabs>
                <w:tab w:val="left" w:pos="82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lt-LT"/>
              </w:rPr>
              <w:tab/>
            </w:r>
          </w:p>
        </w:tc>
      </w:tr>
    </w:tbl>
    <w:p w14:paraId="76448D39" w14:textId="38C78B30" w:rsidR="00ED57DD" w:rsidRPr="00BE6FBC" w:rsidRDefault="00ED57DD" w:rsidP="00ED57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lt-LT"/>
        </w:rPr>
      </w:pPr>
      <w:r w:rsidRPr="00BE6FBC">
        <w:rPr>
          <w:rFonts w:ascii="Times New Roman" w:eastAsia="Calibri" w:hAnsi="Times New Roman" w:cs="Times New Roman"/>
          <w:sz w:val="24"/>
          <w:szCs w:val="20"/>
          <w:lang w:eastAsia="lt-LT"/>
        </w:rPr>
        <w:t xml:space="preserve">2024 m. </w:t>
      </w:r>
      <w:r w:rsidR="003F269F">
        <w:rPr>
          <w:rFonts w:ascii="Times New Roman" w:eastAsia="Calibri" w:hAnsi="Times New Roman" w:cs="Times New Roman"/>
          <w:sz w:val="24"/>
          <w:szCs w:val="20"/>
          <w:lang w:eastAsia="lt-LT"/>
        </w:rPr>
        <w:t>kovo 15</w:t>
      </w:r>
      <w:bookmarkStart w:id="0" w:name="_GoBack"/>
      <w:bookmarkEnd w:id="0"/>
      <w:r w:rsidRPr="00BE6FBC">
        <w:rPr>
          <w:rFonts w:ascii="Times New Roman" w:eastAsia="Calibri" w:hAnsi="Times New Roman" w:cs="Times New Roman"/>
          <w:sz w:val="24"/>
          <w:szCs w:val="20"/>
          <w:lang w:eastAsia="lt-LT"/>
        </w:rPr>
        <w:t xml:space="preserve"> d. Nr. T1-</w:t>
      </w:r>
      <w:r w:rsidR="003F269F">
        <w:rPr>
          <w:rFonts w:ascii="Times New Roman" w:eastAsia="Calibri" w:hAnsi="Times New Roman" w:cs="Times New Roman"/>
          <w:sz w:val="24"/>
          <w:szCs w:val="20"/>
          <w:lang w:eastAsia="lt-LT"/>
        </w:rPr>
        <w:t>123</w:t>
      </w:r>
    </w:p>
    <w:p w14:paraId="3EEAAFAE" w14:textId="77777777" w:rsidR="00ED57DD" w:rsidRPr="00BE6FBC" w:rsidRDefault="00ED57DD" w:rsidP="00ED57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lt-LT"/>
        </w:rPr>
      </w:pPr>
      <w:r w:rsidRPr="00BE6FBC">
        <w:rPr>
          <w:rFonts w:ascii="Times New Roman" w:eastAsia="Calibri" w:hAnsi="Times New Roman" w:cs="Times New Roman"/>
          <w:sz w:val="24"/>
          <w:szCs w:val="20"/>
          <w:lang w:eastAsia="lt-LT"/>
        </w:rPr>
        <w:t>Kretinga</w:t>
      </w:r>
    </w:p>
    <w:p w14:paraId="4C62764F" w14:textId="77777777" w:rsidR="00ED57DD" w:rsidRPr="00BE6FBC" w:rsidRDefault="00ED57DD" w:rsidP="00ED57DD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lt-LT"/>
        </w:rPr>
      </w:pPr>
    </w:p>
    <w:p w14:paraId="78619534" w14:textId="77777777" w:rsidR="00ED57DD" w:rsidRDefault="00ED57DD" w:rsidP="00ED57D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:lang w:eastAsia="lt-LT"/>
        </w:rPr>
      </w:pPr>
      <w:r w:rsidRPr="00BE6FBC">
        <w:rPr>
          <w:rFonts w:ascii="Times New Roman" w:eastAsia="Calibri" w:hAnsi="Times New Roman" w:cs="Times New Roman"/>
          <w:sz w:val="24"/>
          <w:szCs w:val="20"/>
          <w:lang w:eastAsia="lt-LT"/>
        </w:rPr>
        <w:t>Kretingos rajono savivaldybės taryba</w:t>
      </w:r>
      <w:r w:rsidRPr="00BE6FBC">
        <w:rPr>
          <w:rFonts w:ascii="Times New Roman" w:eastAsia="Calibri" w:hAnsi="Times New Roman" w:cs="Times New Roman"/>
          <w:spacing w:val="60"/>
          <w:sz w:val="24"/>
          <w:szCs w:val="20"/>
          <w:lang w:eastAsia="lt-LT"/>
        </w:rPr>
        <w:t xml:space="preserve"> nusprendži</w:t>
      </w:r>
      <w:r w:rsidRPr="00BE6FBC">
        <w:rPr>
          <w:rFonts w:ascii="Times New Roman" w:eastAsia="Calibri" w:hAnsi="Times New Roman" w:cs="Times New Roman"/>
          <w:sz w:val="24"/>
          <w:szCs w:val="20"/>
          <w:lang w:eastAsia="lt-LT"/>
        </w:rPr>
        <w:t>a:</w:t>
      </w:r>
    </w:p>
    <w:p w14:paraId="52A5EA4B" w14:textId="3FAA045F" w:rsidR="007C7ED1" w:rsidRDefault="007C7ED1" w:rsidP="007C7ED1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0"/>
          <w:lang w:eastAsia="lt-LT"/>
        </w:rPr>
      </w:pPr>
      <w:r>
        <w:rPr>
          <w:rFonts w:ascii="Times New Roman" w:eastAsia="Calibri" w:hAnsi="Times New Roman" w:cs="Times New Roman"/>
          <w:sz w:val="24"/>
          <w:szCs w:val="20"/>
          <w:lang w:eastAsia="lt-LT"/>
        </w:rPr>
        <w:t xml:space="preserve">Pakeisti </w:t>
      </w:r>
      <w:r w:rsidR="00697BF3" w:rsidRPr="009D4AAD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tarybos </w:t>
      </w:r>
      <w:r>
        <w:rPr>
          <w:rFonts w:ascii="Times New Roman" w:eastAsia="Calibri" w:hAnsi="Times New Roman" w:cs="Times New Roman"/>
          <w:sz w:val="24"/>
          <w:szCs w:val="20"/>
          <w:lang w:eastAsia="lt-LT"/>
        </w:rPr>
        <w:t>2016 m. spalio 27 d. sprendimo Nr. T2-284 „Dėl Kretingos rajono savivaldybės neveiksnių asmenų būklės peržiūrėjimo komisijos sudarymo ir jos nuostatų patvirtinimo“ preambulę ir ją išdėstyti taip:</w:t>
      </w:r>
    </w:p>
    <w:p w14:paraId="421A2992" w14:textId="13584AA7" w:rsidR="007C7ED1" w:rsidRPr="007C7ED1" w:rsidRDefault="00803502" w:rsidP="007C7ED1">
      <w:pPr>
        <w:pStyle w:val="Sraopastraipa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0"/>
          <w:lang w:eastAsia="lt-LT"/>
        </w:rPr>
      </w:pPr>
      <w:r>
        <w:rPr>
          <w:rFonts w:ascii="Times New Roman" w:eastAsia="Calibri" w:hAnsi="Times New Roman" w:cs="Times New Roman"/>
          <w:sz w:val="24"/>
          <w:szCs w:val="20"/>
          <w:lang w:eastAsia="lt-LT"/>
        </w:rPr>
        <w:t>„Vadovaudamasi</w:t>
      </w:r>
      <w:r w:rsidR="007C7ED1">
        <w:rPr>
          <w:rFonts w:ascii="Times New Roman" w:eastAsia="Calibri" w:hAnsi="Times New Roman" w:cs="Times New Roman"/>
          <w:sz w:val="24"/>
          <w:szCs w:val="20"/>
          <w:lang w:eastAsia="lt-LT"/>
        </w:rPr>
        <w:t xml:space="preserve"> Lietuvos Respublikos vietos savivaldos įstatymo 15 straipsnio 2 dalies 4 punktu, Kretingos rajono savivaldybės taryba </w:t>
      </w:r>
      <w:r w:rsidR="00697BF3" w:rsidRPr="00BE6FBC">
        <w:rPr>
          <w:rFonts w:ascii="Times New Roman" w:eastAsia="Calibri" w:hAnsi="Times New Roman" w:cs="Times New Roman"/>
          <w:spacing w:val="60"/>
          <w:sz w:val="24"/>
          <w:szCs w:val="20"/>
          <w:lang w:eastAsia="lt-LT"/>
        </w:rPr>
        <w:t>nusprendži</w:t>
      </w:r>
      <w:r w:rsidR="00697BF3" w:rsidRPr="00BE6FBC">
        <w:rPr>
          <w:rFonts w:ascii="Times New Roman" w:eastAsia="Calibri" w:hAnsi="Times New Roman" w:cs="Times New Roman"/>
          <w:sz w:val="24"/>
          <w:szCs w:val="20"/>
          <w:lang w:eastAsia="lt-LT"/>
        </w:rPr>
        <w:t>a:</w:t>
      </w:r>
      <w:r w:rsidR="007C7ED1">
        <w:rPr>
          <w:rFonts w:ascii="Times New Roman" w:eastAsia="Calibri" w:hAnsi="Times New Roman" w:cs="Times New Roman"/>
          <w:sz w:val="24"/>
          <w:szCs w:val="20"/>
          <w:lang w:eastAsia="lt-LT"/>
        </w:rPr>
        <w:t>“.</w:t>
      </w:r>
    </w:p>
    <w:p w14:paraId="00B99637" w14:textId="77777777" w:rsidR="00ED57DD" w:rsidRPr="009D4AAD" w:rsidRDefault="00ED57DD" w:rsidP="00ED57DD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AAD">
        <w:rPr>
          <w:rFonts w:ascii="Times New Roman" w:eastAsia="Times New Roman" w:hAnsi="Times New Roman" w:cs="Times New Roman"/>
          <w:sz w:val="24"/>
          <w:szCs w:val="24"/>
        </w:rPr>
        <w:t>Pakeisti Kretingos rajono savivaldybės tarybos 2016 m. spalio 27  d. sprendimo Nr. T2-284 „Dėl Kretingos rajono savivaldybės neveiksnių asmenų būklės peržiūrėjimo komisijos sudarymo ir jos nuostatų patvirtinimo“</w:t>
      </w:r>
      <w:r w:rsidRPr="009D4A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 punktą</w:t>
      </w:r>
      <w:r w:rsidRPr="009D4AAD">
        <w:rPr>
          <w:rFonts w:ascii="Times New Roman" w:eastAsia="Times New Roman" w:hAnsi="Times New Roman" w:cs="Times New Roman"/>
          <w:sz w:val="24"/>
          <w:szCs w:val="24"/>
        </w:rPr>
        <w:t xml:space="preserve"> ir jį išdėstyti taip:</w:t>
      </w:r>
    </w:p>
    <w:p w14:paraId="6AC47D17" w14:textId="77777777" w:rsidR="00ED57DD" w:rsidRDefault="00ED57DD" w:rsidP="00ED57DD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E6FBC">
        <w:rPr>
          <w:rFonts w:ascii="Times New Roman" w:eastAsia="Times New Roman" w:hAnsi="Times New Roman" w:cs="Times New Roman"/>
          <w:sz w:val="24"/>
          <w:szCs w:val="24"/>
        </w:rPr>
        <w:t xml:space="preserve">„1. </w:t>
      </w:r>
      <w:r w:rsidRPr="00BE6F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Sudaryti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rajono savivaldybės neveiksnių asmenų būklės peržiūrėjimo komisiją (toliau – Komisija) iš penkių narių:</w:t>
      </w:r>
    </w:p>
    <w:p w14:paraId="0EFFD5A5" w14:textId="77777777" w:rsidR="00ED57DD" w:rsidRDefault="00ED57DD" w:rsidP="00ED57DD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Kristina Gimžauskaitė-Mažonienė, Kretingos rajono savivaldybės administracijos Socialinės paramos skyriaus vedėja;</w:t>
      </w:r>
    </w:p>
    <w:p w14:paraId="07B3C461" w14:textId="77777777" w:rsidR="00ED57DD" w:rsidRDefault="00ED57DD" w:rsidP="00ED57DD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Sergejus Michalcovas, Kretingos psichikos sveikatos centro gydytojas psichiatras;</w:t>
      </w:r>
    </w:p>
    <w:p w14:paraId="168181E0" w14:textId="77777777" w:rsidR="00ED57DD" w:rsidRDefault="00ED57DD" w:rsidP="00ED57DD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Daiva Vaikėnienė, Kretingos rajono savivaldybės administracijos Juridinio skyriaus vedėja;</w:t>
      </w:r>
    </w:p>
    <w:p w14:paraId="0160308A" w14:textId="77777777" w:rsidR="00DB3413" w:rsidRPr="00DB3413" w:rsidRDefault="00ED57DD" w:rsidP="00DB3413">
      <w:pPr>
        <w:pStyle w:val="Betarp"/>
        <w:tabs>
          <w:tab w:val="left" w:pos="142"/>
          <w:tab w:val="left" w:pos="326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3413">
        <w:rPr>
          <w:rFonts w:ascii="Times New Roman" w:hAnsi="Times New Roman" w:cs="Times New Roman"/>
          <w:sz w:val="24"/>
          <w:szCs w:val="24"/>
        </w:rPr>
        <w:t>Sigutė Bendikienė, Sutrikusio i</w:t>
      </w:r>
      <w:r w:rsidR="00DB3413" w:rsidRPr="00DB3413">
        <w:rPr>
          <w:rFonts w:ascii="Times New Roman" w:hAnsi="Times New Roman" w:cs="Times New Roman"/>
          <w:sz w:val="24"/>
          <w:szCs w:val="24"/>
        </w:rPr>
        <w:t xml:space="preserve">ntelekto žmonių globos bendrija </w:t>
      </w:r>
      <w:r w:rsidRPr="00DB3413">
        <w:rPr>
          <w:rFonts w:ascii="Times New Roman" w:hAnsi="Times New Roman" w:cs="Times New Roman"/>
          <w:sz w:val="24"/>
          <w:szCs w:val="24"/>
        </w:rPr>
        <w:t>„</w:t>
      </w:r>
      <w:r w:rsidRPr="00DB3413"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  <w:t>Kretingos</w:t>
      </w:r>
      <w:r w:rsidR="00DB3413">
        <w:rPr>
          <w:rFonts w:ascii="Times New Roman" w:hAnsi="Times New Roman" w:cs="Times New Roman"/>
          <w:sz w:val="24"/>
          <w:szCs w:val="24"/>
        </w:rPr>
        <w:t xml:space="preserve"> viltis“ </w:t>
      </w:r>
      <w:r w:rsidRPr="00DB3413">
        <w:rPr>
          <w:rFonts w:ascii="Times New Roman" w:hAnsi="Times New Roman" w:cs="Times New Roman"/>
          <w:sz w:val="24"/>
          <w:szCs w:val="24"/>
        </w:rPr>
        <w:t>pirmininkė;</w:t>
      </w:r>
    </w:p>
    <w:p w14:paraId="6232E084" w14:textId="77777777" w:rsidR="00ED57DD" w:rsidRPr="00DB3413" w:rsidRDefault="00ED57DD" w:rsidP="00DB3413">
      <w:pPr>
        <w:pStyle w:val="Betarp"/>
        <w:ind w:firstLine="851"/>
        <w:rPr>
          <w:rFonts w:ascii="Times New Roman" w:hAnsi="Times New Roman" w:cs="Times New Roman"/>
          <w:sz w:val="24"/>
        </w:rPr>
      </w:pPr>
      <w:r w:rsidRPr="00DB3413">
        <w:rPr>
          <w:rFonts w:ascii="Times New Roman" w:hAnsi="Times New Roman" w:cs="Times New Roman"/>
          <w:sz w:val="24"/>
        </w:rPr>
        <w:t>Birutė Viskontienė, Kretingos Dienos veiklos centro direktorė.“.</w:t>
      </w:r>
    </w:p>
    <w:p w14:paraId="54DC259C" w14:textId="77777777" w:rsidR="00ED57DD" w:rsidRDefault="00ED57DD" w:rsidP="00ED57DD">
      <w:pPr>
        <w:tabs>
          <w:tab w:val="left" w:pos="851"/>
          <w:tab w:val="left" w:pos="1134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1C9BA811" w14:textId="77777777" w:rsidR="00ED57DD" w:rsidRPr="00BE6FBC" w:rsidRDefault="00ED57DD" w:rsidP="00ED57D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E6FBC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S</w:t>
      </w:r>
      <w:r w:rsidRPr="00BE6FBC">
        <w:rPr>
          <w:rFonts w:ascii="Times New Roman" w:eastAsia="Times New Roman" w:hAnsi="Times New Roman" w:cs="Times New Roman"/>
          <w:sz w:val="24"/>
          <w:szCs w:val="24"/>
          <w:lang w:eastAsia="lt-LT"/>
        </w:rPr>
        <w:t>avivaldybės meras</w:t>
      </w:r>
    </w:p>
    <w:p w14:paraId="1A8B5837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C3E6C2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7883D4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6656D2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1DAB66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456496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30A422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159DCA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34EE3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0621BA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488615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4C9F3C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57ED7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5FC0DF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76E6C9" w14:textId="77777777" w:rsidR="00242DE3" w:rsidRDefault="00242DE3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808CC2" w14:textId="77777777" w:rsidR="00242DE3" w:rsidRDefault="00242DE3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4D56E" w14:textId="77777777" w:rsidR="00242DE3" w:rsidRDefault="00242DE3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CA69E" w14:textId="77777777" w:rsidR="00DB3413" w:rsidRPr="00BE6FBC" w:rsidRDefault="00DB3413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0C415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F1474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A049CE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D57DD" w:rsidRPr="00BE6FBC" w:rsidSect="009E12A3">
          <w:headerReference w:type="even" r:id="rId7"/>
          <w:headerReference w:type="first" r:id="rId8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Kristina Gimžauskaitė-Mažonienė</w:t>
      </w:r>
    </w:p>
    <w:p w14:paraId="2C3C4F5C" w14:textId="77777777" w:rsidR="00ED57DD" w:rsidRPr="00BE6FBC" w:rsidRDefault="00ED57DD" w:rsidP="000250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FB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AIŠKINAMASIS RAŠTAS</w:t>
      </w:r>
    </w:p>
    <w:p w14:paraId="20BD4913" w14:textId="77777777" w:rsidR="00ED57DD" w:rsidRPr="00BE6FBC" w:rsidRDefault="00ED57DD" w:rsidP="00ED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  <w:r w:rsidRPr="00BE6FBC">
        <w:rPr>
          <w:rFonts w:ascii="Times New Roman" w:eastAsia="Calibri" w:hAnsi="Times New Roman" w:cs="Times New Roman"/>
          <w:b/>
          <w:sz w:val="24"/>
          <w:szCs w:val="24"/>
        </w:rPr>
        <w:t>PRIE KRETINGOS RAJONO SAVIVALDYBĖS TARYBOS SPRENDIMO PROJEKTO „</w:t>
      </w:r>
      <w:r w:rsidRPr="00BE6FB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DĖL</w:t>
      </w:r>
      <w:r w:rsidRPr="00BE6FBC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KRETINGOS </w:t>
      </w:r>
      <w:r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>RAJONO SAVIVALDYBĖS tarybos 2016</w:t>
      </w:r>
      <w:r w:rsidRPr="00BE6FBC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m. </w:t>
      </w:r>
      <w:r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>spalio 27 d. sprendimo Nr. T2-284</w:t>
      </w:r>
      <w:r w:rsidRPr="00BE6FBC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</w:t>
      </w:r>
      <w:r w:rsidRPr="00BE6FBC">
        <w:rPr>
          <w:rFonts w:ascii="Times New Roman" w:eastAsia="Calibri" w:hAnsi="Times New Roman" w:cs="Times New Roman"/>
          <w:b/>
          <w:sz w:val="24"/>
          <w:szCs w:val="20"/>
          <w:lang w:eastAsia="lt-LT"/>
        </w:rPr>
        <w:t>„</w:t>
      </w:r>
      <w:r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>Dėl kretingos rajono savivaldybės neveiksnių asmenų būklės peržiūrėjimo komisijos sudarymo ir jos nuostatų patvirtinimo“ pakeitimo</w:t>
      </w:r>
      <w:r w:rsidRPr="00BE6FBC">
        <w:rPr>
          <w:rFonts w:ascii="Times New Roman" w:eastAsia="Calibri" w:hAnsi="Times New Roman" w:cs="Times New Roman"/>
          <w:b/>
          <w:sz w:val="24"/>
          <w:szCs w:val="24"/>
        </w:rPr>
        <w:t>“</w:t>
      </w:r>
    </w:p>
    <w:p w14:paraId="18A930C7" w14:textId="77777777" w:rsidR="00ED57DD" w:rsidRPr="00BE6FBC" w:rsidRDefault="00ED57DD" w:rsidP="00ED57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lt-LT"/>
        </w:rPr>
      </w:pPr>
    </w:p>
    <w:p w14:paraId="2DC0F1B9" w14:textId="77777777" w:rsidR="00ED57DD" w:rsidRPr="00BE6FBC" w:rsidRDefault="00ED57DD" w:rsidP="00ED57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6FBC">
        <w:rPr>
          <w:rFonts w:ascii="Times New Roman" w:eastAsia="Calibri" w:hAnsi="Times New Roman" w:cs="Times New Roman"/>
          <w:sz w:val="24"/>
          <w:szCs w:val="24"/>
        </w:rPr>
        <w:t>2024-0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BE6FBC">
        <w:rPr>
          <w:rFonts w:ascii="Times New Roman" w:eastAsia="Calibri" w:hAnsi="Times New Roman" w:cs="Times New Roman"/>
          <w:sz w:val="24"/>
          <w:szCs w:val="24"/>
        </w:rPr>
        <w:t>-</w:t>
      </w:r>
    </w:p>
    <w:p w14:paraId="5E061F38" w14:textId="77777777" w:rsidR="00ED57DD" w:rsidRPr="00BE6FBC" w:rsidRDefault="00ED57DD" w:rsidP="00ED57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6FBC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E89F75" w14:textId="77777777" w:rsidR="00ED57DD" w:rsidRPr="00BE6FBC" w:rsidRDefault="00ED57DD" w:rsidP="00ED57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3A0580" w14:textId="77777777" w:rsidR="00ED57DD" w:rsidRPr="00FD5494" w:rsidRDefault="00ED57DD" w:rsidP="00ED57D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E6FBC">
        <w:rPr>
          <w:rFonts w:ascii="Times New Roman" w:eastAsia="Calibri" w:hAnsi="Times New Roman" w:cs="Times New Roman"/>
          <w:b/>
          <w:sz w:val="24"/>
          <w:szCs w:val="24"/>
        </w:rPr>
        <w:t>1. Parengto sprendimo projekto tikslas ir uždaviniai</w:t>
      </w:r>
      <w:r w:rsidRPr="00BE6FB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FD54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prendimo projektu siūloma pakeisti Savivaldybės tarybos sprendimu sudarytos </w:t>
      </w:r>
      <w:r w:rsidRPr="00FD5494">
        <w:rPr>
          <w:rFonts w:ascii="Times New Roman" w:eastAsia="Calibri" w:hAnsi="Times New Roman" w:cs="Times New Roman"/>
          <w:sz w:val="24"/>
        </w:rPr>
        <w:t>Kretingos rajono savivaldybės neveiksnių asmenų būklės peržiūrėjimo komisijos</w:t>
      </w:r>
      <w:r w:rsidRPr="00FD54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sudėtį, pasikeitus narių pareigoms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nariams</w:t>
      </w:r>
      <w:r w:rsidRPr="00FD549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AF1C99B" w14:textId="77777777" w:rsidR="00ED57DD" w:rsidRDefault="00ED57DD" w:rsidP="00ED57DD">
      <w:pPr>
        <w:pStyle w:val="Betarp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FBC">
        <w:rPr>
          <w:rFonts w:ascii="Times New Roman" w:eastAsia="Calibri" w:hAnsi="Times New Roman" w:cs="Times New Roman"/>
          <w:b/>
          <w:sz w:val="24"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BE6FB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D00B70" w14:textId="77777777" w:rsidR="00ED57DD" w:rsidRPr="002C6047" w:rsidRDefault="00ED57DD" w:rsidP="00ED57DD">
      <w:pPr>
        <w:pStyle w:val="Betarp"/>
        <w:ind w:firstLine="851"/>
        <w:jc w:val="both"/>
        <w:rPr>
          <w:rFonts w:ascii="Times New Roman" w:eastAsia="Calibri" w:hAnsi="Times New Roman" w:cs="Times New Roman"/>
          <w:sz w:val="24"/>
          <w:lang w:eastAsia="lt-LT"/>
        </w:rPr>
      </w:pPr>
      <w:r w:rsidRPr="002C6047">
        <w:rPr>
          <w:rFonts w:ascii="Times New Roman" w:eastAsia="Calibri" w:hAnsi="Times New Roman" w:cs="Times New Roman"/>
          <w:sz w:val="24"/>
        </w:rPr>
        <w:t>Šiuo metu Kretingos rajono savivaldybės neveiksnių asmenų būklės peržiūrėjimo komisija sudaryta vadovaujantis Kretingos rajono tarybos 2016 m. spalio 27 d. sprendimu Nr. T2-284 „Dėl Kretingos rajono savivaldybės neveiksnių asmenų būklės peržiūrėjimo komisijos sudarymo ir jos nuostatų patvirtinimo“.</w:t>
      </w:r>
    </w:p>
    <w:p w14:paraId="20539025" w14:textId="77777777" w:rsidR="00ED57DD" w:rsidRPr="00BE6FBC" w:rsidRDefault="00ED57DD" w:rsidP="00ED57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FBC">
        <w:rPr>
          <w:rFonts w:ascii="Times New Roman" w:eastAsia="Times New Roman" w:hAnsi="Times New Roman" w:cs="Times New Roman"/>
          <w:b/>
          <w:sz w:val="24"/>
          <w:szCs w:val="24"/>
        </w:rPr>
        <w:t>3. Kokių rezultatų laukiama.</w:t>
      </w:r>
      <w:r w:rsidRPr="00BE6FBC">
        <w:rPr>
          <w:rFonts w:ascii="Times New Roman" w:eastAsia="Times New Roman" w:hAnsi="Times New Roman" w:cs="Times New Roman"/>
          <w:sz w:val="24"/>
          <w:szCs w:val="24"/>
        </w:rPr>
        <w:t xml:space="preserve"> Bus pakeista Ko</w:t>
      </w:r>
      <w:r>
        <w:rPr>
          <w:rFonts w:ascii="Times New Roman" w:eastAsia="Times New Roman" w:hAnsi="Times New Roman" w:cs="Times New Roman"/>
          <w:sz w:val="24"/>
          <w:szCs w:val="24"/>
        </w:rPr>
        <w:t>misijos</w:t>
      </w:r>
      <w:r w:rsidRPr="00BE6FBC">
        <w:rPr>
          <w:rFonts w:ascii="Times New Roman" w:eastAsia="Times New Roman" w:hAnsi="Times New Roman" w:cs="Times New Roman"/>
          <w:sz w:val="24"/>
          <w:szCs w:val="24"/>
        </w:rPr>
        <w:t xml:space="preserve"> sudėtis.</w:t>
      </w:r>
    </w:p>
    <w:p w14:paraId="40CDA7B8" w14:textId="77777777" w:rsidR="00ED57DD" w:rsidRPr="00BE6FBC" w:rsidRDefault="00ED57DD" w:rsidP="00ED57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FBC">
        <w:rPr>
          <w:rFonts w:ascii="Times New Roman" w:eastAsia="Times New Roman" w:hAnsi="Times New Roman" w:cs="Times New Roman"/>
          <w:b/>
          <w:sz w:val="24"/>
          <w:szCs w:val="24"/>
        </w:rPr>
        <w:t xml:space="preserve">4. Lėšų poreikis ir šaltiniai. </w:t>
      </w:r>
      <w:r w:rsidRPr="00BE6FBC">
        <w:rPr>
          <w:rFonts w:ascii="Times New Roman" w:eastAsia="Times New Roman" w:hAnsi="Times New Roman" w:cs="Times New Roman"/>
          <w:sz w:val="24"/>
          <w:szCs w:val="24"/>
        </w:rPr>
        <w:t>Sprendimo įgyvendinimui lėšų nereikės.</w:t>
      </w:r>
    </w:p>
    <w:p w14:paraId="2CA8143D" w14:textId="77777777" w:rsidR="00ED57DD" w:rsidRPr="00BE6FBC" w:rsidRDefault="00ED57DD" w:rsidP="00ED57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6FBC">
        <w:rPr>
          <w:rFonts w:ascii="Times New Roman" w:eastAsia="Times New Roman" w:hAnsi="Times New Roman" w:cs="Times New Roman"/>
          <w:b/>
          <w:bCs/>
          <w:sz w:val="24"/>
          <w:szCs w:val="24"/>
        </w:rPr>
        <w:t>5. Kiti sprendimui priimti reikalingi pagrindimai, skaičiavimai ir paaiškinimai</w:t>
      </w:r>
      <w:r w:rsidRPr="00BE6FBC">
        <w:rPr>
          <w:rFonts w:ascii="Times New Roman" w:eastAsia="Times New Roman" w:hAnsi="Times New Roman" w:cs="Times New Roman"/>
          <w:bCs/>
          <w:sz w:val="24"/>
          <w:szCs w:val="24"/>
        </w:rPr>
        <w:t>. Nėra.</w:t>
      </w:r>
    </w:p>
    <w:p w14:paraId="471D2C32" w14:textId="77777777" w:rsidR="00ED57DD" w:rsidRPr="00BE6FBC" w:rsidRDefault="00ED57DD" w:rsidP="00ED57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6FBC">
        <w:rPr>
          <w:rFonts w:ascii="Times New Roman" w:eastAsia="Times New Roman" w:hAnsi="Times New Roman" w:cs="Times New Roman"/>
          <w:b/>
          <w:bCs/>
          <w:sz w:val="24"/>
          <w:szCs w:val="24"/>
        </w:rPr>
        <w:t>6. Teisės akto projekto antikorupcinis vertinimo išvada dėl sprendimo projekto teikimo antikorupciniam vertinimui.</w:t>
      </w:r>
      <w:r w:rsidRPr="00BE6FBC">
        <w:rPr>
          <w:rFonts w:ascii="Times New Roman" w:eastAsia="Times New Roman" w:hAnsi="Times New Roman" w:cs="Times New Roman"/>
          <w:sz w:val="24"/>
          <w:szCs w:val="24"/>
        </w:rPr>
        <w:t xml:space="preserve"> Teisės aktuose nenumatytas teisės akto projekto antikorupcinis vertinimas.</w:t>
      </w:r>
    </w:p>
    <w:p w14:paraId="4535514E" w14:textId="77777777" w:rsidR="00ED57DD" w:rsidRPr="00BE6FBC" w:rsidRDefault="00ED57DD" w:rsidP="00ED57D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FBC">
        <w:rPr>
          <w:rFonts w:ascii="Times New Roman" w:eastAsia="Calibri" w:hAnsi="Times New Roman" w:cs="Times New Roman"/>
          <w:b/>
          <w:bCs/>
          <w:sz w:val="24"/>
          <w:szCs w:val="24"/>
        </w:rPr>
        <w:t>7.</w:t>
      </w:r>
      <w:r w:rsidRPr="00BE6FB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E6FBC">
        <w:rPr>
          <w:rFonts w:ascii="Times New Roman" w:eastAsia="Calibri" w:hAnsi="Times New Roman" w:cs="Times New Roman"/>
          <w:b/>
          <w:bCs/>
          <w:sz w:val="24"/>
          <w:szCs w:val="24"/>
        </w:rPr>
        <w:t>Autorius ar autorių grupė.</w:t>
      </w:r>
      <w:r w:rsidRPr="00BE6F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Kretingos rajono savivaldybės administracijos Socialinės paramos skyriaus vedėja Kristina Gimžauskaitė-Mažonienė.</w:t>
      </w:r>
    </w:p>
    <w:p w14:paraId="297D00B1" w14:textId="77777777" w:rsidR="00ED57DD" w:rsidRDefault="00ED57DD" w:rsidP="00ED57DD"/>
    <w:p w14:paraId="3B905A99" w14:textId="77777777" w:rsidR="009074C0" w:rsidRDefault="009074C0"/>
    <w:sectPr w:rsidR="009074C0" w:rsidSect="000250C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2FC2C" w14:textId="77777777" w:rsidR="00C40C6E" w:rsidRDefault="00C40C6E">
      <w:pPr>
        <w:spacing w:after="0" w:line="240" w:lineRule="auto"/>
      </w:pPr>
      <w:r>
        <w:separator/>
      </w:r>
    </w:p>
  </w:endnote>
  <w:endnote w:type="continuationSeparator" w:id="0">
    <w:p w14:paraId="30642158" w14:textId="77777777" w:rsidR="00C40C6E" w:rsidRDefault="00C4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BC92B" w14:textId="77777777" w:rsidR="00C40C6E" w:rsidRDefault="00C40C6E">
      <w:pPr>
        <w:spacing w:after="0" w:line="240" w:lineRule="auto"/>
      </w:pPr>
      <w:r>
        <w:separator/>
      </w:r>
    </w:p>
  </w:footnote>
  <w:footnote w:type="continuationSeparator" w:id="0">
    <w:p w14:paraId="501F0EE0" w14:textId="77777777" w:rsidR="00C40C6E" w:rsidRDefault="00C4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80B18" w14:textId="77777777" w:rsidR="00697BF3" w:rsidRDefault="00ED57D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3BE6CD7" w14:textId="77777777" w:rsidR="00697BF3" w:rsidRDefault="00697BF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F3A0A" w14:textId="77777777" w:rsidR="00697BF3" w:rsidRPr="007D2F7E" w:rsidRDefault="00ED57DD" w:rsidP="00A228C3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004F7"/>
    <w:multiLevelType w:val="hybridMultilevel"/>
    <w:tmpl w:val="4378B316"/>
    <w:lvl w:ilvl="0" w:tplc="C81432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DD"/>
    <w:rsid w:val="000250C0"/>
    <w:rsid w:val="00242DE3"/>
    <w:rsid w:val="00363787"/>
    <w:rsid w:val="003D5911"/>
    <w:rsid w:val="003F269F"/>
    <w:rsid w:val="00690577"/>
    <w:rsid w:val="00697BF3"/>
    <w:rsid w:val="007C7ED1"/>
    <w:rsid w:val="00803502"/>
    <w:rsid w:val="009074C0"/>
    <w:rsid w:val="0097391B"/>
    <w:rsid w:val="00C40C6E"/>
    <w:rsid w:val="00D6676D"/>
    <w:rsid w:val="00D7605A"/>
    <w:rsid w:val="00DB3413"/>
    <w:rsid w:val="00ED57DD"/>
    <w:rsid w:val="00F2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057A"/>
  <w15:chartTrackingRefBased/>
  <w15:docId w15:val="{318BEAAE-419B-42B6-9B1C-D878C247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57D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D5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57DD"/>
  </w:style>
  <w:style w:type="character" w:styleId="Emfaz">
    <w:name w:val="Emphasis"/>
    <w:basedOn w:val="Numatytasispastraiposriftas"/>
    <w:uiPriority w:val="20"/>
    <w:qFormat/>
    <w:rsid w:val="00ED57DD"/>
    <w:rPr>
      <w:i/>
      <w:iCs/>
    </w:rPr>
  </w:style>
  <w:style w:type="paragraph" w:styleId="Betarp">
    <w:name w:val="No Spacing"/>
    <w:uiPriority w:val="1"/>
    <w:qFormat/>
    <w:rsid w:val="00ED57D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ED5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2103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Viktorija Karčiauskienė</cp:lastModifiedBy>
  <cp:revision>5</cp:revision>
  <dcterms:created xsi:type="dcterms:W3CDTF">2024-03-08T12:41:00Z</dcterms:created>
  <dcterms:modified xsi:type="dcterms:W3CDTF">2024-03-15T08:32:00Z</dcterms:modified>
</cp:coreProperties>
</file>