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43EC" w14:textId="77777777" w:rsidR="00361370" w:rsidRPr="00361370" w:rsidRDefault="00361370" w:rsidP="00361370">
      <w:pPr>
        <w:jc w:val="center"/>
        <w:rPr>
          <w:b/>
          <w:bCs/>
          <w:sz w:val="28"/>
          <w:szCs w:val="28"/>
        </w:rPr>
      </w:pPr>
      <w:r w:rsidRPr="00361370">
        <w:rPr>
          <w:b/>
          <w:bCs/>
          <w:sz w:val="28"/>
          <w:szCs w:val="28"/>
        </w:rPr>
        <w:t>KRETINGOS RAJONO SAVIVALDYBĖS TARYBA</w:t>
      </w:r>
    </w:p>
    <w:p w14:paraId="3CB88C40" w14:textId="77777777" w:rsidR="00361370" w:rsidRPr="00361370" w:rsidRDefault="00361370" w:rsidP="00361370">
      <w:pPr>
        <w:rPr>
          <w:rFonts w:ascii="BaltikaLT" w:hAnsi="BaltikaLT"/>
          <w:b/>
          <w:bCs/>
        </w:rPr>
      </w:pPr>
    </w:p>
    <w:p w14:paraId="0EE95316" w14:textId="77777777" w:rsidR="00361370" w:rsidRPr="00361370" w:rsidRDefault="00361370" w:rsidP="00361370">
      <w:pPr>
        <w:jc w:val="center"/>
        <w:rPr>
          <w:b/>
          <w:bCs/>
        </w:rPr>
      </w:pPr>
      <w:r w:rsidRPr="00361370">
        <w:rPr>
          <w:b/>
          <w:bCs/>
        </w:rPr>
        <w:t>SPRENDIMAS</w:t>
      </w:r>
    </w:p>
    <w:p w14:paraId="0AC3C546" w14:textId="3966AD8A" w:rsidR="00361370" w:rsidRPr="004865CE" w:rsidRDefault="004865CE" w:rsidP="004865CE">
      <w:pPr>
        <w:jc w:val="center"/>
        <w:rPr>
          <w:b/>
        </w:rPr>
      </w:pPr>
      <w:r w:rsidRPr="004865CE">
        <w:rPr>
          <w:b/>
        </w:rPr>
        <w:t xml:space="preserve">DĖL KRETINGOS RAJONO SAVIVALDYBĖS </w:t>
      </w:r>
      <w:r w:rsidR="008613ED">
        <w:rPr>
          <w:b/>
        </w:rPr>
        <w:t xml:space="preserve">VIETINĖS REIKŠMĖS KELIŲ </w:t>
      </w:r>
      <w:r w:rsidR="00626753">
        <w:rPr>
          <w:b/>
        </w:rPr>
        <w:t xml:space="preserve">OBJEKTŲ </w:t>
      </w:r>
      <w:r w:rsidR="008613ED" w:rsidRPr="008613ED">
        <w:rPr>
          <w:b/>
        </w:rPr>
        <w:t>PRIORITETIN</w:t>
      </w:r>
      <w:r w:rsidR="00626753">
        <w:rPr>
          <w:b/>
        </w:rPr>
        <w:t>IŲ</w:t>
      </w:r>
      <w:r w:rsidR="008613ED" w:rsidRPr="008613ED">
        <w:rPr>
          <w:b/>
        </w:rPr>
        <w:t xml:space="preserve"> EIL</w:t>
      </w:r>
      <w:r w:rsidR="00626753">
        <w:rPr>
          <w:b/>
        </w:rPr>
        <w:t>IŲ 202</w:t>
      </w:r>
      <w:r w:rsidR="00D261E2">
        <w:rPr>
          <w:b/>
        </w:rPr>
        <w:t>4</w:t>
      </w:r>
      <w:r w:rsidR="00807650">
        <w:rPr>
          <w:b/>
        </w:rPr>
        <w:t>–</w:t>
      </w:r>
      <w:r w:rsidR="00626753">
        <w:rPr>
          <w:b/>
        </w:rPr>
        <w:t>202</w:t>
      </w:r>
      <w:r w:rsidR="00D261E2">
        <w:rPr>
          <w:b/>
        </w:rPr>
        <w:t>6</w:t>
      </w:r>
      <w:r w:rsidR="00626753">
        <w:rPr>
          <w:b/>
        </w:rPr>
        <w:t xml:space="preserve"> METAMS</w:t>
      </w:r>
      <w:r w:rsidR="008613ED" w:rsidRPr="008613ED">
        <w:rPr>
          <w:b/>
        </w:rPr>
        <w:t xml:space="preserve"> SĄRAŠ</w:t>
      </w:r>
      <w:r w:rsidR="00626753">
        <w:rPr>
          <w:b/>
        </w:rPr>
        <w:t>Ų</w:t>
      </w:r>
      <w:r w:rsidR="008613ED" w:rsidRPr="008613ED">
        <w:rPr>
          <w:b/>
        </w:rPr>
        <w:t xml:space="preserve"> PATVIRTINIMO</w:t>
      </w:r>
    </w:p>
    <w:p w14:paraId="67582FE0" w14:textId="77777777" w:rsidR="004865CE" w:rsidRPr="00361370" w:rsidRDefault="004865CE" w:rsidP="00361370"/>
    <w:p w14:paraId="08767BAE" w14:textId="4EEE80EB" w:rsidR="00890053" w:rsidRDefault="00890053" w:rsidP="00717BA2">
      <w:pPr>
        <w:jc w:val="center"/>
        <w:rPr>
          <w:rFonts w:ascii="BaltikaLT" w:hAnsi="BaltikaLT"/>
        </w:rPr>
      </w:pPr>
      <w:r>
        <w:rPr>
          <w:rFonts w:ascii="BaltikaLT" w:hAnsi="BaltikaLT"/>
        </w:rPr>
        <w:t>202</w:t>
      </w:r>
      <w:r w:rsidR="00D261E2">
        <w:rPr>
          <w:rFonts w:ascii="BaltikaLT" w:hAnsi="BaltikaLT"/>
        </w:rPr>
        <w:t>4</w:t>
      </w:r>
      <w:r>
        <w:rPr>
          <w:rFonts w:ascii="BaltikaLT" w:hAnsi="BaltikaLT"/>
        </w:rPr>
        <w:t xml:space="preserve"> m. </w:t>
      </w:r>
      <w:r w:rsidR="00112BA3">
        <w:rPr>
          <w:rFonts w:ascii="BaltikaLT" w:hAnsi="BaltikaLT"/>
        </w:rPr>
        <w:t>vasario 15</w:t>
      </w:r>
      <w:r w:rsidR="00F84A9E">
        <w:rPr>
          <w:rFonts w:ascii="BaltikaLT" w:hAnsi="BaltikaLT"/>
        </w:rPr>
        <w:t xml:space="preserve"> </w:t>
      </w:r>
      <w:r>
        <w:rPr>
          <w:rFonts w:ascii="BaltikaLT" w:hAnsi="BaltikaLT"/>
        </w:rPr>
        <w:t>d. Nr.</w:t>
      </w:r>
      <w:r w:rsidR="003F3F36">
        <w:rPr>
          <w:rFonts w:ascii="BaltikaLT" w:hAnsi="BaltikaLT"/>
        </w:rPr>
        <w:t xml:space="preserve"> </w:t>
      </w:r>
      <w:r w:rsidR="002745DE">
        <w:rPr>
          <w:rFonts w:ascii="BaltikaLT" w:hAnsi="BaltikaLT"/>
        </w:rPr>
        <w:t>T</w:t>
      </w:r>
      <w:r w:rsidR="005C31DE">
        <w:rPr>
          <w:rFonts w:ascii="BaltikaLT" w:hAnsi="BaltikaLT"/>
        </w:rPr>
        <w:t>1</w:t>
      </w:r>
      <w:r w:rsidR="002745DE">
        <w:rPr>
          <w:rFonts w:ascii="BaltikaLT" w:hAnsi="BaltikaLT"/>
        </w:rPr>
        <w:t>-</w:t>
      </w:r>
      <w:r w:rsidR="00112BA3">
        <w:rPr>
          <w:rFonts w:ascii="BaltikaLT" w:hAnsi="BaltikaLT"/>
        </w:rPr>
        <w:t>64</w:t>
      </w:r>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5BDB54E7" w:rsidR="00890053" w:rsidRPr="00134580" w:rsidRDefault="003B3D03" w:rsidP="00A678CC">
      <w:pPr>
        <w:pStyle w:val="Pagrindinistekstas"/>
        <w:ind w:firstLine="851"/>
        <w:rPr>
          <w:lang w:val="lt-LT"/>
        </w:rPr>
      </w:pPr>
      <w:r w:rsidRPr="003B3D03">
        <w:rPr>
          <w:lang w:val="lt-LT"/>
        </w:rPr>
        <w:t xml:space="preserve">Vadovaudamasi </w:t>
      </w:r>
      <w:r w:rsidR="008613ED" w:rsidRPr="008613ED">
        <w:rPr>
          <w:lang w:val="lt-LT"/>
        </w:rPr>
        <w:t xml:space="preserve">Lietuvos Respublikos kelių priežiūros ir plėtros programos finansavimo įstatymo 9 straipsnio 8 dalimi, </w:t>
      </w:r>
      <w:r w:rsidR="00A37BA5" w:rsidRPr="00A37BA5">
        <w:rPr>
          <w:bCs/>
          <w:lang w:val="lt-LT"/>
        </w:rPr>
        <w:t xml:space="preserve">Kelių priežiūros ir plėtros programos finansavimo lėšų paskirstymo ir naudojimo Kretingos rajono savivaldybės susisiekimo infrastruktūros objektams finansuoti tvarkos aprašo, patvirtinto Kretingos rajono savivaldybės tarybos </w:t>
      </w:r>
      <w:r w:rsidR="00A37BA5">
        <w:rPr>
          <w:bCs/>
          <w:lang w:val="lt-LT"/>
        </w:rPr>
        <w:t>2017 m. sausio 26 d. sprendim</w:t>
      </w:r>
      <w:r w:rsidR="00430963">
        <w:rPr>
          <w:bCs/>
          <w:lang w:val="lt-LT"/>
        </w:rPr>
        <w:t>u</w:t>
      </w:r>
      <w:r w:rsidR="00A37BA5">
        <w:rPr>
          <w:bCs/>
          <w:lang w:val="lt-LT"/>
        </w:rPr>
        <w:t xml:space="preserve"> Nr. T2-4 „Dėl Kelių priežiūros ir plėtros programos</w:t>
      </w:r>
      <w:r w:rsidR="00A37BA5" w:rsidRPr="00A37BA5">
        <w:rPr>
          <w:bCs/>
          <w:lang w:val="lt-LT"/>
        </w:rPr>
        <w:t xml:space="preserve"> </w:t>
      </w:r>
      <w:r w:rsidR="00A37BA5">
        <w:rPr>
          <w:bCs/>
          <w:lang w:val="lt-LT"/>
        </w:rPr>
        <w:t>lėšų Kretingos rajono savivaldybės vietinės reikšmės keliams bei gatvėms tiesti, taisyti (remontuoti)</w:t>
      </w:r>
      <w:r w:rsidR="00626753">
        <w:rPr>
          <w:bCs/>
          <w:lang w:val="lt-LT"/>
        </w:rPr>
        <w:t>, prižiūrėti ir saugaus eismo sąlygoms užtikrinti, paskirstymo, jų naudojimo ir kontrolės tvarkos aprašo patvirtinimo“</w:t>
      </w:r>
      <w:r w:rsidR="00290496">
        <w:rPr>
          <w:bCs/>
          <w:lang w:val="lt-LT"/>
        </w:rPr>
        <w:t xml:space="preserve"> (Kretingos rajono</w:t>
      </w:r>
      <w:r w:rsidR="001E11AC">
        <w:rPr>
          <w:bCs/>
          <w:lang w:val="lt-LT"/>
        </w:rPr>
        <w:t xml:space="preserve"> savivaldybės tarybos 2022 m. vasario 24 d. sprendimo Nr. T2-56 redakcija)</w:t>
      </w:r>
      <w:r w:rsidR="00626753">
        <w:rPr>
          <w:bCs/>
          <w:lang w:val="lt-LT"/>
        </w:rPr>
        <w:t>, 15 ir 17 punktais</w:t>
      </w:r>
      <w:r w:rsidR="00221EB8">
        <w:rPr>
          <w:bCs/>
          <w:lang w:val="lt-LT"/>
        </w:rPr>
        <w:t xml:space="preserve"> bei atsižvelgdama į </w:t>
      </w:r>
      <w:r w:rsidR="00221EB8" w:rsidRPr="00221EB8">
        <w:rPr>
          <w:bCs/>
          <w:lang w:val="lt-LT"/>
        </w:rPr>
        <w:t>Kretingos rajono savivaldybės administracijos direktoriaus 20</w:t>
      </w:r>
      <w:r w:rsidR="00221EB8">
        <w:rPr>
          <w:bCs/>
          <w:lang w:val="lt-LT"/>
        </w:rPr>
        <w:t>2</w:t>
      </w:r>
      <w:r w:rsidR="00D261E2">
        <w:rPr>
          <w:bCs/>
          <w:lang w:val="lt-LT"/>
        </w:rPr>
        <w:t>4</w:t>
      </w:r>
      <w:r w:rsidR="00221EB8" w:rsidRPr="00221EB8">
        <w:rPr>
          <w:bCs/>
          <w:lang w:val="lt-LT"/>
        </w:rPr>
        <w:t xml:space="preserve"> m. </w:t>
      </w:r>
      <w:r w:rsidR="002745DE">
        <w:rPr>
          <w:bCs/>
          <w:lang w:val="lt-LT"/>
        </w:rPr>
        <w:t>sausi</w:t>
      </w:r>
      <w:r w:rsidR="00221EB8" w:rsidRPr="00221EB8">
        <w:rPr>
          <w:bCs/>
          <w:lang w:val="lt-LT"/>
        </w:rPr>
        <w:t>o</w:t>
      </w:r>
      <w:r w:rsidR="00221EB8">
        <w:rPr>
          <w:bCs/>
          <w:lang w:val="lt-LT"/>
        </w:rPr>
        <w:t xml:space="preserve"> </w:t>
      </w:r>
      <w:r w:rsidR="008A4D2A">
        <w:rPr>
          <w:bCs/>
          <w:lang w:val="lt-LT"/>
        </w:rPr>
        <w:t>3</w:t>
      </w:r>
      <w:r w:rsidR="002745DE">
        <w:rPr>
          <w:bCs/>
          <w:lang w:val="lt-LT"/>
        </w:rPr>
        <w:t>0</w:t>
      </w:r>
      <w:r w:rsidR="00221EB8" w:rsidRPr="00221EB8">
        <w:rPr>
          <w:bCs/>
          <w:lang w:val="lt-LT"/>
        </w:rPr>
        <w:t xml:space="preserve"> d. įsakymu Nr. A1-</w:t>
      </w:r>
      <w:r w:rsidR="00221EB8">
        <w:rPr>
          <w:bCs/>
          <w:lang w:val="lt-LT"/>
        </w:rPr>
        <w:t>2</w:t>
      </w:r>
      <w:r w:rsidR="008A4D2A">
        <w:rPr>
          <w:bCs/>
          <w:lang w:val="lt-LT"/>
        </w:rPr>
        <w:t>9</w:t>
      </w:r>
      <w:r w:rsidR="00221EB8" w:rsidRPr="00221EB8">
        <w:rPr>
          <w:bCs/>
          <w:lang w:val="lt-LT"/>
        </w:rPr>
        <w:t xml:space="preserve"> sudarytos komisijos 20</w:t>
      </w:r>
      <w:r w:rsidR="00221EB8">
        <w:rPr>
          <w:bCs/>
          <w:lang w:val="lt-LT"/>
        </w:rPr>
        <w:t>2</w:t>
      </w:r>
      <w:r w:rsidR="003903C0">
        <w:rPr>
          <w:bCs/>
          <w:lang w:val="lt-LT"/>
        </w:rPr>
        <w:t>3</w:t>
      </w:r>
      <w:r w:rsidR="00221EB8" w:rsidRPr="00221EB8">
        <w:rPr>
          <w:bCs/>
          <w:lang w:val="lt-LT"/>
        </w:rPr>
        <w:t xml:space="preserve"> m. </w:t>
      </w:r>
      <w:r w:rsidR="002745DE" w:rsidRPr="00F02717">
        <w:rPr>
          <w:bCs/>
          <w:lang w:val="lt-LT"/>
        </w:rPr>
        <w:t>vasari</w:t>
      </w:r>
      <w:r w:rsidR="00221EB8" w:rsidRPr="00F02717">
        <w:rPr>
          <w:bCs/>
          <w:lang w:val="lt-LT"/>
        </w:rPr>
        <w:t xml:space="preserve">o </w:t>
      </w:r>
      <w:r w:rsidR="003850C6" w:rsidRPr="009060F4">
        <w:rPr>
          <w:bCs/>
          <w:lang w:val="lt-LT"/>
        </w:rPr>
        <w:t>5</w:t>
      </w:r>
      <w:r w:rsidR="00221EB8" w:rsidRPr="009060F4">
        <w:rPr>
          <w:bCs/>
          <w:lang w:val="lt-LT"/>
        </w:rPr>
        <w:t xml:space="preserve"> </w:t>
      </w:r>
      <w:r w:rsidR="00221EB8" w:rsidRPr="00221EB8">
        <w:rPr>
          <w:bCs/>
          <w:lang w:val="lt-LT"/>
        </w:rPr>
        <w:t xml:space="preserve">d. posėdžio protokolą Nr. </w:t>
      </w:r>
      <w:r w:rsidR="00221EB8" w:rsidRPr="009060F4">
        <w:rPr>
          <w:bCs/>
          <w:lang w:val="lt-LT"/>
        </w:rPr>
        <w:t>D8-</w:t>
      </w:r>
      <w:r w:rsidR="009060F4" w:rsidRPr="009060F4">
        <w:rPr>
          <w:bCs/>
          <w:lang w:val="lt-LT"/>
        </w:rPr>
        <w:t>253</w:t>
      </w:r>
      <w:r w:rsidR="004865CE">
        <w:rPr>
          <w:lang w:val="lt-LT"/>
        </w:rPr>
        <w:t xml:space="preserve">, </w:t>
      </w:r>
      <w:r w:rsidR="00890053" w:rsidRPr="00134580">
        <w:rPr>
          <w:lang w:val="lt-LT"/>
        </w:rPr>
        <w:t xml:space="preserve">Kretingos rajono savivaldybės taryba </w:t>
      </w:r>
      <w:r w:rsidR="00890053" w:rsidRPr="00134580">
        <w:rPr>
          <w:spacing w:val="60"/>
          <w:lang w:val="lt-LT"/>
        </w:rPr>
        <w:t>nusprendži</w:t>
      </w:r>
      <w:r w:rsidR="00890053" w:rsidRPr="00134580">
        <w:rPr>
          <w:lang w:val="lt-LT"/>
        </w:rPr>
        <w:t>a:</w:t>
      </w:r>
    </w:p>
    <w:p w14:paraId="0BFC77BC" w14:textId="50C05A44" w:rsidR="00591D8E" w:rsidRDefault="00BB50C5" w:rsidP="00591D8E">
      <w:pPr>
        <w:pStyle w:val="Pagrindinistekstas"/>
        <w:ind w:firstLine="851"/>
        <w:rPr>
          <w:lang w:val="lt-LT"/>
        </w:rPr>
      </w:pPr>
      <w:r>
        <w:rPr>
          <w:lang w:val="lt-LT"/>
        </w:rPr>
        <w:t xml:space="preserve">1. </w:t>
      </w:r>
      <w:r w:rsidR="00626753">
        <w:rPr>
          <w:lang w:val="lt-LT"/>
        </w:rPr>
        <w:t>Patvirtinti</w:t>
      </w:r>
      <w:r w:rsidR="00591D8E" w:rsidRPr="00591D8E">
        <w:rPr>
          <w:lang w:val="lt-LT"/>
        </w:rPr>
        <w:t xml:space="preserve"> </w:t>
      </w:r>
      <w:r w:rsidR="00626753">
        <w:rPr>
          <w:lang w:val="lt-LT"/>
        </w:rPr>
        <w:t xml:space="preserve">pridedamus </w:t>
      </w:r>
      <w:r w:rsidR="00591D8E" w:rsidRPr="00591D8E">
        <w:rPr>
          <w:lang w:val="lt-LT"/>
        </w:rPr>
        <w:t>Kretingos rajono savivaldybės vietinės reikšmės keli</w:t>
      </w:r>
      <w:r w:rsidR="00626753">
        <w:rPr>
          <w:lang w:val="lt-LT"/>
        </w:rPr>
        <w:t>ų</w:t>
      </w:r>
      <w:r w:rsidR="00591D8E" w:rsidRPr="00591D8E">
        <w:rPr>
          <w:lang w:val="lt-LT"/>
        </w:rPr>
        <w:t xml:space="preserve"> </w:t>
      </w:r>
      <w:r w:rsidR="00626753">
        <w:rPr>
          <w:lang w:val="lt-LT"/>
        </w:rPr>
        <w:t>objektų prioritetinių eilių 202</w:t>
      </w:r>
      <w:r w:rsidR="008A4D2A">
        <w:rPr>
          <w:lang w:val="lt-LT"/>
        </w:rPr>
        <w:t>4</w:t>
      </w:r>
      <w:r w:rsidR="00807650">
        <w:rPr>
          <w:lang w:val="lt-LT"/>
        </w:rPr>
        <w:t>–</w:t>
      </w:r>
      <w:r w:rsidR="00626753">
        <w:rPr>
          <w:lang w:val="lt-LT"/>
        </w:rPr>
        <w:t>202</w:t>
      </w:r>
      <w:r w:rsidR="008A4D2A">
        <w:rPr>
          <w:lang w:val="lt-LT"/>
        </w:rPr>
        <w:t>6</w:t>
      </w:r>
      <w:r w:rsidR="00626753">
        <w:rPr>
          <w:lang w:val="lt-LT"/>
        </w:rPr>
        <w:t xml:space="preserve"> metams sąrašus:</w:t>
      </w:r>
    </w:p>
    <w:p w14:paraId="0DA88957" w14:textId="1EE71FB6" w:rsidR="00626753" w:rsidRDefault="00626753" w:rsidP="00591D8E">
      <w:pPr>
        <w:pStyle w:val="Pagrindinistekstas"/>
        <w:ind w:firstLine="851"/>
        <w:rPr>
          <w:lang w:val="lt-LT"/>
        </w:rPr>
      </w:pPr>
      <w:r>
        <w:rPr>
          <w:lang w:val="lt-LT"/>
        </w:rPr>
        <w:t xml:space="preserve">1.1. vietinės reikšmės kelių </w:t>
      </w:r>
      <w:r w:rsidRPr="00626753">
        <w:rPr>
          <w:lang w:val="lt-LT"/>
        </w:rPr>
        <w:t>kapitalinio remonto</w:t>
      </w:r>
      <w:r>
        <w:rPr>
          <w:lang w:val="lt-LT"/>
        </w:rPr>
        <w:t>,</w:t>
      </w:r>
      <w:r w:rsidRPr="00626753">
        <w:rPr>
          <w:szCs w:val="24"/>
          <w:lang w:val="lt-LT" w:eastAsia="en-US"/>
        </w:rPr>
        <w:t xml:space="preserve"> </w:t>
      </w:r>
      <w:r>
        <w:rPr>
          <w:lang w:val="lt-LT"/>
        </w:rPr>
        <w:t>rekonstr</w:t>
      </w:r>
      <w:r w:rsidR="00595CF4">
        <w:rPr>
          <w:lang w:val="lt-LT"/>
        </w:rPr>
        <w:t>avimo ir statybos</w:t>
      </w:r>
      <w:r w:rsidRPr="00626753">
        <w:rPr>
          <w:lang w:val="lt-LT"/>
        </w:rPr>
        <w:t xml:space="preserve"> darbų prioritetinės eilės sąrašą</w:t>
      </w:r>
      <w:r w:rsidR="00C6574D">
        <w:rPr>
          <w:lang w:val="lt-LT"/>
        </w:rPr>
        <w:t xml:space="preserve"> (1 priedas)</w:t>
      </w:r>
      <w:r w:rsidRPr="00626753">
        <w:rPr>
          <w:lang w:val="lt-LT"/>
        </w:rPr>
        <w:t>;</w:t>
      </w:r>
    </w:p>
    <w:p w14:paraId="518ED68F" w14:textId="17AF56FD" w:rsidR="00595CF4" w:rsidRPr="00595CF4" w:rsidRDefault="00595CF4" w:rsidP="00595CF4">
      <w:pPr>
        <w:pStyle w:val="Pagrindinistekstas"/>
        <w:ind w:firstLine="851"/>
        <w:rPr>
          <w:lang w:val="lt-LT"/>
        </w:rPr>
      </w:pPr>
      <w:r>
        <w:rPr>
          <w:lang w:val="lt-LT"/>
        </w:rPr>
        <w:t xml:space="preserve">1.2. </w:t>
      </w:r>
      <w:r w:rsidRPr="00595CF4">
        <w:rPr>
          <w:lang w:val="lt-LT"/>
        </w:rPr>
        <w:t>vietinės reikšmės kelių</w:t>
      </w:r>
      <w:r>
        <w:rPr>
          <w:lang w:val="lt-LT"/>
        </w:rPr>
        <w:t xml:space="preserve"> paprastojo remonto darbų</w:t>
      </w:r>
      <w:r w:rsidRPr="00595CF4">
        <w:rPr>
          <w:szCs w:val="24"/>
          <w:lang w:val="lt-LT" w:eastAsia="en-US"/>
        </w:rPr>
        <w:t xml:space="preserve"> </w:t>
      </w:r>
      <w:r w:rsidRPr="00595CF4">
        <w:rPr>
          <w:lang w:val="lt-LT"/>
        </w:rPr>
        <w:t>prioritetinės eilės sąrašą</w:t>
      </w:r>
      <w:r w:rsidR="00C6574D">
        <w:rPr>
          <w:lang w:val="lt-LT"/>
        </w:rPr>
        <w:t xml:space="preserve"> (2 priedas)</w:t>
      </w:r>
      <w:r>
        <w:rPr>
          <w:lang w:val="lt-LT"/>
        </w:rPr>
        <w:t>.</w:t>
      </w:r>
    </w:p>
    <w:p w14:paraId="6A1162AC" w14:textId="776232CA" w:rsidR="00591D8E" w:rsidRPr="00C6574D" w:rsidRDefault="00595CF4" w:rsidP="00C6574D">
      <w:pPr>
        <w:pStyle w:val="Pagrindinistekstas"/>
        <w:ind w:firstLine="851"/>
        <w:rPr>
          <w:lang w:val="lt-LT"/>
        </w:rPr>
      </w:pPr>
      <w:r>
        <w:rPr>
          <w:lang w:val="lt-LT"/>
        </w:rPr>
        <w:t xml:space="preserve">2. Pripažinti netekusiu galios Kretingos rajono savivaldybės tarybos </w:t>
      </w:r>
      <w:bookmarkStart w:id="0" w:name="_Hlk126613238"/>
      <w:r>
        <w:rPr>
          <w:lang w:val="lt-LT"/>
        </w:rPr>
        <w:t>20</w:t>
      </w:r>
      <w:r w:rsidR="002745DE">
        <w:rPr>
          <w:lang w:val="lt-LT"/>
        </w:rPr>
        <w:t>2</w:t>
      </w:r>
      <w:r w:rsidR="00714C46">
        <w:rPr>
          <w:lang w:val="lt-LT"/>
        </w:rPr>
        <w:t>3</w:t>
      </w:r>
      <w:r>
        <w:rPr>
          <w:lang w:val="lt-LT"/>
        </w:rPr>
        <w:t xml:space="preserve"> m. </w:t>
      </w:r>
      <w:r w:rsidR="00714C46">
        <w:rPr>
          <w:lang w:val="lt-LT"/>
        </w:rPr>
        <w:t>vasari</w:t>
      </w:r>
      <w:r w:rsidR="002745DE">
        <w:rPr>
          <w:lang w:val="lt-LT"/>
        </w:rPr>
        <w:t>o</w:t>
      </w:r>
      <w:r>
        <w:rPr>
          <w:lang w:val="lt-LT"/>
        </w:rPr>
        <w:t xml:space="preserve"> </w:t>
      </w:r>
      <w:r w:rsidR="00714C46">
        <w:rPr>
          <w:lang w:val="lt-LT"/>
        </w:rPr>
        <w:t>23</w:t>
      </w:r>
      <w:r>
        <w:rPr>
          <w:lang w:val="lt-LT"/>
        </w:rPr>
        <w:t xml:space="preserve"> d. sprendimą Nr. T2-</w:t>
      </w:r>
      <w:r w:rsidR="00714C46">
        <w:rPr>
          <w:lang w:val="lt-LT"/>
        </w:rPr>
        <w:t>27</w:t>
      </w:r>
      <w:r>
        <w:rPr>
          <w:lang w:val="lt-LT"/>
        </w:rPr>
        <w:t xml:space="preserve"> </w:t>
      </w:r>
      <w:r w:rsidR="00C6574D">
        <w:rPr>
          <w:lang w:val="lt-LT"/>
        </w:rPr>
        <w:t xml:space="preserve">„Dėl </w:t>
      </w:r>
      <w:r w:rsidR="004445E2" w:rsidRPr="004445E2">
        <w:rPr>
          <w:lang w:val="lt-LT"/>
        </w:rPr>
        <w:t>Kretingos rajono savivaldybės vietinės reikšmės kelių objektų prioritetinių eilių 202</w:t>
      </w:r>
      <w:r w:rsidR="00714C46">
        <w:rPr>
          <w:lang w:val="lt-LT"/>
        </w:rPr>
        <w:t>3</w:t>
      </w:r>
      <w:r w:rsidR="004445E2" w:rsidRPr="004445E2">
        <w:rPr>
          <w:lang w:val="lt-LT"/>
        </w:rPr>
        <w:t>–202</w:t>
      </w:r>
      <w:r w:rsidR="00714C46">
        <w:rPr>
          <w:lang w:val="lt-LT"/>
        </w:rPr>
        <w:t>5</w:t>
      </w:r>
      <w:r w:rsidR="004445E2" w:rsidRPr="004445E2">
        <w:rPr>
          <w:lang w:val="lt-LT"/>
        </w:rPr>
        <w:t xml:space="preserve"> metams sąraš</w:t>
      </w:r>
      <w:r w:rsidR="004445E2">
        <w:rPr>
          <w:lang w:val="lt-LT"/>
        </w:rPr>
        <w:t>ų</w:t>
      </w:r>
      <w:r w:rsidR="004445E2" w:rsidRPr="004445E2">
        <w:rPr>
          <w:lang w:val="lt-LT"/>
        </w:rPr>
        <w:t xml:space="preserve"> </w:t>
      </w:r>
      <w:r w:rsidR="004445E2">
        <w:rPr>
          <w:lang w:val="lt-LT"/>
        </w:rPr>
        <w:t>pa</w:t>
      </w:r>
      <w:r w:rsidR="00C6574D">
        <w:rPr>
          <w:lang w:val="lt-LT"/>
        </w:rPr>
        <w:t>tvirtinimo“</w:t>
      </w:r>
      <w:bookmarkEnd w:id="0"/>
      <w:r w:rsidR="00C6574D">
        <w:rPr>
          <w:lang w:val="lt-LT"/>
        </w:rPr>
        <w:t>.</w:t>
      </w:r>
    </w:p>
    <w:p w14:paraId="58EA047F" w14:textId="2EA62F6B" w:rsidR="00BB50C5" w:rsidRPr="00F77056" w:rsidRDefault="00595CF4" w:rsidP="00BE4E24">
      <w:pPr>
        <w:pStyle w:val="Pagrindinistekstas"/>
        <w:ind w:firstLine="851"/>
        <w:rPr>
          <w:lang w:val="lt-LT"/>
        </w:rPr>
      </w:pPr>
      <w:r>
        <w:rPr>
          <w:lang w:val="lt-LT"/>
        </w:rPr>
        <w:t>3</w:t>
      </w:r>
      <w:r w:rsidR="00BB50C5" w:rsidRPr="00F77056">
        <w:rPr>
          <w:lang w:val="lt-LT"/>
        </w:rPr>
        <w:t xml:space="preserve">. </w:t>
      </w:r>
      <w:r w:rsidR="003C2F50" w:rsidRPr="00F77056">
        <w:rPr>
          <w:lang w:val="lt-LT"/>
        </w:rPr>
        <w:t>Teisės aktą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3E492159" w:rsidR="007B684B" w:rsidRDefault="007B684B" w:rsidP="00301415"/>
    <w:p w14:paraId="60D8966C" w14:textId="700F8533" w:rsidR="00C6574D" w:rsidRDefault="00C6574D" w:rsidP="00301415"/>
    <w:p w14:paraId="1E75D8CF" w14:textId="2A0B4A9A" w:rsidR="00C6574D" w:rsidRDefault="00C6574D" w:rsidP="00301415"/>
    <w:p w14:paraId="0E39C1C7" w14:textId="58CB9BE0" w:rsidR="00C6574D" w:rsidRDefault="00C6574D" w:rsidP="00301415"/>
    <w:p w14:paraId="1627BD24" w14:textId="0D8FBC9D" w:rsidR="00C6574D" w:rsidRDefault="00C6574D" w:rsidP="00301415"/>
    <w:p w14:paraId="5E437ECB" w14:textId="0F6AC899" w:rsidR="00C6574D" w:rsidRDefault="00C6574D" w:rsidP="00301415"/>
    <w:p w14:paraId="0E9E617D" w14:textId="6D0EABF5" w:rsidR="00D3376D" w:rsidRDefault="00D3376D" w:rsidP="00301415"/>
    <w:p w14:paraId="66E7D501" w14:textId="77777777" w:rsidR="00D3376D" w:rsidRDefault="00D3376D" w:rsidP="00301415"/>
    <w:p w14:paraId="3BA0B9B8" w14:textId="77777777" w:rsidR="00361370" w:rsidRDefault="00361370" w:rsidP="00301415"/>
    <w:p w14:paraId="255B9AF7" w14:textId="77777777" w:rsidR="00BE4E24" w:rsidRDefault="00BE4E24" w:rsidP="00301415"/>
    <w:p w14:paraId="5BA6F44E" w14:textId="77777777" w:rsidR="007B684B" w:rsidRDefault="00F4460A" w:rsidP="00014E8B">
      <w:pPr>
        <w:sectPr w:rsidR="007B684B" w:rsidSect="004A779A">
          <w:headerReference w:type="default" r:id="rId8"/>
          <w:pgSz w:w="11906" w:h="16838"/>
          <w:pgMar w:top="1135" w:right="567" w:bottom="1134" w:left="1701" w:header="567" w:footer="567" w:gutter="0"/>
          <w:cols w:space="1296"/>
          <w:docGrid w:linePitch="360"/>
        </w:sectPr>
      </w:pPr>
      <w:r w:rsidRPr="00F4460A">
        <w:t>Sigutė Jazbutienė</w:t>
      </w:r>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4F9DF2FF" w:rsidR="00917D56" w:rsidRPr="00F454E0" w:rsidRDefault="00917D56" w:rsidP="00F454E0">
      <w:pPr>
        <w:pStyle w:val="Pagrindinistekstas"/>
        <w:jc w:val="center"/>
        <w:rPr>
          <w:b/>
          <w:lang w:val="lt-LT"/>
        </w:rPr>
      </w:pPr>
      <w:r w:rsidRPr="00F454E0">
        <w:rPr>
          <w:b/>
          <w:bCs/>
          <w:szCs w:val="24"/>
          <w:lang w:val="lt-LT"/>
        </w:rPr>
        <w:t>PRIE KRETINGOS RAJONO SAVIVALDYBĖS TARYBOS SPRENDIMO PROJEKTO</w:t>
      </w:r>
    </w:p>
    <w:p w14:paraId="6218A6CF" w14:textId="1735AFCA" w:rsidR="00917D56" w:rsidRDefault="00454C00" w:rsidP="00C6574D">
      <w:pPr>
        <w:pStyle w:val="Pagrindinistekstas"/>
        <w:jc w:val="center"/>
        <w:rPr>
          <w:b/>
        </w:rPr>
      </w:pPr>
      <w:r w:rsidRPr="00F454E0">
        <w:rPr>
          <w:b/>
          <w:lang w:val="lt-LT"/>
        </w:rPr>
        <w:t>„</w:t>
      </w:r>
      <w:r w:rsidR="00C6574D" w:rsidRPr="00C6574D">
        <w:rPr>
          <w:b/>
        </w:rPr>
        <w:t>DĖL KRETINGOS RAJONO SAVIVALDYBĖS VIETINĖS REIKŠMĖS KELIŲ OBJEKTŲ PRIORITETINIŲ EILIŲ 202</w:t>
      </w:r>
      <w:r w:rsidR="003850C6">
        <w:rPr>
          <w:b/>
        </w:rPr>
        <w:t>4</w:t>
      </w:r>
      <w:r w:rsidR="00807650">
        <w:rPr>
          <w:b/>
        </w:rPr>
        <w:t>–</w:t>
      </w:r>
      <w:r w:rsidR="00C6574D" w:rsidRPr="00C6574D">
        <w:rPr>
          <w:b/>
        </w:rPr>
        <w:t>202</w:t>
      </w:r>
      <w:r w:rsidR="003850C6">
        <w:rPr>
          <w:b/>
        </w:rPr>
        <w:t>6</w:t>
      </w:r>
      <w:r w:rsidR="00C6574D" w:rsidRPr="00C6574D">
        <w:rPr>
          <w:b/>
        </w:rPr>
        <w:t xml:space="preserve"> METAMS SĄRAŠŲ PATVIRTINIMO</w:t>
      </w:r>
      <w:r w:rsidR="00F33B7E">
        <w:rPr>
          <w:b/>
          <w:lang w:val="lt-LT"/>
        </w:rPr>
        <w:t>“</w:t>
      </w:r>
    </w:p>
    <w:p w14:paraId="66C44264" w14:textId="77777777" w:rsidR="008E57BD" w:rsidRDefault="008E57BD" w:rsidP="00BE4E24">
      <w:pPr>
        <w:pStyle w:val="Pagrindinistekstas"/>
        <w:rPr>
          <w:b/>
          <w:bCs/>
          <w:szCs w:val="24"/>
          <w:lang w:val="lt-LT"/>
        </w:rPr>
      </w:pPr>
    </w:p>
    <w:p w14:paraId="1233E573" w14:textId="4B5CF5C5" w:rsidR="00917D56" w:rsidRDefault="00917D56" w:rsidP="00917D56">
      <w:pPr>
        <w:pStyle w:val="Pagrindinistekstas"/>
        <w:jc w:val="center"/>
        <w:rPr>
          <w:szCs w:val="24"/>
          <w:lang w:val="lt-LT"/>
        </w:rPr>
      </w:pPr>
      <w:r>
        <w:rPr>
          <w:szCs w:val="24"/>
          <w:lang w:val="lt-LT"/>
        </w:rPr>
        <w:t>20</w:t>
      </w:r>
      <w:r w:rsidR="008E57BD">
        <w:rPr>
          <w:szCs w:val="24"/>
          <w:lang w:val="lt-LT"/>
        </w:rPr>
        <w:t>2</w:t>
      </w:r>
      <w:r w:rsidR="003850C6">
        <w:rPr>
          <w:szCs w:val="24"/>
          <w:lang w:val="lt-LT"/>
        </w:rPr>
        <w:t>4</w:t>
      </w:r>
      <w:r w:rsidR="00F4460A">
        <w:rPr>
          <w:szCs w:val="24"/>
          <w:lang w:val="lt-LT"/>
        </w:rPr>
        <w:t xml:space="preserve"> m.</w:t>
      </w:r>
      <w:r w:rsidR="008E57BD">
        <w:rPr>
          <w:szCs w:val="24"/>
          <w:lang w:val="lt-LT"/>
        </w:rPr>
        <w:t xml:space="preserve"> </w:t>
      </w:r>
      <w:r w:rsidR="004445E2">
        <w:rPr>
          <w:szCs w:val="24"/>
          <w:lang w:val="lt-LT"/>
        </w:rPr>
        <w:t xml:space="preserve">vasario </w:t>
      </w:r>
      <w:r w:rsidR="00F02717">
        <w:rPr>
          <w:szCs w:val="24"/>
          <w:lang w:val="lt-LT"/>
        </w:rPr>
        <w:t>8</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49425AC4" w14:textId="77777777" w:rsidR="003850C6" w:rsidRDefault="00917D56" w:rsidP="006E16CB">
      <w:pPr>
        <w:ind w:firstLine="851"/>
        <w:jc w:val="both"/>
        <w:rPr>
          <w:b/>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p>
    <w:p w14:paraId="171CA90B" w14:textId="139B5617" w:rsidR="006E16CB" w:rsidRDefault="00C6574D" w:rsidP="006E16CB">
      <w:pPr>
        <w:ind w:firstLine="851"/>
        <w:jc w:val="both"/>
        <w:rPr>
          <w:lang w:eastAsia="lt-LT"/>
        </w:rPr>
      </w:pPr>
      <w:r w:rsidRPr="00C6574D">
        <w:rPr>
          <w:lang w:eastAsia="lt-LT"/>
        </w:rPr>
        <w:t>Patvirtinti</w:t>
      </w:r>
      <w:r w:rsidR="006E16CB" w:rsidRPr="00F454E0">
        <w:rPr>
          <w:lang w:eastAsia="lt-LT"/>
        </w:rPr>
        <w:t xml:space="preserve"> </w:t>
      </w:r>
      <w:r w:rsidRPr="00C6574D">
        <w:rPr>
          <w:lang w:eastAsia="lt-LT"/>
        </w:rPr>
        <w:t>Kretingos rajono savivaldybės vietinės reikšmės kelių objektų</w:t>
      </w:r>
      <w:r>
        <w:rPr>
          <w:lang w:eastAsia="lt-LT"/>
        </w:rPr>
        <w:t xml:space="preserve"> </w:t>
      </w:r>
      <w:r w:rsidR="00F02717">
        <w:rPr>
          <w:lang w:eastAsia="lt-LT"/>
        </w:rPr>
        <w:t>prioritetinių eilių 202</w:t>
      </w:r>
      <w:r w:rsidR="003850C6">
        <w:rPr>
          <w:lang w:eastAsia="lt-LT"/>
        </w:rPr>
        <w:t>4</w:t>
      </w:r>
      <w:r w:rsidR="00F02717" w:rsidRPr="00F02717">
        <w:rPr>
          <w:lang w:eastAsia="lt-LT"/>
        </w:rPr>
        <w:t>–</w:t>
      </w:r>
      <w:r w:rsidR="00F02717">
        <w:rPr>
          <w:lang w:eastAsia="lt-LT"/>
        </w:rPr>
        <w:t>202</w:t>
      </w:r>
      <w:r w:rsidR="003850C6">
        <w:rPr>
          <w:lang w:eastAsia="lt-LT"/>
        </w:rPr>
        <w:t>6</w:t>
      </w:r>
      <w:r w:rsidR="00F02717">
        <w:rPr>
          <w:lang w:eastAsia="lt-LT"/>
        </w:rPr>
        <w:t xml:space="preserve"> metams sąrašus </w:t>
      </w:r>
      <w:r w:rsidRPr="00C6574D">
        <w:rPr>
          <w:lang w:eastAsia="lt-LT"/>
        </w:rPr>
        <w:t>kapitalinio remonto, rekonstravimo ir statybos darb</w:t>
      </w:r>
      <w:r w:rsidR="00F02717">
        <w:rPr>
          <w:lang w:eastAsia="lt-LT"/>
        </w:rPr>
        <w:t>ams</w:t>
      </w:r>
      <w:r w:rsidRPr="00C6574D">
        <w:rPr>
          <w:lang w:eastAsia="lt-LT"/>
        </w:rPr>
        <w:t xml:space="preserve"> </w:t>
      </w:r>
      <w:r>
        <w:rPr>
          <w:lang w:eastAsia="lt-LT"/>
        </w:rPr>
        <w:t xml:space="preserve">bei </w:t>
      </w:r>
      <w:r w:rsidRPr="00C6574D">
        <w:rPr>
          <w:lang w:eastAsia="lt-LT"/>
        </w:rPr>
        <w:t>vietinės reikšmės kelių paprastojo remonto darb</w:t>
      </w:r>
      <w:r w:rsidR="00F02717">
        <w:rPr>
          <w:lang w:eastAsia="lt-LT"/>
        </w:rPr>
        <w:t>ams.</w:t>
      </w:r>
    </w:p>
    <w:p w14:paraId="6E7012BB" w14:textId="77777777" w:rsidR="003850C6" w:rsidRPr="003850C6" w:rsidRDefault="003850C6" w:rsidP="003850C6">
      <w:pPr>
        <w:ind w:firstLine="851"/>
        <w:jc w:val="both"/>
        <w:rPr>
          <w:b/>
          <w:bCs/>
          <w:lang w:eastAsia="lt-LT"/>
        </w:rPr>
      </w:pPr>
      <w:r w:rsidRPr="003850C6">
        <w:rPr>
          <w:b/>
          <w:lang w:eastAsia="lt-LT"/>
        </w:rPr>
        <w:t>2.</w:t>
      </w:r>
      <w:r w:rsidRPr="003850C6">
        <w:rPr>
          <w:b/>
          <w:bCs/>
          <w:lang w:eastAsia="lt-LT"/>
        </w:rPr>
        <w:t xml:space="preserve"> Siūlomos teisinio reguliavimo nuostatos, šiuo metu esantis teisinis reglamentavimas, kokie šios srities teisės aktai tebegalioja ir kokius teisės aktus būtina pakeisti ar panaikinti, priėmus teikiamą tarybos sprendimo projektą.</w:t>
      </w:r>
    </w:p>
    <w:p w14:paraId="73B68226" w14:textId="4B99CBBF" w:rsidR="00086419" w:rsidRDefault="003D4A3E" w:rsidP="00F30819">
      <w:pPr>
        <w:ind w:firstLine="851"/>
        <w:jc w:val="both"/>
        <w:rPr>
          <w:lang w:eastAsia="lt-LT"/>
        </w:rPr>
      </w:pPr>
      <w:r w:rsidRPr="003D4A3E">
        <w:rPr>
          <w:lang w:eastAsia="lt-LT"/>
        </w:rPr>
        <w:t xml:space="preserve">Lietuvos Respublikos </w:t>
      </w:r>
      <w:r>
        <w:rPr>
          <w:lang w:eastAsia="lt-LT"/>
        </w:rPr>
        <w:t>kelių priežiūros ir plėtros programos finansavimo įstatymo</w:t>
      </w:r>
      <w:r w:rsidR="00601649">
        <w:rPr>
          <w:lang w:eastAsia="lt-LT"/>
        </w:rPr>
        <w:t xml:space="preserve"> (toliau – Įstatymas)</w:t>
      </w:r>
      <w:r>
        <w:rPr>
          <w:lang w:eastAsia="lt-LT"/>
        </w:rPr>
        <w:t xml:space="preserve"> 9 straipsnio 8 dalyje nurodyta, kad s</w:t>
      </w:r>
      <w:r w:rsidRPr="003D4A3E">
        <w:rPr>
          <w:lang w:eastAsia="lt-LT"/>
        </w:rPr>
        <w:t xml:space="preserve">avivaldybių institucijos </w:t>
      </w:r>
      <w:r>
        <w:rPr>
          <w:lang w:eastAsia="lt-LT"/>
        </w:rPr>
        <w:t>K</w:t>
      </w:r>
      <w:r w:rsidRPr="003D4A3E">
        <w:rPr>
          <w:lang w:eastAsia="lt-LT"/>
        </w:rPr>
        <w:t xml:space="preserve">elių priežiūros ir plėtros </w:t>
      </w:r>
      <w:r>
        <w:rPr>
          <w:lang w:eastAsia="lt-LT"/>
        </w:rPr>
        <w:t>p</w:t>
      </w:r>
      <w:r w:rsidRPr="003D4A3E">
        <w:rPr>
          <w:lang w:eastAsia="lt-LT"/>
        </w:rPr>
        <w:t>rogramos</w:t>
      </w:r>
      <w:r>
        <w:rPr>
          <w:lang w:eastAsia="lt-LT"/>
        </w:rPr>
        <w:t xml:space="preserve"> (toliau </w:t>
      </w:r>
      <w:r w:rsidRPr="003D4A3E">
        <w:rPr>
          <w:lang w:eastAsia="lt-LT"/>
        </w:rPr>
        <w:t>–</w:t>
      </w:r>
      <w:r>
        <w:rPr>
          <w:lang w:eastAsia="lt-LT"/>
        </w:rPr>
        <w:t xml:space="preserve"> KPPP)</w:t>
      </w:r>
      <w:r w:rsidRPr="003D4A3E">
        <w:rPr>
          <w:lang w:eastAsia="lt-LT"/>
        </w:rPr>
        <w:t xml:space="preserve">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w:t>
      </w:r>
      <w:r>
        <w:rPr>
          <w:lang w:eastAsia="lt-LT"/>
        </w:rPr>
        <w:t xml:space="preserve"> Atsižvelgiant į šį </w:t>
      </w:r>
      <w:r w:rsidR="00601649">
        <w:rPr>
          <w:lang w:eastAsia="lt-LT"/>
        </w:rPr>
        <w:t xml:space="preserve">Įstatymo </w:t>
      </w:r>
      <w:r>
        <w:rPr>
          <w:lang w:eastAsia="lt-LT"/>
        </w:rPr>
        <w:t xml:space="preserve">reikalavimą, </w:t>
      </w:r>
      <w:r w:rsidR="00ED45CE">
        <w:rPr>
          <w:lang w:eastAsia="lt-LT"/>
        </w:rPr>
        <w:t>Kretingos rajono savivaldybės taryba 2022 m. vasario 24 d. sprendimu Nr. T2-56</w:t>
      </w:r>
      <w:r>
        <w:rPr>
          <w:lang w:eastAsia="lt-LT"/>
        </w:rPr>
        <w:t xml:space="preserve"> </w:t>
      </w:r>
      <w:r w:rsidR="001E11AC">
        <w:rPr>
          <w:lang w:eastAsia="lt-LT"/>
        </w:rPr>
        <w:t>išdėstė nauja redakcija</w:t>
      </w:r>
      <w:r w:rsidRPr="003D4A3E">
        <w:rPr>
          <w:lang w:eastAsia="lt-LT"/>
        </w:rPr>
        <w:t xml:space="preserve"> Kelių priežiūros ir plėtros programos lėšų paskirstymo ir naudojimo Kretingos rajono savivaldybės susisiekimo infrastruktūros obj</w:t>
      </w:r>
      <w:r>
        <w:rPr>
          <w:lang w:eastAsia="lt-LT"/>
        </w:rPr>
        <w:t>ektams finansuoti tvarkos apraš</w:t>
      </w:r>
      <w:r w:rsidR="001E11AC">
        <w:rPr>
          <w:lang w:eastAsia="lt-LT"/>
        </w:rPr>
        <w:t>ą</w:t>
      </w:r>
      <w:r>
        <w:rPr>
          <w:lang w:eastAsia="lt-LT"/>
        </w:rPr>
        <w:t xml:space="preserve"> </w:t>
      </w:r>
      <w:r w:rsidRPr="003D4A3E">
        <w:rPr>
          <w:lang w:eastAsia="lt-LT"/>
        </w:rPr>
        <w:t>(toliau – Aprašas)</w:t>
      </w:r>
      <w:r w:rsidR="001E11AC">
        <w:rPr>
          <w:lang w:eastAsia="lt-LT"/>
        </w:rPr>
        <w:t xml:space="preserve">, patvirtintą </w:t>
      </w:r>
      <w:r w:rsidR="001E11AC" w:rsidRPr="001E11AC">
        <w:rPr>
          <w:bCs/>
          <w:lang w:eastAsia="lt-LT"/>
        </w:rPr>
        <w:t>Kretingos rajono savivaldybės tarybos 2017 m. sausio 26 d. sprendimu Nr. T2-4</w:t>
      </w:r>
      <w:r>
        <w:rPr>
          <w:lang w:eastAsia="lt-LT"/>
        </w:rPr>
        <w:t>.</w:t>
      </w:r>
      <w:r w:rsidRPr="003D4A3E">
        <w:rPr>
          <w:lang w:eastAsia="lt-LT"/>
        </w:rPr>
        <w:t xml:space="preserve"> </w:t>
      </w:r>
      <w:r w:rsidR="00086419">
        <w:rPr>
          <w:lang w:eastAsia="lt-LT"/>
        </w:rPr>
        <w:t xml:space="preserve">Aprašo 1 ir 2 prieduose nustatyti vertinimo kriterijai, pagal kuriuos seniūnijų seniūnai </w:t>
      </w:r>
      <w:r w:rsidR="00B03B8D">
        <w:rPr>
          <w:lang w:eastAsia="lt-LT"/>
        </w:rPr>
        <w:t xml:space="preserve">kiekvienais metais </w:t>
      </w:r>
      <w:r w:rsidR="00F30819" w:rsidRPr="00F30819">
        <w:rPr>
          <w:lang w:eastAsia="lt-LT"/>
        </w:rPr>
        <w:t xml:space="preserve">iki </w:t>
      </w:r>
      <w:r w:rsidR="00B03B8D">
        <w:rPr>
          <w:lang w:eastAsia="lt-LT"/>
        </w:rPr>
        <w:t>gruodžio 31</w:t>
      </w:r>
      <w:r w:rsidR="00F30819" w:rsidRPr="00F30819">
        <w:rPr>
          <w:lang w:eastAsia="lt-LT"/>
        </w:rPr>
        <w:t xml:space="preserve"> d.</w:t>
      </w:r>
      <w:r w:rsidR="00F30819" w:rsidRPr="00F30819">
        <w:t xml:space="preserve"> </w:t>
      </w:r>
      <w:r w:rsidR="00F30819">
        <w:t>tur</w:t>
      </w:r>
      <w:r w:rsidR="00FA65C0">
        <w:t>i</w:t>
      </w:r>
      <w:r w:rsidR="00F30819">
        <w:t xml:space="preserve"> </w:t>
      </w:r>
      <w:r w:rsidR="00F30819" w:rsidRPr="00F30819">
        <w:rPr>
          <w:lang w:eastAsia="lt-LT"/>
        </w:rPr>
        <w:t>pareng</w:t>
      </w:r>
      <w:r w:rsidR="00F30819">
        <w:rPr>
          <w:lang w:eastAsia="lt-LT"/>
        </w:rPr>
        <w:t>t</w:t>
      </w:r>
      <w:r w:rsidR="00F30819" w:rsidRPr="00F30819">
        <w:rPr>
          <w:lang w:eastAsia="lt-LT"/>
        </w:rPr>
        <w:t xml:space="preserve">i </w:t>
      </w:r>
      <w:r w:rsidR="00F30819">
        <w:rPr>
          <w:lang w:eastAsia="lt-LT"/>
        </w:rPr>
        <w:t xml:space="preserve">ir </w:t>
      </w:r>
      <w:r w:rsidR="00F30819" w:rsidRPr="00F30819">
        <w:rPr>
          <w:lang w:eastAsia="lt-LT"/>
        </w:rPr>
        <w:t xml:space="preserve">Savivaldybės administracijai </w:t>
      </w:r>
      <w:r w:rsidR="00F30819">
        <w:rPr>
          <w:lang w:eastAsia="lt-LT"/>
        </w:rPr>
        <w:t xml:space="preserve">pateikti </w:t>
      </w:r>
      <w:r w:rsidR="00F30819" w:rsidRPr="00F30819">
        <w:rPr>
          <w:lang w:eastAsia="lt-LT"/>
        </w:rPr>
        <w:t>seniūnijos vietinės reikšmės kelių kapitalinio remonto, rekonstrukcijos, statybos bei paprastojo remonto perspektyvinius 3 metų objektų sąrašus prioriteto tvarka</w:t>
      </w:r>
      <w:r w:rsidR="00F30819">
        <w:rPr>
          <w:lang w:eastAsia="lt-LT"/>
        </w:rPr>
        <w:t>.</w:t>
      </w:r>
      <w:r w:rsidR="00F30819" w:rsidRPr="00F30819">
        <w:t xml:space="preserve"> </w:t>
      </w:r>
      <w:r w:rsidR="00F30819" w:rsidRPr="00F30819">
        <w:rPr>
          <w:lang w:eastAsia="lt-LT"/>
        </w:rPr>
        <w:t xml:space="preserve">Administracijos direktoriaus </w:t>
      </w:r>
      <w:r w:rsidR="00ED45CE">
        <w:rPr>
          <w:lang w:eastAsia="lt-LT"/>
        </w:rPr>
        <w:t>202</w:t>
      </w:r>
      <w:r w:rsidR="003850C6">
        <w:rPr>
          <w:lang w:eastAsia="lt-LT"/>
        </w:rPr>
        <w:t>4</w:t>
      </w:r>
      <w:r w:rsidR="00ED45CE">
        <w:rPr>
          <w:lang w:eastAsia="lt-LT"/>
        </w:rPr>
        <w:t xml:space="preserve"> m. </w:t>
      </w:r>
      <w:r w:rsidR="00B03B8D">
        <w:rPr>
          <w:lang w:eastAsia="lt-LT"/>
        </w:rPr>
        <w:t>sausio</w:t>
      </w:r>
      <w:r w:rsidR="00ED45CE">
        <w:rPr>
          <w:lang w:eastAsia="lt-LT"/>
        </w:rPr>
        <w:t xml:space="preserve"> </w:t>
      </w:r>
      <w:r w:rsidR="003850C6">
        <w:rPr>
          <w:lang w:eastAsia="lt-LT"/>
        </w:rPr>
        <w:t>3</w:t>
      </w:r>
      <w:r w:rsidR="00B03B8D">
        <w:rPr>
          <w:lang w:eastAsia="lt-LT"/>
        </w:rPr>
        <w:t>0</w:t>
      </w:r>
      <w:r w:rsidR="00ED45CE">
        <w:rPr>
          <w:lang w:eastAsia="lt-LT"/>
        </w:rPr>
        <w:t xml:space="preserve"> d. </w:t>
      </w:r>
      <w:r w:rsidR="00F30819" w:rsidRPr="00F30819">
        <w:rPr>
          <w:lang w:eastAsia="lt-LT"/>
        </w:rPr>
        <w:t>įsakymu</w:t>
      </w:r>
      <w:r w:rsidR="00ED45CE">
        <w:rPr>
          <w:lang w:eastAsia="lt-LT"/>
        </w:rPr>
        <w:t xml:space="preserve"> Nr. A1-2</w:t>
      </w:r>
      <w:r w:rsidR="003850C6">
        <w:rPr>
          <w:lang w:eastAsia="lt-LT"/>
        </w:rPr>
        <w:t>9</w:t>
      </w:r>
      <w:r w:rsidR="00ED45CE">
        <w:rPr>
          <w:lang w:eastAsia="lt-LT"/>
        </w:rPr>
        <w:t xml:space="preserve"> „Dėl komisijos sudarymo</w:t>
      </w:r>
      <w:r w:rsidR="00A74263" w:rsidRPr="00A74263">
        <w:rPr>
          <w:b/>
          <w:szCs w:val="20"/>
        </w:rPr>
        <w:t xml:space="preserve"> </w:t>
      </w:r>
      <w:r w:rsidR="00A74263" w:rsidRPr="00A74263">
        <w:rPr>
          <w:bCs/>
          <w:lang w:eastAsia="lt-LT"/>
        </w:rPr>
        <w:t>vietinės reikšmės kelių objektų rekonstravimo, statybos, remonto darbų prioritetinėms eilėms sudaryti</w:t>
      </w:r>
      <w:r w:rsidR="00ED45CE">
        <w:rPr>
          <w:lang w:eastAsia="lt-LT"/>
        </w:rPr>
        <w:t>“</w:t>
      </w:r>
      <w:r w:rsidR="00F30819" w:rsidRPr="00F30819">
        <w:rPr>
          <w:lang w:eastAsia="lt-LT"/>
        </w:rPr>
        <w:t xml:space="preserve"> sudar</w:t>
      </w:r>
      <w:r w:rsidR="00F30819">
        <w:rPr>
          <w:lang w:eastAsia="lt-LT"/>
        </w:rPr>
        <w:t>yt</w:t>
      </w:r>
      <w:r w:rsidR="00F30819" w:rsidRPr="00F30819">
        <w:rPr>
          <w:lang w:eastAsia="lt-LT"/>
        </w:rPr>
        <w:t>a komisija</w:t>
      </w:r>
      <w:r w:rsidR="00F30819">
        <w:rPr>
          <w:lang w:eastAsia="lt-LT"/>
        </w:rPr>
        <w:t>, vadovaudamasi seniūnų pateiktais objektų sąrašais, su</w:t>
      </w:r>
      <w:r w:rsidR="00ED45CE">
        <w:rPr>
          <w:lang w:eastAsia="lt-LT"/>
        </w:rPr>
        <w:t>darė</w:t>
      </w:r>
      <w:r w:rsidR="00F30819">
        <w:rPr>
          <w:lang w:eastAsia="lt-LT"/>
        </w:rPr>
        <w:t xml:space="preserve"> </w:t>
      </w:r>
      <w:r w:rsidR="00F30819" w:rsidRPr="00F30819">
        <w:rPr>
          <w:lang w:eastAsia="lt-LT"/>
        </w:rPr>
        <w:t>Kretingos rajono savivaldybės vietinės reikšmės kelių rekonstravimo, kapitalinio remonto, naujos statybos bei paprastojo remonto darbų prioritetin</w:t>
      </w:r>
      <w:r w:rsidR="000549F1">
        <w:rPr>
          <w:lang w:eastAsia="lt-LT"/>
        </w:rPr>
        <w:t>e</w:t>
      </w:r>
      <w:r w:rsidR="00F30819" w:rsidRPr="00F30819">
        <w:rPr>
          <w:lang w:eastAsia="lt-LT"/>
        </w:rPr>
        <w:t>s 3 metų eil</w:t>
      </w:r>
      <w:r w:rsidR="000549F1">
        <w:rPr>
          <w:lang w:eastAsia="lt-LT"/>
        </w:rPr>
        <w:t>e</w:t>
      </w:r>
      <w:r w:rsidR="00F30819" w:rsidRPr="00F30819">
        <w:rPr>
          <w:lang w:eastAsia="lt-LT"/>
        </w:rPr>
        <w:t>s</w:t>
      </w:r>
      <w:r w:rsidR="00430963">
        <w:rPr>
          <w:lang w:eastAsia="lt-LT"/>
        </w:rPr>
        <w:t xml:space="preserve"> balų mažėjimo tvarka</w:t>
      </w:r>
      <w:r w:rsidR="00221EB8">
        <w:rPr>
          <w:lang w:eastAsia="lt-LT"/>
        </w:rPr>
        <w:t xml:space="preserve"> (</w:t>
      </w:r>
      <w:r w:rsidR="00221EB8" w:rsidRPr="00D8226C">
        <w:rPr>
          <w:lang w:eastAsia="lt-LT"/>
        </w:rPr>
        <w:t>Komisijos posėdžio 202</w:t>
      </w:r>
      <w:r w:rsidR="00A74263">
        <w:rPr>
          <w:lang w:eastAsia="lt-LT"/>
        </w:rPr>
        <w:t>4</w:t>
      </w:r>
      <w:r w:rsidR="00221EB8" w:rsidRPr="00D8226C">
        <w:rPr>
          <w:lang w:eastAsia="lt-LT"/>
        </w:rPr>
        <w:t xml:space="preserve"> m. </w:t>
      </w:r>
      <w:r w:rsidR="00B03B8D" w:rsidRPr="009060F4">
        <w:rPr>
          <w:lang w:eastAsia="lt-LT"/>
        </w:rPr>
        <w:t>vasari</w:t>
      </w:r>
      <w:r w:rsidR="00221EB8" w:rsidRPr="009060F4">
        <w:rPr>
          <w:lang w:eastAsia="lt-LT"/>
        </w:rPr>
        <w:t xml:space="preserve">o </w:t>
      </w:r>
      <w:r w:rsidR="00A74263" w:rsidRPr="009060F4">
        <w:rPr>
          <w:lang w:eastAsia="lt-LT"/>
        </w:rPr>
        <w:t>8</w:t>
      </w:r>
      <w:r w:rsidR="00221EB8" w:rsidRPr="009060F4">
        <w:rPr>
          <w:lang w:eastAsia="lt-LT"/>
        </w:rPr>
        <w:t xml:space="preserve"> d. protokolas Nr. D8-</w:t>
      </w:r>
      <w:r w:rsidR="00F02717" w:rsidRPr="009060F4">
        <w:rPr>
          <w:lang w:eastAsia="lt-LT"/>
        </w:rPr>
        <w:t>2</w:t>
      </w:r>
      <w:r w:rsidR="009060F4" w:rsidRPr="009060F4">
        <w:rPr>
          <w:lang w:eastAsia="lt-LT"/>
        </w:rPr>
        <w:t>53</w:t>
      </w:r>
      <w:r w:rsidR="00221EB8" w:rsidRPr="009060F4">
        <w:rPr>
          <w:lang w:eastAsia="lt-LT"/>
        </w:rPr>
        <w:t xml:space="preserve"> pridedamas</w:t>
      </w:r>
      <w:r w:rsidR="00221EB8" w:rsidRPr="00D8226C">
        <w:rPr>
          <w:lang w:eastAsia="lt-LT"/>
        </w:rPr>
        <w:t>).</w:t>
      </w:r>
      <w:r w:rsidR="000549F1">
        <w:rPr>
          <w:lang w:eastAsia="lt-LT"/>
        </w:rPr>
        <w:t xml:space="preserve"> Šios prioritetinės eilės teikiamos tvirtinti Savivaldybės tarybai. P</w:t>
      </w:r>
      <w:r w:rsidR="000549F1" w:rsidRPr="000549F1">
        <w:rPr>
          <w:lang w:eastAsia="lt-LT"/>
        </w:rPr>
        <w:t xml:space="preserve">atvirtintos </w:t>
      </w:r>
      <w:r w:rsidR="000549F1">
        <w:rPr>
          <w:lang w:eastAsia="lt-LT"/>
        </w:rPr>
        <w:t>p</w:t>
      </w:r>
      <w:r w:rsidR="000549F1" w:rsidRPr="000549F1">
        <w:rPr>
          <w:lang w:eastAsia="lt-LT"/>
        </w:rPr>
        <w:t xml:space="preserve">rioritetinės eilės </w:t>
      </w:r>
      <w:r w:rsidR="00ED45CE">
        <w:rPr>
          <w:lang w:eastAsia="lt-LT"/>
        </w:rPr>
        <w:t xml:space="preserve">bus </w:t>
      </w:r>
      <w:r w:rsidR="000549F1" w:rsidRPr="000549F1">
        <w:rPr>
          <w:lang w:eastAsia="lt-LT"/>
        </w:rPr>
        <w:t>viešai skelbiam</w:t>
      </w:r>
      <w:r w:rsidR="000549F1">
        <w:rPr>
          <w:lang w:eastAsia="lt-LT"/>
        </w:rPr>
        <w:t>os</w:t>
      </w:r>
      <w:r w:rsidR="000549F1" w:rsidRPr="000549F1">
        <w:rPr>
          <w:lang w:eastAsia="lt-LT"/>
        </w:rPr>
        <w:t xml:space="preserve"> Savivaldybės interneto svetainėje</w:t>
      </w:r>
      <w:r w:rsidR="000549F1">
        <w:rPr>
          <w:lang w:eastAsia="lt-LT"/>
        </w:rPr>
        <w:t>.</w:t>
      </w:r>
    </w:p>
    <w:p w14:paraId="6C938EA4" w14:textId="2C9C7F7E" w:rsidR="00F454E0" w:rsidRPr="00F454E0" w:rsidRDefault="001E11AC" w:rsidP="006E16CB">
      <w:pPr>
        <w:ind w:firstLine="851"/>
        <w:jc w:val="both"/>
        <w:rPr>
          <w:lang w:eastAsia="lt-LT"/>
        </w:rPr>
      </w:pPr>
      <w:r>
        <w:rPr>
          <w:lang w:eastAsia="lt-LT"/>
        </w:rPr>
        <w:t>Sprendimo projekto 2 punktu pripažįstamas netekusiu galios</w:t>
      </w:r>
      <w:r w:rsidRPr="001E11AC">
        <w:t xml:space="preserve"> </w:t>
      </w:r>
      <w:r w:rsidRPr="001E11AC">
        <w:rPr>
          <w:lang w:eastAsia="lt-LT"/>
        </w:rPr>
        <w:t xml:space="preserve">Kretingos rajono savivaldybės tarybos </w:t>
      </w:r>
      <w:r w:rsidR="00B03B8D" w:rsidRPr="00B03B8D">
        <w:rPr>
          <w:lang w:eastAsia="lt-LT"/>
        </w:rPr>
        <w:t>202</w:t>
      </w:r>
      <w:r w:rsidR="00A74263">
        <w:rPr>
          <w:lang w:eastAsia="lt-LT"/>
        </w:rPr>
        <w:t>3</w:t>
      </w:r>
      <w:r w:rsidR="00B03B8D" w:rsidRPr="00B03B8D">
        <w:rPr>
          <w:lang w:eastAsia="lt-LT"/>
        </w:rPr>
        <w:t xml:space="preserve"> m. </w:t>
      </w:r>
      <w:r w:rsidR="00A74263">
        <w:rPr>
          <w:lang w:eastAsia="lt-LT"/>
        </w:rPr>
        <w:t>vasari</w:t>
      </w:r>
      <w:r w:rsidR="00B03B8D" w:rsidRPr="00B03B8D">
        <w:rPr>
          <w:lang w:eastAsia="lt-LT"/>
        </w:rPr>
        <w:t xml:space="preserve">o </w:t>
      </w:r>
      <w:r w:rsidR="00A74263">
        <w:rPr>
          <w:lang w:eastAsia="lt-LT"/>
        </w:rPr>
        <w:t>23</w:t>
      </w:r>
      <w:r w:rsidR="00B03B8D" w:rsidRPr="00B03B8D">
        <w:rPr>
          <w:lang w:eastAsia="lt-LT"/>
        </w:rPr>
        <w:t xml:space="preserve"> d. sprendim</w:t>
      </w:r>
      <w:r w:rsidR="00B03B8D">
        <w:rPr>
          <w:lang w:eastAsia="lt-LT"/>
        </w:rPr>
        <w:t>as</w:t>
      </w:r>
      <w:r w:rsidR="00B03B8D" w:rsidRPr="00B03B8D">
        <w:rPr>
          <w:lang w:eastAsia="lt-LT"/>
        </w:rPr>
        <w:t xml:space="preserve"> Nr. T2-</w:t>
      </w:r>
      <w:r w:rsidR="00A74263">
        <w:rPr>
          <w:lang w:eastAsia="lt-LT"/>
        </w:rPr>
        <w:t>27</w:t>
      </w:r>
      <w:r w:rsidR="00B03B8D" w:rsidRPr="00B03B8D">
        <w:rPr>
          <w:lang w:eastAsia="lt-LT"/>
        </w:rPr>
        <w:t xml:space="preserve"> „Dėl Kretingos rajono savivaldybės vietinės reikšmės kelių objektų prioritetinių eilių 202</w:t>
      </w:r>
      <w:r w:rsidR="00A74263">
        <w:rPr>
          <w:lang w:eastAsia="lt-LT"/>
        </w:rPr>
        <w:t>3</w:t>
      </w:r>
      <w:r w:rsidR="00B03B8D" w:rsidRPr="00B03B8D">
        <w:rPr>
          <w:lang w:eastAsia="lt-LT"/>
        </w:rPr>
        <w:t>–202</w:t>
      </w:r>
      <w:r w:rsidR="00A74263">
        <w:rPr>
          <w:lang w:eastAsia="lt-LT"/>
        </w:rPr>
        <w:t>5</w:t>
      </w:r>
      <w:r w:rsidR="00B03B8D" w:rsidRPr="00B03B8D">
        <w:rPr>
          <w:lang w:eastAsia="lt-LT"/>
        </w:rPr>
        <w:t xml:space="preserve"> metams sąrašų patvirtinimo“</w:t>
      </w:r>
      <w:r>
        <w:rPr>
          <w:lang w:eastAsia="lt-LT"/>
        </w:rPr>
        <w:t>.</w:t>
      </w:r>
    </w:p>
    <w:p w14:paraId="2D74638A" w14:textId="77777777" w:rsidR="00112BA3" w:rsidRDefault="00C621ED" w:rsidP="009D0726">
      <w:pPr>
        <w:ind w:firstLine="851"/>
        <w:jc w:val="both"/>
      </w:pPr>
      <w:r>
        <w:rPr>
          <w:b/>
        </w:rPr>
        <w:t>3</w:t>
      </w:r>
      <w:r w:rsidR="00917D56" w:rsidRPr="00B45F2C">
        <w:rPr>
          <w:b/>
        </w:rPr>
        <w:t xml:space="preserve">. </w:t>
      </w:r>
      <w:r w:rsidRPr="00C621ED">
        <w:rPr>
          <w:b/>
        </w:rPr>
        <w:t>Kokių rezultatų laukiama</w:t>
      </w:r>
      <w:r w:rsidR="00917D56" w:rsidRPr="00B45F2C">
        <w:t>.</w:t>
      </w:r>
      <w:r w:rsidR="00AE76A5">
        <w:t xml:space="preserve"> </w:t>
      </w:r>
    </w:p>
    <w:p w14:paraId="24CE0316" w14:textId="2ED49C13" w:rsidR="009D0726" w:rsidRPr="009D0726" w:rsidRDefault="002559EF" w:rsidP="009D0726">
      <w:pPr>
        <w:ind w:firstLine="851"/>
        <w:jc w:val="both"/>
        <w:rPr>
          <w:lang w:eastAsia="lt-LT"/>
        </w:rPr>
      </w:pPr>
      <w:r>
        <w:t xml:space="preserve">Bus patvirtinti </w:t>
      </w:r>
      <w:r w:rsidRPr="002559EF">
        <w:t>Kretingos rajono savivaldybės vietinės reikšmės kelių objektų prioritetinių eilių 2024–2026 metams sąraš</w:t>
      </w:r>
      <w:r>
        <w:t>ai</w:t>
      </w:r>
      <w:r w:rsidRPr="002559EF">
        <w:t xml:space="preserve"> kapitalinio remonto, rekonstravimo ir statybos darbams bei vietinės reikšmės kelių paprastojo remonto darbams.</w:t>
      </w:r>
      <w:r>
        <w:t xml:space="preserve"> Savivaldybės administracija galės vykdyti kelių objektų užsakovo funkcijas bei pasirašyti </w:t>
      </w:r>
      <w:r w:rsidRPr="002559EF">
        <w:rPr>
          <w:bCs/>
        </w:rPr>
        <w:t>Kelių priežiūros ir plėtros programos finansavimo lėš</w:t>
      </w:r>
      <w:r>
        <w:rPr>
          <w:bCs/>
        </w:rPr>
        <w:t>ų sutartis su AB Lietuvos automobilių kelių direkcija.</w:t>
      </w:r>
    </w:p>
    <w:p w14:paraId="372D2674" w14:textId="7CF4A8CA" w:rsidR="005000BB" w:rsidRDefault="00891A9C" w:rsidP="005000BB">
      <w:pPr>
        <w:ind w:firstLine="851"/>
        <w:jc w:val="both"/>
      </w:pPr>
      <w:r>
        <w:rPr>
          <w:b/>
        </w:rPr>
        <w:t>4</w:t>
      </w:r>
      <w:r w:rsidR="00917D56" w:rsidRPr="000F09E6">
        <w:rPr>
          <w:b/>
        </w:rPr>
        <w:t xml:space="preserve">. Lėšų poreikis </w:t>
      </w:r>
      <w:r>
        <w:rPr>
          <w:b/>
        </w:rPr>
        <w:t>ir šaltiniai</w:t>
      </w:r>
      <w:r w:rsidR="00917D56" w:rsidRPr="000F09E6">
        <w:rPr>
          <w:b/>
        </w:rPr>
        <w:t>.</w:t>
      </w:r>
    </w:p>
    <w:p w14:paraId="7296CB3F" w14:textId="50FC4F75" w:rsidR="007C59CA" w:rsidRDefault="007C59CA" w:rsidP="005000BB">
      <w:pPr>
        <w:ind w:firstLine="851"/>
        <w:jc w:val="both"/>
        <w:rPr>
          <w:bCs/>
        </w:rPr>
      </w:pPr>
      <w:r>
        <w:t>Prioritetinėse eilėse įrašytų o</w:t>
      </w:r>
      <w:r w:rsidR="004300AB">
        <w:t>bjektams įgyvendin</w:t>
      </w:r>
      <w:r>
        <w:t>imui</w:t>
      </w:r>
      <w:r w:rsidR="004300AB">
        <w:t xml:space="preserve"> bus naudojamos </w:t>
      </w:r>
      <w:r w:rsidR="004300AB" w:rsidRPr="004300AB">
        <w:rPr>
          <w:bCs/>
        </w:rPr>
        <w:t>Kelių priežiūros ir plėtros programos finansavimo lėšos</w:t>
      </w:r>
      <w:r w:rsidR="004300AB">
        <w:rPr>
          <w:bCs/>
        </w:rPr>
        <w:t>, Savivaldybės biudžeto</w:t>
      </w:r>
      <w:r>
        <w:rPr>
          <w:bCs/>
        </w:rPr>
        <w:t xml:space="preserve">, valstybės biudžeto </w:t>
      </w:r>
      <w:r w:rsidR="004300AB">
        <w:rPr>
          <w:bCs/>
        </w:rPr>
        <w:t>lėšos</w:t>
      </w:r>
      <w:r w:rsidR="00131997" w:rsidRPr="00131997">
        <w:rPr>
          <w:bCs/>
        </w:rPr>
        <w:t>.</w:t>
      </w:r>
      <w:r w:rsidR="004300AB">
        <w:rPr>
          <w:bCs/>
        </w:rPr>
        <w:t xml:space="preserve"> </w:t>
      </w:r>
    </w:p>
    <w:p w14:paraId="6BA94CD6" w14:textId="0C1121EC" w:rsidR="00131997" w:rsidRPr="00131997" w:rsidRDefault="00B03B8D" w:rsidP="00131997">
      <w:pPr>
        <w:ind w:firstLine="851"/>
        <w:jc w:val="both"/>
        <w:rPr>
          <w:bCs/>
        </w:rPr>
      </w:pPr>
      <w:r>
        <w:rPr>
          <w:bCs/>
        </w:rPr>
        <w:t xml:space="preserve">Šiuo metu </w:t>
      </w:r>
      <w:r w:rsidR="00F60E31" w:rsidRPr="00F60E31">
        <w:rPr>
          <w:bCs/>
        </w:rPr>
        <w:t xml:space="preserve">LR Vyriausybės 2024 m. sausio 17 d. nutarimu Nr. 59 </w:t>
      </w:r>
      <w:r w:rsidR="000A0534">
        <w:rPr>
          <w:bCs/>
        </w:rPr>
        <w:t xml:space="preserve">„Dėl </w:t>
      </w:r>
      <w:r w:rsidR="000A0534" w:rsidRPr="000A0534">
        <w:rPr>
          <w:bCs/>
        </w:rPr>
        <w:t>Kelių priežiūros ir plėtros programos finansavimo lėšų naudojimo 2024–2026 metų sąmat</w:t>
      </w:r>
      <w:r w:rsidR="000A0534">
        <w:rPr>
          <w:bCs/>
        </w:rPr>
        <w:t>os patvirtinimo“ Savivaldybei</w:t>
      </w:r>
      <w:r w:rsidR="004B3955">
        <w:rPr>
          <w:bCs/>
        </w:rPr>
        <w:t xml:space="preserve"> </w:t>
      </w:r>
      <w:r w:rsidR="00F60E31" w:rsidRPr="00F60E31">
        <w:rPr>
          <w:bCs/>
        </w:rPr>
        <w:t>skirta 565,8 tūkst. Eur</w:t>
      </w:r>
      <w:r w:rsidR="00F60E31">
        <w:rPr>
          <w:bCs/>
        </w:rPr>
        <w:t xml:space="preserve"> </w:t>
      </w:r>
      <w:r w:rsidR="00F60E31" w:rsidRPr="00F60E31">
        <w:rPr>
          <w:bCs/>
        </w:rPr>
        <w:t>Vytauto g., KT8029 ruožui nuo Melioratorių g. iki valstybinės reikšmės magistralinio kelio A11 Kretingos m.</w:t>
      </w:r>
      <w:r w:rsidR="00F60E31">
        <w:rPr>
          <w:bCs/>
        </w:rPr>
        <w:t xml:space="preserve"> </w:t>
      </w:r>
      <w:r w:rsidR="000A0534">
        <w:rPr>
          <w:bCs/>
        </w:rPr>
        <w:t>rekonstruoti</w:t>
      </w:r>
      <w:r w:rsidR="00F60E31" w:rsidRPr="00F60E31">
        <w:rPr>
          <w:bCs/>
        </w:rPr>
        <w:t xml:space="preserve">. </w:t>
      </w:r>
      <w:r w:rsidR="00600DEA">
        <w:rPr>
          <w:bCs/>
        </w:rPr>
        <w:t>Kelių priežiūros ir plėtros programos finansavimo lėš</w:t>
      </w:r>
      <w:r>
        <w:rPr>
          <w:bCs/>
        </w:rPr>
        <w:t>os</w:t>
      </w:r>
      <w:r w:rsidR="00600DEA">
        <w:rPr>
          <w:bCs/>
        </w:rPr>
        <w:t xml:space="preserve"> savivaldybių institucijų valdomiems vietinės reikšmės keliams 202</w:t>
      </w:r>
      <w:r w:rsidR="00C621ED">
        <w:rPr>
          <w:bCs/>
        </w:rPr>
        <w:t>4</w:t>
      </w:r>
      <w:r w:rsidR="00600DEA">
        <w:rPr>
          <w:bCs/>
        </w:rPr>
        <w:t xml:space="preserve"> metams</w:t>
      </w:r>
      <w:r>
        <w:rPr>
          <w:bCs/>
        </w:rPr>
        <w:t xml:space="preserve"> dar nepaskirstytos.</w:t>
      </w:r>
      <w:r w:rsidR="00600DEA">
        <w:rPr>
          <w:bCs/>
        </w:rPr>
        <w:t xml:space="preserve"> </w:t>
      </w:r>
      <w:r w:rsidR="00600DEA">
        <w:rPr>
          <w:bCs/>
        </w:rPr>
        <w:lastRenderedPageBreak/>
        <w:t>Kretingos rajono savivaldybei 202</w:t>
      </w:r>
      <w:r w:rsidR="00C621ED">
        <w:rPr>
          <w:bCs/>
        </w:rPr>
        <w:t>3</w:t>
      </w:r>
      <w:r w:rsidR="00600DEA">
        <w:rPr>
          <w:bCs/>
        </w:rPr>
        <w:t xml:space="preserve"> metams </w:t>
      </w:r>
      <w:r>
        <w:rPr>
          <w:bCs/>
        </w:rPr>
        <w:t xml:space="preserve">buvo </w:t>
      </w:r>
      <w:r w:rsidR="00600DEA">
        <w:rPr>
          <w:bCs/>
        </w:rPr>
        <w:t xml:space="preserve">skirta </w:t>
      </w:r>
      <w:r w:rsidR="00DE21C6" w:rsidRPr="00DE21C6">
        <w:rPr>
          <w:bCs/>
        </w:rPr>
        <w:t>2568,4</w:t>
      </w:r>
      <w:r w:rsidR="00600DEA" w:rsidRPr="00DE21C6">
        <w:rPr>
          <w:bCs/>
        </w:rPr>
        <w:t xml:space="preserve"> </w:t>
      </w:r>
      <w:r w:rsidR="00600DEA">
        <w:rPr>
          <w:bCs/>
        </w:rPr>
        <w:t xml:space="preserve">tūkst. Eur. </w:t>
      </w:r>
      <w:r w:rsidR="00D3376D">
        <w:rPr>
          <w:bCs/>
        </w:rPr>
        <w:t>Savivaldybės 202</w:t>
      </w:r>
      <w:r w:rsidR="00C621ED">
        <w:rPr>
          <w:bCs/>
        </w:rPr>
        <w:t>4</w:t>
      </w:r>
      <w:r w:rsidR="00D3376D">
        <w:rPr>
          <w:bCs/>
        </w:rPr>
        <w:t xml:space="preserve"> metų biudžete 5 programoje keliams skirt</w:t>
      </w:r>
      <w:r w:rsidR="001E1C1D">
        <w:rPr>
          <w:bCs/>
        </w:rPr>
        <w:t>a</w:t>
      </w:r>
      <w:r w:rsidR="00D3376D">
        <w:rPr>
          <w:bCs/>
        </w:rPr>
        <w:t xml:space="preserve"> savivaldybės biudžeto lėšų</w:t>
      </w:r>
      <w:r w:rsidR="00751F48">
        <w:rPr>
          <w:bCs/>
        </w:rPr>
        <w:t xml:space="preserve"> (SB)</w:t>
      </w:r>
      <w:r w:rsidR="00827321">
        <w:rPr>
          <w:bCs/>
        </w:rPr>
        <w:t xml:space="preserve"> – 774,2 tūkst. Eur, </w:t>
      </w:r>
      <w:r w:rsidR="00751F48">
        <w:rPr>
          <w:bCs/>
        </w:rPr>
        <w:t>žemės pardavimo pajamų (ZP) – 140 tūkst. Eur, apyvartinių lėšų (L) – 1600,6 tūkst. Eur, paskola – 1214,0 tūkst. Eur.</w:t>
      </w:r>
    </w:p>
    <w:p w14:paraId="6781AF0E" w14:textId="77777777" w:rsidR="00112BA3" w:rsidRDefault="00891A9C" w:rsidP="00F33B7E">
      <w:pPr>
        <w:ind w:firstLine="851"/>
        <w:jc w:val="both"/>
        <w:rPr>
          <w:b/>
        </w:rPr>
      </w:pPr>
      <w:r w:rsidRPr="00891A9C">
        <w:rPr>
          <w:b/>
        </w:rPr>
        <w:t>5. Kiti sprendimui priimti reikalingi pagrindimai, skaičiavimai ar paaiškinimai.</w:t>
      </w:r>
      <w:r w:rsidR="00917D56" w:rsidRPr="004B10C7">
        <w:rPr>
          <w:b/>
        </w:rPr>
        <w:t xml:space="preserve"> </w:t>
      </w:r>
    </w:p>
    <w:p w14:paraId="6496C630" w14:textId="651B686B" w:rsidR="00917D56" w:rsidRPr="004B10C7" w:rsidRDefault="00891A9C" w:rsidP="00F33B7E">
      <w:pPr>
        <w:ind w:firstLine="851"/>
        <w:jc w:val="both"/>
        <w:rPr>
          <w:b/>
        </w:rPr>
      </w:pPr>
      <w:r>
        <w:t>Nėra</w:t>
      </w:r>
      <w:r w:rsidR="00917D56" w:rsidRPr="004B10C7">
        <w:t>.</w:t>
      </w:r>
    </w:p>
    <w:p w14:paraId="3D69F16E" w14:textId="77777777" w:rsidR="00112BA3" w:rsidRDefault="00891A9C" w:rsidP="00131997">
      <w:pPr>
        <w:pStyle w:val="Pagrindinistekstas"/>
        <w:ind w:firstLine="851"/>
        <w:rPr>
          <w:b/>
          <w:bCs/>
          <w:szCs w:val="24"/>
          <w:lang w:val="lt-LT"/>
        </w:rPr>
      </w:pPr>
      <w:r>
        <w:rPr>
          <w:b/>
          <w:bCs/>
          <w:szCs w:val="24"/>
          <w:lang w:val="lt-LT"/>
        </w:rPr>
        <w:t>6</w:t>
      </w:r>
      <w:r w:rsidR="00917D56" w:rsidRPr="000F09E6">
        <w:rPr>
          <w:b/>
          <w:bCs/>
          <w:szCs w:val="24"/>
          <w:lang w:val="lt-LT"/>
        </w:rPr>
        <w:t>. Teisės akto projekto antikorupcinio vertinimo išvada dėl sprendimo projekto teikimo antikorupciniam vertinimui.</w:t>
      </w:r>
      <w:r w:rsidR="00581458">
        <w:rPr>
          <w:b/>
          <w:bCs/>
          <w:szCs w:val="24"/>
          <w:lang w:val="lt-LT"/>
        </w:rPr>
        <w:t xml:space="preserve"> </w:t>
      </w:r>
    </w:p>
    <w:p w14:paraId="38B8E424" w14:textId="75259249" w:rsidR="00131997" w:rsidRPr="00F454E0" w:rsidRDefault="007C59CA" w:rsidP="00131997">
      <w:pPr>
        <w:pStyle w:val="Pagrindinistekstas"/>
        <w:ind w:firstLine="851"/>
        <w:rPr>
          <w:color w:val="000000"/>
          <w:lang w:val="lt-LT"/>
        </w:rPr>
      </w:pPr>
      <w:r w:rsidRPr="007C59CA">
        <w:rPr>
          <w:color w:val="000000"/>
          <w:lang w:val="lt-LT"/>
        </w:rPr>
        <w:t>Teisės akto projektų antikorupcinio vertinimo taisyklėse antikorupcinis vertinimas nenumatytas.</w:t>
      </w:r>
      <w:r w:rsidR="00131997" w:rsidRPr="00221EB8">
        <w:rPr>
          <w:color w:val="000000"/>
          <w:highlight w:val="yellow"/>
          <w:lang w:val="lt-LT"/>
        </w:rPr>
        <w:t xml:space="preserve"> </w:t>
      </w:r>
    </w:p>
    <w:p w14:paraId="0F13928F" w14:textId="77777777" w:rsidR="00112BA3" w:rsidRDefault="00891A9C" w:rsidP="00F33B7E">
      <w:pPr>
        <w:pStyle w:val="Pagrindinistekstas"/>
        <w:ind w:firstLine="851"/>
        <w:rPr>
          <w:lang w:val="lt-LT"/>
        </w:rPr>
      </w:pPr>
      <w:r>
        <w:rPr>
          <w:b/>
          <w:bCs/>
          <w:szCs w:val="24"/>
          <w:lang w:val="lt-LT"/>
        </w:rPr>
        <w:t>7</w:t>
      </w:r>
      <w:r w:rsidR="00917D56" w:rsidRPr="00F454E0">
        <w:rPr>
          <w:b/>
          <w:bCs/>
          <w:szCs w:val="24"/>
          <w:lang w:val="lt-LT"/>
        </w:rPr>
        <w:t>. Autorius ar autorių grupė.</w:t>
      </w:r>
      <w:r w:rsidR="00917D56" w:rsidRPr="00F454E0">
        <w:rPr>
          <w:lang w:val="lt-LT"/>
        </w:rPr>
        <w:t xml:space="preserve"> </w:t>
      </w:r>
    </w:p>
    <w:p w14:paraId="2259461B" w14:textId="245FECFE" w:rsidR="00917D56" w:rsidRPr="00F454E0" w:rsidRDefault="00917D56" w:rsidP="00F33B7E">
      <w:pPr>
        <w:pStyle w:val="Pagrindinistekstas"/>
        <w:ind w:firstLine="851"/>
        <w:rPr>
          <w:lang w:val="lt-LT"/>
        </w:rPr>
      </w:pPr>
      <w:bookmarkStart w:id="1" w:name="_GoBack"/>
      <w:bookmarkEnd w:id="1"/>
      <w:r w:rsidRPr="00F454E0">
        <w:rPr>
          <w:bCs/>
          <w:szCs w:val="24"/>
          <w:lang w:val="lt-LT"/>
        </w:rPr>
        <w:t xml:space="preserve">Vietinio ūkio ir turto valdymo skyriaus </w:t>
      </w:r>
      <w:r w:rsidR="004F21C3" w:rsidRPr="00F454E0">
        <w:rPr>
          <w:bCs/>
          <w:szCs w:val="24"/>
          <w:lang w:val="lt-LT"/>
        </w:rPr>
        <w:t>vedėja Sigutė Jazbutienė.</w:t>
      </w:r>
    </w:p>
    <w:sectPr w:rsidR="00917D56" w:rsidRPr="00F454E0" w:rsidSect="004A779A">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F7723" w14:textId="77777777" w:rsidR="00FD089E" w:rsidRDefault="00FD089E" w:rsidP="00196B62">
      <w:r>
        <w:separator/>
      </w:r>
    </w:p>
  </w:endnote>
  <w:endnote w:type="continuationSeparator" w:id="0">
    <w:p w14:paraId="150637ED" w14:textId="77777777" w:rsidR="00FD089E" w:rsidRDefault="00FD089E" w:rsidP="00196B62">
      <w:r>
        <w:continuationSeparator/>
      </w:r>
    </w:p>
  </w:endnote>
  <w:endnote w:type="continuationNotice" w:id="1">
    <w:p w14:paraId="49075823" w14:textId="77777777" w:rsidR="00FD089E" w:rsidRDefault="00FD0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73DB" w14:textId="77777777" w:rsidR="00FD089E" w:rsidRDefault="00FD089E" w:rsidP="00196B62">
      <w:r>
        <w:separator/>
      </w:r>
    </w:p>
  </w:footnote>
  <w:footnote w:type="continuationSeparator" w:id="0">
    <w:p w14:paraId="543F30C1" w14:textId="77777777" w:rsidR="00FD089E" w:rsidRDefault="00FD089E" w:rsidP="00196B62">
      <w:r>
        <w:continuationSeparator/>
      </w:r>
    </w:p>
  </w:footnote>
  <w:footnote w:type="continuationNotice" w:id="1">
    <w:p w14:paraId="488904BC" w14:textId="77777777" w:rsidR="00FD089E" w:rsidRDefault="00FD08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BE42" w14:textId="70B93D4C" w:rsidR="00DB0EC4" w:rsidRPr="00361370" w:rsidRDefault="00DB0EC4" w:rsidP="00361370">
    <w:pPr>
      <w:pStyle w:val="Antrats"/>
      <w:jc w:val="right"/>
      <w:rPr>
        <w:b/>
        <w:bCs/>
      </w:rPr>
    </w:pPr>
    <w:r w:rsidRPr="007B684B">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120909"/>
      <w:docPartObj>
        <w:docPartGallery w:val="Page Numbers (Top of Page)"/>
        <w:docPartUnique/>
      </w:docPartObj>
    </w:sdtPr>
    <w:sdtEndPr/>
    <w:sdtContent>
      <w:p w14:paraId="699DC0F1" w14:textId="19F1186D" w:rsidR="00452F53" w:rsidRDefault="00452F53">
        <w:pPr>
          <w:pStyle w:val="Antrats"/>
          <w:jc w:val="center"/>
        </w:pPr>
        <w:r>
          <w:t>2</w:t>
        </w:r>
      </w:p>
    </w:sdtContent>
  </w:sdt>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abstractNumId w:val="0"/>
  </w:num>
  <w:num w:numId="2">
    <w:abstractNumId w:val="5"/>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1CAF"/>
    <w:rsid w:val="00012FFE"/>
    <w:rsid w:val="00014E8B"/>
    <w:rsid w:val="00016C13"/>
    <w:rsid w:val="0001726C"/>
    <w:rsid w:val="00022CCC"/>
    <w:rsid w:val="00046283"/>
    <w:rsid w:val="00054635"/>
    <w:rsid w:val="000549F1"/>
    <w:rsid w:val="00064575"/>
    <w:rsid w:val="00064EAD"/>
    <w:rsid w:val="000808A0"/>
    <w:rsid w:val="00086419"/>
    <w:rsid w:val="00090B8F"/>
    <w:rsid w:val="000A0534"/>
    <w:rsid w:val="000A2A56"/>
    <w:rsid w:val="000B06D7"/>
    <w:rsid w:val="000C3086"/>
    <w:rsid w:val="000C4502"/>
    <w:rsid w:val="000D422D"/>
    <w:rsid w:val="000D6F31"/>
    <w:rsid w:val="000F7394"/>
    <w:rsid w:val="00101524"/>
    <w:rsid w:val="00112BA3"/>
    <w:rsid w:val="00125339"/>
    <w:rsid w:val="00131997"/>
    <w:rsid w:val="001339A9"/>
    <w:rsid w:val="00134580"/>
    <w:rsid w:val="001354E1"/>
    <w:rsid w:val="00136F07"/>
    <w:rsid w:val="0014521F"/>
    <w:rsid w:val="00157E6F"/>
    <w:rsid w:val="00165BB9"/>
    <w:rsid w:val="00175FB7"/>
    <w:rsid w:val="00181421"/>
    <w:rsid w:val="001848FA"/>
    <w:rsid w:val="001902F1"/>
    <w:rsid w:val="001938A3"/>
    <w:rsid w:val="001959A4"/>
    <w:rsid w:val="00196B62"/>
    <w:rsid w:val="001B19E9"/>
    <w:rsid w:val="001B3BB2"/>
    <w:rsid w:val="001B6B51"/>
    <w:rsid w:val="001D4043"/>
    <w:rsid w:val="001E0A65"/>
    <w:rsid w:val="001E11AC"/>
    <w:rsid w:val="001E1C1D"/>
    <w:rsid w:val="001F3144"/>
    <w:rsid w:val="002037F1"/>
    <w:rsid w:val="00221EB8"/>
    <w:rsid w:val="00222060"/>
    <w:rsid w:val="00234F38"/>
    <w:rsid w:val="00246362"/>
    <w:rsid w:val="002559EF"/>
    <w:rsid w:val="002654FC"/>
    <w:rsid w:val="00270CFA"/>
    <w:rsid w:val="002745DE"/>
    <w:rsid w:val="00285B15"/>
    <w:rsid w:val="00290496"/>
    <w:rsid w:val="002A782C"/>
    <w:rsid w:val="002C0A75"/>
    <w:rsid w:val="002D4F4B"/>
    <w:rsid w:val="002E09A5"/>
    <w:rsid w:val="002F6021"/>
    <w:rsid w:val="002F7A68"/>
    <w:rsid w:val="00301415"/>
    <w:rsid w:val="00302706"/>
    <w:rsid w:val="00303EA4"/>
    <w:rsid w:val="0032139B"/>
    <w:rsid w:val="00343140"/>
    <w:rsid w:val="00344649"/>
    <w:rsid w:val="00357EF7"/>
    <w:rsid w:val="00361370"/>
    <w:rsid w:val="00373A2F"/>
    <w:rsid w:val="003850C6"/>
    <w:rsid w:val="003903C0"/>
    <w:rsid w:val="00392372"/>
    <w:rsid w:val="003A13E3"/>
    <w:rsid w:val="003A25A7"/>
    <w:rsid w:val="003B1A30"/>
    <w:rsid w:val="003B2A7D"/>
    <w:rsid w:val="003B3D03"/>
    <w:rsid w:val="003C09D9"/>
    <w:rsid w:val="003C2F50"/>
    <w:rsid w:val="003C7971"/>
    <w:rsid w:val="003D1107"/>
    <w:rsid w:val="003D4A3E"/>
    <w:rsid w:val="003F3F36"/>
    <w:rsid w:val="00407F88"/>
    <w:rsid w:val="00421612"/>
    <w:rsid w:val="00426A2E"/>
    <w:rsid w:val="004300AB"/>
    <w:rsid w:val="00430963"/>
    <w:rsid w:val="00431B56"/>
    <w:rsid w:val="004445E2"/>
    <w:rsid w:val="00452F53"/>
    <w:rsid w:val="00454C00"/>
    <w:rsid w:val="004618CA"/>
    <w:rsid w:val="00471276"/>
    <w:rsid w:val="00475552"/>
    <w:rsid w:val="00483D84"/>
    <w:rsid w:val="004865CE"/>
    <w:rsid w:val="00487FDB"/>
    <w:rsid w:val="0049523D"/>
    <w:rsid w:val="004A03DD"/>
    <w:rsid w:val="004A1AC6"/>
    <w:rsid w:val="004A779A"/>
    <w:rsid w:val="004B3955"/>
    <w:rsid w:val="004C01A4"/>
    <w:rsid w:val="004E6726"/>
    <w:rsid w:val="004F21C3"/>
    <w:rsid w:val="005000BB"/>
    <w:rsid w:val="00503EAA"/>
    <w:rsid w:val="00507A46"/>
    <w:rsid w:val="00512008"/>
    <w:rsid w:val="00522BF6"/>
    <w:rsid w:val="0052622F"/>
    <w:rsid w:val="005272DC"/>
    <w:rsid w:val="00531423"/>
    <w:rsid w:val="00533B1D"/>
    <w:rsid w:val="00550ED9"/>
    <w:rsid w:val="00555E6F"/>
    <w:rsid w:val="00560932"/>
    <w:rsid w:val="005637D2"/>
    <w:rsid w:val="00570F60"/>
    <w:rsid w:val="00581458"/>
    <w:rsid w:val="00584FA1"/>
    <w:rsid w:val="00585B20"/>
    <w:rsid w:val="005916CA"/>
    <w:rsid w:val="00591D8E"/>
    <w:rsid w:val="00595CF4"/>
    <w:rsid w:val="005B203B"/>
    <w:rsid w:val="005B5336"/>
    <w:rsid w:val="005C31DE"/>
    <w:rsid w:val="005D7DE1"/>
    <w:rsid w:val="005E067E"/>
    <w:rsid w:val="005E5CE6"/>
    <w:rsid w:val="005F0697"/>
    <w:rsid w:val="005F5413"/>
    <w:rsid w:val="00600DEA"/>
    <w:rsid w:val="006010A2"/>
    <w:rsid w:val="00601649"/>
    <w:rsid w:val="0060752C"/>
    <w:rsid w:val="0060771D"/>
    <w:rsid w:val="00626753"/>
    <w:rsid w:val="0065720B"/>
    <w:rsid w:val="00673789"/>
    <w:rsid w:val="006802F3"/>
    <w:rsid w:val="00686CA6"/>
    <w:rsid w:val="00696D1E"/>
    <w:rsid w:val="006A01F5"/>
    <w:rsid w:val="006B7CE1"/>
    <w:rsid w:val="006E16CB"/>
    <w:rsid w:val="006E2AA3"/>
    <w:rsid w:val="006F2522"/>
    <w:rsid w:val="007016F1"/>
    <w:rsid w:val="00702F92"/>
    <w:rsid w:val="00714C46"/>
    <w:rsid w:val="00717BA2"/>
    <w:rsid w:val="00736D59"/>
    <w:rsid w:val="007402EE"/>
    <w:rsid w:val="00751F48"/>
    <w:rsid w:val="007665D1"/>
    <w:rsid w:val="00766F92"/>
    <w:rsid w:val="00772881"/>
    <w:rsid w:val="00777471"/>
    <w:rsid w:val="0079566E"/>
    <w:rsid w:val="007A6F9A"/>
    <w:rsid w:val="007A724D"/>
    <w:rsid w:val="007B20FF"/>
    <w:rsid w:val="007B2465"/>
    <w:rsid w:val="007B2669"/>
    <w:rsid w:val="007B684B"/>
    <w:rsid w:val="007C51EB"/>
    <w:rsid w:val="007C59CA"/>
    <w:rsid w:val="007D395A"/>
    <w:rsid w:val="007D6CEC"/>
    <w:rsid w:val="007E41DD"/>
    <w:rsid w:val="007E5B87"/>
    <w:rsid w:val="007F1BF6"/>
    <w:rsid w:val="00807650"/>
    <w:rsid w:val="00812F9B"/>
    <w:rsid w:val="00816DF0"/>
    <w:rsid w:val="00817628"/>
    <w:rsid w:val="00820488"/>
    <w:rsid w:val="00827321"/>
    <w:rsid w:val="0083158B"/>
    <w:rsid w:val="00847A31"/>
    <w:rsid w:val="00850BFA"/>
    <w:rsid w:val="00853DFC"/>
    <w:rsid w:val="008602D5"/>
    <w:rsid w:val="0086109C"/>
    <w:rsid w:val="008613ED"/>
    <w:rsid w:val="00890053"/>
    <w:rsid w:val="00891A9C"/>
    <w:rsid w:val="008A04D3"/>
    <w:rsid w:val="008A4D2A"/>
    <w:rsid w:val="008A4E8A"/>
    <w:rsid w:val="008A5548"/>
    <w:rsid w:val="008B4DE8"/>
    <w:rsid w:val="008E34E5"/>
    <w:rsid w:val="008E57BD"/>
    <w:rsid w:val="008F7716"/>
    <w:rsid w:val="00901E44"/>
    <w:rsid w:val="0090223A"/>
    <w:rsid w:val="00903F10"/>
    <w:rsid w:val="00905A38"/>
    <w:rsid w:val="009060F4"/>
    <w:rsid w:val="00917D56"/>
    <w:rsid w:val="0092613A"/>
    <w:rsid w:val="0093784F"/>
    <w:rsid w:val="00940BA5"/>
    <w:rsid w:val="00940EA4"/>
    <w:rsid w:val="009418FA"/>
    <w:rsid w:val="00951A02"/>
    <w:rsid w:val="00960EDD"/>
    <w:rsid w:val="00964A68"/>
    <w:rsid w:val="009879C3"/>
    <w:rsid w:val="00995570"/>
    <w:rsid w:val="009B1381"/>
    <w:rsid w:val="009C671F"/>
    <w:rsid w:val="009D0726"/>
    <w:rsid w:val="009D1480"/>
    <w:rsid w:val="009F1D29"/>
    <w:rsid w:val="009F30B0"/>
    <w:rsid w:val="00A0796C"/>
    <w:rsid w:val="00A11CB6"/>
    <w:rsid w:val="00A163FE"/>
    <w:rsid w:val="00A16BA2"/>
    <w:rsid w:val="00A245CE"/>
    <w:rsid w:val="00A37BA5"/>
    <w:rsid w:val="00A41816"/>
    <w:rsid w:val="00A51AAE"/>
    <w:rsid w:val="00A529E0"/>
    <w:rsid w:val="00A62957"/>
    <w:rsid w:val="00A678CC"/>
    <w:rsid w:val="00A679C1"/>
    <w:rsid w:val="00A74263"/>
    <w:rsid w:val="00A7651E"/>
    <w:rsid w:val="00A82DFB"/>
    <w:rsid w:val="00A85A35"/>
    <w:rsid w:val="00A868AE"/>
    <w:rsid w:val="00A96704"/>
    <w:rsid w:val="00AA62F7"/>
    <w:rsid w:val="00AB0296"/>
    <w:rsid w:val="00AC59FB"/>
    <w:rsid w:val="00AD7D9F"/>
    <w:rsid w:val="00AE6691"/>
    <w:rsid w:val="00AE76A5"/>
    <w:rsid w:val="00B03B8D"/>
    <w:rsid w:val="00B072B0"/>
    <w:rsid w:val="00B130E5"/>
    <w:rsid w:val="00B23D07"/>
    <w:rsid w:val="00B30C68"/>
    <w:rsid w:val="00B405BD"/>
    <w:rsid w:val="00B52E9F"/>
    <w:rsid w:val="00B62540"/>
    <w:rsid w:val="00B71520"/>
    <w:rsid w:val="00B7648F"/>
    <w:rsid w:val="00B76E1E"/>
    <w:rsid w:val="00B90E51"/>
    <w:rsid w:val="00BB324E"/>
    <w:rsid w:val="00BB50C5"/>
    <w:rsid w:val="00BC2181"/>
    <w:rsid w:val="00BC6450"/>
    <w:rsid w:val="00BE4E24"/>
    <w:rsid w:val="00BF2431"/>
    <w:rsid w:val="00BF413A"/>
    <w:rsid w:val="00BF6677"/>
    <w:rsid w:val="00BF74B8"/>
    <w:rsid w:val="00C00B87"/>
    <w:rsid w:val="00C04651"/>
    <w:rsid w:val="00C17BB7"/>
    <w:rsid w:val="00C20EED"/>
    <w:rsid w:val="00C25BD6"/>
    <w:rsid w:val="00C357EE"/>
    <w:rsid w:val="00C45879"/>
    <w:rsid w:val="00C45CB7"/>
    <w:rsid w:val="00C46E7A"/>
    <w:rsid w:val="00C5615D"/>
    <w:rsid w:val="00C621ED"/>
    <w:rsid w:val="00C650B9"/>
    <w:rsid w:val="00C6574D"/>
    <w:rsid w:val="00C66AA6"/>
    <w:rsid w:val="00C718B6"/>
    <w:rsid w:val="00C85117"/>
    <w:rsid w:val="00C85A87"/>
    <w:rsid w:val="00C90880"/>
    <w:rsid w:val="00CA370C"/>
    <w:rsid w:val="00CA77D0"/>
    <w:rsid w:val="00CB6910"/>
    <w:rsid w:val="00CD783C"/>
    <w:rsid w:val="00CF022C"/>
    <w:rsid w:val="00CF1983"/>
    <w:rsid w:val="00CF5691"/>
    <w:rsid w:val="00D037E5"/>
    <w:rsid w:val="00D04064"/>
    <w:rsid w:val="00D04D97"/>
    <w:rsid w:val="00D07255"/>
    <w:rsid w:val="00D170DA"/>
    <w:rsid w:val="00D261E2"/>
    <w:rsid w:val="00D3376D"/>
    <w:rsid w:val="00D37D22"/>
    <w:rsid w:val="00D455BC"/>
    <w:rsid w:val="00D51EA5"/>
    <w:rsid w:val="00D53D81"/>
    <w:rsid w:val="00D575F6"/>
    <w:rsid w:val="00D57821"/>
    <w:rsid w:val="00D60492"/>
    <w:rsid w:val="00D6352D"/>
    <w:rsid w:val="00D63713"/>
    <w:rsid w:val="00D72108"/>
    <w:rsid w:val="00D758F3"/>
    <w:rsid w:val="00D8226C"/>
    <w:rsid w:val="00D84C2E"/>
    <w:rsid w:val="00D9441B"/>
    <w:rsid w:val="00DB0EC4"/>
    <w:rsid w:val="00DB1CC1"/>
    <w:rsid w:val="00DB3930"/>
    <w:rsid w:val="00DC20E6"/>
    <w:rsid w:val="00DE073E"/>
    <w:rsid w:val="00DE21C6"/>
    <w:rsid w:val="00E00921"/>
    <w:rsid w:val="00E0565D"/>
    <w:rsid w:val="00E05F90"/>
    <w:rsid w:val="00E13969"/>
    <w:rsid w:val="00E1594A"/>
    <w:rsid w:val="00E17E8F"/>
    <w:rsid w:val="00E217D0"/>
    <w:rsid w:val="00E226BF"/>
    <w:rsid w:val="00E47BA9"/>
    <w:rsid w:val="00E5341E"/>
    <w:rsid w:val="00E54C08"/>
    <w:rsid w:val="00E91FA0"/>
    <w:rsid w:val="00E91FDF"/>
    <w:rsid w:val="00E937A6"/>
    <w:rsid w:val="00E9413E"/>
    <w:rsid w:val="00E97503"/>
    <w:rsid w:val="00E97A7B"/>
    <w:rsid w:val="00EA3DBD"/>
    <w:rsid w:val="00EB7370"/>
    <w:rsid w:val="00ED45CE"/>
    <w:rsid w:val="00ED64C5"/>
    <w:rsid w:val="00ED7C91"/>
    <w:rsid w:val="00EE52AE"/>
    <w:rsid w:val="00EF1412"/>
    <w:rsid w:val="00F02717"/>
    <w:rsid w:val="00F02A68"/>
    <w:rsid w:val="00F24499"/>
    <w:rsid w:val="00F24DD9"/>
    <w:rsid w:val="00F30819"/>
    <w:rsid w:val="00F3165D"/>
    <w:rsid w:val="00F33B7E"/>
    <w:rsid w:val="00F433A1"/>
    <w:rsid w:val="00F4460A"/>
    <w:rsid w:val="00F454E0"/>
    <w:rsid w:val="00F5173C"/>
    <w:rsid w:val="00F54FB8"/>
    <w:rsid w:val="00F55389"/>
    <w:rsid w:val="00F60E31"/>
    <w:rsid w:val="00F62DC4"/>
    <w:rsid w:val="00F654F2"/>
    <w:rsid w:val="00F739AF"/>
    <w:rsid w:val="00F77056"/>
    <w:rsid w:val="00F8096F"/>
    <w:rsid w:val="00F84A9E"/>
    <w:rsid w:val="00F904CC"/>
    <w:rsid w:val="00F97DB6"/>
    <w:rsid w:val="00FA30AF"/>
    <w:rsid w:val="00FA368A"/>
    <w:rsid w:val="00FA37B1"/>
    <w:rsid w:val="00FA65C0"/>
    <w:rsid w:val="00FB7F31"/>
    <w:rsid w:val="00FC4B06"/>
    <w:rsid w:val="00FC70B6"/>
    <w:rsid w:val="00FD089E"/>
    <w:rsid w:val="00FD260D"/>
    <w:rsid w:val="00FD6A76"/>
    <w:rsid w:val="00FE565F"/>
    <w:rsid w:val="00FE78B2"/>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03206617-606E-4B26-8997-C7A7CCA7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D8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E7E2-D8B7-400D-B5F9-B72C0FEC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4328</Words>
  <Characters>2468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KRS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Viktorija Karčiauskienė</cp:lastModifiedBy>
  <cp:revision>19</cp:revision>
  <cp:lastPrinted>2022-03-21T07:06:00Z</cp:lastPrinted>
  <dcterms:created xsi:type="dcterms:W3CDTF">2024-02-07T18:13:00Z</dcterms:created>
  <dcterms:modified xsi:type="dcterms:W3CDTF">2024-02-15T08:21:00Z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