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7E257" w14:textId="77777777" w:rsidR="00BD2B3B" w:rsidRPr="00CD3D97" w:rsidRDefault="00BD2B3B" w:rsidP="00BD2B3B">
      <w:pPr>
        <w:jc w:val="center"/>
        <w:rPr>
          <w:b/>
          <w:caps/>
          <w:sz w:val="28"/>
        </w:rPr>
      </w:pPr>
      <w:r w:rsidRPr="00CD3D97">
        <w:rPr>
          <w:b/>
          <w:caps/>
          <w:sz w:val="28"/>
        </w:rPr>
        <w:t>KRETINGOS RAJONO SAVIVALDYBĖS taryba</w:t>
      </w:r>
    </w:p>
    <w:p w14:paraId="15B300BF" w14:textId="77777777" w:rsidR="00BD2B3B" w:rsidRPr="00CD3D97" w:rsidRDefault="00BD2B3B" w:rsidP="00BD2B3B">
      <w:pPr>
        <w:rPr>
          <w:b/>
          <w:caps/>
          <w:sz w:val="28"/>
        </w:rPr>
      </w:pPr>
    </w:p>
    <w:p w14:paraId="0F304A66" w14:textId="77777777" w:rsidR="00BD2B3B" w:rsidRPr="00BD2B3B" w:rsidRDefault="00BD2B3B" w:rsidP="00BD2B3B">
      <w:pPr>
        <w:jc w:val="center"/>
        <w:rPr>
          <w:b/>
          <w:caps/>
        </w:rPr>
      </w:pPr>
      <w:r w:rsidRPr="00BD2B3B">
        <w:rPr>
          <w:b/>
          <w:caps/>
        </w:rPr>
        <w:t>sprendimas</w:t>
      </w:r>
    </w:p>
    <w:p w14:paraId="4AA2E892" w14:textId="77777777" w:rsidR="00BD2B3B" w:rsidRPr="00BD2B3B" w:rsidRDefault="00BD2B3B" w:rsidP="00BD2B3B">
      <w:pPr>
        <w:jc w:val="center"/>
        <w:rPr>
          <w:b/>
          <w:caps/>
        </w:rPr>
      </w:pPr>
      <w:r w:rsidRPr="00BD2B3B">
        <w:rPr>
          <w:b/>
          <w:caps/>
        </w:rPr>
        <w:t xml:space="preserve">dėl Kretingos rajono savivaldybės turto perdavimo valdyti </w:t>
      </w:r>
    </w:p>
    <w:p w14:paraId="51D36205" w14:textId="16531B02" w:rsidR="008F58AB" w:rsidRPr="00BD2B3B" w:rsidRDefault="00BD2B3B" w:rsidP="00BD2B3B">
      <w:pPr>
        <w:jc w:val="center"/>
        <w:rPr>
          <w:b/>
          <w:caps/>
        </w:rPr>
      </w:pPr>
      <w:r w:rsidRPr="00BD2B3B">
        <w:rPr>
          <w:b/>
          <w:caps/>
        </w:rPr>
        <w:t>panaudos pagrindais DIENOS VEIKLOS CENTRUI</w:t>
      </w:r>
    </w:p>
    <w:p w14:paraId="571CC6A4" w14:textId="77777777" w:rsidR="00BD2B3B" w:rsidRPr="00CD3D97" w:rsidRDefault="00BD2B3B" w:rsidP="00BD2B3B">
      <w:pPr>
        <w:rPr>
          <w:rFonts w:ascii="BaltikaLT" w:hAnsi="BaltikaLT"/>
        </w:rPr>
      </w:pPr>
    </w:p>
    <w:p w14:paraId="3564365B" w14:textId="0C9AEF88" w:rsidR="008F58AB" w:rsidRPr="00CD3D97" w:rsidRDefault="008F58AB" w:rsidP="008F58AB">
      <w:pPr>
        <w:jc w:val="center"/>
        <w:rPr>
          <w:rFonts w:ascii="BaltikaLT" w:hAnsi="BaltikaLT"/>
        </w:rPr>
      </w:pPr>
      <w:r w:rsidRPr="00CD3D97">
        <w:rPr>
          <w:rFonts w:ascii="BaltikaLT" w:hAnsi="BaltikaLT"/>
        </w:rPr>
        <w:t>20</w:t>
      </w:r>
      <w:r w:rsidR="00490197" w:rsidRPr="00CD3D97">
        <w:rPr>
          <w:rFonts w:ascii="BaltikaLT" w:hAnsi="BaltikaLT"/>
        </w:rPr>
        <w:t>2</w:t>
      </w:r>
      <w:r w:rsidR="004F57FA">
        <w:rPr>
          <w:rFonts w:ascii="BaltikaLT" w:hAnsi="BaltikaLT"/>
        </w:rPr>
        <w:t>4</w:t>
      </w:r>
      <w:r w:rsidRPr="00CD3D97">
        <w:rPr>
          <w:rFonts w:ascii="BaltikaLT" w:hAnsi="BaltikaLT"/>
        </w:rPr>
        <w:t xml:space="preserve"> m. </w:t>
      </w:r>
      <w:r w:rsidR="004F57FA">
        <w:rPr>
          <w:rFonts w:ascii="BaltikaLT" w:hAnsi="BaltikaLT"/>
        </w:rPr>
        <w:t>vasario</w:t>
      </w:r>
      <w:r w:rsidR="004F5642">
        <w:rPr>
          <w:rFonts w:ascii="BaltikaLT" w:hAnsi="BaltikaLT"/>
        </w:rPr>
        <w:t xml:space="preserve"> 12</w:t>
      </w:r>
      <w:r w:rsidRPr="00CD3D97">
        <w:rPr>
          <w:rFonts w:ascii="BaltikaLT" w:hAnsi="BaltikaLT"/>
        </w:rPr>
        <w:t xml:space="preserve"> d.  Nr.</w:t>
      </w:r>
      <w:r w:rsidR="004F5642">
        <w:rPr>
          <w:rFonts w:ascii="BaltikaLT" w:hAnsi="BaltikaLT"/>
        </w:rPr>
        <w:t xml:space="preserve"> T1-50</w:t>
      </w:r>
    </w:p>
    <w:p w14:paraId="6086010C" w14:textId="77777777" w:rsidR="008F58AB" w:rsidRPr="00CD3D97" w:rsidRDefault="008F58AB" w:rsidP="008F58AB">
      <w:pPr>
        <w:jc w:val="center"/>
      </w:pPr>
      <w:r w:rsidRPr="00CD3D97">
        <w:rPr>
          <w:rFonts w:ascii="BaltikaLT" w:hAnsi="BaltikaLT"/>
        </w:rPr>
        <w:t>Kretinga</w:t>
      </w:r>
    </w:p>
    <w:p w14:paraId="0FE307D9" w14:textId="77777777" w:rsidR="008F58AB" w:rsidRPr="00CD3D97" w:rsidRDefault="008F58AB" w:rsidP="00BD2B3B"/>
    <w:p w14:paraId="13B0C52F" w14:textId="00FE06D8" w:rsidR="008F58AB" w:rsidRPr="00CD3D97" w:rsidRDefault="008F58AB" w:rsidP="008F58AB">
      <w:pPr>
        <w:ind w:firstLine="851"/>
        <w:jc w:val="both"/>
      </w:pPr>
      <w:r w:rsidRPr="00CD3D97">
        <w:t xml:space="preserve">Vadovaudamasi Lietuvos Respublikos vietos savivaldos įstatymo 6 straipsnio </w:t>
      </w:r>
      <w:r w:rsidR="005E1635" w:rsidRPr="00CD3D97">
        <w:t>3</w:t>
      </w:r>
      <w:r w:rsidR="00F62DAB" w:rsidRPr="00CD3D97">
        <w:t>, 8 ir 12</w:t>
      </w:r>
      <w:r w:rsidRPr="00CD3D97">
        <w:t xml:space="preserve"> </w:t>
      </w:r>
      <w:r w:rsidR="005E1635" w:rsidRPr="00CD3D97">
        <w:t>punkt</w:t>
      </w:r>
      <w:r w:rsidR="00F62DAB" w:rsidRPr="00CD3D97">
        <w:t>ais</w:t>
      </w:r>
      <w:r w:rsidRPr="00CD3D97">
        <w:t xml:space="preserve">, Lietuvos Respublikos valstybės ir savivaldybių turto valdymo, naudojimo ir disponavimo juo įstatymo 14 straipsnio 1 dalies 1 punktu, </w:t>
      </w:r>
      <w:r w:rsidR="00490197" w:rsidRPr="00CD3D97">
        <w:t>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w:t>
      </w:r>
      <w:r w:rsidR="00F62DAB" w:rsidRPr="00CD3D97">
        <w:t xml:space="preserve"> (Kretingos rajono savivaldybės tarybos 2021 m. birželio 30 d. sprendimo Nr. T2-223 redakcija)</w:t>
      </w:r>
      <w:r w:rsidR="00490197" w:rsidRPr="00CD3D97">
        <w:t xml:space="preserve">, 4 punkto 4.1 papunkčiu </w:t>
      </w:r>
      <w:r w:rsidR="00A10DE4" w:rsidRPr="00CD3D97">
        <w:t>ir 9 punktu bei</w:t>
      </w:r>
      <w:r w:rsidRPr="00CD3D97">
        <w:t xml:space="preserve"> atsižvelgdama į</w:t>
      </w:r>
      <w:r w:rsidR="00F62DAB" w:rsidRPr="00CD3D97">
        <w:t xml:space="preserve"> Dienos veiklos centro </w:t>
      </w:r>
      <w:r w:rsidR="001519C2" w:rsidRPr="00CD3D97">
        <w:t>202</w:t>
      </w:r>
      <w:r w:rsidR="00CD3D97" w:rsidRPr="00CD3D97">
        <w:t>4</w:t>
      </w:r>
      <w:r w:rsidR="001519C2" w:rsidRPr="00CD3D97">
        <w:t xml:space="preserve"> m. </w:t>
      </w:r>
      <w:r w:rsidR="00CD3D97" w:rsidRPr="00CD3D97">
        <w:t>sausio</w:t>
      </w:r>
      <w:r w:rsidR="001519C2" w:rsidRPr="00CD3D97">
        <w:t xml:space="preserve"> </w:t>
      </w:r>
      <w:r w:rsidR="00CD3D97" w:rsidRPr="00CD3D97">
        <w:t>29</w:t>
      </w:r>
      <w:r w:rsidR="001519C2" w:rsidRPr="00CD3D97">
        <w:t xml:space="preserve"> d. </w:t>
      </w:r>
      <w:r w:rsidR="00F62DAB" w:rsidRPr="00CD3D97">
        <w:t>prašymą</w:t>
      </w:r>
      <w:r w:rsidR="001519C2" w:rsidRPr="00CD3D97">
        <w:t xml:space="preserve"> Nr. </w:t>
      </w:r>
      <w:r w:rsidR="00F62DAB" w:rsidRPr="00CD3D97">
        <w:t>V4-4</w:t>
      </w:r>
      <w:r w:rsidR="00CD3D97" w:rsidRPr="00CD3D97">
        <w:t>3</w:t>
      </w:r>
      <w:r w:rsidR="001519C2" w:rsidRPr="00CD3D97">
        <w:t xml:space="preserve"> „Dėl </w:t>
      </w:r>
      <w:r w:rsidR="00F62DAB" w:rsidRPr="00CD3D97">
        <w:t>savivaldybės turto perdavimo pagal panaudos sutartį</w:t>
      </w:r>
      <w:r w:rsidR="00414665" w:rsidRPr="00CD3D97">
        <w:t>“,</w:t>
      </w:r>
      <w:r w:rsidR="001519C2" w:rsidRPr="00CD3D97">
        <w:t xml:space="preserve"> </w:t>
      </w:r>
      <w:r w:rsidR="00F62DAB" w:rsidRPr="00CD3D97">
        <w:t>K</w:t>
      </w:r>
      <w:r w:rsidRPr="00CD3D97">
        <w:t>retingos rajono savivaldybės taryba n u s p r e n d ž i a:</w:t>
      </w:r>
    </w:p>
    <w:p w14:paraId="15597824" w14:textId="6EE5BE21" w:rsidR="00CD3D97" w:rsidRPr="00CD3D97" w:rsidRDefault="008F58AB" w:rsidP="00CD3D97">
      <w:pPr>
        <w:pStyle w:val="Pagrindinistekstas"/>
        <w:numPr>
          <w:ilvl w:val="0"/>
          <w:numId w:val="2"/>
        </w:numPr>
        <w:ind w:left="0" w:firstLine="851"/>
        <w:rPr>
          <w:lang w:val="lt-LT"/>
        </w:rPr>
      </w:pPr>
      <w:r w:rsidRPr="00CD3D97">
        <w:rPr>
          <w:lang w:val="lt-LT"/>
        </w:rPr>
        <w:t>Leisti</w:t>
      </w:r>
      <w:bookmarkStart w:id="0" w:name="_Hlk113891937"/>
      <w:r w:rsidR="00CD3D97" w:rsidRPr="00CD3D97">
        <w:rPr>
          <w:lang w:val="lt-LT"/>
        </w:rPr>
        <w:t xml:space="preserve"> </w:t>
      </w:r>
      <w:r w:rsidR="005C4D02" w:rsidRPr="00CD3D97">
        <w:rPr>
          <w:lang w:val="lt-LT"/>
        </w:rPr>
        <w:t xml:space="preserve">Kretingos rajono </w:t>
      </w:r>
      <w:bookmarkEnd w:id="0"/>
      <w:r w:rsidR="00C81D96" w:rsidRPr="00CD3D97">
        <w:rPr>
          <w:lang w:val="lt-LT"/>
        </w:rPr>
        <w:t>Kultūros centr</w:t>
      </w:r>
      <w:r w:rsidR="00913613" w:rsidRPr="00CD3D97">
        <w:rPr>
          <w:lang w:val="lt-LT"/>
        </w:rPr>
        <w:t>ui</w:t>
      </w:r>
      <w:r w:rsidR="005C4D02" w:rsidRPr="00CD3D97">
        <w:rPr>
          <w:lang w:val="lt-LT"/>
        </w:rPr>
        <w:t>, patikėjimo teise</w:t>
      </w:r>
      <w:r w:rsidR="00C44FE7" w:rsidRPr="00CD3D97">
        <w:rPr>
          <w:lang w:val="lt-LT"/>
        </w:rPr>
        <w:t xml:space="preserve"> valdomas, Kretingos rajono savivaldybei nuosavybės teise priklausančias </w:t>
      </w:r>
      <w:bookmarkStart w:id="1" w:name="_Hlk113891984"/>
      <w:r w:rsidR="0066680C">
        <w:rPr>
          <w:lang w:val="lt-LT"/>
        </w:rPr>
        <w:t>58,67</w:t>
      </w:r>
      <w:r w:rsidR="0066680C" w:rsidRPr="0066680C">
        <w:rPr>
          <w:lang w:val="lt-LT"/>
        </w:rPr>
        <w:t xml:space="preserve"> m</w:t>
      </w:r>
      <w:r w:rsidR="0066680C" w:rsidRPr="0066680C">
        <w:rPr>
          <w:vertAlign w:val="superscript"/>
          <w:lang w:val="lt-LT"/>
        </w:rPr>
        <w:t>2</w:t>
      </w:r>
      <w:r w:rsidR="0066680C" w:rsidRPr="0066680C">
        <w:rPr>
          <w:lang w:val="lt-LT"/>
        </w:rPr>
        <w:t xml:space="preserve"> ploto negyvenamąsias patalpas, Atžalyno g. 4</w:t>
      </w:r>
      <w:r w:rsidR="00EB341F">
        <w:rPr>
          <w:lang w:val="lt-LT"/>
        </w:rPr>
        <w:t>-3</w:t>
      </w:r>
      <w:r w:rsidR="0066680C" w:rsidRPr="0066680C">
        <w:rPr>
          <w:lang w:val="lt-LT"/>
        </w:rPr>
        <w:t xml:space="preserve">, Vydmantų k., Vydmantų sen., Kretingos r. sav. (registro </w:t>
      </w:r>
      <w:r w:rsidR="0066680C" w:rsidRPr="00C71776">
        <w:rPr>
          <w:lang w:val="lt-LT"/>
        </w:rPr>
        <w:t>Nr. 44/1530677, unikalus Nr. 4400-2399-9891:8621, pastatas plane pažymėtas 1C2p, patalp</w:t>
      </w:r>
      <w:r w:rsidR="00703DFD" w:rsidRPr="00C71776">
        <w:rPr>
          <w:lang w:val="lt-LT"/>
        </w:rPr>
        <w:t>a</w:t>
      </w:r>
      <w:r w:rsidR="0066680C" w:rsidRPr="00C71776">
        <w:rPr>
          <w:lang w:val="lt-LT"/>
        </w:rPr>
        <w:t xml:space="preserve"> plane pažymė</w:t>
      </w:r>
      <w:r w:rsidR="00703DFD" w:rsidRPr="00C71776">
        <w:rPr>
          <w:lang w:val="lt-LT"/>
        </w:rPr>
        <w:t>ta</w:t>
      </w:r>
      <w:r w:rsidR="0066680C" w:rsidRPr="00C71776">
        <w:rPr>
          <w:lang w:val="lt-LT"/>
        </w:rPr>
        <w:t xml:space="preserve"> simboli</w:t>
      </w:r>
      <w:r w:rsidR="00703DFD" w:rsidRPr="00C71776">
        <w:rPr>
          <w:lang w:val="lt-LT"/>
        </w:rPr>
        <w:t>u</w:t>
      </w:r>
      <w:r w:rsidR="0066680C" w:rsidRPr="00C71776">
        <w:rPr>
          <w:lang w:val="lt-LT"/>
        </w:rPr>
        <w:t xml:space="preserve"> 3-2, plotas </w:t>
      </w:r>
      <w:r w:rsidR="00703DFD" w:rsidRPr="00C71776">
        <w:rPr>
          <w:lang w:val="lt-LT"/>
        </w:rPr>
        <w:t>58,67</w:t>
      </w:r>
      <w:r w:rsidR="0066680C" w:rsidRPr="00C71776">
        <w:rPr>
          <w:lang w:val="lt-LT"/>
        </w:rPr>
        <w:t xml:space="preserve"> m</w:t>
      </w:r>
      <w:r w:rsidR="0066680C" w:rsidRPr="00C71776">
        <w:rPr>
          <w:vertAlign w:val="superscript"/>
          <w:lang w:val="lt-LT"/>
        </w:rPr>
        <w:t>2</w:t>
      </w:r>
      <w:r w:rsidR="0066680C" w:rsidRPr="00C71776">
        <w:rPr>
          <w:lang w:val="lt-LT"/>
        </w:rPr>
        <w:t xml:space="preserve"> su bendro naudojimo patalpomis 3-</w:t>
      </w:r>
      <w:r w:rsidR="00FA40AB" w:rsidRPr="00C71776">
        <w:rPr>
          <w:lang w:val="lt-LT"/>
        </w:rPr>
        <w:t>1</w:t>
      </w:r>
      <w:r w:rsidR="0066680C" w:rsidRPr="00C71776">
        <w:rPr>
          <w:lang w:val="lt-LT"/>
        </w:rPr>
        <w:t>)</w:t>
      </w:r>
      <w:bookmarkEnd w:id="1"/>
      <w:r w:rsidR="00C44FE7" w:rsidRPr="00C71776">
        <w:rPr>
          <w:lang w:val="lt-LT"/>
        </w:rPr>
        <w:t xml:space="preserve"> </w:t>
      </w:r>
      <w:bookmarkStart w:id="2" w:name="_Hlk150873176"/>
      <w:r w:rsidR="00C44FE7" w:rsidRPr="00C71776">
        <w:rPr>
          <w:lang w:val="lt-LT"/>
        </w:rPr>
        <w:t>perduo</w:t>
      </w:r>
      <w:r w:rsidR="00C44FE7" w:rsidRPr="00CD3D97">
        <w:rPr>
          <w:lang w:val="lt-LT"/>
        </w:rPr>
        <w:t xml:space="preserve">ti </w:t>
      </w:r>
      <w:r w:rsidR="00516A29" w:rsidRPr="00CD3D97">
        <w:rPr>
          <w:lang w:val="lt-LT"/>
        </w:rPr>
        <w:t>Dienos veiklos centrui (kodas 164307319)</w:t>
      </w:r>
      <w:r w:rsidR="00C44FE7" w:rsidRPr="00CD3D97">
        <w:rPr>
          <w:lang w:val="lt-LT"/>
        </w:rPr>
        <w:t xml:space="preserve"> panaudos pagrindais neatlygintinai valdyti ir naudotis </w:t>
      </w:r>
      <w:r w:rsidR="00516A29" w:rsidRPr="00CD3D97">
        <w:rPr>
          <w:lang w:val="lt-LT"/>
        </w:rPr>
        <w:t>5 metų laikotarpiui</w:t>
      </w:r>
      <w:r w:rsidR="00761D7B" w:rsidRPr="00CD3D97">
        <w:rPr>
          <w:lang w:val="lt-LT"/>
        </w:rPr>
        <w:t xml:space="preserve">, </w:t>
      </w:r>
      <w:r w:rsidR="00516A29" w:rsidRPr="00CD3D97">
        <w:rPr>
          <w:lang w:val="lt-LT"/>
        </w:rPr>
        <w:t>įstaigos nuostatuose nurodytoms veikloms</w:t>
      </w:r>
      <w:r w:rsidR="00C44FE7" w:rsidRPr="00CD3D97">
        <w:rPr>
          <w:lang w:val="lt-LT"/>
        </w:rPr>
        <w:t xml:space="preserve"> vykdyti pagal </w:t>
      </w:r>
      <w:r w:rsidR="00516A29" w:rsidRPr="00CD3D97">
        <w:rPr>
          <w:lang w:val="lt-LT"/>
        </w:rPr>
        <w:t>iš anksto</w:t>
      </w:r>
      <w:r w:rsidR="00E27AA4" w:rsidRPr="00CD3D97">
        <w:rPr>
          <w:lang w:val="lt-LT"/>
        </w:rPr>
        <w:t xml:space="preserve"> su Kretingos rajono Kultūros centru</w:t>
      </w:r>
      <w:r w:rsidR="00516A29" w:rsidRPr="00CD3D97">
        <w:rPr>
          <w:lang w:val="lt-LT"/>
        </w:rPr>
        <w:t xml:space="preserve"> </w:t>
      </w:r>
      <w:r w:rsidR="00C44FE7" w:rsidRPr="00CD3D97">
        <w:rPr>
          <w:lang w:val="lt-LT"/>
        </w:rPr>
        <w:t>suderintą užsiėmimų tvarkaraštį</w:t>
      </w:r>
      <w:bookmarkEnd w:id="2"/>
      <w:r w:rsidR="00CD3D97" w:rsidRPr="00CD3D97">
        <w:rPr>
          <w:lang w:val="lt-LT"/>
        </w:rPr>
        <w:t>.</w:t>
      </w:r>
    </w:p>
    <w:p w14:paraId="336D0972" w14:textId="208BC54D" w:rsidR="00CD3D97" w:rsidRPr="00CD3D97" w:rsidRDefault="008F58AB" w:rsidP="00CD3D97">
      <w:pPr>
        <w:pStyle w:val="Pagrindinistekstas"/>
        <w:numPr>
          <w:ilvl w:val="0"/>
          <w:numId w:val="2"/>
        </w:numPr>
        <w:ind w:left="0" w:firstLine="851"/>
        <w:rPr>
          <w:lang w:val="lt-LT"/>
        </w:rPr>
      </w:pPr>
      <w:r w:rsidRPr="00CD3D97">
        <w:rPr>
          <w:lang w:val="lt-LT"/>
        </w:rPr>
        <w:t>Įgalioti</w:t>
      </w:r>
      <w:r w:rsidR="00CD3D97" w:rsidRPr="00CD3D97">
        <w:rPr>
          <w:lang w:val="lt-LT"/>
        </w:rPr>
        <w:t xml:space="preserve"> </w:t>
      </w:r>
      <w:r w:rsidR="002C5A2E" w:rsidRPr="00CD3D97">
        <w:rPr>
          <w:lang w:val="lt-LT"/>
        </w:rPr>
        <w:t xml:space="preserve">Kretingos rajono Kultūros centro direktorių pasirašyti </w:t>
      </w:r>
      <w:r w:rsidR="00761D7B" w:rsidRPr="00CD3D97">
        <w:rPr>
          <w:lang w:val="lt-LT"/>
        </w:rPr>
        <w:t>1</w:t>
      </w:r>
      <w:r w:rsidR="002C5A2E" w:rsidRPr="00CD3D97">
        <w:rPr>
          <w:lang w:val="lt-LT"/>
        </w:rPr>
        <w:t xml:space="preserve"> punkte nurodytų negyvenamųjų patalpų panaudos sutartį bei perdavimo-priėmimo aktą</w:t>
      </w:r>
      <w:r w:rsidR="00CD3D97" w:rsidRPr="00CD3D97">
        <w:rPr>
          <w:lang w:val="lt-LT"/>
        </w:rPr>
        <w:t xml:space="preserve">. </w:t>
      </w:r>
    </w:p>
    <w:p w14:paraId="2E70AF4E" w14:textId="780E47A8" w:rsidR="002040EF" w:rsidRPr="00CD3D97" w:rsidRDefault="00CD3D97" w:rsidP="00CD3D97">
      <w:pPr>
        <w:pStyle w:val="Pagrindinistekstas"/>
        <w:numPr>
          <w:ilvl w:val="0"/>
          <w:numId w:val="2"/>
        </w:numPr>
        <w:ind w:left="0" w:firstLine="851"/>
        <w:rPr>
          <w:lang w:val="lt-LT"/>
        </w:rPr>
      </w:pPr>
      <w:r w:rsidRPr="00CD3D97">
        <w:rPr>
          <w:rFonts w:eastAsia="Calibri"/>
          <w:lang w:val="lt-LT"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4020593" w14:textId="77777777" w:rsidR="008F58AB" w:rsidRPr="00CD3D97" w:rsidRDefault="008F58AB" w:rsidP="002040EF">
      <w:pPr>
        <w:pStyle w:val="Pagrindinistekstas"/>
        <w:rPr>
          <w:lang w:val="lt-LT"/>
        </w:rPr>
      </w:pPr>
    </w:p>
    <w:p w14:paraId="4C9CA1C2" w14:textId="24A09B78" w:rsidR="008F58AB" w:rsidRPr="00CD3D97" w:rsidRDefault="008F58AB" w:rsidP="008F58AB">
      <w:pPr>
        <w:pStyle w:val="Pagrindinistekstas"/>
        <w:rPr>
          <w:lang w:val="lt-LT"/>
        </w:rPr>
      </w:pPr>
      <w:r w:rsidRPr="00CD3D97">
        <w:rPr>
          <w:lang w:val="lt-LT"/>
        </w:rPr>
        <w:t>Savivaldybės meras</w:t>
      </w:r>
    </w:p>
    <w:p w14:paraId="2FF662A6" w14:textId="77777777" w:rsidR="008F58AB" w:rsidRPr="00CD3D97" w:rsidRDefault="008F58AB" w:rsidP="008F58AB">
      <w:pPr>
        <w:jc w:val="both"/>
        <w:rPr>
          <w:sz w:val="22"/>
        </w:rPr>
      </w:pPr>
    </w:p>
    <w:p w14:paraId="1A33459C" w14:textId="77777777" w:rsidR="008F58AB" w:rsidRPr="00CD3D97" w:rsidRDefault="008F58AB" w:rsidP="008F58AB">
      <w:pPr>
        <w:jc w:val="both"/>
        <w:rPr>
          <w:sz w:val="22"/>
        </w:rPr>
      </w:pPr>
    </w:p>
    <w:p w14:paraId="53777F1B" w14:textId="77777777" w:rsidR="002040EF" w:rsidRPr="00CD3D97" w:rsidRDefault="002040EF" w:rsidP="008F58AB">
      <w:pPr>
        <w:jc w:val="both"/>
        <w:rPr>
          <w:sz w:val="22"/>
        </w:rPr>
      </w:pPr>
    </w:p>
    <w:p w14:paraId="2A540880" w14:textId="77777777" w:rsidR="002040EF" w:rsidRPr="00CD3D97" w:rsidRDefault="002040EF" w:rsidP="008F58AB">
      <w:pPr>
        <w:jc w:val="both"/>
        <w:rPr>
          <w:sz w:val="22"/>
        </w:rPr>
      </w:pPr>
    </w:p>
    <w:p w14:paraId="74D6DA3B" w14:textId="77777777" w:rsidR="002040EF" w:rsidRPr="00CD3D97" w:rsidRDefault="002040EF" w:rsidP="008F58AB">
      <w:pPr>
        <w:jc w:val="both"/>
        <w:rPr>
          <w:sz w:val="22"/>
        </w:rPr>
      </w:pPr>
    </w:p>
    <w:p w14:paraId="1E4DEAC0" w14:textId="77777777" w:rsidR="002040EF" w:rsidRPr="00CD3D97" w:rsidRDefault="002040EF" w:rsidP="008F58AB">
      <w:pPr>
        <w:jc w:val="both"/>
        <w:rPr>
          <w:sz w:val="22"/>
        </w:rPr>
      </w:pPr>
    </w:p>
    <w:p w14:paraId="2E339381" w14:textId="77777777" w:rsidR="002040EF" w:rsidRPr="00CD3D97" w:rsidRDefault="002040EF" w:rsidP="008F58AB">
      <w:pPr>
        <w:jc w:val="both"/>
        <w:rPr>
          <w:sz w:val="22"/>
        </w:rPr>
      </w:pPr>
    </w:p>
    <w:p w14:paraId="0BAE87D8" w14:textId="77777777" w:rsidR="002040EF" w:rsidRPr="00CD3D97" w:rsidRDefault="002040EF" w:rsidP="008F58AB">
      <w:pPr>
        <w:jc w:val="both"/>
        <w:rPr>
          <w:sz w:val="22"/>
        </w:rPr>
      </w:pPr>
    </w:p>
    <w:p w14:paraId="419E23FD" w14:textId="77777777" w:rsidR="002040EF" w:rsidRPr="00CD3D97" w:rsidRDefault="002040EF" w:rsidP="008F58AB">
      <w:pPr>
        <w:jc w:val="both"/>
        <w:rPr>
          <w:sz w:val="22"/>
        </w:rPr>
      </w:pPr>
    </w:p>
    <w:p w14:paraId="6AD7756D" w14:textId="77777777" w:rsidR="002040EF" w:rsidRPr="00CD3D97" w:rsidRDefault="002040EF" w:rsidP="008F58AB">
      <w:pPr>
        <w:jc w:val="both"/>
        <w:rPr>
          <w:sz w:val="22"/>
        </w:rPr>
      </w:pPr>
    </w:p>
    <w:p w14:paraId="66C0D29A" w14:textId="77777777" w:rsidR="002040EF" w:rsidRPr="00CD3D97" w:rsidRDefault="002040EF" w:rsidP="008F58AB">
      <w:pPr>
        <w:jc w:val="both"/>
        <w:rPr>
          <w:sz w:val="22"/>
        </w:rPr>
      </w:pPr>
    </w:p>
    <w:p w14:paraId="0E5C4F77" w14:textId="77777777" w:rsidR="002040EF" w:rsidRPr="00CD3D97" w:rsidRDefault="002040EF" w:rsidP="008F58AB">
      <w:pPr>
        <w:jc w:val="both"/>
        <w:rPr>
          <w:sz w:val="22"/>
        </w:rPr>
      </w:pPr>
    </w:p>
    <w:p w14:paraId="66C6DE19" w14:textId="77777777" w:rsidR="002040EF" w:rsidRDefault="002040EF" w:rsidP="008F58AB">
      <w:pPr>
        <w:jc w:val="both"/>
        <w:rPr>
          <w:sz w:val="22"/>
        </w:rPr>
      </w:pPr>
    </w:p>
    <w:p w14:paraId="51B7A9CF" w14:textId="77777777" w:rsidR="00BD2B3B" w:rsidRPr="00CD3D97" w:rsidRDefault="00BD2B3B" w:rsidP="008F58AB">
      <w:pPr>
        <w:jc w:val="both"/>
        <w:rPr>
          <w:sz w:val="22"/>
        </w:rPr>
      </w:pPr>
    </w:p>
    <w:p w14:paraId="7643497C" w14:textId="77777777" w:rsidR="002040EF" w:rsidRPr="00CD3D97" w:rsidRDefault="002040EF" w:rsidP="008F58AB">
      <w:pPr>
        <w:jc w:val="both"/>
        <w:rPr>
          <w:sz w:val="22"/>
        </w:rPr>
      </w:pPr>
    </w:p>
    <w:p w14:paraId="126E0224" w14:textId="77777777" w:rsidR="00BD2B3B" w:rsidRPr="00BD2B3B" w:rsidRDefault="002040EF" w:rsidP="008F58AB">
      <w:pPr>
        <w:jc w:val="both"/>
        <w:sectPr w:rsidR="00BD2B3B" w:rsidRPr="00BD2B3B" w:rsidSect="00F1537F">
          <w:headerReference w:type="default" r:id="rId7"/>
          <w:pgSz w:w="11906" w:h="16838" w:code="9"/>
          <w:pgMar w:top="1134" w:right="567" w:bottom="1134" w:left="1701" w:header="567" w:footer="567" w:gutter="0"/>
          <w:cols w:space="1296"/>
          <w:docGrid w:linePitch="360"/>
        </w:sectPr>
      </w:pPr>
      <w:r w:rsidRPr="00BD2B3B">
        <w:t xml:space="preserve">Gintautė </w:t>
      </w:r>
      <w:proofErr w:type="spellStart"/>
      <w:r w:rsidRPr="00BD2B3B">
        <w:t>Butavičiūtė</w:t>
      </w:r>
      <w:proofErr w:type="spellEnd"/>
    </w:p>
    <w:p w14:paraId="20F182D5" w14:textId="40791719" w:rsidR="008F58AB" w:rsidRPr="00CD3D97" w:rsidRDefault="008F58AB" w:rsidP="008F58AB">
      <w:pPr>
        <w:jc w:val="center"/>
        <w:rPr>
          <w:b/>
          <w:bCs/>
        </w:rPr>
      </w:pPr>
      <w:r w:rsidRPr="00CD3D97">
        <w:rPr>
          <w:b/>
          <w:bCs/>
        </w:rPr>
        <w:lastRenderedPageBreak/>
        <w:t>AIŠKINAMASIS RAŠTAS</w:t>
      </w:r>
    </w:p>
    <w:p w14:paraId="6C34E2AB" w14:textId="77777777" w:rsidR="008F58AB" w:rsidRPr="00CD3D97" w:rsidRDefault="008F58AB" w:rsidP="008F58AB">
      <w:pPr>
        <w:jc w:val="center"/>
        <w:rPr>
          <w:b/>
          <w:bCs/>
        </w:rPr>
      </w:pPr>
      <w:r w:rsidRPr="00CD3D97">
        <w:rPr>
          <w:b/>
          <w:bCs/>
        </w:rPr>
        <w:t xml:space="preserve">PRIE KRETINGOS RAJONO SAVIVALDYBĖS TARYBOS SPRENDIMO PROJEKTO </w:t>
      </w:r>
    </w:p>
    <w:p w14:paraId="43E8AA4A" w14:textId="77777777" w:rsidR="004D6EEE" w:rsidRPr="00CD3D97" w:rsidRDefault="008F58AB" w:rsidP="004D6EEE">
      <w:pPr>
        <w:jc w:val="center"/>
        <w:rPr>
          <w:b/>
          <w:caps/>
        </w:rPr>
      </w:pPr>
      <w:r w:rsidRPr="00CD3D97">
        <w:rPr>
          <w:b/>
          <w:bCs/>
        </w:rPr>
        <w:t>„</w:t>
      </w:r>
      <w:r w:rsidR="004D6EEE" w:rsidRPr="00CD3D97">
        <w:rPr>
          <w:b/>
          <w:caps/>
        </w:rPr>
        <w:t xml:space="preserve">dėl Kretingos rajono savivaldybės turto perdavimo valdyti </w:t>
      </w:r>
    </w:p>
    <w:p w14:paraId="4FD9AF93" w14:textId="2604F42D" w:rsidR="008F58AB" w:rsidRPr="00CD3D97" w:rsidRDefault="004D6EEE" w:rsidP="004D6EEE">
      <w:pPr>
        <w:jc w:val="center"/>
        <w:rPr>
          <w:b/>
          <w:bCs/>
        </w:rPr>
      </w:pPr>
      <w:r w:rsidRPr="00CD3D97">
        <w:rPr>
          <w:b/>
          <w:caps/>
        </w:rPr>
        <w:t>panaudos pagrindais</w:t>
      </w:r>
      <w:r w:rsidR="000C4FFC" w:rsidRPr="00CD3D97">
        <w:rPr>
          <w:b/>
          <w:caps/>
        </w:rPr>
        <w:t xml:space="preserve"> DIENOS VEIKLOS CENTRUI</w:t>
      </w:r>
      <w:r w:rsidR="008F58AB" w:rsidRPr="00CD3D97">
        <w:rPr>
          <w:b/>
          <w:caps/>
        </w:rPr>
        <w:t>“</w:t>
      </w:r>
      <w:r w:rsidR="008F58AB" w:rsidRPr="00CD3D97">
        <w:rPr>
          <w:b/>
          <w:bCs/>
          <w:highlight w:val="yellow"/>
        </w:rPr>
        <w:t xml:space="preserve"> </w:t>
      </w:r>
    </w:p>
    <w:p w14:paraId="6D317A4F" w14:textId="77777777" w:rsidR="008F58AB" w:rsidRPr="00CD3D97" w:rsidRDefault="008F58AB" w:rsidP="008F58AB">
      <w:pPr>
        <w:pStyle w:val="Pagrindinistekstas"/>
        <w:rPr>
          <w:b/>
          <w:szCs w:val="24"/>
          <w:highlight w:val="yellow"/>
          <w:lang w:val="lt-LT"/>
        </w:rPr>
      </w:pPr>
    </w:p>
    <w:p w14:paraId="1E2E15B9" w14:textId="7E9696D7" w:rsidR="008F58AB" w:rsidRPr="00CD3D97" w:rsidRDefault="008F58AB" w:rsidP="008F58AB">
      <w:pPr>
        <w:pStyle w:val="Pagrindinistekstas"/>
        <w:jc w:val="center"/>
        <w:rPr>
          <w:lang w:val="lt-LT"/>
        </w:rPr>
      </w:pPr>
      <w:r w:rsidRPr="00CD3D97">
        <w:rPr>
          <w:lang w:val="lt-LT"/>
        </w:rPr>
        <w:t>20</w:t>
      </w:r>
      <w:r w:rsidR="003F402D" w:rsidRPr="00CD3D97">
        <w:rPr>
          <w:lang w:val="lt-LT"/>
        </w:rPr>
        <w:t>2</w:t>
      </w:r>
      <w:r w:rsidR="004F57FA">
        <w:rPr>
          <w:lang w:val="lt-LT"/>
        </w:rPr>
        <w:t>4</w:t>
      </w:r>
      <w:r w:rsidRPr="00CD3D97">
        <w:rPr>
          <w:lang w:val="lt-LT"/>
        </w:rPr>
        <w:t xml:space="preserve"> m. </w:t>
      </w:r>
      <w:r w:rsidR="004F57FA">
        <w:rPr>
          <w:lang w:val="lt-LT"/>
        </w:rPr>
        <w:t xml:space="preserve">vasario      </w:t>
      </w:r>
      <w:r w:rsidRPr="00CD3D97">
        <w:rPr>
          <w:lang w:val="lt-LT"/>
        </w:rPr>
        <w:t xml:space="preserve"> d.</w:t>
      </w:r>
    </w:p>
    <w:p w14:paraId="690418C5" w14:textId="77777777" w:rsidR="008F58AB" w:rsidRPr="00CD3D97" w:rsidRDefault="008F58AB" w:rsidP="004F5642">
      <w:pPr>
        <w:pStyle w:val="Pagrindinistekstas"/>
        <w:ind w:firstLine="851"/>
        <w:rPr>
          <w:highlight w:val="yellow"/>
          <w:lang w:val="lt-LT"/>
        </w:rPr>
      </w:pPr>
    </w:p>
    <w:p w14:paraId="5D37311B" w14:textId="5917DBDB" w:rsidR="008F58AB" w:rsidRPr="00CD3D97" w:rsidRDefault="008F58AB" w:rsidP="004F5642">
      <w:pPr>
        <w:pStyle w:val="Pagrindinistekstas"/>
        <w:ind w:firstLine="851"/>
        <w:rPr>
          <w:b/>
          <w:bCs/>
          <w:szCs w:val="24"/>
          <w:lang w:val="lt-LT"/>
        </w:rPr>
      </w:pPr>
      <w:r w:rsidRPr="00CD3D97">
        <w:rPr>
          <w:b/>
          <w:szCs w:val="24"/>
          <w:lang w:val="lt-LT"/>
        </w:rPr>
        <w:t>1.</w:t>
      </w:r>
      <w:r w:rsidRPr="00CD3D97">
        <w:rPr>
          <w:szCs w:val="24"/>
          <w:lang w:val="lt-LT"/>
        </w:rPr>
        <w:t xml:space="preserve"> </w:t>
      </w:r>
      <w:r w:rsidRPr="00CD3D97">
        <w:rPr>
          <w:b/>
          <w:szCs w:val="24"/>
          <w:lang w:val="lt-LT"/>
        </w:rPr>
        <w:t>Parengto sprendimo p</w:t>
      </w:r>
      <w:r w:rsidRPr="00CD3D97">
        <w:rPr>
          <w:b/>
          <w:bCs/>
          <w:szCs w:val="24"/>
          <w:lang w:val="lt-LT"/>
        </w:rPr>
        <w:t>rojekto tikslas ir uždaviniai.</w:t>
      </w:r>
    </w:p>
    <w:p w14:paraId="2963B619" w14:textId="5A114197" w:rsidR="00A20529" w:rsidRPr="00CD3D97" w:rsidRDefault="00E668B9" w:rsidP="004F5642">
      <w:pPr>
        <w:pStyle w:val="Pagrindinistekstas"/>
        <w:ind w:firstLine="851"/>
        <w:rPr>
          <w:lang w:val="lt-LT"/>
        </w:rPr>
      </w:pPr>
      <w:r w:rsidRPr="00CD3D97">
        <w:rPr>
          <w:lang w:val="lt-LT"/>
        </w:rPr>
        <w:t>Sprendimo projekto tikslas – suteikti patalpas panaudos pagrindais Dienos veiklos centro padaliniui</w:t>
      </w:r>
      <w:r w:rsidR="009D6B7E" w:rsidRPr="00CD3D97">
        <w:rPr>
          <w:lang w:val="lt-LT"/>
        </w:rPr>
        <w:t xml:space="preserve"> –</w:t>
      </w:r>
      <w:r w:rsidRPr="00CD3D97">
        <w:rPr>
          <w:lang w:val="lt-LT"/>
        </w:rPr>
        <w:t xml:space="preserve"> Kretingos atvir</w:t>
      </w:r>
      <w:r w:rsidR="00BD2B3B">
        <w:rPr>
          <w:lang w:val="lt-LT"/>
        </w:rPr>
        <w:t>am</w:t>
      </w:r>
      <w:r w:rsidRPr="00CD3D97">
        <w:rPr>
          <w:lang w:val="lt-LT"/>
        </w:rPr>
        <w:t xml:space="preserve"> jaunimo centrui vykdyti </w:t>
      </w:r>
      <w:r w:rsidR="00E0556B" w:rsidRPr="00CD3D97">
        <w:rPr>
          <w:lang w:val="lt-LT"/>
        </w:rPr>
        <w:t>m</w:t>
      </w:r>
      <w:r w:rsidRPr="00CD3D97">
        <w:rPr>
          <w:lang w:val="lt-LT"/>
        </w:rPr>
        <w:t>obilaus darbo su jaunimu</w:t>
      </w:r>
      <w:r w:rsidR="009D6B7E" w:rsidRPr="00CD3D97">
        <w:rPr>
          <w:lang w:val="lt-LT"/>
        </w:rPr>
        <w:t xml:space="preserve"> veiklas</w:t>
      </w:r>
      <w:r w:rsidRPr="00CD3D97">
        <w:rPr>
          <w:lang w:val="lt-LT"/>
        </w:rPr>
        <w:t xml:space="preserve"> </w:t>
      </w:r>
      <w:r w:rsidR="004F57FA">
        <w:rPr>
          <w:lang w:val="lt-LT"/>
        </w:rPr>
        <w:t>Vydmantų seniūnijoje</w:t>
      </w:r>
      <w:r w:rsidR="004E1F58" w:rsidRPr="00CD3D97">
        <w:rPr>
          <w:lang w:val="lt-LT"/>
        </w:rPr>
        <w:t>.</w:t>
      </w:r>
    </w:p>
    <w:p w14:paraId="69920A8B" w14:textId="77777777" w:rsidR="009D6B7E" w:rsidRPr="00CD3D97" w:rsidRDefault="008F58AB" w:rsidP="004F5642">
      <w:pPr>
        <w:pStyle w:val="Pagrindinistekstas"/>
        <w:ind w:firstLine="851"/>
        <w:rPr>
          <w:szCs w:val="24"/>
          <w:lang w:val="lt-LT"/>
        </w:rPr>
      </w:pPr>
      <w:r w:rsidRPr="00CD3D97">
        <w:rPr>
          <w:b/>
          <w:szCs w:val="24"/>
          <w:lang w:val="lt-LT"/>
        </w:rPr>
        <w:t xml:space="preserve">2. </w:t>
      </w:r>
      <w:r w:rsidR="009D6B7E" w:rsidRPr="00CD3D97">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r w:rsidRPr="00CD3D97">
        <w:rPr>
          <w:szCs w:val="24"/>
          <w:lang w:val="lt-LT"/>
        </w:rPr>
        <w:tab/>
      </w:r>
    </w:p>
    <w:p w14:paraId="4881662E" w14:textId="1CC94F3A" w:rsidR="001359F3" w:rsidRPr="00CD3D97" w:rsidRDefault="004F57FA" w:rsidP="004F5642">
      <w:pPr>
        <w:pStyle w:val="Pagrindinistekstas"/>
        <w:ind w:firstLine="851"/>
        <w:rPr>
          <w:szCs w:val="24"/>
          <w:lang w:val="lt-LT"/>
        </w:rPr>
      </w:pPr>
      <w:r>
        <w:rPr>
          <w:szCs w:val="24"/>
          <w:lang w:val="lt-LT"/>
        </w:rPr>
        <w:t>Vadovaujantis Kretingos rajono savivaldybės tarybos 2023 m. lapkričio 30 d. sprendimu Nr.</w:t>
      </w:r>
      <w:r w:rsidR="00BD2B3B">
        <w:rPr>
          <w:szCs w:val="24"/>
          <w:lang w:val="lt-LT"/>
        </w:rPr>
        <w:t> </w:t>
      </w:r>
      <w:r>
        <w:rPr>
          <w:szCs w:val="24"/>
          <w:lang w:val="lt-LT"/>
        </w:rPr>
        <w:t>T2-336 „Dėl Kretingos rajono savivaldybės turto perdavimo valdyti panaudos pagrindais“ Dienos veiklos centrui buvo perduotos patalpos (14,82 m</w:t>
      </w:r>
      <w:r w:rsidRPr="004F57FA">
        <w:rPr>
          <w:szCs w:val="24"/>
          <w:vertAlign w:val="superscript"/>
          <w:lang w:val="lt-LT"/>
        </w:rPr>
        <w:t>2</w:t>
      </w:r>
      <w:r>
        <w:rPr>
          <w:szCs w:val="24"/>
          <w:lang w:val="lt-LT"/>
        </w:rPr>
        <w:t xml:space="preserve">) Vydmantų seniūnijoje, adresu Atžalyno g. 4-3, Vydmantai. Dėl didelio jaunimo susidomėjimo užsiėmimais šių patalpų neužtenka, todėl </w:t>
      </w:r>
      <w:r w:rsidR="00E0556B" w:rsidRPr="00CD3D97">
        <w:rPr>
          <w:szCs w:val="24"/>
          <w:lang w:val="lt-LT"/>
        </w:rPr>
        <w:t>Dienos veiklos centras</w:t>
      </w:r>
      <w:r w:rsidR="001359F3" w:rsidRPr="00CD3D97">
        <w:rPr>
          <w:szCs w:val="24"/>
          <w:lang w:val="lt-LT"/>
        </w:rPr>
        <w:t xml:space="preserve"> 202</w:t>
      </w:r>
      <w:r>
        <w:rPr>
          <w:szCs w:val="24"/>
          <w:lang w:val="lt-LT"/>
        </w:rPr>
        <w:t>4</w:t>
      </w:r>
      <w:r w:rsidR="001359F3" w:rsidRPr="00CD3D97">
        <w:rPr>
          <w:szCs w:val="24"/>
          <w:lang w:val="lt-LT"/>
        </w:rPr>
        <w:t xml:space="preserve"> m. </w:t>
      </w:r>
      <w:r>
        <w:rPr>
          <w:szCs w:val="24"/>
          <w:lang w:val="lt-LT"/>
        </w:rPr>
        <w:t>sausio</w:t>
      </w:r>
      <w:r w:rsidR="001359F3" w:rsidRPr="00CD3D97">
        <w:rPr>
          <w:szCs w:val="24"/>
          <w:lang w:val="lt-LT"/>
        </w:rPr>
        <w:t xml:space="preserve"> </w:t>
      </w:r>
      <w:r>
        <w:rPr>
          <w:szCs w:val="24"/>
          <w:lang w:val="lt-LT"/>
        </w:rPr>
        <w:t>29</w:t>
      </w:r>
      <w:r w:rsidR="001359F3" w:rsidRPr="00CD3D97">
        <w:rPr>
          <w:szCs w:val="24"/>
          <w:lang w:val="lt-LT"/>
        </w:rPr>
        <w:t xml:space="preserve"> d. </w:t>
      </w:r>
      <w:r w:rsidR="00E0556B" w:rsidRPr="00CD3D97">
        <w:rPr>
          <w:szCs w:val="24"/>
          <w:lang w:val="lt-LT"/>
        </w:rPr>
        <w:t>prašymu</w:t>
      </w:r>
      <w:r w:rsidR="001359F3" w:rsidRPr="00CD3D97">
        <w:rPr>
          <w:szCs w:val="24"/>
          <w:lang w:val="lt-LT"/>
        </w:rPr>
        <w:t xml:space="preserve"> Nr. </w:t>
      </w:r>
      <w:r w:rsidR="00E0556B" w:rsidRPr="00CD3D97">
        <w:rPr>
          <w:szCs w:val="24"/>
          <w:lang w:val="lt-LT"/>
        </w:rPr>
        <w:t>V4-</w:t>
      </w:r>
      <w:r>
        <w:rPr>
          <w:szCs w:val="24"/>
          <w:lang w:val="lt-LT"/>
        </w:rPr>
        <w:t>43</w:t>
      </w:r>
      <w:r w:rsidR="001359F3" w:rsidRPr="00CD3D97">
        <w:rPr>
          <w:szCs w:val="24"/>
          <w:lang w:val="lt-LT"/>
        </w:rPr>
        <w:t xml:space="preserve"> „Dėl </w:t>
      </w:r>
      <w:r w:rsidR="00E0556B" w:rsidRPr="00CD3D97">
        <w:rPr>
          <w:szCs w:val="24"/>
          <w:lang w:val="lt-LT"/>
        </w:rPr>
        <w:t>savivaldybės turto perdavimo pagal panaudos sutartį</w:t>
      </w:r>
      <w:r w:rsidR="001359F3" w:rsidRPr="00CD3D97">
        <w:rPr>
          <w:szCs w:val="24"/>
          <w:lang w:val="lt-LT"/>
        </w:rPr>
        <w:t xml:space="preserve">“ prašo skirti </w:t>
      </w:r>
      <w:r w:rsidR="00590196">
        <w:rPr>
          <w:szCs w:val="24"/>
          <w:lang w:val="lt-LT"/>
        </w:rPr>
        <w:t xml:space="preserve">dar vienas </w:t>
      </w:r>
      <w:r w:rsidR="001359F3" w:rsidRPr="00CD3D97">
        <w:rPr>
          <w:szCs w:val="24"/>
          <w:lang w:val="lt-LT"/>
        </w:rPr>
        <w:t>patalpas</w:t>
      </w:r>
      <w:r w:rsidR="00490CE9">
        <w:rPr>
          <w:szCs w:val="24"/>
          <w:lang w:val="lt-LT"/>
        </w:rPr>
        <w:t xml:space="preserve"> – 58,67 m</w:t>
      </w:r>
      <w:r w:rsidR="00490CE9" w:rsidRPr="00490CE9">
        <w:rPr>
          <w:szCs w:val="24"/>
          <w:vertAlign w:val="superscript"/>
          <w:lang w:val="lt-LT"/>
        </w:rPr>
        <w:t>2</w:t>
      </w:r>
      <w:r w:rsidR="001359F3" w:rsidRPr="00CD3D97">
        <w:rPr>
          <w:szCs w:val="24"/>
          <w:lang w:val="lt-LT"/>
        </w:rPr>
        <w:t xml:space="preserve"> </w:t>
      </w:r>
      <w:r w:rsidR="004E02C1">
        <w:rPr>
          <w:szCs w:val="24"/>
          <w:lang w:val="lt-LT"/>
        </w:rPr>
        <w:t xml:space="preserve">– </w:t>
      </w:r>
      <w:r w:rsidR="00EA1184" w:rsidRPr="00CD3D97">
        <w:rPr>
          <w:szCs w:val="24"/>
          <w:lang w:val="lt-LT"/>
        </w:rPr>
        <w:t>panaudos pagrindais</w:t>
      </w:r>
      <w:r w:rsidR="00E0556B" w:rsidRPr="00CD3D97">
        <w:rPr>
          <w:szCs w:val="24"/>
          <w:lang w:val="lt-LT"/>
        </w:rPr>
        <w:t xml:space="preserve">, adresu Atžalyno g. 4-3, Vydmantų k. </w:t>
      </w:r>
      <w:r w:rsidR="004E02C1">
        <w:rPr>
          <w:szCs w:val="24"/>
          <w:lang w:val="lt-LT"/>
        </w:rPr>
        <w:t>Vydmantų sen., Kretingos r. sav.</w:t>
      </w:r>
      <w:r w:rsidR="00D91505">
        <w:rPr>
          <w:szCs w:val="24"/>
          <w:lang w:val="lt-LT"/>
        </w:rPr>
        <w:t xml:space="preserve"> </w:t>
      </w:r>
      <w:r w:rsidR="00E0556B" w:rsidRPr="00CD3D97">
        <w:rPr>
          <w:szCs w:val="24"/>
          <w:lang w:val="lt-LT"/>
        </w:rPr>
        <w:t xml:space="preserve">Patalpos yra reikalingos Dienos veiklos centro padaliniui – Kretingos atviro jaunimo centrui vykdyti mobilaus darbo su jaunimu veiklas </w:t>
      </w:r>
      <w:r w:rsidR="004E02C1">
        <w:rPr>
          <w:szCs w:val="24"/>
          <w:lang w:val="lt-LT"/>
        </w:rPr>
        <w:t>Vydmantų seniūnijoje</w:t>
      </w:r>
      <w:r w:rsidR="00142A1F" w:rsidRPr="00CD3D97">
        <w:rPr>
          <w:szCs w:val="24"/>
          <w:lang w:val="lt-LT"/>
        </w:rPr>
        <w:t xml:space="preserve">. </w:t>
      </w:r>
    </w:p>
    <w:p w14:paraId="70438510" w14:textId="6A0CEF8B" w:rsidR="008F58AB" w:rsidRPr="00CD3D97" w:rsidRDefault="008F58AB" w:rsidP="004F5642">
      <w:pPr>
        <w:pStyle w:val="Pagrindinistekstas"/>
        <w:ind w:firstLine="851"/>
        <w:rPr>
          <w:lang w:val="lt-LT"/>
        </w:rPr>
      </w:pPr>
      <w:r w:rsidRPr="00CD3D97">
        <w:rPr>
          <w:lang w:val="lt-LT"/>
        </w:rPr>
        <w:t>Turto valdymo, naudojimo ir disponavimo juo įstatymo 14 straipsnio 1 punktas nurodo, kad savivaldybės turtas gali būti perduodamas panaudos pagrindais laikinai neatlygintinai valdyti ir naudotis biudžetinėms įstaigoms savivaldybės Tarybos nustatyta tvarka.</w:t>
      </w:r>
    </w:p>
    <w:p w14:paraId="78941726" w14:textId="0E7D8B84" w:rsidR="004F5642" w:rsidRDefault="009D6B7E" w:rsidP="004F5642">
      <w:pPr>
        <w:pStyle w:val="Pagrindinistekstas"/>
        <w:numPr>
          <w:ilvl w:val="0"/>
          <w:numId w:val="5"/>
        </w:numPr>
        <w:tabs>
          <w:tab w:val="left" w:pos="1134"/>
        </w:tabs>
        <w:ind w:left="0" w:firstLine="851"/>
        <w:rPr>
          <w:szCs w:val="24"/>
          <w:lang w:val="lt-LT"/>
        </w:rPr>
      </w:pPr>
      <w:r w:rsidRPr="00CD3D97">
        <w:rPr>
          <w:b/>
          <w:szCs w:val="24"/>
          <w:lang w:val="lt-LT"/>
        </w:rPr>
        <w:t>Kokių rezultatų laukiama.</w:t>
      </w:r>
      <w:r w:rsidRPr="00CD3D97">
        <w:rPr>
          <w:szCs w:val="24"/>
          <w:lang w:val="lt-LT"/>
        </w:rPr>
        <w:t xml:space="preserve"> </w:t>
      </w:r>
    </w:p>
    <w:p w14:paraId="3B683E0C" w14:textId="6C090480" w:rsidR="009D6B7E" w:rsidRPr="00CD3D97" w:rsidRDefault="009D6B7E" w:rsidP="004F5642">
      <w:pPr>
        <w:pStyle w:val="Pagrindinistekstas"/>
        <w:ind w:firstLine="851"/>
        <w:rPr>
          <w:szCs w:val="24"/>
          <w:lang w:val="lt-LT"/>
        </w:rPr>
      </w:pPr>
      <w:r w:rsidRPr="00CD3D97">
        <w:rPr>
          <w:szCs w:val="24"/>
          <w:lang w:val="lt-LT"/>
        </w:rPr>
        <w:t>Sudarytos galimybės</w:t>
      </w:r>
      <w:r w:rsidRPr="00CD3D97">
        <w:rPr>
          <w:bCs/>
          <w:szCs w:val="24"/>
          <w:lang w:val="lt-LT"/>
        </w:rPr>
        <w:t xml:space="preserve"> </w:t>
      </w:r>
      <w:r w:rsidR="00E0556B" w:rsidRPr="00CD3D97">
        <w:rPr>
          <w:bCs/>
          <w:szCs w:val="24"/>
          <w:lang w:val="lt-LT"/>
        </w:rPr>
        <w:t>Dienos veiklos centro padaliniui – Kretingos atvir</w:t>
      </w:r>
      <w:r w:rsidR="00BD2B3B">
        <w:rPr>
          <w:bCs/>
          <w:szCs w:val="24"/>
          <w:lang w:val="lt-LT"/>
        </w:rPr>
        <w:t>am</w:t>
      </w:r>
      <w:r w:rsidR="00E0556B" w:rsidRPr="00CD3D97">
        <w:rPr>
          <w:bCs/>
          <w:szCs w:val="24"/>
          <w:lang w:val="lt-LT"/>
        </w:rPr>
        <w:t xml:space="preserve"> jaunimo centrui vykdyti mobilaus darbo su jaunimu veiklas </w:t>
      </w:r>
      <w:r w:rsidR="00D91505">
        <w:rPr>
          <w:bCs/>
          <w:szCs w:val="24"/>
          <w:lang w:val="lt-LT"/>
        </w:rPr>
        <w:t>Vydmantų sen</w:t>
      </w:r>
      <w:r w:rsidR="007A2320">
        <w:rPr>
          <w:bCs/>
          <w:szCs w:val="24"/>
          <w:lang w:val="lt-LT"/>
        </w:rPr>
        <w:t>iūnijoje</w:t>
      </w:r>
      <w:r w:rsidRPr="00CD3D97">
        <w:rPr>
          <w:szCs w:val="24"/>
          <w:lang w:val="lt-LT"/>
        </w:rPr>
        <w:t>.</w:t>
      </w:r>
    </w:p>
    <w:p w14:paraId="718AFA68" w14:textId="7BB55480" w:rsidR="004F5642" w:rsidRDefault="009D6B7E" w:rsidP="004F5642">
      <w:pPr>
        <w:pStyle w:val="Pagrindinistekstas"/>
        <w:numPr>
          <w:ilvl w:val="0"/>
          <w:numId w:val="5"/>
        </w:numPr>
        <w:tabs>
          <w:tab w:val="left" w:pos="1134"/>
        </w:tabs>
        <w:ind w:left="0" w:firstLine="851"/>
        <w:rPr>
          <w:b/>
          <w:szCs w:val="24"/>
          <w:lang w:val="lt-LT"/>
        </w:rPr>
      </w:pPr>
      <w:r w:rsidRPr="00CD3D97">
        <w:rPr>
          <w:b/>
          <w:szCs w:val="24"/>
          <w:lang w:val="lt-LT"/>
        </w:rPr>
        <w:t xml:space="preserve">Lėšų poreikis ir šaltiniai. </w:t>
      </w:r>
    </w:p>
    <w:p w14:paraId="4F90367B" w14:textId="616818C4" w:rsidR="009D6B7E" w:rsidRPr="00CD3D97" w:rsidRDefault="009D6B7E" w:rsidP="004F5642">
      <w:pPr>
        <w:pStyle w:val="Pagrindinistekstas"/>
        <w:ind w:firstLine="851"/>
        <w:rPr>
          <w:szCs w:val="24"/>
          <w:lang w:val="lt-LT"/>
        </w:rPr>
      </w:pPr>
      <w:r w:rsidRPr="00CD3D97">
        <w:rPr>
          <w:szCs w:val="24"/>
          <w:lang w:val="lt-LT"/>
        </w:rPr>
        <w:t>Savivaldybės biudžeto lėšų nereikės.</w:t>
      </w:r>
    </w:p>
    <w:p w14:paraId="6F2B0C90" w14:textId="618DF323" w:rsidR="004F5642" w:rsidRPr="004F5642" w:rsidRDefault="009D6B7E" w:rsidP="004F5642">
      <w:pPr>
        <w:pStyle w:val="Sraopastraipa"/>
        <w:numPr>
          <w:ilvl w:val="0"/>
          <w:numId w:val="5"/>
        </w:numPr>
        <w:jc w:val="both"/>
        <w:rPr>
          <w:bCs/>
        </w:rPr>
      </w:pPr>
      <w:r w:rsidRPr="004F5642">
        <w:rPr>
          <w:b/>
          <w:bCs/>
        </w:rPr>
        <w:t>Kiti sprendimui priimti reikalingi pagrindimai, skaičiavimai ir paaiškinimai</w:t>
      </w:r>
      <w:r w:rsidR="004F5642" w:rsidRPr="004F5642">
        <w:rPr>
          <w:bCs/>
        </w:rPr>
        <w:t>.</w:t>
      </w:r>
      <w:bookmarkStart w:id="3" w:name="_GoBack"/>
      <w:bookmarkEnd w:id="3"/>
    </w:p>
    <w:p w14:paraId="6A86EE76" w14:textId="3DC2A46F" w:rsidR="009D6B7E" w:rsidRPr="004F5642" w:rsidRDefault="009D6B7E" w:rsidP="004F5642">
      <w:pPr>
        <w:ind w:left="851"/>
        <w:jc w:val="both"/>
        <w:rPr>
          <w:bCs/>
        </w:rPr>
      </w:pPr>
      <w:r w:rsidRPr="004F5642">
        <w:rPr>
          <w:bCs/>
        </w:rPr>
        <w:t>Pridedam</w:t>
      </w:r>
      <w:r w:rsidR="00490CE9" w:rsidRPr="004F5642">
        <w:rPr>
          <w:bCs/>
        </w:rPr>
        <w:t>as</w:t>
      </w:r>
      <w:r w:rsidR="00E0556B" w:rsidRPr="004F5642">
        <w:rPr>
          <w:bCs/>
        </w:rPr>
        <w:t xml:space="preserve"> prašomų patalpų plana</w:t>
      </w:r>
      <w:r w:rsidR="00490CE9" w:rsidRPr="004F5642">
        <w:rPr>
          <w:bCs/>
        </w:rPr>
        <w:t>s</w:t>
      </w:r>
      <w:r w:rsidRPr="004F5642">
        <w:rPr>
          <w:bCs/>
        </w:rPr>
        <w:t>.</w:t>
      </w:r>
    </w:p>
    <w:p w14:paraId="557726A4" w14:textId="77777777" w:rsidR="009D6B7E" w:rsidRPr="00CD3D97" w:rsidRDefault="009D6B7E" w:rsidP="004F5642">
      <w:pPr>
        <w:ind w:firstLine="851"/>
        <w:jc w:val="both"/>
        <w:rPr>
          <w:b/>
          <w:bCs/>
        </w:rPr>
      </w:pPr>
      <w:r w:rsidRPr="00CD3D97">
        <w:rPr>
          <w:b/>
          <w:bCs/>
        </w:rPr>
        <w:t>6. Teisės akto projekto antikorupcinis vertinimo išvada dėl sprendimo projekto teikimo antikorupciniam vertinimui.</w:t>
      </w:r>
    </w:p>
    <w:p w14:paraId="5712527E" w14:textId="77777777" w:rsidR="009D6B7E" w:rsidRPr="00CD3D97" w:rsidRDefault="009D6B7E" w:rsidP="004F5642">
      <w:pPr>
        <w:ind w:firstLine="851"/>
        <w:jc w:val="both"/>
        <w:rPr>
          <w:b/>
          <w:bCs/>
          <w:color w:val="000000"/>
        </w:rPr>
      </w:pPr>
      <w:r w:rsidRPr="00CD3D97">
        <w:rPr>
          <w:color w:val="000000"/>
        </w:rPr>
        <w:t>Teisės aktų projektų antikorupcinio vertinimo taisyklėse antikorupcinis vertinimas nenumatytas.</w:t>
      </w:r>
    </w:p>
    <w:p w14:paraId="6FFF7574" w14:textId="5B28A1BF" w:rsidR="004F5642" w:rsidRPr="004F5642" w:rsidRDefault="009D6B7E" w:rsidP="004F5642">
      <w:pPr>
        <w:pStyle w:val="Sraopastraipa"/>
        <w:numPr>
          <w:ilvl w:val="0"/>
          <w:numId w:val="4"/>
        </w:numPr>
        <w:tabs>
          <w:tab w:val="left" w:pos="1134"/>
        </w:tabs>
        <w:ind w:left="0" w:firstLine="851"/>
        <w:jc w:val="both"/>
        <w:rPr>
          <w:bCs/>
          <w:szCs w:val="20"/>
        </w:rPr>
      </w:pPr>
      <w:r w:rsidRPr="004F5642">
        <w:rPr>
          <w:b/>
          <w:bCs/>
        </w:rPr>
        <w:t>Autorius ar autorių grupė.</w:t>
      </w:r>
    </w:p>
    <w:p w14:paraId="74F3A1B5" w14:textId="1370F8A4" w:rsidR="009D6B7E" w:rsidRPr="004F5642" w:rsidRDefault="009D6B7E" w:rsidP="004F5642">
      <w:pPr>
        <w:ind w:firstLine="851"/>
        <w:jc w:val="both"/>
        <w:rPr>
          <w:bCs/>
        </w:rPr>
      </w:pPr>
      <w:r w:rsidRPr="004F5642">
        <w:rPr>
          <w:bCs/>
        </w:rPr>
        <w:t xml:space="preserve">Vietinio ūkio ir turto valdymo skyriaus vedėjo pavaduotoja Gintautė </w:t>
      </w:r>
      <w:proofErr w:type="spellStart"/>
      <w:r w:rsidRPr="004F5642">
        <w:rPr>
          <w:bCs/>
        </w:rPr>
        <w:t>Butavičiūtė</w:t>
      </w:r>
      <w:proofErr w:type="spellEnd"/>
      <w:r w:rsidRPr="004F5642">
        <w:rPr>
          <w:bCs/>
        </w:rPr>
        <w:t>.</w:t>
      </w:r>
    </w:p>
    <w:p w14:paraId="1749810D" w14:textId="77777777" w:rsidR="00111E0E" w:rsidRPr="00CD3D97" w:rsidRDefault="00111E0E"/>
    <w:sectPr w:rsidR="00111E0E" w:rsidRPr="00CD3D97" w:rsidSect="00F1537F">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738A6" w14:textId="77777777" w:rsidR="00994A5F" w:rsidRDefault="00994A5F" w:rsidP="00BD2B3B">
      <w:r>
        <w:separator/>
      </w:r>
    </w:p>
  </w:endnote>
  <w:endnote w:type="continuationSeparator" w:id="0">
    <w:p w14:paraId="226AAE19" w14:textId="77777777" w:rsidR="00994A5F" w:rsidRDefault="00994A5F" w:rsidP="00BD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8E8DC" w14:textId="77777777" w:rsidR="00994A5F" w:rsidRDefault="00994A5F" w:rsidP="00BD2B3B">
      <w:r>
        <w:separator/>
      </w:r>
    </w:p>
  </w:footnote>
  <w:footnote w:type="continuationSeparator" w:id="0">
    <w:p w14:paraId="2150883C" w14:textId="77777777" w:rsidR="00994A5F" w:rsidRDefault="00994A5F" w:rsidP="00BD2B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04233" w14:textId="16288726" w:rsidR="00BD2B3B" w:rsidRPr="00BD2B3B" w:rsidRDefault="00BD2B3B" w:rsidP="00BD2B3B">
    <w:pPr>
      <w:pStyle w:val="Antrats"/>
      <w:jc w:val="right"/>
      <w:rPr>
        <w:b/>
        <w:bCs/>
      </w:rPr>
    </w:pPr>
    <w:r w:rsidRPr="00BD2B3B">
      <w:rPr>
        <w:b/>
        <w:bCs/>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8DBE7" w14:textId="54A8DEE5" w:rsidR="00BD2B3B" w:rsidRPr="00BD2B3B" w:rsidRDefault="00BD2B3B" w:rsidP="00BD2B3B">
    <w:pPr>
      <w:pStyle w:val="Antrats"/>
      <w:jc w:val="right"/>
      <w:rPr>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0F3D"/>
    <w:multiLevelType w:val="hybridMultilevel"/>
    <w:tmpl w:val="511C00CC"/>
    <w:lvl w:ilvl="0" w:tplc="6E6A47F0">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727B19"/>
    <w:multiLevelType w:val="multilevel"/>
    <w:tmpl w:val="B502BF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40D151CD"/>
    <w:multiLevelType w:val="hybridMultilevel"/>
    <w:tmpl w:val="6D2A42BE"/>
    <w:lvl w:ilvl="0" w:tplc="6494E734">
      <w:start w:val="7"/>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4" w15:restartNumberingAfterBreak="0">
    <w:nsid w:val="480E7F94"/>
    <w:multiLevelType w:val="multilevel"/>
    <w:tmpl w:val="35FC76D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AB"/>
    <w:rsid w:val="0000762D"/>
    <w:rsid w:val="00010F89"/>
    <w:rsid w:val="000373A7"/>
    <w:rsid w:val="000C4FFC"/>
    <w:rsid w:val="00111E0E"/>
    <w:rsid w:val="001359F3"/>
    <w:rsid w:val="00142A1F"/>
    <w:rsid w:val="001519C2"/>
    <w:rsid w:val="00176EF4"/>
    <w:rsid w:val="00180001"/>
    <w:rsid w:val="001A22CB"/>
    <w:rsid w:val="002040EF"/>
    <w:rsid w:val="00296051"/>
    <w:rsid w:val="002A012F"/>
    <w:rsid w:val="002B09AE"/>
    <w:rsid w:val="002C5A2E"/>
    <w:rsid w:val="002E5099"/>
    <w:rsid w:val="002F465E"/>
    <w:rsid w:val="00342D9B"/>
    <w:rsid w:val="003729A9"/>
    <w:rsid w:val="003F402D"/>
    <w:rsid w:val="00414665"/>
    <w:rsid w:val="00421FF7"/>
    <w:rsid w:val="00422E39"/>
    <w:rsid w:val="00433BD1"/>
    <w:rsid w:val="00470555"/>
    <w:rsid w:val="00490197"/>
    <w:rsid w:val="00490CE9"/>
    <w:rsid w:val="004C590B"/>
    <w:rsid w:val="004D6EEE"/>
    <w:rsid w:val="004E02C1"/>
    <w:rsid w:val="004E1F58"/>
    <w:rsid w:val="004F5642"/>
    <w:rsid w:val="004F57FA"/>
    <w:rsid w:val="00515055"/>
    <w:rsid w:val="00516A29"/>
    <w:rsid w:val="005707BA"/>
    <w:rsid w:val="00590196"/>
    <w:rsid w:val="005C4D02"/>
    <w:rsid w:val="005D1354"/>
    <w:rsid w:val="005E1635"/>
    <w:rsid w:val="0066680C"/>
    <w:rsid w:val="006C158F"/>
    <w:rsid w:val="006F322D"/>
    <w:rsid w:val="00703DFD"/>
    <w:rsid w:val="00761D7B"/>
    <w:rsid w:val="007A2320"/>
    <w:rsid w:val="007D57BB"/>
    <w:rsid w:val="00807C33"/>
    <w:rsid w:val="008376EE"/>
    <w:rsid w:val="008A666C"/>
    <w:rsid w:val="008B51E6"/>
    <w:rsid w:val="008F58AB"/>
    <w:rsid w:val="00913613"/>
    <w:rsid w:val="009802A7"/>
    <w:rsid w:val="00994A5F"/>
    <w:rsid w:val="009C1979"/>
    <w:rsid w:val="009D6B7E"/>
    <w:rsid w:val="00A10DE4"/>
    <w:rsid w:val="00A20529"/>
    <w:rsid w:val="00A23C13"/>
    <w:rsid w:val="00A661EA"/>
    <w:rsid w:val="00A70D83"/>
    <w:rsid w:val="00A90CF3"/>
    <w:rsid w:val="00B224FF"/>
    <w:rsid w:val="00BB163E"/>
    <w:rsid w:val="00BD2B3B"/>
    <w:rsid w:val="00C31044"/>
    <w:rsid w:val="00C44FE7"/>
    <w:rsid w:val="00C61B25"/>
    <w:rsid w:val="00C639D9"/>
    <w:rsid w:val="00C67023"/>
    <w:rsid w:val="00C71776"/>
    <w:rsid w:val="00C81D96"/>
    <w:rsid w:val="00CA5EED"/>
    <w:rsid w:val="00CB65B4"/>
    <w:rsid w:val="00CD3D97"/>
    <w:rsid w:val="00D21C79"/>
    <w:rsid w:val="00D81F8C"/>
    <w:rsid w:val="00D866CD"/>
    <w:rsid w:val="00D91505"/>
    <w:rsid w:val="00DB4589"/>
    <w:rsid w:val="00DD094E"/>
    <w:rsid w:val="00DD112A"/>
    <w:rsid w:val="00E00156"/>
    <w:rsid w:val="00E049ED"/>
    <w:rsid w:val="00E0556B"/>
    <w:rsid w:val="00E27AA4"/>
    <w:rsid w:val="00E668B9"/>
    <w:rsid w:val="00E71FB4"/>
    <w:rsid w:val="00EA1184"/>
    <w:rsid w:val="00EB341F"/>
    <w:rsid w:val="00EC7FEA"/>
    <w:rsid w:val="00EE38E2"/>
    <w:rsid w:val="00F03765"/>
    <w:rsid w:val="00F1537F"/>
    <w:rsid w:val="00F22528"/>
    <w:rsid w:val="00F62DAB"/>
    <w:rsid w:val="00F91AC7"/>
    <w:rsid w:val="00FA40AB"/>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8993"/>
  <w15:chartTrackingRefBased/>
  <w15:docId w15:val="{FDB3B846-BA17-4904-8B2C-AFEC664B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8AB"/>
    <w:rPr>
      <w:rFonts w:eastAsia="Times New Roman"/>
      <w:sz w:val="24"/>
      <w:szCs w:val="24"/>
      <w:lang w:val="lt-LT"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8F58AB"/>
    <w:pPr>
      <w:jc w:val="both"/>
    </w:pPr>
    <w:rPr>
      <w:szCs w:val="20"/>
      <w:lang w:val="en-US"/>
    </w:rPr>
  </w:style>
  <w:style w:type="character" w:customStyle="1" w:styleId="PagrindinistekstasDiagrama">
    <w:name w:val="Pagrindinis tekstas Diagrama"/>
    <w:link w:val="Pagrindinistekstas"/>
    <w:rsid w:val="008F58AB"/>
    <w:rPr>
      <w:rFonts w:eastAsia="Times New Roman"/>
      <w:sz w:val="24"/>
      <w:lang w:val="en-US" w:eastAsia="en-US"/>
    </w:rPr>
  </w:style>
  <w:style w:type="paragraph" w:styleId="Sraopastraipa">
    <w:name w:val="List Paragraph"/>
    <w:basedOn w:val="prastasis"/>
    <w:uiPriority w:val="34"/>
    <w:qFormat/>
    <w:rsid w:val="00E00156"/>
    <w:pPr>
      <w:ind w:left="720"/>
      <w:contextualSpacing/>
    </w:pPr>
  </w:style>
  <w:style w:type="paragraph" w:styleId="Antrats">
    <w:name w:val="header"/>
    <w:basedOn w:val="prastasis"/>
    <w:link w:val="AntratsDiagrama"/>
    <w:uiPriority w:val="99"/>
    <w:unhideWhenUsed/>
    <w:rsid w:val="00BD2B3B"/>
    <w:pPr>
      <w:tabs>
        <w:tab w:val="center" w:pos="4680"/>
        <w:tab w:val="right" w:pos="9360"/>
      </w:tabs>
    </w:pPr>
  </w:style>
  <w:style w:type="character" w:customStyle="1" w:styleId="AntratsDiagrama">
    <w:name w:val="Antraštės Diagrama"/>
    <w:basedOn w:val="Numatytasispastraiposriftas"/>
    <w:link w:val="Antrats"/>
    <w:uiPriority w:val="99"/>
    <w:rsid w:val="00BD2B3B"/>
    <w:rPr>
      <w:rFonts w:eastAsia="Times New Roman"/>
      <w:sz w:val="24"/>
      <w:szCs w:val="24"/>
      <w:lang w:val="lt-LT" w:eastAsia="en-US"/>
    </w:rPr>
  </w:style>
  <w:style w:type="paragraph" w:styleId="Porat">
    <w:name w:val="footer"/>
    <w:basedOn w:val="prastasis"/>
    <w:link w:val="PoratDiagrama"/>
    <w:uiPriority w:val="99"/>
    <w:unhideWhenUsed/>
    <w:rsid w:val="00BD2B3B"/>
    <w:pPr>
      <w:tabs>
        <w:tab w:val="center" w:pos="4680"/>
        <w:tab w:val="right" w:pos="9360"/>
      </w:tabs>
    </w:pPr>
  </w:style>
  <w:style w:type="character" w:customStyle="1" w:styleId="PoratDiagrama">
    <w:name w:val="Poraštė Diagrama"/>
    <w:basedOn w:val="Numatytasispastraiposriftas"/>
    <w:link w:val="Porat"/>
    <w:uiPriority w:val="99"/>
    <w:rsid w:val="00BD2B3B"/>
    <w:rPr>
      <w:rFonts w:eastAsia="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3125</Words>
  <Characters>1782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6</cp:revision>
  <cp:lastPrinted>2023-11-15T07:26:00Z</cp:lastPrinted>
  <dcterms:created xsi:type="dcterms:W3CDTF">2024-02-02T11:46:00Z</dcterms:created>
  <dcterms:modified xsi:type="dcterms:W3CDTF">2024-02-12T12:33:00Z</dcterms:modified>
</cp:coreProperties>
</file>