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65DBE" w14:textId="77777777" w:rsidR="00C72428" w:rsidRPr="00F27C9C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27C9C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27C9C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F27C9C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7C9C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20F60FC5" w:rsidR="003A0E60" w:rsidRPr="00F27C9C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bookmarkStart w:id="0" w:name="_Hlk152833549"/>
      <w:r w:rsidRPr="00F27C9C">
        <w:rPr>
          <w:rFonts w:ascii="Times New Roman" w:hAnsi="Times New Roman"/>
          <w:b/>
          <w:bCs/>
          <w:sz w:val="24"/>
          <w:szCs w:val="24"/>
        </w:rPr>
        <w:t>D</w:t>
      </w:r>
      <w:r w:rsidRPr="00F27C9C">
        <w:rPr>
          <w:rFonts w:ascii="Times New Roman" w:hAnsi="Times New Roman"/>
          <w:b/>
          <w:sz w:val="24"/>
          <w:szCs w:val="24"/>
        </w:rPr>
        <w:t xml:space="preserve">ĖL </w:t>
      </w:r>
      <w:r w:rsidR="005D422C">
        <w:rPr>
          <w:rFonts w:ascii="Times New Roman" w:hAnsi="Times New Roman"/>
          <w:b/>
          <w:sz w:val="24"/>
          <w:szCs w:val="24"/>
        </w:rPr>
        <w:t>KRETINGOS RAJONO SAVIVALDYBĖS TARYBOS 20</w:t>
      </w:r>
      <w:r w:rsidR="006C18C8">
        <w:rPr>
          <w:rFonts w:ascii="Times New Roman" w:hAnsi="Times New Roman"/>
          <w:b/>
          <w:sz w:val="24"/>
          <w:szCs w:val="24"/>
        </w:rPr>
        <w:t>09</w:t>
      </w:r>
      <w:r w:rsidR="005D422C">
        <w:rPr>
          <w:rFonts w:ascii="Times New Roman" w:hAnsi="Times New Roman"/>
          <w:b/>
          <w:sz w:val="24"/>
          <w:szCs w:val="24"/>
        </w:rPr>
        <w:t xml:space="preserve"> M. </w:t>
      </w:r>
      <w:r w:rsidR="006C18C8">
        <w:rPr>
          <w:rFonts w:ascii="Times New Roman" w:hAnsi="Times New Roman"/>
          <w:b/>
          <w:sz w:val="24"/>
          <w:szCs w:val="24"/>
        </w:rPr>
        <w:t>BALANDŽIO</w:t>
      </w:r>
      <w:r w:rsidR="005D422C">
        <w:rPr>
          <w:rFonts w:ascii="Times New Roman" w:hAnsi="Times New Roman"/>
          <w:b/>
          <w:sz w:val="24"/>
          <w:szCs w:val="24"/>
        </w:rPr>
        <w:t xml:space="preserve"> </w:t>
      </w:r>
      <w:r w:rsidR="006C18C8">
        <w:rPr>
          <w:rFonts w:ascii="Times New Roman" w:hAnsi="Times New Roman"/>
          <w:b/>
          <w:sz w:val="24"/>
          <w:szCs w:val="24"/>
        </w:rPr>
        <w:t>30</w:t>
      </w:r>
      <w:r w:rsidR="005D422C">
        <w:rPr>
          <w:rFonts w:ascii="Times New Roman" w:hAnsi="Times New Roman"/>
          <w:b/>
          <w:sz w:val="24"/>
          <w:szCs w:val="24"/>
        </w:rPr>
        <w:t xml:space="preserve"> D. SPRENDIMO NR. T2-</w:t>
      </w:r>
      <w:r w:rsidR="006C18C8">
        <w:rPr>
          <w:rFonts w:ascii="Times New Roman" w:hAnsi="Times New Roman"/>
          <w:b/>
          <w:sz w:val="24"/>
          <w:szCs w:val="24"/>
        </w:rPr>
        <w:t>1</w:t>
      </w:r>
      <w:r w:rsidR="005D422C">
        <w:rPr>
          <w:rFonts w:ascii="Times New Roman" w:hAnsi="Times New Roman"/>
          <w:b/>
          <w:sz w:val="24"/>
          <w:szCs w:val="24"/>
        </w:rPr>
        <w:t>5</w:t>
      </w:r>
      <w:r w:rsidR="006C18C8">
        <w:rPr>
          <w:rFonts w:ascii="Times New Roman" w:hAnsi="Times New Roman"/>
          <w:b/>
          <w:sz w:val="24"/>
          <w:szCs w:val="24"/>
        </w:rPr>
        <w:t>3</w:t>
      </w:r>
      <w:r w:rsidR="005D422C">
        <w:rPr>
          <w:rFonts w:ascii="Times New Roman" w:hAnsi="Times New Roman"/>
          <w:b/>
          <w:sz w:val="24"/>
          <w:szCs w:val="24"/>
        </w:rPr>
        <w:t xml:space="preserve"> „DĖL </w:t>
      </w:r>
      <w:r w:rsidR="006C18C8">
        <w:rPr>
          <w:rFonts w:ascii="Times New Roman" w:hAnsi="Times New Roman"/>
          <w:b/>
          <w:sz w:val="24"/>
          <w:szCs w:val="24"/>
        </w:rPr>
        <w:t>SPECIALIŲJŲ DRABUŽIŲ, APRANGOS, AVALYNĖS, PATALYNĖS EKSPLOATAVIMO NORMATYVŲ PATVIRTINIMO</w:t>
      </w:r>
      <w:r w:rsidR="005D422C">
        <w:rPr>
          <w:rFonts w:ascii="Times New Roman" w:hAnsi="Times New Roman"/>
          <w:b/>
          <w:sz w:val="24"/>
          <w:szCs w:val="24"/>
        </w:rPr>
        <w:t>“</w:t>
      </w:r>
      <w:r w:rsidR="00EA6F5E">
        <w:rPr>
          <w:rFonts w:ascii="Times New Roman" w:hAnsi="Times New Roman"/>
          <w:b/>
          <w:sz w:val="24"/>
          <w:szCs w:val="24"/>
        </w:rPr>
        <w:t xml:space="preserve"> PRIPAŽINIMO NETEKUSIU GALIOS</w:t>
      </w:r>
    </w:p>
    <w:bookmarkEnd w:id="0"/>
    <w:p w14:paraId="1A508319" w14:textId="77777777" w:rsidR="00C72428" w:rsidRPr="00F27C9C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079B9598" w:rsidR="00F25C7B" w:rsidRPr="00F27C9C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20</w:t>
      </w:r>
      <w:r w:rsidR="00845FFE" w:rsidRPr="00F27C9C">
        <w:rPr>
          <w:rFonts w:ascii="Times New Roman" w:hAnsi="Times New Roman"/>
          <w:sz w:val="24"/>
          <w:szCs w:val="24"/>
        </w:rPr>
        <w:t>2</w:t>
      </w:r>
      <w:r w:rsidR="006C18C8">
        <w:rPr>
          <w:rFonts w:ascii="Times New Roman" w:hAnsi="Times New Roman"/>
          <w:sz w:val="24"/>
          <w:szCs w:val="24"/>
        </w:rPr>
        <w:t>4</w:t>
      </w:r>
      <w:r w:rsidRPr="00F27C9C">
        <w:rPr>
          <w:rFonts w:ascii="Times New Roman" w:hAnsi="Times New Roman"/>
          <w:sz w:val="24"/>
          <w:szCs w:val="24"/>
        </w:rPr>
        <w:t xml:space="preserve"> m. </w:t>
      </w:r>
      <w:r w:rsidR="006C18C8">
        <w:rPr>
          <w:rFonts w:ascii="Times New Roman" w:hAnsi="Times New Roman"/>
          <w:sz w:val="24"/>
          <w:szCs w:val="24"/>
        </w:rPr>
        <w:t>vasario</w:t>
      </w:r>
      <w:r w:rsidR="00C67068">
        <w:rPr>
          <w:rFonts w:ascii="Times New Roman" w:hAnsi="Times New Roman"/>
          <w:sz w:val="24"/>
          <w:szCs w:val="24"/>
        </w:rPr>
        <w:t xml:space="preserve"> 12</w:t>
      </w:r>
      <w:r w:rsidR="001A05A8" w:rsidRPr="00F27C9C">
        <w:rPr>
          <w:rFonts w:ascii="Times New Roman" w:hAnsi="Times New Roman"/>
          <w:sz w:val="24"/>
          <w:szCs w:val="24"/>
        </w:rPr>
        <w:t xml:space="preserve"> </w:t>
      </w:r>
      <w:r w:rsidRPr="00F27C9C">
        <w:rPr>
          <w:rFonts w:ascii="Times New Roman" w:hAnsi="Times New Roman"/>
          <w:sz w:val="24"/>
          <w:szCs w:val="24"/>
        </w:rPr>
        <w:t xml:space="preserve">d. Nr. </w:t>
      </w:r>
      <w:r w:rsidR="00760152" w:rsidRPr="00F27C9C">
        <w:rPr>
          <w:rFonts w:ascii="Times New Roman" w:hAnsi="Times New Roman"/>
          <w:sz w:val="24"/>
          <w:szCs w:val="24"/>
        </w:rPr>
        <w:t>T</w:t>
      </w:r>
      <w:r w:rsidR="000B318F" w:rsidRPr="00F27C9C">
        <w:rPr>
          <w:rFonts w:ascii="Times New Roman" w:hAnsi="Times New Roman"/>
          <w:sz w:val="24"/>
          <w:szCs w:val="24"/>
        </w:rPr>
        <w:t>1</w:t>
      </w:r>
      <w:r w:rsidR="00760152" w:rsidRPr="00F27C9C">
        <w:rPr>
          <w:rFonts w:ascii="Times New Roman" w:hAnsi="Times New Roman"/>
          <w:sz w:val="24"/>
          <w:szCs w:val="24"/>
        </w:rPr>
        <w:t>-</w:t>
      </w:r>
      <w:r w:rsidR="00C67068">
        <w:rPr>
          <w:rFonts w:ascii="Times New Roman" w:hAnsi="Times New Roman"/>
          <w:sz w:val="24"/>
          <w:szCs w:val="24"/>
        </w:rPr>
        <w:t>49</w:t>
      </w:r>
    </w:p>
    <w:p w14:paraId="382C222A" w14:textId="77777777" w:rsidR="003A0E60" w:rsidRPr="00F27C9C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F27C9C" w:rsidRDefault="003A0E60" w:rsidP="00272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F3AB6" w14:textId="47292DB0" w:rsidR="00D204F0" w:rsidRPr="00F27C9C" w:rsidRDefault="00D204F0" w:rsidP="00D204F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Kretingos rajono savivaldybės taryba n u s p r e n d ž i a:</w:t>
      </w:r>
    </w:p>
    <w:p w14:paraId="16CCC99E" w14:textId="627BD8B7" w:rsidR="003A0E60" w:rsidRPr="003570B8" w:rsidRDefault="00143628" w:rsidP="003570B8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1" w:name="_Hlk152834423"/>
      <w:r w:rsidRPr="003570B8">
        <w:rPr>
          <w:rFonts w:ascii="Times New Roman" w:hAnsi="Times New Roman"/>
          <w:sz w:val="24"/>
          <w:szCs w:val="24"/>
        </w:rPr>
        <w:t xml:space="preserve">Pripažinti netekusiu galios </w:t>
      </w:r>
      <w:r w:rsidR="00EA6F5E" w:rsidRPr="003570B8">
        <w:rPr>
          <w:rFonts w:ascii="Times New Roman" w:hAnsi="Times New Roman"/>
          <w:sz w:val="24"/>
          <w:szCs w:val="24"/>
        </w:rPr>
        <w:t>Kretingos rajono savivaldybės tarybos 20</w:t>
      </w:r>
      <w:r w:rsidR="006C18C8">
        <w:rPr>
          <w:rFonts w:ascii="Times New Roman" w:hAnsi="Times New Roman"/>
          <w:sz w:val="24"/>
          <w:szCs w:val="24"/>
        </w:rPr>
        <w:t>09</w:t>
      </w:r>
      <w:r w:rsidR="00EA6F5E" w:rsidRPr="003570B8">
        <w:rPr>
          <w:rFonts w:ascii="Times New Roman" w:hAnsi="Times New Roman"/>
          <w:sz w:val="24"/>
          <w:szCs w:val="24"/>
        </w:rPr>
        <w:t xml:space="preserve"> m. </w:t>
      </w:r>
      <w:r w:rsidR="006C18C8">
        <w:rPr>
          <w:rFonts w:ascii="Times New Roman" w:hAnsi="Times New Roman"/>
          <w:sz w:val="24"/>
          <w:szCs w:val="24"/>
        </w:rPr>
        <w:t>balandžio</w:t>
      </w:r>
      <w:r w:rsidR="00EA6F5E" w:rsidRPr="003570B8">
        <w:rPr>
          <w:rFonts w:ascii="Times New Roman" w:hAnsi="Times New Roman"/>
          <w:sz w:val="24"/>
          <w:szCs w:val="24"/>
        </w:rPr>
        <w:t xml:space="preserve"> </w:t>
      </w:r>
      <w:r w:rsidR="006C18C8">
        <w:rPr>
          <w:rFonts w:ascii="Times New Roman" w:hAnsi="Times New Roman"/>
          <w:sz w:val="24"/>
          <w:szCs w:val="24"/>
        </w:rPr>
        <w:t>30</w:t>
      </w:r>
      <w:r w:rsidR="009E10CE">
        <w:rPr>
          <w:rFonts w:ascii="Times New Roman" w:hAnsi="Times New Roman"/>
          <w:sz w:val="24"/>
          <w:szCs w:val="24"/>
        </w:rPr>
        <w:t> </w:t>
      </w:r>
      <w:r w:rsidR="00EA6F5E" w:rsidRPr="003570B8">
        <w:rPr>
          <w:rFonts w:ascii="Times New Roman" w:hAnsi="Times New Roman"/>
          <w:sz w:val="24"/>
          <w:szCs w:val="24"/>
        </w:rPr>
        <w:t>d. sprendimą Nr. T2-</w:t>
      </w:r>
      <w:r w:rsidR="006C18C8">
        <w:rPr>
          <w:rFonts w:ascii="Times New Roman" w:hAnsi="Times New Roman"/>
          <w:sz w:val="24"/>
          <w:szCs w:val="24"/>
        </w:rPr>
        <w:t>153</w:t>
      </w:r>
      <w:r w:rsidR="00EA6F5E" w:rsidRPr="003570B8">
        <w:rPr>
          <w:rFonts w:ascii="Times New Roman" w:hAnsi="Times New Roman"/>
          <w:sz w:val="24"/>
          <w:szCs w:val="24"/>
        </w:rPr>
        <w:t xml:space="preserve"> „Dėl </w:t>
      </w:r>
      <w:bookmarkStart w:id="2" w:name="_Hlk158017929"/>
      <w:r w:rsidR="006C18C8">
        <w:rPr>
          <w:rFonts w:ascii="Times New Roman" w:hAnsi="Times New Roman"/>
          <w:sz w:val="24"/>
          <w:szCs w:val="24"/>
        </w:rPr>
        <w:t>specialiųjų drabužių, aprangos, avalynės, patalynės eksploatavimo normatyvų patvirtinimo</w:t>
      </w:r>
      <w:bookmarkEnd w:id="2"/>
      <w:r w:rsidR="00EA6F5E" w:rsidRPr="003570B8">
        <w:rPr>
          <w:rFonts w:ascii="Times New Roman" w:hAnsi="Times New Roman"/>
          <w:sz w:val="24"/>
          <w:szCs w:val="24"/>
        </w:rPr>
        <w:t>“</w:t>
      </w:r>
      <w:bookmarkEnd w:id="1"/>
      <w:r w:rsidR="003A0E60" w:rsidRPr="003570B8">
        <w:rPr>
          <w:rFonts w:ascii="Times New Roman" w:hAnsi="Times New Roman"/>
          <w:sz w:val="24"/>
          <w:szCs w:val="24"/>
        </w:rPr>
        <w:t>.</w:t>
      </w:r>
    </w:p>
    <w:p w14:paraId="40EF51B3" w14:textId="77777777" w:rsidR="00DF1650" w:rsidRDefault="003570B8" w:rsidP="00DF1650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Šį sprendimą skelbti savivaldybės interneto svetainėje.</w:t>
      </w:r>
    </w:p>
    <w:p w14:paraId="218AC3B2" w14:textId="77777777" w:rsidR="00941466" w:rsidRDefault="00941466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94E5A" w14:textId="11CA8631" w:rsidR="003A0E60" w:rsidRPr="00F27C9C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Savivaldybės meras</w:t>
      </w:r>
    </w:p>
    <w:p w14:paraId="730F7ED4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172B3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A076E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BEEF6" w14:textId="285DA1B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32B31B4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B1E942A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F26FDED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F169A69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D52DC40" w14:textId="7ED87044" w:rsidR="009B114D" w:rsidRPr="00F27C9C" w:rsidRDefault="009B114D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057EBEB" w14:textId="58028317" w:rsidR="009B114D" w:rsidRPr="00F27C9C" w:rsidRDefault="009B114D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7D48FDB" w14:textId="22D55077" w:rsidR="00526295" w:rsidRDefault="0052629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3882020" w14:textId="77777777" w:rsidR="003570B8" w:rsidRDefault="003570B8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28CCEA9" w14:textId="77777777" w:rsidR="003570B8" w:rsidRDefault="003570B8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3E6A6B50" w14:textId="77777777" w:rsidR="003570B8" w:rsidRDefault="003570B8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0A5B1289" w14:textId="77777777" w:rsidR="003570B8" w:rsidRDefault="003570B8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E688E12" w14:textId="77777777" w:rsidR="003570B8" w:rsidRDefault="003570B8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5B5C51E" w14:textId="77777777" w:rsidR="00C31105" w:rsidRDefault="00C3110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C1F0FCC" w14:textId="77777777" w:rsidR="00C31105" w:rsidRDefault="00C3110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15FCA3A" w14:textId="77777777" w:rsidR="00C31105" w:rsidRDefault="00C3110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92C5D7F" w14:textId="77777777" w:rsidR="00C31105" w:rsidRDefault="00C3110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1EB8F39" w14:textId="77777777" w:rsidR="00C31105" w:rsidRDefault="00C3110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651950E" w14:textId="77777777" w:rsidR="00C31105" w:rsidRDefault="00C3110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27409F6" w14:textId="77777777" w:rsidR="00C31105" w:rsidRDefault="00C3110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BBDD28B" w14:textId="77777777" w:rsidR="00C31105" w:rsidRDefault="00C3110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5FD8AC6" w14:textId="77777777" w:rsidR="00C31105" w:rsidRDefault="00C3110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3CA1FC4B" w14:textId="77777777" w:rsidR="00C31105" w:rsidRDefault="00C3110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5BDEF6D" w14:textId="77777777" w:rsidR="00941466" w:rsidRDefault="00941466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0D612F4" w14:textId="77777777" w:rsidR="00941466" w:rsidRDefault="00941466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31025A6" w14:textId="77777777" w:rsidR="00941466" w:rsidRDefault="00941466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FBCF7F9" w14:textId="77777777" w:rsidR="00941466" w:rsidRDefault="00941466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87101CF" w14:textId="77777777" w:rsidR="00941466" w:rsidRDefault="00941466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E8E6F44" w14:textId="77777777" w:rsidR="00941466" w:rsidRDefault="00941466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34ED6FC" w14:textId="77777777" w:rsidR="00941466" w:rsidRDefault="00941466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DCD3635" w14:textId="77777777" w:rsidR="006C18C8" w:rsidRPr="00F27C9C" w:rsidRDefault="006C18C8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CF2F715" w14:textId="77777777" w:rsidR="00526295" w:rsidRPr="00F27C9C" w:rsidRDefault="0052629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3A2765CB" w14:textId="77777777" w:rsidR="00D00EC9" w:rsidRPr="00F27C9C" w:rsidRDefault="00D00EC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94E0110" w14:textId="1FE4171D" w:rsidR="003A0E60" w:rsidRPr="00F27C9C" w:rsidRDefault="00894681" w:rsidP="00FC3787">
      <w:pPr>
        <w:spacing w:after="0" w:line="240" w:lineRule="auto"/>
        <w:rPr>
          <w:rFonts w:ascii="Times New Roman" w:hAnsi="Times New Roman"/>
          <w:sz w:val="24"/>
          <w:szCs w:val="24"/>
        </w:rPr>
        <w:sectPr w:rsidR="003A0E60" w:rsidRPr="00F27C9C" w:rsidSect="00642AC7">
          <w:headerReference w:type="default" r:id="rId8"/>
          <w:pgSz w:w="11906" w:h="16838" w:code="9"/>
          <w:pgMar w:top="1134" w:right="567" w:bottom="1134" w:left="1701" w:header="567" w:footer="567" w:gutter="0"/>
          <w:cols w:space="1296"/>
          <w:docGrid w:linePitch="360"/>
        </w:sectPr>
      </w:pPr>
      <w:r w:rsidRPr="00F27C9C">
        <w:rPr>
          <w:rFonts w:ascii="Times New Roman" w:hAnsi="Times New Roman"/>
          <w:sz w:val="24"/>
          <w:szCs w:val="24"/>
        </w:rPr>
        <w:t xml:space="preserve">Gintautė </w:t>
      </w:r>
      <w:proofErr w:type="spellStart"/>
      <w:r w:rsidRPr="00F27C9C">
        <w:rPr>
          <w:rFonts w:ascii="Times New Roman" w:hAnsi="Times New Roman"/>
          <w:sz w:val="24"/>
          <w:szCs w:val="24"/>
        </w:rPr>
        <w:t>Butavičiūtė</w:t>
      </w:r>
      <w:proofErr w:type="spellEnd"/>
    </w:p>
    <w:p w14:paraId="608B8280" w14:textId="77777777" w:rsidR="003A0E60" w:rsidRPr="00F27C9C" w:rsidRDefault="003A0E60" w:rsidP="003A0E6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F27C9C">
        <w:rPr>
          <w:rFonts w:ascii="Times New Roman" w:hAnsi="Times New Roman"/>
          <w:b/>
          <w:bCs/>
          <w:sz w:val="24"/>
          <w:szCs w:val="24"/>
        </w:rPr>
        <w:lastRenderedPageBreak/>
        <w:t>AIŠKINAMASIS RAŠTAS</w:t>
      </w:r>
    </w:p>
    <w:p w14:paraId="631A5179" w14:textId="71E95AFB" w:rsidR="003A0E60" w:rsidRPr="005D422C" w:rsidRDefault="003A0E60" w:rsidP="00C324B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7C9C">
        <w:rPr>
          <w:rFonts w:ascii="Times New Roman" w:hAnsi="Times New Roman"/>
          <w:b/>
          <w:sz w:val="24"/>
          <w:szCs w:val="24"/>
        </w:rPr>
        <w:t>PRIE KRETINGOS RAJONO SAVIVALDYBĖS TARYBOS SPRENDIMO PROJEKTO „</w:t>
      </w:r>
      <w:r w:rsidR="00C324B4" w:rsidRPr="00C324B4">
        <w:rPr>
          <w:rFonts w:ascii="Times New Roman" w:hAnsi="Times New Roman"/>
          <w:b/>
          <w:bCs/>
          <w:sz w:val="24"/>
          <w:szCs w:val="24"/>
        </w:rPr>
        <w:t>DĖL KRETINGOS RAJONO SAVIVALDYBĖS TARYBOS 2009 M. BALANDŽIO 30 D. SPRENDIMO NR. T2-153 „DĖL SPECIALIŲJŲ DRABUŽIŲ, APRANGOS, AVALYNĖS, PATALYNĖS EKSPLOATAVIMO NORMATYVŲ PATVIRTINIMO“ PRIPAŽINIMO NETEKUSIU GALIOS</w:t>
      </w:r>
      <w:r w:rsidRPr="00F27C9C">
        <w:rPr>
          <w:rFonts w:ascii="Times New Roman" w:hAnsi="Times New Roman"/>
          <w:b/>
          <w:caps/>
          <w:sz w:val="24"/>
          <w:szCs w:val="24"/>
        </w:rPr>
        <w:t>“</w:t>
      </w:r>
    </w:p>
    <w:p w14:paraId="03B47B28" w14:textId="77777777" w:rsidR="003A0E60" w:rsidRPr="00F27C9C" w:rsidRDefault="003A0E60" w:rsidP="00FC3787">
      <w:pPr>
        <w:pStyle w:val="Pagrindinistekstas"/>
        <w:spacing w:after="0"/>
        <w:rPr>
          <w:bCs/>
          <w:szCs w:val="24"/>
        </w:rPr>
      </w:pPr>
    </w:p>
    <w:p w14:paraId="3DE56C19" w14:textId="6E579ED2" w:rsidR="003A0E60" w:rsidRPr="00F27C9C" w:rsidRDefault="003A0E60" w:rsidP="003A0E60">
      <w:pPr>
        <w:pStyle w:val="Pagrindinistekstas"/>
        <w:spacing w:after="0"/>
        <w:jc w:val="center"/>
        <w:rPr>
          <w:szCs w:val="24"/>
        </w:rPr>
      </w:pPr>
      <w:r w:rsidRPr="00F27C9C">
        <w:rPr>
          <w:szCs w:val="24"/>
        </w:rPr>
        <w:t>20</w:t>
      </w:r>
      <w:r w:rsidR="00894681" w:rsidRPr="00F27C9C">
        <w:rPr>
          <w:szCs w:val="24"/>
        </w:rPr>
        <w:t>2</w:t>
      </w:r>
      <w:r w:rsidR="00C324B4">
        <w:rPr>
          <w:szCs w:val="24"/>
        </w:rPr>
        <w:t>4</w:t>
      </w:r>
      <w:r w:rsidRPr="00F27C9C">
        <w:rPr>
          <w:szCs w:val="24"/>
        </w:rPr>
        <w:t xml:space="preserve"> m.</w:t>
      </w:r>
      <w:r w:rsidR="002B4BA8" w:rsidRPr="00F27C9C">
        <w:rPr>
          <w:szCs w:val="24"/>
        </w:rPr>
        <w:t xml:space="preserve"> </w:t>
      </w:r>
      <w:r w:rsidR="00C324B4">
        <w:rPr>
          <w:szCs w:val="24"/>
        </w:rPr>
        <w:t>vasario</w:t>
      </w:r>
      <w:r w:rsidR="00BB0B7C">
        <w:rPr>
          <w:szCs w:val="24"/>
        </w:rPr>
        <w:t xml:space="preserve">   </w:t>
      </w:r>
      <w:r w:rsidR="006F10D2" w:rsidRPr="00F27C9C">
        <w:rPr>
          <w:szCs w:val="24"/>
        </w:rPr>
        <w:t xml:space="preserve"> </w:t>
      </w:r>
      <w:r w:rsidRPr="00F27C9C">
        <w:rPr>
          <w:szCs w:val="24"/>
        </w:rPr>
        <w:t>d.</w:t>
      </w:r>
    </w:p>
    <w:p w14:paraId="2570C843" w14:textId="77777777" w:rsidR="003A0E60" w:rsidRPr="00F27C9C" w:rsidRDefault="003A0E60" w:rsidP="003A0E60">
      <w:pPr>
        <w:pStyle w:val="Pagrindinistekstas"/>
        <w:spacing w:after="0"/>
        <w:jc w:val="center"/>
        <w:rPr>
          <w:szCs w:val="24"/>
        </w:rPr>
      </w:pPr>
      <w:r w:rsidRPr="00F27C9C">
        <w:rPr>
          <w:szCs w:val="24"/>
        </w:rPr>
        <w:t xml:space="preserve">Kretinga </w:t>
      </w:r>
    </w:p>
    <w:p w14:paraId="72BF6942" w14:textId="77777777" w:rsidR="003A0E60" w:rsidRPr="00F27C9C" w:rsidRDefault="003A0E60" w:rsidP="003A0E60">
      <w:pPr>
        <w:pStyle w:val="Pagrindinistekstas"/>
        <w:spacing w:after="0"/>
        <w:rPr>
          <w:szCs w:val="24"/>
        </w:rPr>
      </w:pPr>
    </w:p>
    <w:p w14:paraId="34360EA6" w14:textId="77777777" w:rsidR="003A0E60" w:rsidRPr="00F27C9C" w:rsidRDefault="003A0E60" w:rsidP="002726A4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F27C9C">
        <w:rPr>
          <w:rFonts w:ascii="Times New Roman" w:hAnsi="Times New Roman"/>
          <w:b/>
          <w:sz w:val="24"/>
          <w:szCs w:val="24"/>
        </w:rPr>
        <w:t>1.</w:t>
      </w:r>
      <w:r w:rsidRPr="00F27C9C">
        <w:rPr>
          <w:rFonts w:ascii="Times New Roman" w:hAnsi="Times New Roman"/>
          <w:sz w:val="24"/>
          <w:szCs w:val="24"/>
        </w:rPr>
        <w:t xml:space="preserve"> </w:t>
      </w:r>
      <w:r w:rsidRPr="00F27C9C">
        <w:rPr>
          <w:rFonts w:ascii="Times New Roman" w:hAnsi="Times New Roman"/>
          <w:b/>
          <w:sz w:val="24"/>
          <w:szCs w:val="24"/>
        </w:rPr>
        <w:t>Parengto sprendimo p</w:t>
      </w:r>
      <w:r w:rsidRPr="00F27C9C">
        <w:rPr>
          <w:rFonts w:ascii="Times New Roman" w:hAnsi="Times New Roman"/>
          <w:b/>
          <w:bCs/>
          <w:sz w:val="24"/>
          <w:szCs w:val="24"/>
        </w:rPr>
        <w:t xml:space="preserve">rojekto tikslas ir uždaviniai. </w:t>
      </w:r>
    </w:p>
    <w:p w14:paraId="18DCD1F2" w14:textId="2C0D4708" w:rsidR="003A0E60" w:rsidRPr="00F27C9C" w:rsidRDefault="003C1E5C" w:rsidP="002726A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3" w:name="_Hlk113616220"/>
      <w:r>
        <w:rPr>
          <w:rFonts w:ascii="Times New Roman" w:hAnsi="Times New Roman"/>
          <w:bCs/>
          <w:sz w:val="24"/>
          <w:szCs w:val="24"/>
        </w:rPr>
        <w:t xml:space="preserve">Parengto sprendimo tikslas – </w:t>
      </w:r>
      <w:r w:rsidR="00FB05B8">
        <w:rPr>
          <w:rFonts w:ascii="Times New Roman" w:hAnsi="Times New Roman"/>
          <w:sz w:val="24"/>
          <w:szCs w:val="24"/>
        </w:rPr>
        <w:t>p</w:t>
      </w:r>
      <w:r w:rsidR="00FB05B8" w:rsidRPr="003570B8">
        <w:rPr>
          <w:rFonts w:ascii="Times New Roman" w:hAnsi="Times New Roman"/>
          <w:sz w:val="24"/>
          <w:szCs w:val="24"/>
        </w:rPr>
        <w:t xml:space="preserve">ripažinti netekusiu galios Kretingos rajono savivaldybės tarybos </w:t>
      </w:r>
      <w:r w:rsidR="00C324B4" w:rsidRPr="00C324B4">
        <w:rPr>
          <w:rFonts w:ascii="Times New Roman" w:hAnsi="Times New Roman"/>
          <w:sz w:val="24"/>
          <w:szCs w:val="24"/>
        </w:rPr>
        <w:t>2009 m. balandžio 30 d. sprendimą Nr. T2-153 „Dėl specialiųjų drabužių, aprangos, avalynės, patalynės eksploatavimo normatyvų patvirtinimo</w:t>
      </w:r>
      <w:r w:rsidR="00FB05B8" w:rsidRPr="003570B8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bCs/>
          <w:sz w:val="24"/>
          <w:szCs w:val="24"/>
        </w:rPr>
        <w:t>.</w:t>
      </w:r>
    </w:p>
    <w:bookmarkEnd w:id="3"/>
    <w:p w14:paraId="6A6EEA02" w14:textId="23FAA891" w:rsidR="00E16FA7" w:rsidRPr="00F27C9C" w:rsidRDefault="003A0E60" w:rsidP="002726A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b/>
          <w:sz w:val="24"/>
          <w:szCs w:val="24"/>
        </w:rPr>
        <w:t xml:space="preserve">2. </w:t>
      </w:r>
      <w:r w:rsidR="00AA2C4D" w:rsidRPr="00F27C9C">
        <w:rPr>
          <w:rFonts w:ascii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</w:t>
      </w:r>
      <w:r w:rsidRPr="00F27C9C">
        <w:rPr>
          <w:rFonts w:ascii="Times New Roman" w:hAnsi="Times New Roman"/>
          <w:sz w:val="24"/>
          <w:szCs w:val="24"/>
        </w:rPr>
        <w:t xml:space="preserve">. </w:t>
      </w:r>
    </w:p>
    <w:p w14:paraId="6BE1BB74" w14:textId="3D88496F" w:rsidR="00C31105" w:rsidRDefault="00C31105" w:rsidP="00C67068">
      <w:pPr>
        <w:pStyle w:val="Pagrindinistekstas"/>
        <w:spacing w:after="0"/>
        <w:ind w:firstLine="851"/>
        <w:jc w:val="both"/>
        <w:rPr>
          <w:bCs/>
          <w:szCs w:val="24"/>
        </w:rPr>
      </w:pPr>
      <w:r>
        <w:rPr>
          <w:bCs/>
          <w:szCs w:val="24"/>
        </w:rPr>
        <w:t>Vadovaujantis</w:t>
      </w:r>
      <w:r w:rsidRPr="0009216B">
        <w:rPr>
          <w:bCs/>
          <w:szCs w:val="24"/>
        </w:rPr>
        <w:t xml:space="preserve"> </w:t>
      </w:r>
      <w:r w:rsidR="00A05507">
        <w:rPr>
          <w:bCs/>
          <w:szCs w:val="24"/>
        </w:rPr>
        <w:t>Biudžetinių įstaigų buhalterinės apskaitos taisyklėmis</w:t>
      </w:r>
      <w:r w:rsidR="0048134B">
        <w:rPr>
          <w:bCs/>
          <w:szCs w:val="24"/>
        </w:rPr>
        <w:t>, patvirtintomis Lietuvos Respublikos finansų ministro 2001 m. kovo 16</w:t>
      </w:r>
      <w:r w:rsidR="00BC022C">
        <w:rPr>
          <w:bCs/>
          <w:szCs w:val="24"/>
        </w:rPr>
        <w:t xml:space="preserve"> d.</w:t>
      </w:r>
      <w:r w:rsidR="0048134B">
        <w:rPr>
          <w:bCs/>
          <w:szCs w:val="24"/>
        </w:rPr>
        <w:t xml:space="preserve"> įsakymu Nr. 70 „Dėl </w:t>
      </w:r>
      <w:r w:rsidR="0048134B" w:rsidRPr="0048134B">
        <w:rPr>
          <w:bCs/>
          <w:szCs w:val="24"/>
        </w:rPr>
        <w:t>Biudžetinių įstaigų buhalterinės apskaitos tvarkos patvirtinimo</w:t>
      </w:r>
      <w:r w:rsidR="0048134B">
        <w:rPr>
          <w:bCs/>
          <w:szCs w:val="24"/>
        </w:rPr>
        <w:t>“</w:t>
      </w:r>
      <w:r w:rsidR="005D1D60">
        <w:rPr>
          <w:bCs/>
          <w:szCs w:val="24"/>
        </w:rPr>
        <w:t>,</w:t>
      </w:r>
      <w:r w:rsidRPr="0009216B">
        <w:rPr>
          <w:bCs/>
          <w:szCs w:val="24"/>
        </w:rPr>
        <w:t xml:space="preserve"> </w:t>
      </w:r>
      <w:r>
        <w:rPr>
          <w:bCs/>
          <w:szCs w:val="24"/>
        </w:rPr>
        <w:t>buvo p</w:t>
      </w:r>
      <w:r w:rsidR="005D422C">
        <w:rPr>
          <w:bCs/>
          <w:szCs w:val="24"/>
        </w:rPr>
        <w:t>riimtas</w:t>
      </w:r>
      <w:r>
        <w:rPr>
          <w:bCs/>
          <w:szCs w:val="24"/>
        </w:rPr>
        <w:t xml:space="preserve"> </w:t>
      </w:r>
      <w:r w:rsidRPr="0009216B">
        <w:rPr>
          <w:bCs/>
          <w:szCs w:val="24"/>
        </w:rPr>
        <w:t>Kretingos rajono savivaldybės tarybos 20</w:t>
      </w:r>
      <w:r w:rsidR="0048134B">
        <w:rPr>
          <w:bCs/>
          <w:szCs w:val="24"/>
        </w:rPr>
        <w:t>09</w:t>
      </w:r>
      <w:r w:rsidRPr="0009216B">
        <w:rPr>
          <w:bCs/>
          <w:szCs w:val="24"/>
        </w:rPr>
        <w:t xml:space="preserve"> m. </w:t>
      </w:r>
      <w:r w:rsidR="0048134B">
        <w:rPr>
          <w:bCs/>
          <w:szCs w:val="24"/>
        </w:rPr>
        <w:t>balandžio</w:t>
      </w:r>
      <w:r w:rsidRPr="0009216B">
        <w:rPr>
          <w:bCs/>
          <w:szCs w:val="24"/>
        </w:rPr>
        <w:t xml:space="preserve"> </w:t>
      </w:r>
      <w:r w:rsidR="0048134B">
        <w:rPr>
          <w:bCs/>
          <w:szCs w:val="24"/>
        </w:rPr>
        <w:t>30</w:t>
      </w:r>
      <w:r w:rsidRPr="0009216B">
        <w:rPr>
          <w:bCs/>
          <w:szCs w:val="24"/>
        </w:rPr>
        <w:t xml:space="preserve"> d. sprendim</w:t>
      </w:r>
      <w:r>
        <w:rPr>
          <w:bCs/>
          <w:szCs w:val="24"/>
        </w:rPr>
        <w:t>as</w:t>
      </w:r>
      <w:r w:rsidRPr="0009216B">
        <w:rPr>
          <w:bCs/>
          <w:szCs w:val="24"/>
        </w:rPr>
        <w:t xml:space="preserve"> Nr. T2-</w:t>
      </w:r>
      <w:r w:rsidR="0048134B">
        <w:rPr>
          <w:bCs/>
          <w:szCs w:val="24"/>
        </w:rPr>
        <w:t>153</w:t>
      </w:r>
      <w:r w:rsidRPr="0009216B">
        <w:rPr>
          <w:bCs/>
          <w:szCs w:val="24"/>
        </w:rPr>
        <w:t xml:space="preserve"> „Dėl </w:t>
      </w:r>
      <w:r w:rsidR="0048134B" w:rsidRPr="0048134B">
        <w:rPr>
          <w:bCs/>
          <w:szCs w:val="24"/>
        </w:rPr>
        <w:t>specialiųjų drabužių, aprangos, avalynės, patalynės eksploatavimo normatyvų patvirtinimo</w:t>
      </w:r>
      <w:r w:rsidRPr="0009216B">
        <w:rPr>
          <w:bCs/>
          <w:szCs w:val="24"/>
        </w:rPr>
        <w:t>“</w:t>
      </w:r>
      <w:r>
        <w:rPr>
          <w:bCs/>
          <w:szCs w:val="24"/>
        </w:rPr>
        <w:t>,</w:t>
      </w:r>
      <w:r w:rsidRPr="0009216B">
        <w:rPr>
          <w:bCs/>
          <w:szCs w:val="24"/>
        </w:rPr>
        <w:t xml:space="preserve"> kuriuo buvo </w:t>
      </w:r>
      <w:r w:rsidR="0048134B">
        <w:rPr>
          <w:bCs/>
          <w:szCs w:val="24"/>
        </w:rPr>
        <w:t>patvirtinti Kretingos rajono savivaldybės administracijos, jos padalinių ir savivaldybei pavaldžių biudžetinių įstaigų specialiųjų drabužių, aprangos, avalynės, patalynės eksploatavimo normatyvai</w:t>
      </w:r>
      <w:r>
        <w:rPr>
          <w:bCs/>
          <w:szCs w:val="24"/>
        </w:rPr>
        <w:t>. P</w:t>
      </w:r>
      <w:r w:rsidR="005D422C">
        <w:rPr>
          <w:bCs/>
          <w:szCs w:val="24"/>
        </w:rPr>
        <w:t>ripažinus netekusiu galios</w:t>
      </w:r>
      <w:r>
        <w:rPr>
          <w:bCs/>
          <w:szCs w:val="24"/>
        </w:rPr>
        <w:t xml:space="preserve"> minėtą </w:t>
      </w:r>
      <w:r w:rsidR="0048134B">
        <w:rPr>
          <w:bCs/>
          <w:szCs w:val="24"/>
        </w:rPr>
        <w:t>Lietuvos Respublikos finansų ministro įsakymą</w:t>
      </w:r>
      <w:r>
        <w:rPr>
          <w:bCs/>
          <w:szCs w:val="24"/>
        </w:rPr>
        <w:t xml:space="preserve">, </w:t>
      </w:r>
      <w:r w:rsidR="005D422C">
        <w:rPr>
          <w:bCs/>
          <w:szCs w:val="24"/>
        </w:rPr>
        <w:t xml:space="preserve">parengtas tarybos sprendimo projektas, kuriuo </w:t>
      </w:r>
      <w:r>
        <w:rPr>
          <w:bCs/>
          <w:szCs w:val="24"/>
        </w:rPr>
        <w:t xml:space="preserve">siūloma pripažinti netekusiu galios </w:t>
      </w:r>
      <w:r w:rsidRPr="0009216B">
        <w:rPr>
          <w:bCs/>
          <w:szCs w:val="24"/>
        </w:rPr>
        <w:t xml:space="preserve">Kretingos rajono savivaldybės tarybos </w:t>
      </w:r>
      <w:r w:rsidR="0048134B" w:rsidRPr="0048134B">
        <w:rPr>
          <w:bCs/>
          <w:szCs w:val="24"/>
        </w:rPr>
        <w:t>2009 m. balandžio 30</w:t>
      </w:r>
      <w:r w:rsidR="0048134B">
        <w:rPr>
          <w:bCs/>
          <w:szCs w:val="24"/>
        </w:rPr>
        <w:t xml:space="preserve"> </w:t>
      </w:r>
      <w:r w:rsidR="0048134B" w:rsidRPr="0048134B">
        <w:rPr>
          <w:bCs/>
          <w:szCs w:val="24"/>
        </w:rPr>
        <w:t>d. sprendimą Nr. T2-153 „Dėl specialiųjų drabužių, aprangos, avalynės, patalynės eksploatavimo normatyvų patvirtinimo</w:t>
      </w:r>
      <w:r w:rsidRPr="0009216B">
        <w:rPr>
          <w:bCs/>
          <w:szCs w:val="24"/>
        </w:rPr>
        <w:t>“</w:t>
      </w:r>
      <w:r w:rsidR="008B68C3">
        <w:rPr>
          <w:bCs/>
          <w:szCs w:val="24"/>
        </w:rPr>
        <w:t>.</w:t>
      </w:r>
    </w:p>
    <w:p w14:paraId="3BB1B473" w14:textId="2B6475B9" w:rsidR="00C67068" w:rsidRDefault="00AA2C4D" w:rsidP="00C67068">
      <w:pPr>
        <w:pStyle w:val="Pagrindinistekstas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b/>
          <w:szCs w:val="24"/>
        </w:rPr>
      </w:pPr>
      <w:r w:rsidRPr="00F27C9C">
        <w:rPr>
          <w:b/>
          <w:szCs w:val="24"/>
        </w:rPr>
        <w:t xml:space="preserve">Kokių rezultatų laukiama. </w:t>
      </w:r>
    </w:p>
    <w:p w14:paraId="48FEDF51" w14:textId="76C69792" w:rsidR="00AA2C4D" w:rsidRPr="005D422C" w:rsidRDefault="00FB05B8" w:rsidP="00C67068">
      <w:pPr>
        <w:pStyle w:val="Pagrindinistekstas"/>
        <w:spacing w:after="0"/>
        <w:ind w:firstLine="851"/>
        <w:jc w:val="both"/>
        <w:rPr>
          <w:bCs/>
          <w:szCs w:val="24"/>
        </w:rPr>
      </w:pPr>
      <w:r>
        <w:rPr>
          <w:bCs/>
          <w:szCs w:val="24"/>
        </w:rPr>
        <w:t>V</w:t>
      </w:r>
      <w:r w:rsidR="005D422C">
        <w:rPr>
          <w:bCs/>
          <w:szCs w:val="24"/>
        </w:rPr>
        <w:t xml:space="preserve">isi Kretingos rajono savivaldybės viešojo sektoriaus subjektai </w:t>
      </w:r>
      <w:r w:rsidR="00BC022C">
        <w:rPr>
          <w:bCs/>
          <w:szCs w:val="24"/>
        </w:rPr>
        <w:t xml:space="preserve">turi vadovautis </w:t>
      </w:r>
      <w:r w:rsidR="00BC022C" w:rsidRPr="00BC022C">
        <w:rPr>
          <w:bCs/>
          <w:szCs w:val="24"/>
        </w:rPr>
        <w:t>Viešojo sektoriaus subjektų buhalterinės apskaitos organizavimo tvarkos apraš</w:t>
      </w:r>
      <w:r w:rsidR="00BC022C">
        <w:rPr>
          <w:bCs/>
          <w:szCs w:val="24"/>
        </w:rPr>
        <w:t xml:space="preserve">o, patvirtinto Lietuvos Respublikos finansų ministro 2005 m. gegužės 25 d. įsakymu Nr. 1K-170 „Dėl </w:t>
      </w:r>
      <w:r w:rsidR="00BC022C" w:rsidRPr="00BC022C">
        <w:rPr>
          <w:bCs/>
          <w:szCs w:val="24"/>
        </w:rPr>
        <w:t>Viešojo sektoriaus subjektų buhalterinės apskaitos organizavimo tvarkos apraš</w:t>
      </w:r>
      <w:r w:rsidR="00BC022C">
        <w:rPr>
          <w:bCs/>
          <w:szCs w:val="24"/>
        </w:rPr>
        <w:t>o patvirtinimo“ nuostatomis</w:t>
      </w:r>
      <w:r w:rsidR="00941466" w:rsidRPr="005D422C">
        <w:rPr>
          <w:bCs/>
          <w:szCs w:val="24"/>
        </w:rPr>
        <w:t>.</w:t>
      </w:r>
    </w:p>
    <w:p w14:paraId="02162D9E" w14:textId="27E0C125" w:rsidR="00C67068" w:rsidRDefault="00AA2C4D" w:rsidP="00C67068">
      <w:pPr>
        <w:pStyle w:val="Pagrindinistekstas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b/>
          <w:szCs w:val="24"/>
        </w:rPr>
      </w:pPr>
      <w:r w:rsidRPr="00F27C9C">
        <w:rPr>
          <w:b/>
          <w:szCs w:val="24"/>
        </w:rPr>
        <w:t xml:space="preserve">Lėšų poreikis ir šaltiniai. </w:t>
      </w:r>
    </w:p>
    <w:p w14:paraId="74CA0907" w14:textId="4804FACC" w:rsidR="00AA2C4D" w:rsidRPr="00F27C9C" w:rsidRDefault="00AD73FB" w:rsidP="00C67068">
      <w:pPr>
        <w:pStyle w:val="Pagrindinistekstas"/>
        <w:spacing w:after="0"/>
        <w:ind w:firstLine="851"/>
        <w:jc w:val="both"/>
        <w:rPr>
          <w:bCs/>
          <w:szCs w:val="24"/>
        </w:rPr>
      </w:pPr>
      <w:r>
        <w:rPr>
          <w:bCs/>
          <w:szCs w:val="24"/>
        </w:rPr>
        <w:t>Lėšų nereikės</w:t>
      </w:r>
      <w:r w:rsidR="00AA2C4D" w:rsidRPr="00F27C9C">
        <w:rPr>
          <w:bCs/>
          <w:szCs w:val="24"/>
        </w:rPr>
        <w:t>.</w:t>
      </w:r>
      <w:r w:rsidR="00086433" w:rsidRPr="00F27C9C">
        <w:rPr>
          <w:bCs/>
          <w:szCs w:val="24"/>
        </w:rPr>
        <w:t xml:space="preserve"> </w:t>
      </w:r>
    </w:p>
    <w:p w14:paraId="654F1425" w14:textId="25C4B904" w:rsidR="00C67068" w:rsidRDefault="00AA2C4D" w:rsidP="00C67068">
      <w:pPr>
        <w:pStyle w:val="Pagrindinistekstas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b/>
          <w:szCs w:val="24"/>
        </w:rPr>
      </w:pPr>
      <w:r w:rsidRPr="00F27C9C">
        <w:rPr>
          <w:b/>
          <w:szCs w:val="24"/>
        </w:rPr>
        <w:t xml:space="preserve">Kiti sprendimui priimti reikalingi pagrindimai, skaičiavimai ir paaiškinimai. </w:t>
      </w:r>
    </w:p>
    <w:p w14:paraId="05C9533F" w14:textId="745E6B80" w:rsidR="00AA2C4D" w:rsidRPr="00F27C9C" w:rsidRDefault="00AA2C4D" w:rsidP="00C67068">
      <w:pPr>
        <w:pStyle w:val="Pagrindinistekstas"/>
        <w:spacing w:after="0"/>
        <w:ind w:firstLine="851"/>
        <w:jc w:val="both"/>
        <w:rPr>
          <w:b/>
          <w:szCs w:val="24"/>
        </w:rPr>
      </w:pPr>
      <w:r w:rsidRPr="00F27C9C">
        <w:rPr>
          <w:bCs/>
          <w:szCs w:val="24"/>
        </w:rPr>
        <w:t>Nėra.</w:t>
      </w:r>
    </w:p>
    <w:p w14:paraId="178B5B8D" w14:textId="77777777" w:rsidR="00AA2C4D" w:rsidRPr="00F27C9C" w:rsidRDefault="00AA2C4D" w:rsidP="00C67068">
      <w:pPr>
        <w:pStyle w:val="Pagrindinistekstas"/>
        <w:tabs>
          <w:tab w:val="left" w:pos="1134"/>
        </w:tabs>
        <w:spacing w:after="0"/>
        <w:ind w:firstLine="851"/>
        <w:jc w:val="both"/>
        <w:rPr>
          <w:b/>
          <w:szCs w:val="24"/>
        </w:rPr>
      </w:pPr>
      <w:r w:rsidRPr="00F27C9C">
        <w:rPr>
          <w:b/>
          <w:szCs w:val="24"/>
        </w:rPr>
        <w:t>6. Teisės akto projekto antikorupcinis vertinimo išvada dėl sprendimo projekto teikimo antikorupciniam vertinimui.</w:t>
      </w:r>
    </w:p>
    <w:p w14:paraId="5843E485" w14:textId="77777777" w:rsidR="00AA2C4D" w:rsidRPr="00F27C9C" w:rsidRDefault="00AA2C4D" w:rsidP="00C67068">
      <w:pPr>
        <w:pStyle w:val="Pagrindinistekstas"/>
        <w:spacing w:after="0"/>
        <w:ind w:firstLine="851"/>
        <w:jc w:val="both"/>
        <w:rPr>
          <w:bCs/>
          <w:szCs w:val="24"/>
        </w:rPr>
      </w:pPr>
      <w:r w:rsidRPr="00F27C9C">
        <w:rPr>
          <w:bCs/>
          <w:szCs w:val="24"/>
        </w:rPr>
        <w:t>Teisės aktų projektų antikorupcinio vertinimo taisyklėse antikorupcinis vertinimas nenumatytas.</w:t>
      </w:r>
    </w:p>
    <w:p w14:paraId="58B27B71" w14:textId="4E9234FC" w:rsidR="00C67068" w:rsidRDefault="00AA2C4D" w:rsidP="00C67068">
      <w:pPr>
        <w:pStyle w:val="Pagrindinistekstas"/>
        <w:numPr>
          <w:ilvl w:val="0"/>
          <w:numId w:val="2"/>
        </w:numPr>
        <w:tabs>
          <w:tab w:val="left" w:pos="1134"/>
        </w:tabs>
        <w:spacing w:after="0"/>
        <w:jc w:val="both"/>
        <w:rPr>
          <w:b/>
          <w:szCs w:val="24"/>
        </w:rPr>
      </w:pPr>
      <w:r w:rsidRPr="00F27C9C">
        <w:rPr>
          <w:b/>
          <w:szCs w:val="24"/>
        </w:rPr>
        <w:t xml:space="preserve">Autorius ar autorių grupė. </w:t>
      </w:r>
    </w:p>
    <w:p w14:paraId="57530979" w14:textId="06FAA5AC" w:rsidR="00111E0E" w:rsidRPr="00F27C9C" w:rsidRDefault="00AA2C4D" w:rsidP="00C67068">
      <w:pPr>
        <w:pStyle w:val="Pagrindinistekstas"/>
        <w:spacing w:after="0"/>
        <w:ind w:firstLine="851"/>
        <w:jc w:val="both"/>
        <w:rPr>
          <w:bCs/>
          <w:szCs w:val="24"/>
        </w:rPr>
      </w:pPr>
      <w:r w:rsidRPr="00F27C9C">
        <w:rPr>
          <w:bCs/>
          <w:szCs w:val="24"/>
        </w:rPr>
        <w:t>Vietinio ūki</w:t>
      </w:r>
      <w:bookmarkStart w:id="4" w:name="_GoBack"/>
      <w:bookmarkEnd w:id="4"/>
      <w:r w:rsidRPr="00F27C9C">
        <w:rPr>
          <w:bCs/>
          <w:szCs w:val="24"/>
        </w:rPr>
        <w:t xml:space="preserve">o ir turto valdymo skyriaus vedėjo pavaduotoja Gintautė </w:t>
      </w:r>
      <w:proofErr w:type="spellStart"/>
      <w:r w:rsidRPr="00F27C9C">
        <w:rPr>
          <w:bCs/>
          <w:szCs w:val="24"/>
        </w:rPr>
        <w:t>Butavičiūtė</w:t>
      </w:r>
      <w:proofErr w:type="spellEnd"/>
      <w:r w:rsidRPr="00F27C9C">
        <w:rPr>
          <w:bCs/>
          <w:szCs w:val="24"/>
        </w:rPr>
        <w:t>.</w:t>
      </w:r>
    </w:p>
    <w:sectPr w:rsidR="00111E0E" w:rsidRPr="00F27C9C" w:rsidSect="00642AC7">
      <w:headerReference w:type="default" r:id="rId9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E3B7E" w14:textId="77777777" w:rsidR="00D76C40" w:rsidRDefault="00D76C40">
      <w:pPr>
        <w:spacing w:after="0" w:line="240" w:lineRule="auto"/>
      </w:pPr>
      <w:r>
        <w:separator/>
      </w:r>
    </w:p>
  </w:endnote>
  <w:endnote w:type="continuationSeparator" w:id="0">
    <w:p w14:paraId="105F891F" w14:textId="77777777" w:rsidR="00D76C40" w:rsidRDefault="00D7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62243" w14:textId="77777777" w:rsidR="00D76C40" w:rsidRDefault="00D76C40">
      <w:pPr>
        <w:spacing w:after="0" w:line="240" w:lineRule="auto"/>
      </w:pPr>
      <w:r>
        <w:separator/>
      </w:r>
    </w:p>
  </w:footnote>
  <w:footnote w:type="continuationSeparator" w:id="0">
    <w:p w14:paraId="3C22FE15" w14:textId="77777777" w:rsidR="00D76C40" w:rsidRDefault="00D7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35471" w14:textId="77777777" w:rsidR="00E16FA7" w:rsidRPr="003C6919" w:rsidRDefault="00E16FA7" w:rsidP="00E16FA7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  <w:r w:rsidRPr="003C6919">
      <w:rPr>
        <w:rFonts w:ascii="Times New Roman" w:hAnsi="Times New Roman"/>
        <w:b/>
        <w:sz w:val="24"/>
        <w:szCs w:val="24"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1B24D" w14:textId="77777777" w:rsidR="00E16FA7" w:rsidRDefault="00E16FA7" w:rsidP="00E16FA7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944BC"/>
    <w:multiLevelType w:val="hybridMultilevel"/>
    <w:tmpl w:val="64DCE95E"/>
    <w:lvl w:ilvl="0" w:tplc="5964AB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A066C6A"/>
    <w:multiLevelType w:val="hybridMultilevel"/>
    <w:tmpl w:val="2746F5BA"/>
    <w:lvl w:ilvl="0" w:tplc="FFF62FDA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60"/>
    <w:rsid w:val="00015D85"/>
    <w:rsid w:val="00017A28"/>
    <w:rsid w:val="00040563"/>
    <w:rsid w:val="000653C3"/>
    <w:rsid w:val="00086433"/>
    <w:rsid w:val="0008747D"/>
    <w:rsid w:val="00090898"/>
    <w:rsid w:val="0009216B"/>
    <w:rsid w:val="000B318F"/>
    <w:rsid w:val="000C4E3A"/>
    <w:rsid w:val="000D0764"/>
    <w:rsid w:val="000F1B0B"/>
    <w:rsid w:val="00102224"/>
    <w:rsid w:val="00106D83"/>
    <w:rsid w:val="00111E0E"/>
    <w:rsid w:val="0011219B"/>
    <w:rsid w:val="001255E8"/>
    <w:rsid w:val="00140C6F"/>
    <w:rsid w:val="00143628"/>
    <w:rsid w:val="001476DC"/>
    <w:rsid w:val="001710A5"/>
    <w:rsid w:val="00180001"/>
    <w:rsid w:val="001837F9"/>
    <w:rsid w:val="001A05A8"/>
    <w:rsid w:val="001F2455"/>
    <w:rsid w:val="0021569C"/>
    <w:rsid w:val="00221088"/>
    <w:rsid w:val="00224A5B"/>
    <w:rsid w:val="002337C0"/>
    <w:rsid w:val="00254CB9"/>
    <w:rsid w:val="00263963"/>
    <w:rsid w:val="00264645"/>
    <w:rsid w:val="002726A4"/>
    <w:rsid w:val="0029352C"/>
    <w:rsid w:val="002B09AE"/>
    <w:rsid w:val="002B187B"/>
    <w:rsid w:val="002B4BA8"/>
    <w:rsid w:val="002C1164"/>
    <w:rsid w:val="002D1D30"/>
    <w:rsid w:val="002F54AC"/>
    <w:rsid w:val="00313D3D"/>
    <w:rsid w:val="003570B8"/>
    <w:rsid w:val="003729A9"/>
    <w:rsid w:val="00376EA7"/>
    <w:rsid w:val="003841DF"/>
    <w:rsid w:val="00393745"/>
    <w:rsid w:val="003A0E60"/>
    <w:rsid w:val="003B66F9"/>
    <w:rsid w:val="003C1E5C"/>
    <w:rsid w:val="003C565B"/>
    <w:rsid w:val="003D052D"/>
    <w:rsid w:val="003D6825"/>
    <w:rsid w:val="004064FC"/>
    <w:rsid w:val="00406530"/>
    <w:rsid w:val="00411659"/>
    <w:rsid w:val="00421FF7"/>
    <w:rsid w:val="00422539"/>
    <w:rsid w:val="00424643"/>
    <w:rsid w:val="00441ABD"/>
    <w:rsid w:val="00454DAA"/>
    <w:rsid w:val="00466F28"/>
    <w:rsid w:val="0047131D"/>
    <w:rsid w:val="0048134B"/>
    <w:rsid w:val="0048741B"/>
    <w:rsid w:val="0049007B"/>
    <w:rsid w:val="004B54F4"/>
    <w:rsid w:val="004C7133"/>
    <w:rsid w:val="004E02FE"/>
    <w:rsid w:val="004E4FBF"/>
    <w:rsid w:val="00515055"/>
    <w:rsid w:val="00526295"/>
    <w:rsid w:val="005616C9"/>
    <w:rsid w:val="00570A2C"/>
    <w:rsid w:val="005A3176"/>
    <w:rsid w:val="005D1D60"/>
    <w:rsid w:val="005D3A1F"/>
    <w:rsid w:val="005D3E23"/>
    <w:rsid w:val="005D422C"/>
    <w:rsid w:val="005D7521"/>
    <w:rsid w:val="005F3988"/>
    <w:rsid w:val="005F4A53"/>
    <w:rsid w:val="00612463"/>
    <w:rsid w:val="00632D35"/>
    <w:rsid w:val="00642AC7"/>
    <w:rsid w:val="00672129"/>
    <w:rsid w:val="00673F7F"/>
    <w:rsid w:val="00685F55"/>
    <w:rsid w:val="006A3389"/>
    <w:rsid w:val="006A7A28"/>
    <w:rsid w:val="006C18C8"/>
    <w:rsid w:val="006C7C46"/>
    <w:rsid w:val="006D6A05"/>
    <w:rsid w:val="006E46BE"/>
    <w:rsid w:val="006F10D2"/>
    <w:rsid w:val="00713DBD"/>
    <w:rsid w:val="007144CE"/>
    <w:rsid w:val="00727984"/>
    <w:rsid w:val="00760152"/>
    <w:rsid w:val="0077376C"/>
    <w:rsid w:val="00784A6E"/>
    <w:rsid w:val="007867A7"/>
    <w:rsid w:val="007916E4"/>
    <w:rsid w:val="007B7447"/>
    <w:rsid w:val="007E49B3"/>
    <w:rsid w:val="00830E47"/>
    <w:rsid w:val="00845FFE"/>
    <w:rsid w:val="00852166"/>
    <w:rsid w:val="0087215C"/>
    <w:rsid w:val="00875A43"/>
    <w:rsid w:val="008916A8"/>
    <w:rsid w:val="00894681"/>
    <w:rsid w:val="008A7114"/>
    <w:rsid w:val="008B68C3"/>
    <w:rsid w:val="008E2BCB"/>
    <w:rsid w:val="008E584A"/>
    <w:rsid w:val="0093127A"/>
    <w:rsid w:val="00941466"/>
    <w:rsid w:val="009612B0"/>
    <w:rsid w:val="00966524"/>
    <w:rsid w:val="00973B1D"/>
    <w:rsid w:val="009A07FD"/>
    <w:rsid w:val="009A73DA"/>
    <w:rsid w:val="009B114D"/>
    <w:rsid w:val="009C0F43"/>
    <w:rsid w:val="009C3250"/>
    <w:rsid w:val="009C6897"/>
    <w:rsid w:val="009C6DA7"/>
    <w:rsid w:val="009E10CE"/>
    <w:rsid w:val="009F1295"/>
    <w:rsid w:val="00A00695"/>
    <w:rsid w:val="00A05507"/>
    <w:rsid w:val="00A23C13"/>
    <w:rsid w:val="00A46899"/>
    <w:rsid w:val="00A52716"/>
    <w:rsid w:val="00A805BB"/>
    <w:rsid w:val="00A9227E"/>
    <w:rsid w:val="00AA2C4D"/>
    <w:rsid w:val="00AB73B5"/>
    <w:rsid w:val="00AD73FB"/>
    <w:rsid w:val="00AD7DF1"/>
    <w:rsid w:val="00B10C02"/>
    <w:rsid w:val="00B265AF"/>
    <w:rsid w:val="00B51455"/>
    <w:rsid w:val="00B53C19"/>
    <w:rsid w:val="00B61466"/>
    <w:rsid w:val="00B7255A"/>
    <w:rsid w:val="00B92302"/>
    <w:rsid w:val="00BA5983"/>
    <w:rsid w:val="00BB0B7C"/>
    <w:rsid w:val="00BB2005"/>
    <w:rsid w:val="00BC022C"/>
    <w:rsid w:val="00C059E3"/>
    <w:rsid w:val="00C258E5"/>
    <w:rsid w:val="00C31105"/>
    <w:rsid w:val="00C324B4"/>
    <w:rsid w:val="00C4536D"/>
    <w:rsid w:val="00C505AF"/>
    <w:rsid w:val="00C67068"/>
    <w:rsid w:val="00C72428"/>
    <w:rsid w:val="00C7493E"/>
    <w:rsid w:val="00C836BE"/>
    <w:rsid w:val="00C900E2"/>
    <w:rsid w:val="00C97F94"/>
    <w:rsid w:val="00CA5EED"/>
    <w:rsid w:val="00CB03B5"/>
    <w:rsid w:val="00CB5AEA"/>
    <w:rsid w:val="00CD280B"/>
    <w:rsid w:val="00D00EC9"/>
    <w:rsid w:val="00D204F0"/>
    <w:rsid w:val="00D20D4B"/>
    <w:rsid w:val="00D2564E"/>
    <w:rsid w:val="00D42AC5"/>
    <w:rsid w:val="00D76C40"/>
    <w:rsid w:val="00D93373"/>
    <w:rsid w:val="00D94474"/>
    <w:rsid w:val="00DA24C4"/>
    <w:rsid w:val="00DB4589"/>
    <w:rsid w:val="00DB618E"/>
    <w:rsid w:val="00DC5008"/>
    <w:rsid w:val="00DC58A5"/>
    <w:rsid w:val="00DD094E"/>
    <w:rsid w:val="00DD6892"/>
    <w:rsid w:val="00DF1181"/>
    <w:rsid w:val="00DF1650"/>
    <w:rsid w:val="00E01584"/>
    <w:rsid w:val="00E0607A"/>
    <w:rsid w:val="00E16FA7"/>
    <w:rsid w:val="00E239CA"/>
    <w:rsid w:val="00E31866"/>
    <w:rsid w:val="00E32C45"/>
    <w:rsid w:val="00E34114"/>
    <w:rsid w:val="00E40026"/>
    <w:rsid w:val="00E44B30"/>
    <w:rsid w:val="00E63E45"/>
    <w:rsid w:val="00E64871"/>
    <w:rsid w:val="00EA6F5E"/>
    <w:rsid w:val="00ED229F"/>
    <w:rsid w:val="00EE0909"/>
    <w:rsid w:val="00F07674"/>
    <w:rsid w:val="00F25C7B"/>
    <w:rsid w:val="00F27C9C"/>
    <w:rsid w:val="00F32A2E"/>
    <w:rsid w:val="00F36216"/>
    <w:rsid w:val="00F53FB7"/>
    <w:rsid w:val="00FA5604"/>
    <w:rsid w:val="00FB05B8"/>
    <w:rsid w:val="00FB6358"/>
    <w:rsid w:val="00FC3787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chartTrackingRefBased/>
  <w15:docId w15:val="{74BF7D4C-DCFF-5147-B29B-AFE7DF38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143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5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D3ABD-C1A4-4CC2-9479-4E9D95FEB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2145</Words>
  <Characters>1223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3</cp:revision>
  <cp:lastPrinted>2023-12-07T07:12:00Z</cp:lastPrinted>
  <dcterms:created xsi:type="dcterms:W3CDTF">2024-02-06T07:30:00Z</dcterms:created>
  <dcterms:modified xsi:type="dcterms:W3CDTF">2024-02-12T12:18:00Z</dcterms:modified>
</cp:coreProperties>
</file>