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DB40" w14:textId="77777777" w:rsidR="000747F4" w:rsidRPr="007B5377" w:rsidRDefault="000747F4" w:rsidP="0044554E">
      <w:pPr>
        <w:pStyle w:val="Heading3"/>
        <w:spacing w:after="0"/>
        <w:jc w:val="center"/>
        <w:rPr>
          <w:rFonts w:ascii="Times New Roman" w:hAnsi="Times New Roman"/>
          <w:sz w:val="28"/>
          <w:szCs w:val="28"/>
          <w:lang w:val="lt-LT"/>
        </w:rPr>
      </w:pPr>
      <w:r w:rsidRPr="007B5377">
        <w:rPr>
          <w:rFonts w:ascii="Times New Roman" w:hAnsi="Times New Roman"/>
          <w:sz w:val="28"/>
          <w:szCs w:val="28"/>
          <w:lang w:val="lt-LT"/>
        </w:rPr>
        <w:t>KRETINGOS RAJONO SAVIVALDYBĖS TARYBA</w:t>
      </w:r>
    </w:p>
    <w:p w14:paraId="580BE809" w14:textId="77777777" w:rsidR="000747F4" w:rsidRPr="005510D9" w:rsidRDefault="000747F4" w:rsidP="005510D9">
      <w:pPr>
        <w:pStyle w:val="BodyText2"/>
        <w:spacing w:line="240" w:lineRule="auto"/>
        <w:jc w:val="left"/>
        <w:rPr>
          <w:b/>
          <w:sz w:val="24"/>
          <w:szCs w:val="24"/>
          <w:lang w:val="lt-LT"/>
        </w:rPr>
      </w:pPr>
    </w:p>
    <w:p w14:paraId="5BD18D8B" w14:textId="77777777" w:rsidR="004F4A81" w:rsidRPr="007B5377" w:rsidRDefault="004F4A81" w:rsidP="004F4A81">
      <w:pPr>
        <w:pStyle w:val="BodyText2"/>
        <w:spacing w:line="240" w:lineRule="auto"/>
        <w:rPr>
          <w:b/>
          <w:sz w:val="24"/>
          <w:szCs w:val="24"/>
          <w:lang w:val="lt-LT"/>
        </w:rPr>
      </w:pPr>
      <w:r w:rsidRPr="007B5377">
        <w:rPr>
          <w:b/>
          <w:sz w:val="24"/>
          <w:szCs w:val="24"/>
          <w:lang w:val="lt-LT"/>
        </w:rPr>
        <w:t>SPRENDIMAS</w:t>
      </w:r>
    </w:p>
    <w:p w14:paraId="112FEA09" w14:textId="77777777" w:rsidR="00EA6D3F" w:rsidRPr="007B5377" w:rsidRDefault="00204263" w:rsidP="00EA6D3F">
      <w:pPr>
        <w:pStyle w:val="Betarp1"/>
        <w:jc w:val="center"/>
        <w:rPr>
          <w:b/>
          <w:sz w:val="24"/>
          <w:szCs w:val="24"/>
        </w:rPr>
      </w:pPr>
      <w:r w:rsidRPr="007B5377">
        <w:rPr>
          <w:b/>
          <w:bCs/>
          <w:sz w:val="24"/>
          <w:szCs w:val="24"/>
        </w:rPr>
        <w:t xml:space="preserve">DĖL KRETINGOS RAJONO SAVIVALDYBĖS TARYBOS 2016 M. BIRŽELIO 30 D. SPRENDIMO NR. T2-189 </w:t>
      </w:r>
      <w:bookmarkStart w:id="0" w:name="_Hlk37936478"/>
      <w:r w:rsidRPr="007B5377">
        <w:rPr>
          <w:b/>
          <w:bCs/>
          <w:sz w:val="24"/>
          <w:szCs w:val="24"/>
        </w:rPr>
        <w:t xml:space="preserve">„DĖL </w:t>
      </w:r>
      <w:r w:rsidRPr="007B5377">
        <w:rPr>
          <w:b/>
          <w:bCs/>
          <w:caps/>
          <w:sz w:val="24"/>
          <w:szCs w:val="24"/>
        </w:rPr>
        <w:t xml:space="preserve">NEFORMALIOJO SUAUGUSIŲJŲ ŠVIETIMO IR TĘSTINIO MOKYMOSI PROGRAMŲ, finansuojamų KRETINGOS RAJONO SAVIVALDYBĖS biudžeto lėšomis, finansavimo ir atrankos tvarkos aprašO PATVIRTINIMO“ </w:t>
      </w:r>
      <w:bookmarkEnd w:id="0"/>
      <w:r w:rsidRPr="007B5377">
        <w:rPr>
          <w:b/>
          <w:bCs/>
          <w:caps/>
          <w:sz w:val="24"/>
          <w:szCs w:val="24"/>
        </w:rPr>
        <w:t>PAKEITIMO</w:t>
      </w:r>
    </w:p>
    <w:p w14:paraId="3DFDAECB" w14:textId="77777777" w:rsidR="00F90DA2" w:rsidRPr="007B5377" w:rsidRDefault="00F90DA2" w:rsidP="005510D9">
      <w:pPr>
        <w:shd w:val="clear" w:color="auto" w:fill="FFFFFF"/>
        <w:spacing w:line="274" w:lineRule="exact"/>
        <w:ind w:left="53"/>
        <w:rPr>
          <w:rStyle w:val="FontStyle200"/>
          <w:sz w:val="24"/>
          <w:szCs w:val="24"/>
          <w:lang w:val="lt-LT"/>
        </w:rPr>
      </w:pPr>
    </w:p>
    <w:p w14:paraId="7B4C9175" w14:textId="6D642D62" w:rsidR="004F4A81" w:rsidRPr="005510D9" w:rsidRDefault="00374264" w:rsidP="00F90DA2">
      <w:pPr>
        <w:shd w:val="clear" w:color="auto" w:fill="FFFFFF"/>
        <w:spacing w:line="274" w:lineRule="exact"/>
        <w:ind w:left="53"/>
        <w:jc w:val="center"/>
        <w:rPr>
          <w:bCs/>
          <w:sz w:val="24"/>
          <w:szCs w:val="24"/>
          <w:lang w:val="lt-LT"/>
        </w:rPr>
      </w:pPr>
      <w:r w:rsidRPr="005510D9">
        <w:rPr>
          <w:rStyle w:val="FontStyle200"/>
          <w:sz w:val="24"/>
          <w:szCs w:val="24"/>
          <w:lang w:val="lt-LT"/>
        </w:rPr>
        <w:t>20</w:t>
      </w:r>
      <w:r w:rsidR="00DA0470" w:rsidRPr="005510D9">
        <w:rPr>
          <w:rStyle w:val="FontStyle200"/>
          <w:sz w:val="24"/>
          <w:szCs w:val="24"/>
          <w:lang w:val="lt-LT"/>
        </w:rPr>
        <w:t>2</w:t>
      </w:r>
      <w:r w:rsidR="005D1E0D" w:rsidRPr="005510D9">
        <w:rPr>
          <w:rStyle w:val="FontStyle200"/>
          <w:sz w:val="24"/>
          <w:szCs w:val="24"/>
          <w:lang w:val="lt-LT"/>
        </w:rPr>
        <w:t>4</w:t>
      </w:r>
      <w:r w:rsidRPr="005510D9">
        <w:rPr>
          <w:rStyle w:val="FontStyle200"/>
          <w:sz w:val="24"/>
          <w:szCs w:val="24"/>
          <w:lang w:val="lt-LT"/>
        </w:rPr>
        <w:t xml:space="preserve"> m.</w:t>
      </w:r>
      <w:r w:rsidR="0044554E">
        <w:rPr>
          <w:rStyle w:val="FontStyle200"/>
          <w:sz w:val="24"/>
          <w:szCs w:val="24"/>
          <w:lang w:val="lt-LT"/>
        </w:rPr>
        <w:t xml:space="preserve"> sausio 31</w:t>
      </w:r>
      <w:r w:rsidR="00DA0470" w:rsidRPr="005510D9">
        <w:rPr>
          <w:rStyle w:val="FontStyle200"/>
          <w:sz w:val="24"/>
          <w:szCs w:val="24"/>
          <w:lang w:val="lt-LT"/>
        </w:rPr>
        <w:t xml:space="preserve"> </w:t>
      </w:r>
      <w:r w:rsidRPr="005510D9">
        <w:rPr>
          <w:rStyle w:val="FontStyle200"/>
          <w:sz w:val="24"/>
          <w:szCs w:val="24"/>
          <w:lang w:val="lt-LT"/>
        </w:rPr>
        <w:t xml:space="preserve">d. Nr. </w:t>
      </w:r>
      <w:r w:rsidR="005D1E0D" w:rsidRPr="005510D9">
        <w:rPr>
          <w:bCs/>
          <w:sz w:val="24"/>
          <w:szCs w:val="24"/>
          <w:lang w:val="lt-LT"/>
        </w:rPr>
        <w:t>T1-</w:t>
      </w:r>
      <w:r w:rsidR="0044554E">
        <w:rPr>
          <w:bCs/>
          <w:sz w:val="24"/>
          <w:szCs w:val="24"/>
          <w:lang w:val="lt-LT"/>
        </w:rPr>
        <w:t>36</w:t>
      </w:r>
    </w:p>
    <w:p w14:paraId="6FF5AB1A" w14:textId="30FECDDE" w:rsidR="005510D9" w:rsidRPr="005510D9" w:rsidRDefault="005510D9" w:rsidP="00F90DA2">
      <w:pPr>
        <w:shd w:val="clear" w:color="auto" w:fill="FFFFFF"/>
        <w:spacing w:line="274" w:lineRule="exact"/>
        <w:ind w:left="53"/>
        <w:jc w:val="center"/>
        <w:rPr>
          <w:bCs/>
          <w:sz w:val="24"/>
          <w:szCs w:val="24"/>
          <w:lang w:val="lt-LT"/>
        </w:rPr>
      </w:pPr>
      <w:r w:rsidRPr="005510D9">
        <w:rPr>
          <w:bCs/>
          <w:sz w:val="24"/>
          <w:szCs w:val="24"/>
          <w:lang w:val="lt-LT"/>
        </w:rPr>
        <w:t>Kretinga</w:t>
      </w:r>
    </w:p>
    <w:p w14:paraId="5797B7CD" w14:textId="77777777" w:rsidR="005510D9" w:rsidRPr="007B5377" w:rsidRDefault="005510D9" w:rsidP="005510D9">
      <w:pPr>
        <w:shd w:val="clear" w:color="auto" w:fill="FFFFFF"/>
        <w:spacing w:line="274" w:lineRule="exact"/>
        <w:ind w:left="53"/>
        <w:rPr>
          <w:sz w:val="24"/>
          <w:szCs w:val="24"/>
          <w:lang w:val="lt-LT"/>
        </w:rPr>
      </w:pPr>
    </w:p>
    <w:p w14:paraId="34CE8E08" w14:textId="22FF51F0" w:rsidR="005D1E0D" w:rsidRPr="007B5377" w:rsidRDefault="005D1E0D" w:rsidP="005D1E0D">
      <w:pPr>
        <w:widowControl/>
        <w:autoSpaceDE/>
        <w:autoSpaceDN/>
        <w:adjustRightInd/>
        <w:ind w:firstLine="851"/>
        <w:jc w:val="both"/>
        <w:rPr>
          <w:sz w:val="24"/>
          <w:szCs w:val="24"/>
          <w:lang w:val="lt-LT" w:eastAsia="lt-LT"/>
        </w:rPr>
      </w:pPr>
      <w:r w:rsidRPr="007B5377">
        <w:rPr>
          <w:sz w:val="24"/>
          <w:szCs w:val="24"/>
          <w:lang w:val="lt-LT" w:eastAsia="lt-LT"/>
        </w:rPr>
        <w:t>Kretingos rajono savivaldybės taryba </w:t>
      </w:r>
      <w:r w:rsidRPr="007B5377">
        <w:rPr>
          <w:spacing w:val="60"/>
          <w:sz w:val="24"/>
          <w:szCs w:val="24"/>
          <w:lang w:val="lt-LT" w:eastAsia="lt-LT"/>
        </w:rPr>
        <w:t>nusprendž</w:t>
      </w:r>
      <w:r w:rsidR="00452884" w:rsidRPr="007B5377">
        <w:rPr>
          <w:spacing w:val="60"/>
          <w:sz w:val="24"/>
          <w:szCs w:val="24"/>
          <w:lang w:val="lt-LT" w:eastAsia="lt-LT"/>
        </w:rPr>
        <w:t>ia</w:t>
      </w:r>
      <w:r w:rsidRPr="007B5377">
        <w:rPr>
          <w:spacing w:val="60"/>
          <w:sz w:val="24"/>
          <w:szCs w:val="24"/>
          <w:lang w:val="lt-LT" w:eastAsia="lt-LT"/>
        </w:rPr>
        <w:t>:</w:t>
      </w:r>
    </w:p>
    <w:p w14:paraId="4B43B24F" w14:textId="2E22E302" w:rsidR="005D1E0D" w:rsidRPr="007B5377" w:rsidRDefault="005D1E0D" w:rsidP="00321C17">
      <w:pPr>
        <w:widowControl/>
        <w:autoSpaceDE/>
        <w:autoSpaceDN/>
        <w:adjustRightInd/>
        <w:ind w:firstLine="851"/>
        <w:jc w:val="both"/>
        <w:rPr>
          <w:sz w:val="24"/>
          <w:szCs w:val="24"/>
          <w:lang w:val="lt-LT" w:eastAsia="lt-LT"/>
        </w:rPr>
      </w:pPr>
      <w:bookmarkStart w:id="1" w:name="part_dcde1ff099c5435b87f0e1f302d6c323"/>
      <w:bookmarkEnd w:id="1"/>
      <w:r w:rsidRPr="007B5377">
        <w:rPr>
          <w:sz w:val="24"/>
          <w:szCs w:val="24"/>
          <w:lang w:val="lt-LT" w:eastAsia="lt-LT"/>
        </w:rPr>
        <w:t xml:space="preserve">1. </w:t>
      </w:r>
      <w:r w:rsidRPr="007B5377">
        <w:rPr>
          <w:rStyle w:val="FontStyle200"/>
          <w:sz w:val="24"/>
          <w:szCs w:val="24"/>
          <w:lang w:val="lt-LT"/>
        </w:rPr>
        <w:t xml:space="preserve">Pakeisti </w:t>
      </w:r>
      <w:r w:rsidRPr="007B5377">
        <w:rPr>
          <w:sz w:val="24"/>
          <w:szCs w:val="24"/>
          <w:lang w:val="lt-LT"/>
        </w:rPr>
        <w:t xml:space="preserve">Neformaliojo suaugusiųjų švietimo ir tęstinio mokymosi programų, finansuojamų Kretingos rajono savivaldybės biudžeto lėšomis, finansavimo ir atrankos tvarkos aprašą, patvirtintą </w:t>
      </w:r>
      <w:r w:rsidRPr="007B5377">
        <w:rPr>
          <w:rStyle w:val="FontStyle200"/>
          <w:sz w:val="24"/>
          <w:szCs w:val="24"/>
          <w:lang w:val="lt-LT"/>
        </w:rPr>
        <w:t xml:space="preserve">Kretingos rajono savivaldybės tarybos 2016 m. birželio 30 d. sprendimu Nr. T2-189 </w:t>
      </w:r>
      <w:r w:rsidRPr="007B5377">
        <w:rPr>
          <w:sz w:val="24"/>
          <w:szCs w:val="24"/>
          <w:lang w:val="lt-LT"/>
        </w:rPr>
        <w:t>„Dėl neformaliojo suaugusiųjų švietimo ir tęstinio mokymosi programų, finansuojamų Kretingos rajono savivaldybės biudžeto lėšomis, finansavimo ir atrankos tvarkos aprašo patvirtinimo</w:t>
      </w:r>
      <w:r w:rsidRPr="007B5377">
        <w:rPr>
          <w:caps/>
          <w:sz w:val="24"/>
          <w:szCs w:val="24"/>
          <w:lang w:val="lt-LT"/>
        </w:rPr>
        <w:t>“</w:t>
      </w:r>
      <w:r w:rsidR="003620B7">
        <w:rPr>
          <w:caps/>
          <w:sz w:val="24"/>
          <w:szCs w:val="24"/>
          <w:lang w:val="lt-LT"/>
        </w:rPr>
        <w:t>,</w:t>
      </w:r>
      <w:r w:rsidR="00512190" w:rsidRPr="007B5377">
        <w:rPr>
          <w:sz w:val="24"/>
          <w:szCs w:val="24"/>
          <w:lang w:val="lt-LT" w:eastAsia="lt-LT"/>
        </w:rPr>
        <w:t xml:space="preserve"> ir jį išdėstyti nauja redakcija (</w:t>
      </w:r>
      <w:r w:rsidR="00321C17" w:rsidRPr="007B5377">
        <w:rPr>
          <w:sz w:val="24"/>
          <w:szCs w:val="24"/>
          <w:lang w:val="lt-LT" w:eastAsia="lt-LT"/>
        </w:rPr>
        <w:t>p</w:t>
      </w:r>
      <w:r w:rsidR="00512190" w:rsidRPr="007B5377">
        <w:rPr>
          <w:sz w:val="24"/>
          <w:szCs w:val="24"/>
          <w:lang w:val="lt-LT" w:eastAsia="lt-LT"/>
        </w:rPr>
        <w:t>ridedama).</w:t>
      </w:r>
      <w:bookmarkStart w:id="2" w:name="part_f6523afa232d402799bfd559d632351d"/>
      <w:bookmarkEnd w:id="2"/>
    </w:p>
    <w:p w14:paraId="38E389A0" w14:textId="1C29F7A8" w:rsidR="005D1E0D" w:rsidRPr="007B5377" w:rsidRDefault="005D1E0D" w:rsidP="00512190">
      <w:pPr>
        <w:widowControl/>
        <w:autoSpaceDE/>
        <w:autoSpaceDN/>
        <w:adjustRightInd/>
        <w:ind w:firstLine="851"/>
        <w:jc w:val="both"/>
        <w:rPr>
          <w:sz w:val="24"/>
          <w:szCs w:val="24"/>
          <w:lang w:val="lt-LT" w:eastAsia="lt-LT"/>
        </w:rPr>
      </w:pPr>
      <w:bookmarkStart w:id="3" w:name="part_a222ce20d5834db3ac8d591c75949a75"/>
      <w:bookmarkStart w:id="4" w:name="part_083e9cf897c94df6a8996e13a5ba2fbe"/>
      <w:bookmarkEnd w:id="3"/>
      <w:bookmarkEnd w:id="4"/>
      <w:r w:rsidRPr="007B5377">
        <w:rPr>
          <w:sz w:val="24"/>
          <w:szCs w:val="24"/>
          <w:lang w:val="lt-LT" w:eastAsia="lt-LT"/>
        </w:rPr>
        <w:t>2.</w:t>
      </w:r>
      <w:bookmarkStart w:id="5" w:name="part_2e87f5a0a0be45b798f1cb6040394509"/>
      <w:bookmarkStart w:id="6" w:name="part_44dcb9c277e3483b974c2440100d71f2"/>
      <w:bookmarkEnd w:id="5"/>
      <w:bookmarkEnd w:id="6"/>
      <w:r w:rsidRPr="007B5377">
        <w:rPr>
          <w:sz w:val="24"/>
          <w:szCs w:val="24"/>
          <w:lang w:val="lt-LT" w:eastAsia="lt-LT"/>
        </w:rPr>
        <w:t xml:space="preserve"> Teisės aktą skelbti Teisės aktų registre.</w:t>
      </w:r>
    </w:p>
    <w:p w14:paraId="02E4EF24" w14:textId="37AEF18A" w:rsidR="00D52CC1" w:rsidRPr="005510D9" w:rsidRDefault="00D52CC1" w:rsidP="005510D9">
      <w:pPr>
        <w:widowControl/>
        <w:autoSpaceDE/>
        <w:autoSpaceDN/>
        <w:adjustRightInd/>
        <w:rPr>
          <w:rStyle w:val="FontStyle200"/>
          <w:sz w:val="24"/>
          <w:szCs w:val="24"/>
          <w:lang w:val="lt-LT" w:eastAsia="lt-LT"/>
        </w:rPr>
      </w:pPr>
      <w:bookmarkStart w:id="7" w:name="part_de2573f4cb1445f7916ba22e98d33564"/>
      <w:bookmarkEnd w:id="7"/>
    </w:p>
    <w:p w14:paraId="1CAD9A0D" w14:textId="48276542" w:rsidR="001A2F7E" w:rsidRPr="007B5377" w:rsidRDefault="002F01AD" w:rsidP="00F90DA2">
      <w:pPr>
        <w:tabs>
          <w:tab w:val="left" w:pos="993"/>
          <w:tab w:val="left" w:pos="1134"/>
        </w:tabs>
        <w:jc w:val="both"/>
        <w:rPr>
          <w:sz w:val="24"/>
          <w:szCs w:val="24"/>
          <w:lang w:val="lt-LT"/>
        </w:rPr>
      </w:pPr>
      <w:r w:rsidRPr="007B5377">
        <w:rPr>
          <w:sz w:val="24"/>
          <w:szCs w:val="24"/>
          <w:lang w:val="lt-LT"/>
        </w:rPr>
        <w:t>S</w:t>
      </w:r>
      <w:r w:rsidR="004F4A81" w:rsidRPr="007B5377">
        <w:rPr>
          <w:sz w:val="24"/>
          <w:szCs w:val="24"/>
          <w:lang w:val="lt-LT"/>
        </w:rPr>
        <w:t>avivaldybės meras</w:t>
      </w:r>
    </w:p>
    <w:p w14:paraId="4AFBB066" w14:textId="77777777" w:rsidR="001A2F7E" w:rsidRPr="007B5377" w:rsidRDefault="001A2F7E" w:rsidP="004F4A81">
      <w:pPr>
        <w:jc w:val="both"/>
        <w:rPr>
          <w:sz w:val="24"/>
          <w:szCs w:val="24"/>
          <w:lang w:val="lt-LT"/>
        </w:rPr>
      </w:pPr>
    </w:p>
    <w:p w14:paraId="34AB246E" w14:textId="77777777" w:rsidR="001A2F7E" w:rsidRPr="007B5377" w:rsidRDefault="001A2F7E" w:rsidP="004F4A81">
      <w:pPr>
        <w:jc w:val="both"/>
        <w:rPr>
          <w:sz w:val="24"/>
          <w:szCs w:val="24"/>
          <w:lang w:val="lt-LT"/>
        </w:rPr>
      </w:pPr>
    </w:p>
    <w:p w14:paraId="24A14E9A" w14:textId="77777777" w:rsidR="001A2F7E" w:rsidRPr="007B5377" w:rsidRDefault="001A2F7E" w:rsidP="004F4A81">
      <w:pPr>
        <w:jc w:val="both"/>
        <w:rPr>
          <w:sz w:val="24"/>
          <w:szCs w:val="24"/>
          <w:lang w:val="lt-LT"/>
        </w:rPr>
      </w:pPr>
    </w:p>
    <w:p w14:paraId="5B513E17" w14:textId="77777777" w:rsidR="001A2F7E" w:rsidRPr="007B5377" w:rsidRDefault="001A2F7E" w:rsidP="004F4A81">
      <w:pPr>
        <w:jc w:val="both"/>
        <w:rPr>
          <w:sz w:val="24"/>
          <w:szCs w:val="24"/>
          <w:lang w:val="lt-LT"/>
        </w:rPr>
      </w:pPr>
    </w:p>
    <w:p w14:paraId="56C7D185" w14:textId="77777777" w:rsidR="001A2F7E" w:rsidRPr="007B5377" w:rsidRDefault="001A2F7E" w:rsidP="004F4A81">
      <w:pPr>
        <w:jc w:val="both"/>
        <w:rPr>
          <w:sz w:val="24"/>
          <w:szCs w:val="24"/>
          <w:lang w:val="lt-LT"/>
        </w:rPr>
      </w:pPr>
    </w:p>
    <w:p w14:paraId="4ABDBB00" w14:textId="77777777" w:rsidR="001A2F7E" w:rsidRPr="007B5377" w:rsidRDefault="001A2F7E" w:rsidP="004F4A81">
      <w:pPr>
        <w:jc w:val="both"/>
        <w:rPr>
          <w:sz w:val="24"/>
          <w:szCs w:val="24"/>
          <w:lang w:val="lt-LT"/>
        </w:rPr>
      </w:pPr>
    </w:p>
    <w:p w14:paraId="6BBBC71D" w14:textId="77777777" w:rsidR="00ED0AC0" w:rsidRPr="007B5377" w:rsidRDefault="00ED0AC0" w:rsidP="004F4A81">
      <w:pPr>
        <w:jc w:val="both"/>
        <w:rPr>
          <w:sz w:val="24"/>
          <w:szCs w:val="24"/>
          <w:lang w:val="lt-LT"/>
        </w:rPr>
      </w:pPr>
    </w:p>
    <w:p w14:paraId="1DD294C1" w14:textId="77777777" w:rsidR="00ED0AC0" w:rsidRPr="007B5377" w:rsidRDefault="00ED0AC0" w:rsidP="004F4A81">
      <w:pPr>
        <w:jc w:val="both"/>
        <w:rPr>
          <w:sz w:val="24"/>
          <w:szCs w:val="24"/>
          <w:lang w:val="lt-LT"/>
        </w:rPr>
      </w:pPr>
    </w:p>
    <w:p w14:paraId="32A17546" w14:textId="77777777" w:rsidR="001A2F7E" w:rsidRPr="007B5377" w:rsidRDefault="001A2F7E" w:rsidP="004F4A81">
      <w:pPr>
        <w:jc w:val="both"/>
        <w:rPr>
          <w:sz w:val="24"/>
          <w:szCs w:val="24"/>
          <w:lang w:val="lt-LT"/>
        </w:rPr>
      </w:pPr>
    </w:p>
    <w:p w14:paraId="771CCB01" w14:textId="77777777" w:rsidR="0052489C" w:rsidRPr="007B5377" w:rsidRDefault="0052489C" w:rsidP="004F4A81">
      <w:pPr>
        <w:jc w:val="both"/>
        <w:rPr>
          <w:sz w:val="24"/>
          <w:szCs w:val="24"/>
          <w:lang w:val="lt-LT"/>
        </w:rPr>
      </w:pPr>
    </w:p>
    <w:p w14:paraId="26A4D7A1" w14:textId="77777777" w:rsidR="0052489C" w:rsidRPr="007B5377" w:rsidRDefault="0052489C" w:rsidP="004F4A81">
      <w:pPr>
        <w:jc w:val="both"/>
        <w:rPr>
          <w:sz w:val="24"/>
          <w:szCs w:val="24"/>
          <w:lang w:val="lt-LT"/>
        </w:rPr>
      </w:pPr>
    </w:p>
    <w:p w14:paraId="1CF1157B" w14:textId="77777777" w:rsidR="000E1351" w:rsidRPr="007B5377" w:rsidRDefault="000E1351" w:rsidP="004F4A81">
      <w:pPr>
        <w:jc w:val="both"/>
        <w:rPr>
          <w:sz w:val="24"/>
          <w:szCs w:val="24"/>
          <w:lang w:val="lt-LT"/>
        </w:rPr>
      </w:pPr>
    </w:p>
    <w:p w14:paraId="67D1C8ED" w14:textId="77777777" w:rsidR="0052489C" w:rsidRPr="007B5377" w:rsidRDefault="0052489C" w:rsidP="004F4A81">
      <w:pPr>
        <w:jc w:val="both"/>
        <w:rPr>
          <w:sz w:val="24"/>
          <w:szCs w:val="24"/>
          <w:lang w:val="lt-LT"/>
        </w:rPr>
      </w:pPr>
    </w:p>
    <w:p w14:paraId="7616239B" w14:textId="77777777" w:rsidR="0052489C" w:rsidRPr="007B5377" w:rsidRDefault="0052489C" w:rsidP="004F4A81">
      <w:pPr>
        <w:jc w:val="both"/>
        <w:rPr>
          <w:sz w:val="24"/>
          <w:szCs w:val="24"/>
          <w:lang w:val="lt-LT"/>
        </w:rPr>
      </w:pPr>
    </w:p>
    <w:p w14:paraId="027D332B" w14:textId="77777777" w:rsidR="001A2F7E" w:rsidRPr="007B5377" w:rsidRDefault="001A2F7E" w:rsidP="004F4A81">
      <w:pPr>
        <w:jc w:val="both"/>
        <w:rPr>
          <w:sz w:val="24"/>
          <w:szCs w:val="24"/>
          <w:lang w:val="lt-LT"/>
        </w:rPr>
      </w:pPr>
    </w:p>
    <w:p w14:paraId="1820A954" w14:textId="77777777" w:rsidR="001A4881" w:rsidRPr="007B5377" w:rsidRDefault="001A4881" w:rsidP="001A2F7E">
      <w:pPr>
        <w:jc w:val="both"/>
        <w:rPr>
          <w:sz w:val="24"/>
          <w:szCs w:val="24"/>
          <w:lang w:val="lt-LT"/>
        </w:rPr>
      </w:pPr>
    </w:p>
    <w:p w14:paraId="36526547" w14:textId="77777777" w:rsidR="00F90DA2" w:rsidRPr="007B5377" w:rsidRDefault="00F90DA2" w:rsidP="001A2F7E">
      <w:pPr>
        <w:jc w:val="both"/>
        <w:rPr>
          <w:sz w:val="24"/>
          <w:szCs w:val="24"/>
          <w:lang w:val="lt-LT"/>
        </w:rPr>
      </w:pPr>
    </w:p>
    <w:p w14:paraId="120417C8" w14:textId="77777777" w:rsidR="00F90DA2" w:rsidRPr="007B5377" w:rsidRDefault="00F90DA2" w:rsidP="001A2F7E">
      <w:pPr>
        <w:jc w:val="both"/>
        <w:rPr>
          <w:sz w:val="24"/>
          <w:szCs w:val="24"/>
          <w:lang w:val="lt-LT"/>
        </w:rPr>
      </w:pPr>
    </w:p>
    <w:p w14:paraId="380CB18B" w14:textId="77777777" w:rsidR="001A4881" w:rsidRDefault="001A4881" w:rsidP="001A2F7E">
      <w:pPr>
        <w:jc w:val="both"/>
        <w:rPr>
          <w:sz w:val="24"/>
          <w:szCs w:val="24"/>
          <w:lang w:val="lt-LT"/>
        </w:rPr>
      </w:pPr>
    </w:p>
    <w:p w14:paraId="75734E3E" w14:textId="77777777" w:rsidR="005510D9" w:rsidRDefault="005510D9" w:rsidP="001A2F7E">
      <w:pPr>
        <w:jc w:val="both"/>
        <w:rPr>
          <w:sz w:val="24"/>
          <w:szCs w:val="24"/>
          <w:lang w:val="lt-LT"/>
        </w:rPr>
      </w:pPr>
    </w:p>
    <w:p w14:paraId="4AB7F8C3" w14:textId="77777777" w:rsidR="005510D9" w:rsidRDefault="005510D9" w:rsidP="001A2F7E">
      <w:pPr>
        <w:jc w:val="both"/>
        <w:rPr>
          <w:sz w:val="24"/>
          <w:szCs w:val="24"/>
          <w:lang w:val="lt-LT"/>
        </w:rPr>
      </w:pPr>
    </w:p>
    <w:p w14:paraId="3F5FA775" w14:textId="77777777" w:rsidR="005510D9" w:rsidRDefault="005510D9" w:rsidP="001A2F7E">
      <w:pPr>
        <w:jc w:val="both"/>
        <w:rPr>
          <w:sz w:val="24"/>
          <w:szCs w:val="24"/>
          <w:lang w:val="lt-LT"/>
        </w:rPr>
      </w:pPr>
    </w:p>
    <w:p w14:paraId="706B2245" w14:textId="77777777" w:rsidR="005510D9" w:rsidRDefault="005510D9" w:rsidP="001A2F7E">
      <w:pPr>
        <w:jc w:val="both"/>
        <w:rPr>
          <w:sz w:val="24"/>
          <w:szCs w:val="24"/>
          <w:lang w:val="lt-LT"/>
        </w:rPr>
      </w:pPr>
    </w:p>
    <w:p w14:paraId="1FD3C282" w14:textId="77777777" w:rsidR="005510D9" w:rsidRDefault="005510D9" w:rsidP="001A2F7E">
      <w:pPr>
        <w:jc w:val="both"/>
        <w:rPr>
          <w:sz w:val="24"/>
          <w:szCs w:val="24"/>
          <w:lang w:val="lt-LT"/>
        </w:rPr>
      </w:pPr>
    </w:p>
    <w:p w14:paraId="508857C6" w14:textId="77777777" w:rsidR="005510D9" w:rsidRDefault="005510D9" w:rsidP="001A2F7E">
      <w:pPr>
        <w:jc w:val="both"/>
        <w:rPr>
          <w:sz w:val="24"/>
          <w:szCs w:val="24"/>
          <w:lang w:val="lt-LT"/>
        </w:rPr>
      </w:pPr>
    </w:p>
    <w:p w14:paraId="177C41E7" w14:textId="77777777" w:rsidR="005510D9" w:rsidRDefault="005510D9" w:rsidP="001A2F7E">
      <w:pPr>
        <w:jc w:val="both"/>
        <w:rPr>
          <w:sz w:val="24"/>
          <w:szCs w:val="24"/>
          <w:lang w:val="lt-LT"/>
        </w:rPr>
      </w:pPr>
    </w:p>
    <w:p w14:paraId="2E6278E8" w14:textId="77777777" w:rsidR="005510D9" w:rsidRDefault="005510D9" w:rsidP="001A2F7E">
      <w:pPr>
        <w:jc w:val="both"/>
        <w:rPr>
          <w:sz w:val="24"/>
          <w:szCs w:val="24"/>
          <w:lang w:val="lt-LT"/>
        </w:rPr>
      </w:pPr>
    </w:p>
    <w:p w14:paraId="58B1174F" w14:textId="77777777" w:rsidR="005510D9" w:rsidRPr="007B5377" w:rsidRDefault="005510D9" w:rsidP="001A2F7E">
      <w:pPr>
        <w:jc w:val="both"/>
        <w:rPr>
          <w:sz w:val="24"/>
          <w:szCs w:val="24"/>
          <w:lang w:val="lt-LT"/>
        </w:rPr>
      </w:pPr>
    </w:p>
    <w:p w14:paraId="634A00E2" w14:textId="1441AB39" w:rsidR="00F6103B" w:rsidRPr="007B5377" w:rsidRDefault="00F90DA2" w:rsidP="00F90DA2">
      <w:pPr>
        <w:rPr>
          <w:sz w:val="24"/>
          <w:szCs w:val="24"/>
          <w:lang w:val="lt-LT"/>
        </w:rPr>
        <w:sectPr w:rsidR="00F6103B" w:rsidRPr="007B5377" w:rsidSect="002A3C37">
          <w:headerReference w:type="default" r:id="rId8"/>
          <w:headerReference w:type="first" r:id="rId9"/>
          <w:type w:val="nextColumn"/>
          <w:pgSz w:w="11909" w:h="16834"/>
          <w:pgMar w:top="1134" w:right="567" w:bottom="1134" w:left="1701" w:header="567" w:footer="567" w:gutter="0"/>
          <w:cols w:space="60"/>
          <w:noEndnote/>
          <w:titlePg/>
          <w:docGrid w:linePitch="272"/>
        </w:sectPr>
      </w:pPr>
      <w:r w:rsidRPr="007B5377">
        <w:rPr>
          <w:sz w:val="24"/>
          <w:szCs w:val="24"/>
          <w:lang w:val="lt-LT"/>
        </w:rPr>
        <w:t xml:space="preserve">Sonata </w:t>
      </w:r>
      <w:r w:rsidR="00DA0470" w:rsidRPr="007B5377">
        <w:rPr>
          <w:sz w:val="24"/>
          <w:szCs w:val="24"/>
          <w:lang w:val="lt-LT"/>
        </w:rPr>
        <w:t>Petravičienė</w:t>
      </w:r>
    </w:p>
    <w:p w14:paraId="2910B9E4" w14:textId="77777777" w:rsidR="00723A1D" w:rsidRPr="007B5377" w:rsidRDefault="00723A1D" w:rsidP="00723A1D">
      <w:pPr>
        <w:pStyle w:val="Style1"/>
        <w:widowControl/>
        <w:spacing w:before="48"/>
        <w:ind w:right="247"/>
        <w:jc w:val="center"/>
      </w:pPr>
      <w:r w:rsidRPr="007B5377">
        <w:rPr>
          <w:rStyle w:val="FontStyle12"/>
          <w:sz w:val="24"/>
          <w:szCs w:val="24"/>
        </w:rPr>
        <w:lastRenderedPageBreak/>
        <w:t>AIŠKINAMASIS RAŠTAS</w:t>
      </w:r>
    </w:p>
    <w:p w14:paraId="01B826DD" w14:textId="77777777" w:rsidR="00723A1D" w:rsidRPr="007B5377" w:rsidRDefault="00723A1D" w:rsidP="00723A1D">
      <w:pPr>
        <w:shd w:val="clear" w:color="auto" w:fill="FFFFFF"/>
        <w:spacing w:line="274" w:lineRule="exact"/>
        <w:ind w:right="10"/>
        <w:jc w:val="center"/>
        <w:rPr>
          <w:rStyle w:val="FontStyle12"/>
          <w:sz w:val="24"/>
          <w:szCs w:val="24"/>
          <w:lang w:val="lt-LT"/>
        </w:rPr>
      </w:pPr>
      <w:r w:rsidRPr="007B5377">
        <w:rPr>
          <w:rStyle w:val="FontStyle12"/>
          <w:sz w:val="24"/>
          <w:szCs w:val="24"/>
          <w:lang w:val="lt-LT"/>
        </w:rPr>
        <w:t xml:space="preserve">PRIE KRETINGOS RAJONO SAVIVALDYBĖS TARYBOS SPRENDIMO PROJEKTO </w:t>
      </w:r>
    </w:p>
    <w:p w14:paraId="10B7A742" w14:textId="77777777" w:rsidR="00204263" w:rsidRPr="007B5377" w:rsidRDefault="00204263" w:rsidP="00204263">
      <w:pPr>
        <w:pStyle w:val="Betarp1"/>
        <w:jc w:val="center"/>
        <w:rPr>
          <w:b/>
          <w:sz w:val="24"/>
          <w:szCs w:val="24"/>
        </w:rPr>
      </w:pPr>
      <w:r w:rsidRPr="007B5377">
        <w:rPr>
          <w:b/>
          <w:bCs/>
          <w:sz w:val="24"/>
          <w:szCs w:val="24"/>
        </w:rPr>
        <w:t xml:space="preserve">„DĖL KRETINGOS RAJONO SAVIVALDYBĖS TARYBOS 2016 M. BIRŽELIO 30 D. SPRENDIMO NR. T2-189 „DĖL </w:t>
      </w:r>
      <w:r w:rsidRPr="007B5377">
        <w:rPr>
          <w:b/>
          <w:bCs/>
          <w:caps/>
          <w:sz w:val="24"/>
          <w:szCs w:val="24"/>
        </w:rPr>
        <w:t>NEFORMALIOJO SUAUGUSIŲJŲ ŠVIETIMO IR TĘSTINIO MOKYMOSI PROGRAMŲ, finansuojamų KRETINGOS RAJONO SAVIVALDYBĖS biudžeto lėšomis, finansavimo ir atrankos tvarkos aprašO PATVIRTINIMO“ PAKEITIMO“</w:t>
      </w:r>
    </w:p>
    <w:p w14:paraId="70984094" w14:textId="77777777" w:rsidR="00723A1D" w:rsidRPr="007B5377" w:rsidRDefault="00723A1D" w:rsidP="005510D9">
      <w:pPr>
        <w:shd w:val="clear" w:color="auto" w:fill="FFFFFF"/>
        <w:spacing w:line="274" w:lineRule="exact"/>
        <w:ind w:right="10"/>
        <w:rPr>
          <w:sz w:val="24"/>
          <w:szCs w:val="24"/>
          <w:lang w:val="lt-LT"/>
        </w:rPr>
      </w:pPr>
    </w:p>
    <w:p w14:paraId="1BF2680D" w14:textId="50A33141" w:rsidR="00723A1D" w:rsidRPr="007B5377" w:rsidRDefault="00723A1D" w:rsidP="00723A1D">
      <w:pPr>
        <w:pStyle w:val="Style5"/>
        <w:widowControl/>
        <w:spacing w:before="31"/>
        <w:ind w:left="4433" w:right="3533"/>
        <w:jc w:val="center"/>
        <w:rPr>
          <w:rStyle w:val="FontStyle11"/>
          <w:sz w:val="24"/>
          <w:szCs w:val="24"/>
        </w:rPr>
      </w:pPr>
      <w:r w:rsidRPr="007B5377">
        <w:rPr>
          <w:rStyle w:val="FontStyle11"/>
          <w:sz w:val="24"/>
          <w:szCs w:val="24"/>
        </w:rPr>
        <w:t>20</w:t>
      </w:r>
      <w:r w:rsidR="00DA0470" w:rsidRPr="007B5377">
        <w:rPr>
          <w:rStyle w:val="FontStyle11"/>
          <w:sz w:val="24"/>
          <w:szCs w:val="24"/>
        </w:rPr>
        <w:t>2</w:t>
      </w:r>
      <w:r w:rsidR="00E20452" w:rsidRPr="007B5377">
        <w:rPr>
          <w:rStyle w:val="FontStyle11"/>
          <w:sz w:val="24"/>
          <w:szCs w:val="24"/>
        </w:rPr>
        <w:t>4</w:t>
      </w:r>
      <w:r w:rsidRPr="007B5377">
        <w:rPr>
          <w:rStyle w:val="FontStyle11"/>
          <w:sz w:val="24"/>
          <w:szCs w:val="24"/>
        </w:rPr>
        <w:t xml:space="preserve"> m. </w:t>
      </w:r>
      <w:r w:rsidR="00E20452" w:rsidRPr="007B5377">
        <w:rPr>
          <w:rStyle w:val="FontStyle11"/>
          <w:sz w:val="24"/>
          <w:szCs w:val="24"/>
        </w:rPr>
        <w:t>vasario</w:t>
      </w:r>
      <w:r w:rsidR="00725AC3" w:rsidRPr="007B5377">
        <w:rPr>
          <w:rStyle w:val="FontStyle11"/>
          <w:sz w:val="24"/>
          <w:szCs w:val="24"/>
        </w:rPr>
        <w:t xml:space="preserve"> </w:t>
      </w:r>
      <w:r w:rsidR="00AD2551" w:rsidRPr="007B5377">
        <w:rPr>
          <w:rStyle w:val="FontStyle11"/>
          <w:sz w:val="24"/>
          <w:szCs w:val="24"/>
        </w:rPr>
        <w:t xml:space="preserve">  </w:t>
      </w:r>
      <w:r w:rsidR="00DA0470" w:rsidRPr="007B5377">
        <w:rPr>
          <w:rStyle w:val="FontStyle11"/>
          <w:sz w:val="24"/>
          <w:szCs w:val="24"/>
        </w:rPr>
        <w:t xml:space="preserve"> </w:t>
      </w:r>
      <w:r w:rsidRPr="007B5377">
        <w:rPr>
          <w:rStyle w:val="FontStyle11"/>
          <w:sz w:val="24"/>
          <w:szCs w:val="24"/>
        </w:rPr>
        <w:t>d.</w:t>
      </w:r>
    </w:p>
    <w:p w14:paraId="3D8E7EFC" w14:textId="18CF0230" w:rsidR="00723A1D" w:rsidRPr="007B5377" w:rsidRDefault="00723A1D" w:rsidP="00512190">
      <w:pPr>
        <w:pStyle w:val="Style5"/>
        <w:widowControl/>
        <w:spacing w:before="31"/>
        <w:ind w:left="4433" w:right="3970"/>
        <w:jc w:val="center"/>
        <w:rPr>
          <w:rStyle w:val="FontStyle11"/>
          <w:sz w:val="24"/>
          <w:szCs w:val="24"/>
        </w:rPr>
      </w:pPr>
      <w:r w:rsidRPr="007B5377">
        <w:rPr>
          <w:rStyle w:val="FontStyle11"/>
          <w:sz w:val="24"/>
          <w:szCs w:val="24"/>
        </w:rPr>
        <w:t>Kretinga</w:t>
      </w:r>
    </w:p>
    <w:p w14:paraId="015309ED" w14:textId="77777777" w:rsidR="00512190" w:rsidRPr="007B5377" w:rsidRDefault="00512190" w:rsidP="005510D9">
      <w:pPr>
        <w:pStyle w:val="Style5"/>
        <w:widowControl/>
        <w:spacing w:before="31"/>
        <w:ind w:right="3533" w:firstLine="0"/>
        <w:rPr>
          <w:rStyle w:val="FontStyle11"/>
          <w:sz w:val="24"/>
          <w:szCs w:val="24"/>
        </w:rPr>
      </w:pPr>
    </w:p>
    <w:p w14:paraId="1269F14F" w14:textId="77777777" w:rsidR="00E20452" w:rsidRPr="007B5377" w:rsidRDefault="00E20452">
      <w:pPr>
        <w:widowControl/>
        <w:numPr>
          <w:ilvl w:val="0"/>
          <w:numId w:val="1"/>
        </w:numPr>
        <w:tabs>
          <w:tab w:val="left" w:pos="1276"/>
          <w:tab w:val="left" w:pos="2410"/>
          <w:tab w:val="left" w:pos="2835"/>
        </w:tabs>
        <w:suppressAutoHyphens/>
        <w:autoSpaceDE/>
        <w:autoSpaceDN/>
        <w:adjustRightInd/>
        <w:ind w:left="0" w:firstLine="851"/>
        <w:contextualSpacing/>
        <w:jc w:val="both"/>
        <w:rPr>
          <w:sz w:val="23"/>
          <w:szCs w:val="23"/>
          <w:lang w:val="lt-LT" w:eastAsia="en-US"/>
        </w:rPr>
      </w:pPr>
      <w:r w:rsidRPr="007B5377">
        <w:rPr>
          <w:b/>
          <w:sz w:val="23"/>
          <w:szCs w:val="23"/>
          <w:lang w:val="lt-LT" w:eastAsia="en-US"/>
        </w:rPr>
        <w:t>Parengto sprendimo projekto tikslai ir uždaviniai.</w:t>
      </w:r>
    </w:p>
    <w:p w14:paraId="5782B5C4" w14:textId="36866385" w:rsidR="00E20452" w:rsidRPr="007B5377" w:rsidRDefault="00E20452" w:rsidP="00DF3603">
      <w:pPr>
        <w:tabs>
          <w:tab w:val="left" w:pos="0"/>
          <w:tab w:val="left" w:pos="57"/>
          <w:tab w:val="left" w:pos="114"/>
          <w:tab w:val="left" w:pos="851"/>
        </w:tabs>
        <w:ind w:firstLine="851"/>
        <w:jc w:val="both"/>
        <w:rPr>
          <w:sz w:val="24"/>
          <w:szCs w:val="24"/>
          <w:lang w:val="lt-LT"/>
        </w:rPr>
      </w:pPr>
      <w:r w:rsidRPr="007B5377">
        <w:rPr>
          <w:sz w:val="24"/>
          <w:szCs w:val="24"/>
          <w:lang w:val="lt-LT" w:eastAsia="en-US"/>
        </w:rPr>
        <w:t xml:space="preserve">Parengto sprendimo projekto tikslas – pakeisti </w:t>
      </w:r>
      <w:r w:rsidRPr="007B5377">
        <w:rPr>
          <w:rStyle w:val="FontStyle200"/>
          <w:sz w:val="24"/>
          <w:szCs w:val="24"/>
          <w:lang w:val="lt-LT"/>
        </w:rPr>
        <w:t>Kretingos rajono savivaldybės tarybos 2016</w:t>
      </w:r>
      <w:r w:rsidR="003620B7">
        <w:rPr>
          <w:rStyle w:val="FontStyle200"/>
          <w:sz w:val="24"/>
          <w:szCs w:val="24"/>
          <w:lang w:val="lt-LT"/>
        </w:rPr>
        <w:t> </w:t>
      </w:r>
      <w:r w:rsidRPr="007B5377">
        <w:rPr>
          <w:rStyle w:val="FontStyle200"/>
          <w:sz w:val="24"/>
          <w:szCs w:val="24"/>
          <w:lang w:val="lt-LT"/>
        </w:rPr>
        <w:t xml:space="preserve">m. birželio 30 d. sprendimu Nr. T2-189 patvirtintą </w:t>
      </w:r>
      <w:bookmarkStart w:id="8" w:name="_Hlk155858562"/>
      <w:r w:rsidRPr="007B5377">
        <w:rPr>
          <w:sz w:val="24"/>
          <w:szCs w:val="24"/>
          <w:lang w:val="lt-LT"/>
        </w:rPr>
        <w:t>Neformaliojo suaugusiųjų švietimo ir tęstinio mokymosi programų</w:t>
      </w:r>
      <w:bookmarkEnd w:id="8"/>
      <w:r w:rsidRPr="007B5377">
        <w:rPr>
          <w:sz w:val="24"/>
          <w:szCs w:val="24"/>
          <w:lang w:val="lt-LT"/>
        </w:rPr>
        <w:t>, finansuojamų Kretingos rajono savivaldybės biudžeto lėšomis, finansavimo ir atrankos tvarkos aprašą (toliau – Aprašas) ir jį išdėstyti nauja redakcija.</w:t>
      </w:r>
    </w:p>
    <w:p w14:paraId="3E0FB965" w14:textId="43DE0AAD" w:rsidR="00A77F99" w:rsidRPr="007B5377" w:rsidRDefault="00E20452">
      <w:pPr>
        <w:pStyle w:val="ListParagraph"/>
        <w:numPr>
          <w:ilvl w:val="0"/>
          <w:numId w:val="1"/>
        </w:numPr>
        <w:tabs>
          <w:tab w:val="left" w:pos="1276"/>
          <w:tab w:val="left" w:pos="2410"/>
          <w:tab w:val="left" w:pos="2835"/>
          <w:tab w:val="left" w:pos="9356"/>
        </w:tabs>
        <w:suppressAutoHyphens/>
        <w:autoSpaceDE/>
        <w:autoSpaceDN/>
        <w:adjustRightInd/>
        <w:ind w:left="0" w:firstLine="851"/>
        <w:jc w:val="both"/>
        <w:rPr>
          <w:bCs/>
          <w:sz w:val="24"/>
          <w:szCs w:val="24"/>
          <w:lang w:val="lt-LT" w:eastAsia="en-US"/>
        </w:rPr>
      </w:pPr>
      <w:r w:rsidRPr="007B5377">
        <w:rPr>
          <w:b/>
          <w:sz w:val="24"/>
          <w:szCs w:val="24"/>
          <w:lang w:val="lt-LT" w:eastAsia="en-US"/>
        </w:rPr>
        <w:t>Siūlomos teisinio reguliavimo nuostatos, šiuo metu esantis teisinis reglamentavimas, kokie šios srities teisės aktai tebegalioja ir kokius teisės aktus būtina pakeisti ar panaikinti, priėmus teikiamą tarybos sprendimo projektą.</w:t>
      </w:r>
    </w:p>
    <w:p w14:paraId="251AF9A6" w14:textId="36226C9D" w:rsidR="00A77F99" w:rsidRPr="007B5377" w:rsidRDefault="008C672B">
      <w:pPr>
        <w:pStyle w:val="ListParagraph"/>
        <w:numPr>
          <w:ilvl w:val="1"/>
          <w:numId w:val="1"/>
        </w:numPr>
        <w:tabs>
          <w:tab w:val="left" w:pos="1276"/>
          <w:tab w:val="left" w:pos="1418"/>
          <w:tab w:val="left" w:pos="2835"/>
          <w:tab w:val="left" w:pos="9356"/>
        </w:tabs>
        <w:suppressAutoHyphens/>
        <w:autoSpaceDE/>
        <w:autoSpaceDN/>
        <w:adjustRightInd/>
        <w:ind w:left="0" w:firstLine="851"/>
        <w:jc w:val="both"/>
        <w:rPr>
          <w:sz w:val="24"/>
          <w:szCs w:val="24"/>
          <w:lang w:val="lt-LT" w:eastAsia="en-US"/>
        </w:rPr>
      </w:pPr>
      <w:r w:rsidRPr="007B5377">
        <w:rPr>
          <w:bCs/>
          <w:sz w:val="24"/>
          <w:szCs w:val="24"/>
          <w:lang w:val="lt-LT" w:eastAsia="en-US"/>
        </w:rPr>
        <w:t>Teisės aktai, kurie įpareigoja keisti Aprašą:</w:t>
      </w:r>
    </w:p>
    <w:p w14:paraId="73398E55" w14:textId="61AD9AB3" w:rsidR="00A77F99" w:rsidRPr="007B5377" w:rsidRDefault="008C672B">
      <w:pPr>
        <w:pStyle w:val="ListParagraph"/>
        <w:numPr>
          <w:ilvl w:val="2"/>
          <w:numId w:val="1"/>
        </w:numPr>
        <w:tabs>
          <w:tab w:val="left" w:pos="1276"/>
          <w:tab w:val="left" w:pos="1418"/>
          <w:tab w:val="left" w:pos="2835"/>
          <w:tab w:val="left" w:pos="9356"/>
        </w:tabs>
        <w:suppressAutoHyphens/>
        <w:autoSpaceDE/>
        <w:autoSpaceDN/>
        <w:adjustRightInd/>
        <w:ind w:left="0" w:firstLine="851"/>
        <w:jc w:val="both"/>
        <w:rPr>
          <w:sz w:val="24"/>
          <w:szCs w:val="24"/>
          <w:lang w:val="lt-LT" w:eastAsia="en-US"/>
        </w:rPr>
      </w:pPr>
      <w:r w:rsidRPr="007B5377">
        <w:rPr>
          <w:bCs/>
          <w:sz w:val="24"/>
          <w:szCs w:val="24"/>
          <w:lang w:val="lt-LT" w:eastAsia="en-US"/>
        </w:rPr>
        <w:t>Lietuvos Respublikos vietos savivaldos įstatymas;</w:t>
      </w:r>
    </w:p>
    <w:p w14:paraId="683F3902" w14:textId="3377BF0C" w:rsidR="008C672B" w:rsidRPr="007B5377" w:rsidRDefault="00A77F99">
      <w:pPr>
        <w:pStyle w:val="ListParagraph"/>
        <w:numPr>
          <w:ilvl w:val="2"/>
          <w:numId w:val="1"/>
        </w:numPr>
        <w:tabs>
          <w:tab w:val="left" w:pos="1276"/>
          <w:tab w:val="left" w:pos="1418"/>
          <w:tab w:val="left" w:pos="2835"/>
          <w:tab w:val="left" w:pos="9356"/>
        </w:tabs>
        <w:suppressAutoHyphens/>
        <w:autoSpaceDE/>
        <w:autoSpaceDN/>
        <w:adjustRightInd/>
        <w:ind w:left="0" w:firstLine="851"/>
        <w:jc w:val="both"/>
        <w:rPr>
          <w:bCs/>
          <w:sz w:val="24"/>
          <w:szCs w:val="24"/>
          <w:lang w:val="lt-LT" w:eastAsia="en-US"/>
        </w:rPr>
      </w:pPr>
      <w:r w:rsidRPr="007B5377">
        <w:rPr>
          <w:sz w:val="24"/>
          <w:szCs w:val="24"/>
          <w:lang w:val="lt-LT" w:eastAsia="en-US"/>
        </w:rPr>
        <w:t xml:space="preserve"> </w:t>
      </w:r>
      <w:r w:rsidR="008C672B" w:rsidRPr="007B5377">
        <w:rPr>
          <w:sz w:val="24"/>
          <w:szCs w:val="24"/>
          <w:lang w:val="lt-LT" w:eastAsia="en-US"/>
        </w:rPr>
        <w:t xml:space="preserve">Bendrųjų iš valstybės ar savivaldybių biudžetų finansuojamų neformaliojo švietimo programų kriterijų aprašas, patvirtintas Lietuvos </w:t>
      </w:r>
      <w:r w:rsidR="003620B7">
        <w:rPr>
          <w:sz w:val="24"/>
          <w:szCs w:val="24"/>
          <w:lang w:val="lt-LT" w:eastAsia="en-US"/>
        </w:rPr>
        <w:t>R</w:t>
      </w:r>
      <w:r w:rsidR="008C672B" w:rsidRPr="007B5377">
        <w:rPr>
          <w:sz w:val="24"/>
          <w:szCs w:val="24"/>
          <w:lang w:val="lt-LT" w:eastAsia="en-US"/>
        </w:rPr>
        <w:t>espublikos švietimo, mokslo ir sporto ministro 2022 m. sausio 4 d. įsakymu Nr. V-4 „Dėl Bendrųjų iš valstybės ar savivaldybių biudžetų finansuojamų neformaliojo švietimo programų kriterijų aprašo patvirtinimo“</w:t>
      </w:r>
      <w:r w:rsidR="00AD1F7D" w:rsidRPr="007B5377">
        <w:rPr>
          <w:sz w:val="24"/>
          <w:szCs w:val="24"/>
          <w:lang w:val="lt-LT" w:eastAsia="en-US"/>
        </w:rPr>
        <w:t xml:space="preserve"> (toliau – Kriterijų aprašas)</w:t>
      </w:r>
      <w:r w:rsidR="008C672B" w:rsidRPr="007B5377">
        <w:rPr>
          <w:sz w:val="24"/>
          <w:szCs w:val="24"/>
          <w:lang w:val="lt-LT" w:eastAsia="en-US"/>
        </w:rPr>
        <w:t>.</w:t>
      </w:r>
    </w:p>
    <w:p w14:paraId="77D43E6A" w14:textId="36F75C02" w:rsidR="008C672B" w:rsidRPr="007B5377" w:rsidRDefault="008C672B">
      <w:pPr>
        <w:pStyle w:val="ListParagraph"/>
        <w:numPr>
          <w:ilvl w:val="1"/>
          <w:numId w:val="1"/>
        </w:numPr>
        <w:tabs>
          <w:tab w:val="left" w:pos="1276"/>
          <w:tab w:val="left" w:pos="2410"/>
          <w:tab w:val="left" w:pos="2835"/>
          <w:tab w:val="left" w:pos="9356"/>
        </w:tabs>
        <w:suppressAutoHyphens/>
        <w:autoSpaceDE/>
        <w:autoSpaceDN/>
        <w:adjustRightInd/>
        <w:ind w:left="0" w:firstLine="851"/>
        <w:jc w:val="both"/>
        <w:rPr>
          <w:bCs/>
          <w:sz w:val="24"/>
          <w:szCs w:val="24"/>
          <w:lang w:val="lt-LT" w:eastAsia="en-US"/>
        </w:rPr>
      </w:pPr>
      <w:r w:rsidRPr="007B5377">
        <w:rPr>
          <w:bCs/>
          <w:sz w:val="24"/>
          <w:szCs w:val="24"/>
          <w:lang w:val="lt-LT" w:eastAsia="en-US"/>
        </w:rPr>
        <w:t>Kiti teisės aktai, reglamentuojantys Aprašą:</w:t>
      </w:r>
    </w:p>
    <w:p w14:paraId="63283CCB" w14:textId="4E1B3618" w:rsidR="008C672B" w:rsidRPr="007B5377" w:rsidRDefault="00505DAB">
      <w:pPr>
        <w:pStyle w:val="ListParagraph"/>
        <w:numPr>
          <w:ilvl w:val="2"/>
          <w:numId w:val="1"/>
        </w:numPr>
        <w:tabs>
          <w:tab w:val="left" w:pos="1276"/>
          <w:tab w:val="left" w:pos="1560"/>
          <w:tab w:val="left" w:pos="9356"/>
        </w:tabs>
        <w:suppressAutoHyphens/>
        <w:autoSpaceDE/>
        <w:autoSpaceDN/>
        <w:adjustRightInd/>
        <w:ind w:left="0" w:firstLine="851"/>
        <w:jc w:val="both"/>
        <w:rPr>
          <w:sz w:val="24"/>
          <w:szCs w:val="24"/>
          <w:lang w:val="lt-LT" w:eastAsia="en-US"/>
        </w:rPr>
      </w:pPr>
      <w:r w:rsidRPr="007B5377">
        <w:rPr>
          <w:sz w:val="24"/>
          <w:szCs w:val="24"/>
          <w:lang w:val="lt-LT" w:eastAsia="en-US"/>
        </w:rPr>
        <w:t>Mokymosi pagal neformaliojo suaugusiųjų švietimo ir tęstinio mokymosi programas finansavimo metodik</w:t>
      </w:r>
      <w:r w:rsidR="008C672B" w:rsidRPr="007B5377">
        <w:rPr>
          <w:sz w:val="24"/>
          <w:szCs w:val="24"/>
          <w:lang w:val="lt-LT" w:eastAsia="en-US"/>
        </w:rPr>
        <w:t>a</w:t>
      </w:r>
      <w:r w:rsidRPr="007B5377">
        <w:rPr>
          <w:sz w:val="24"/>
          <w:szCs w:val="24"/>
          <w:lang w:val="lt-LT" w:eastAsia="en-US"/>
        </w:rPr>
        <w:t>, patvirtint</w:t>
      </w:r>
      <w:r w:rsidR="008C672B" w:rsidRPr="007B5377">
        <w:rPr>
          <w:sz w:val="24"/>
          <w:szCs w:val="24"/>
          <w:lang w:val="lt-LT" w:eastAsia="en-US"/>
        </w:rPr>
        <w:t>a</w:t>
      </w:r>
      <w:r w:rsidRPr="007B5377">
        <w:rPr>
          <w:sz w:val="24"/>
          <w:szCs w:val="24"/>
          <w:lang w:val="lt-LT" w:eastAsia="en-US"/>
        </w:rPr>
        <w:t xml:space="preserve"> Lietuvos Respublikos Vyriausybės 2016 m. sausio 14 d. nutarimu Nr. 22 „Dėl Mokymosi pagal neformaliojo suaugusiųjų švietimo ir tęstinio mokymosi programas finansavimo metodikos patvirtinimo“</w:t>
      </w:r>
      <w:r w:rsidR="005510D9">
        <w:rPr>
          <w:sz w:val="24"/>
          <w:szCs w:val="24"/>
          <w:lang w:val="lt-LT" w:eastAsia="en-US"/>
        </w:rPr>
        <w:t>;</w:t>
      </w:r>
    </w:p>
    <w:p w14:paraId="480936FD" w14:textId="7406B0F3" w:rsidR="00E20452" w:rsidRPr="007B5377" w:rsidRDefault="00505DAB">
      <w:pPr>
        <w:pStyle w:val="ListParagraph"/>
        <w:numPr>
          <w:ilvl w:val="2"/>
          <w:numId w:val="1"/>
        </w:numPr>
        <w:tabs>
          <w:tab w:val="left" w:pos="1276"/>
          <w:tab w:val="left" w:pos="1560"/>
          <w:tab w:val="left" w:pos="9356"/>
        </w:tabs>
        <w:suppressAutoHyphens/>
        <w:autoSpaceDE/>
        <w:autoSpaceDN/>
        <w:adjustRightInd/>
        <w:ind w:left="0" w:firstLine="851"/>
        <w:jc w:val="both"/>
        <w:rPr>
          <w:sz w:val="24"/>
          <w:szCs w:val="24"/>
          <w:lang w:val="lt-LT" w:eastAsia="en-US"/>
        </w:rPr>
      </w:pPr>
      <w:r w:rsidRPr="007B5377">
        <w:rPr>
          <w:sz w:val="24"/>
          <w:szCs w:val="24"/>
          <w:lang w:val="lt-LT" w:eastAsia="en-US"/>
        </w:rPr>
        <w:t>Teisės vykdyti neformaliojo suaugusiųjų švietimo ir tęstinio mokymosi programas, finansuojamas iš valstybės ir (arba) savivaldybių biudžetų lėšų, tvarkos apraš</w:t>
      </w:r>
      <w:r w:rsidR="008C672B" w:rsidRPr="007B5377">
        <w:rPr>
          <w:sz w:val="24"/>
          <w:szCs w:val="24"/>
          <w:lang w:val="lt-LT" w:eastAsia="en-US"/>
        </w:rPr>
        <w:t>as</w:t>
      </w:r>
      <w:r w:rsidRPr="007B5377">
        <w:rPr>
          <w:sz w:val="24"/>
          <w:szCs w:val="24"/>
          <w:lang w:val="lt-LT" w:eastAsia="en-US"/>
        </w:rPr>
        <w:t>, patvirtint</w:t>
      </w:r>
      <w:r w:rsidR="008C672B" w:rsidRPr="007B5377">
        <w:rPr>
          <w:sz w:val="24"/>
          <w:szCs w:val="24"/>
          <w:lang w:val="lt-LT" w:eastAsia="en-US"/>
        </w:rPr>
        <w:t>as</w:t>
      </w:r>
      <w:r w:rsidRPr="007B5377">
        <w:rPr>
          <w:sz w:val="24"/>
          <w:szCs w:val="24"/>
          <w:lang w:val="lt-LT" w:eastAsia="en-US"/>
        </w:rPr>
        <w:t xml:space="preserve"> Lietuvos Respublikos švietimo, mokslo ir sporto ministro 2015 m. spalio 15 d. įsakymu Nr. V-1079 „Dėl Teisės vykdyti neformaliojo suaugusiųjų švietimo ir tęstinio mokymosi programas, finansuojamas iš valstybės ir (arba) savivaldybių biudžetų lėšų, tvarkos aprašo patvirtinimo“</w:t>
      </w:r>
      <w:r w:rsidR="008C672B" w:rsidRPr="007B5377">
        <w:rPr>
          <w:sz w:val="24"/>
          <w:szCs w:val="24"/>
          <w:lang w:val="lt-LT" w:eastAsia="en-US"/>
        </w:rPr>
        <w:t>.</w:t>
      </w:r>
    </w:p>
    <w:p w14:paraId="037A88E5" w14:textId="4687BEDE" w:rsidR="00A45959" w:rsidRPr="007B5377" w:rsidRDefault="00A45959" w:rsidP="00005C44">
      <w:pPr>
        <w:tabs>
          <w:tab w:val="left" w:pos="851"/>
          <w:tab w:val="left" w:pos="1560"/>
          <w:tab w:val="left" w:pos="9356"/>
        </w:tabs>
        <w:suppressAutoHyphens/>
        <w:autoSpaceDE/>
        <w:autoSpaceDN/>
        <w:adjustRightInd/>
        <w:ind w:firstLine="851"/>
        <w:jc w:val="both"/>
        <w:rPr>
          <w:sz w:val="24"/>
          <w:szCs w:val="24"/>
          <w:lang w:val="lt-LT" w:eastAsia="en-US"/>
        </w:rPr>
      </w:pPr>
      <w:r w:rsidRPr="007B5377">
        <w:rPr>
          <w:sz w:val="24"/>
          <w:szCs w:val="24"/>
          <w:lang w:val="lt-LT" w:eastAsia="en-US"/>
        </w:rPr>
        <w:t>Atsižvelgiant į 2.1</w:t>
      </w:r>
      <w:r w:rsidR="005510D9">
        <w:rPr>
          <w:sz w:val="24"/>
          <w:szCs w:val="24"/>
          <w:lang w:val="lt-LT" w:eastAsia="en-US"/>
        </w:rPr>
        <w:t>–</w:t>
      </w:r>
      <w:r w:rsidR="00915251" w:rsidRPr="007B5377">
        <w:rPr>
          <w:sz w:val="24"/>
          <w:szCs w:val="24"/>
          <w:lang w:val="lt-LT" w:eastAsia="en-US"/>
        </w:rPr>
        <w:t xml:space="preserve">2.2 </w:t>
      </w:r>
      <w:r w:rsidRPr="007B5377">
        <w:rPr>
          <w:sz w:val="24"/>
          <w:szCs w:val="24"/>
          <w:lang w:val="lt-LT" w:eastAsia="en-US"/>
        </w:rPr>
        <w:t>punkt</w:t>
      </w:r>
      <w:r w:rsidR="00915251" w:rsidRPr="007B5377">
        <w:rPr>
          <w:sz w:val="24"/>
          <w:szCs w:val="24"/>
          <w:lang w:val="lt-LT" w:eastAsia="en-US"/>
        </w:rPr>
        <w:t>uose</w:t>
      </w:r>
      <w:r w:rsidRPr="007B5377">
        <w:rPr>
          <w:sz w:val="24"/>
          <w:szCs w:val="24"/>
          <w:lang w:val="lt-LT" w:eastAsia="en-US"/>
        </w:rPr>
        <w:t xml:space="preserve"> nurodytų teisės aktų nuostatas pagrindiniai keitimai Apraše:</w:t>
      </w:r>
    </w:p>
    <w:p w14:paraId="0947A85E" w14:textId="2AC2C444" w:rsidR="00A45959" w:rsidRPr="007B5377" w:rsidRDefault="00AD1F7D">
      <w:pPr>
        <w:pStyle w:val="NormalWeb"/>
        <w:numPr>
          <w:ilvl w:val="1"/>
          <w:numId w:val="6"/>
        </w:numPr>
        <w:tabs>
          <w:tab w:val="left" w:pos="1134"/>
        </w:tabs>
        <w:spacing w:before="0" w:beforeAutospacing="0" w:after="0" w:afterAutospacing="0"/>
        <w:ind w:left="0" w:firstLine="851"/>
        <w:jc w:val="both"/>
      </w:pPr>
      <w:r w:rsidRPr="007B5377">
        <w:t>S</w:t>
      </w:r>
      <w:r w:rsidR="00102491" w:rsidRPr="007B5377">
        <w:t xml:space="preserve">prendimą dėl Savivaldybės biudžeto lėšų skyrimo </w:t>
      </w:r>
      <w:r w:rsidRPr="007B5377">
        <w:t>Neformaliojo suaugusiųjų švietimo ir tęstinio mokymosi programoms (toliau – Programa) priima meras.</w:t>
      </w:r>
    </w:p>
    <w:p w14:paraId="55BF1D77" w14:textId="4AC24EB0" w:rsidR="00102491" w:rsidRPr="007B5377" w:rsidRDefault="00102491">
      <w:pPr>
        <w:pStyle w:val="ListParagraph"/>
        <w:widowControl/>
        <w:numPr>
          <w:ilvl w:val="1"/>
          <w:numId w:val="6"/>
        </w:numPr>
        <w:tabs>
          <w:tab w:val="left" w:pos="0"/>
          <w:tab w:val="left" w:pos="851"/>
          <w:tab w:val="left" w:pos="1134"/>
          <w:tab w:val="left" w:pos="2552"/>
          <w:tab w:val="left" w:pos="2977"/>
          <w:tab w:val="left" w:pos="3402"/>
        </w:tabs>
        <w:autoSpaceDE/>
        <w:autoSpaceDN/>
        <w:adjustRightInd/>
        <w:spacing w:after="20"/>
        <w:ind w:left="0" w:firstLine="851"/>
        <w:jc w:val="both"/>
        <w:rPr>
          <w:sz w:val="24"/>
          <w:szCs w:val="24"/>
          <w:lang w:val="lt-LT" w:eastAsia="lt-LT"/>
        </w:rPr>
      </w:pPr>
      <w:r w:rsidRPr="007B5377">
        <w:rPr>
          <w:sz w:val="24"/>
          <w:szCs w:val="24"/>
          <w:lang w:val="lt-LT" w:eastAsia="lt-LT"/>
        </w:rPr>
        <w:t>Pasikeit</w:t>
      </w:r>
      <w:r w:rsidR="009570A2" w:rsidRPr="007B5377">
        <w:rPr>
          <w:sz w:val="24"/>
          <w:szCs w:val="24"/>
          <w:lang w:val="lt-LT" w:eastAsia="lt-LT"/>
        </w:rPr>
        <w:t>us</w:t>
      </w:r>
      <w:r w:rsidRPr="007B5377">
        <w:rPr>
          <w:sz w:val="24"/>
          <w:szCs w:val="24"/>
          <w:lang w:val="lt-LT" w:eastAsia="lt-LT"/>
        </w:rPr>
        <w:t xml:space="preserve"> reikalavima</w:t>
      </w:r>
      <w:r w:rsidR="009570A2" w:rsidRPr="007B5377">
        <w:rPr>
          <w:sz w:val="24"/>
          <w:szCs w:val="24"/>
          <w:lang w:val="lt-LT" w:eastAsia="lt-LT"/>
        </w:rPr>
        <w:t>ms</w:t>
      </w:r>
      <w:r w:rsidRPr="007B5377">
        <w:rPr>
          <w:sz w:val="24"/>
          <w:szCs w:val="24"/>
          <w:lang w:val="lt-LT" w:eastAsia="lt-LT"/>
        </w:rPr>
        <w:t xml:space="preserve"> </w:t>
      </w:r>
      <w:r w:rsidR="00AD1F7D" w:rsidRPr="007B5377">
        <w:rPr>
          <w:sz w:val="24"/>
          <w:szCs w:val="24"/>
          <w:lang w:val="lt-LT"/>
        </w:rPr>
        <w:t>n</w:t>
      </w:r>
      <w:r w:rsidRPr="007B5377">
        <w:rPr>
          <w:sz w:val="24"/>
          <w:szCs w:val="24"/>
          <w:lang w:val="lt-LT"/>
        </w:rPr>
        <w:t>eformaliojo suaugusiųjų švietimo ir tęstinio mokymosi programoms</w:t>
      </w:r>
      <w:r w:rsidR="009570A2" w:rsidRPr="007B5377">
        <w:rPr>
          <w:sz w:val="24"/>
          <w:szCs w:val="24"/>
          <w:lang w:val="lt-LT"/>
        </w:rPr>
        <w:t xml:space="preserve"> nustatyti kiti reikalavimai Programų vykdytojams</w:t>
      </w:r>
      <w:r w:rsidRPr="007B5377">
        <w:rPr>
          <w:sz w:val="24"/>
          <w:szCs w:val="24"/>
          <w:lang w:val="lt-LT"/>
        </w:rPr>
        <w:t xml:space="preserve">. Programa turi būti </w:t>
      </w:r>
      <w:r w:rsidRPr="007B5377">
        <w:rPr>
          <w:sz w:val="24"/>
          <w:szCs w:val="24"/>
          <w:lang w:val="lt-LT" w:eastAsia="lt-LT"/>
        </w:rPr>
        <w:t xml:space="preserve"> registruota Neformaliojo švietimo programų registre (toliau – NŠPR) ir parengta pagal struktūrą</w:t>
      </w:r>
      <w:r w:rsidR="00AD1F7D" w:rsidRPr="007B5377">
        <w:rPr>
          <w:sz w:val="24"/>
          <w:szCs w:val="24"/>
          <w:lang w:val="lt-LT" w:eastAsia="lt-LT"/>
        </w:rPr>
        <w:t>, numatytą Kriterijų apraše.</w:t>
      </w:r>
    </w:p>
    <w:p w14:paraId="37971013" w14:textId="27C08200" w:rsidR="00AD1F7D" w:rsidRPr="007B5377" w:rsidRDefault="00AD1F7D">
      <w:pPr>
        <w:pStyle w:val="ListParagraph"/>
        <w:widowControl/>
        <w:numPr>
          <w:ilvl w:val="1"/>
          <w:numId w:val="6"/>
        </w:numPr>
        <w:tabs>
          <w:tab w:val="left" w:pos="0"/>
          <w:tab w:val="left" w:pos="851"/>
          <w:tab w:val="left" w:pos="1134"/>
          <w:tab w:val="left" w:pos="2552"/>
          <w:tab w:val="left" w:pos="2977"/>
          <w:tab w:val="left" w:pos="3402"/>
        </w:tabs>
        <w:autoSpaceDE/>
        <w:autoSpaceDN/>
        <w:adjustRightInd/>
        <w:spacing w:after="20"/>
        <w:ind w:left="0" w:firstLine="851"/>
        <w:jc w:val="both"/>
        <w:rPr>
          <w:sz w:val="24"/>
          <w:szCs w:val="24"/>
          <w:lang w:val="lt-LT" w:eastAsia="lt-LT"/>
        </w:rPr>
      </w:pPr>
      <w:r w:rsidRPr="007B5377">
        <w:rPr>
          <w:sz w:val="24"/>
          <w:szCs w:val="24"/>
          <w:lang w:val="lt-LT" w:eastAsia="lt-LT"/>
        </w:rPr>
        <w:t>Aiškiau detalizuoti ir sukonkretinti Neformaliojo suaugusiųjų švietimo programų paraiškų atrankos ir vertinimo komisij</w:t>
      </w:r>
      <w:r w:rsidR="009570A2" w:rsidRPr="007B5377">
        <w:rPr>
          <w:sz w:val="24"/>
          <w:szCs w:val="24"/>
          <w:lang w:val="lt-LT" w:eastAsia="lt-LT"/>
        </w:rPr>
        <w:t>os vertinimo kriterijai ir galimi siūlymai dėl Programų finansavimo.</w:t>
      </w:r>
    </w:p>
    <w:p w14:paraId="00D3B1AB" w14:textId="32F49D3E" w:rsidR="00A45959" w:rsidRPr="007B5377" w:rsidRDefault="00102491">
      <w:pPr>
        <w:pStyle w:val="NormalWeb"/>
        <w:numPr>
          <w:ilvl w:val="1"/>
          <w:numId w:val="6"/>
        </w:numPr>
        <w:tabs>
          <w:tab w:val="left" w:pos="1134"/>
        </w:tabs>
        <w:spacing w:before="0" w:beforeAutospacing="0" w:after="0" w:afterAutospacing="0"/>
        <w:ind w:left="0" w:firstLine="851"/>
        <w:jc w:val="both"/>
        <w:rPr>
          <w:lang w:eastAsia="en-US"/>
        </w:rPr>
      </w:pPr>
      <w:r w:rsidRPr="007B5377">
        <w:t xml:space="preserve">Apraše numatytos nuostatos, kurios atitiktų </w:t>
      </w:r>
      <w:r w:rsidR="00A45959" w:rsidRPr="007B5377">
        <w:t>Asmens duomenų teisinės apsaugos įstatym</w:t>
      </w:r>
      <w:r w:rsidRPr="007B5377">
        <w:t>o reikalavimu</w:t>
      </w:r>
      <w:r w:rsidR="00AD1F7D" w:rsidRPr="007B5377">
        <w:t>s.</w:t>
      </w:r>
    </w:p>
    <w:p w14:paraId="21721907" w14:textId="2401942A" w:rsidR="00E20452" w:rsidRPr="007B5377" w:rsidRDefault="00E20452">
      <w:pPr>
        <w:pStyle w:val="ListParagraph"/>
        <w:widowControl/>
        <w:numPr>
          <w:ilvl w:val="0"/>
          <w:numId w:val="1"/>
        </w:numPr>
        <w:tabs>
          <w:tab w:val="left" w:pos="1276"/>
          <w:tab w:val="left" w:pos="2410"/>
          <w:tab w:val="left" w:pos="2835"/>
        </w:tabs>
        <w:suppressAutoHyphens/>
        <w:autoSpaceDE/>
        <w:autoSpaceDN/>
        <w:adjustRightInd/>
        <w:ind w:left="0" w:firstLine="851"/>
        <w:jc w:val="both"/>
        <w:rPr>
          <w:b/>
          <w:sz w:val="24"/>
          <w:szCs w:val="24"/>
          <w:lang w:val="lt-LT" w:eastAsia="en-US"/>
        </w:rPr>
      </w:pPr>
      <w:r w:rsidRPr="007B5377">
        <w:rPr>
          <w:b/>
          <w:sz w:val="24"/>
          <w:szCs w:val="24"/>
          <w:lang w:val="lt-LT" w:eastAsia="en-US"/>
        </w:rPr>
        <w:t>Kokių rezultatų laukiama.</w:t>
      </w:r>
    </w:p>
    <w:p w14:paraId="444E150A" w14:textId="1F47865F" w:rsidR="00F934FC" w:rsidRPr="007B5377" w:rsidRDefault="00F934FC" w:rsidP="00F934FC">
      <w:pPr>
        <w:tabs>
          <w:tab w:val="left" w:pos="1276"/>
          <w:tab w:val="num" w:pos="1440"/>
          <w:tab w:val="left" w:pos="2410"/>
          <w:tab w:val="left" w:pos="2835"/>
        </w:tabs>
        <w:suppressAutoHyphens/>
        <w:autoSpaceDE/>
        <w:autoSpaceDN/>
        <w:adjustRightInd/>
        <w:ind w:firstLine="851"/>
        <w:contextualSpacing/>
        <w:jc w:val="both"/>
        <w:rPr>
          <w:sz w:val="24"/>
          <w:szCs w:val="24"/>
          <w:lang w:val="lt-LT" w:eastAsia="en-US"/>
        </w:rPr>
      </w:pPr>
      <w:r w:rsidRPr="007B5377">
        <w:rPr>
          <w:sz w:val="24"/>
          <w:szCs w:val="24"/>
          <w:lang w:val="lt-LT"/>
        </w:rPr>
        <w:t xml:space="preserve">Patvirtinus Aprašą, Kretingos rajono savivaldybės biudžeto lėšų skyrimo mokymuisi pagal </w:t>
      </w:r>
      <w:bookmarkStart w:id="9" w:name="_Hlk155446218"/>
      <w:r w:rsidRPr="007B5377">
        <w:rPr>
          <w:sz w:val="24"/>
          <w:szCs w:val="24"/>
          <w:lang w:val="lt-LT"/>
        </w:rPr>
        <w:t xml:space="preserve">neformaliojo suaugusiųjų švietimo ir tęstinio mokymosi programas </w:t>
      </w:r>
      <w:bookmarkEnd w:id="9"/>
      <w:r w:rsidRPr="007B5377">
        <w:rPr>
          <w:sz w:val="24"/>
          <w:szCs w:val="24"/>
          <w:lang w:val="lt-LT"/>
        </w:rPr>
        <w:t>tvarka bus detaliau reglamentuota, atlieps</w:t>
      </w:r>
      <w:r w:rsidRPr="007B5377">
        <w:rPr>
          <w:sz w:val="24"/>
          <w:szCs w:val="24"/>
          <w:lang w:val="lt-LT" w:eastAsia="en-US"/>
        </w:rPr>
        <w:t xml:space="preserve"> Aprašą reglamentuojančių teisės aktų nuostatas</w:t>
      </w:r>
      <w:r w:rsidR="003620B7">
        <w:rPr>
          <w:sz w:val="24"/>
          <w:szCs w:val="24"/>
          <w:lang w:val="lt-LT" w:eastAsia="en-US"/>
        </w:rPr>
        <w:t>.</w:t>
      </w:r>
    </w:p>
    <w:p w14:paraId="7EF600F3" w14:textId="72816E60" w:rsidR="00DF3603" w:rsidRPr="007B5377" w:rsidRDefault="00DF3603">
      <w:pPr>
        <w:widowControl/>
        <w:numPr>
          <w:ilvl w:val="0"/>
          <w:numId w:val="1"/>
        </w:numPr>
        <w:tabs>
          <w:tab w:val="left" w:pos="1276"/>
          <w:tab w:val="left" w:pos="2410"/>
          <w:tab w:val="left" w:pos="2835"/>
        </w:tabs>
        <w:autoSpaceDE/>
        <w:autoSpaceDN/>
        <w:adjustRightInd/>
        <w:ind w:left="0" w:firstLine="851"/>
        <w:contextualSpacing/>
        <w:jc w:val="both"/>
        <w:rPr>
          <w:b/>
          <w:sz w:val="24"/>
          <w:szCs w:val="24"/>
          <w:lang w:val="lt-LT" w:eastAsia="en-US"/>
        </w:rPr>
      </w:pPr>
      <w:r w:rsidRPr="007B5377">
        <w:rPr>
          <w:b/>
          <w:sz w:val="24"/>
          <w:szCs w:val="24"/>
          <w:lang w:val="lt-LT" w:eastAsia="en-US"/>
        </w:rPr>
        <w:t>Lėšų poreikis ir šaltiniai.</w:t>
      </w:r>
    </w:p>
    <w:p w14:paraId="6AE34CB8" w14:textId="1FA57D7B" w:rsidR="00F934FC" w:rsidRPr="007B5377" w:rsidRDefault="00F934FC" w:rsidP="00D156EB">
      <w:pPr>
        <w:widowControl/>
        <w:tabs>
          <w:tab w:val="left" w:pos="1276"/>
          <w:tab w:val="left" w:pos="2410"/>
          <w:tab w:val="left" w:pos="2835"/>
        </w:tabs>
        <w:autoSpaceDE/>
        <w:autoSpaceDN/>
        <w:adjustRightInd/>
        <w:ind w:firstLine="851"/>
        <w:contextualSpacing/>
        <w:jc w:val="both"/>
        <w:rPr>
          <w:b/>
          <w:sz w:val="24"/>
          <w:szCs w:val="24"/>
          <w:lang w:val="lt-LT" w:eastAsia="en-US"/>
        </w:rPr>
      </w:pPr>
      <w:r w:rsidRPr="007B5377">
        <w:rPr>
          <w:bCs/>
          <w:sz w:val="24"/>
          <w:szCs w:val="24"/>
          <w:lang w:val="lt-LT" w:eastAsia="en-US"/>
        </w:rPr>
        <w:t xml:space="preserve">Lėšos </w:t>
      </w:r>
      <w:r w:rsidRPr="007B5377">
        <w:rPr>
          <w:sz w:val="24"/>
          <w:szCs w:val="24"/>
          <w:lang w:val="lt-LT"/>
        </w:rPr>
        <w:t>neformaliojo suaugusiųjų švietimo ir tęstinio mokymosi p</w:t>
      </w:r>
      <w:r w:rsidRPr="007B5377">
        <w:rPr>
          <w:bCs/>
          <w:sz w:val="24"/>
          <w:szCs w:val="24"/>
          <w:lang w:val="lt-LT" w:eastAsia="en-US"/>
        </w:rPr>
        <w:t>rogramoms, atrinktoms pagal Aprašą finansuoti</w:t>
      </w:r>
      <w:r w:rsidR="00AD2551" w:rsidRPr="007B5377">
        <w:rPr>
          <w:bCs/>
          <w:sz w:val="24"/>
          <w:szCs w:val="24"/>
          <w:lang w:val="lt-LT" w:eastAsia="en-US"/>
        </w:rPr>
        <w:t>,</w:t>
      </w:r>
      <w:r w:rsidRPr="007B5377">
        <w:rPr>
          <w:bCs/>
          <w:sz w:val="24"/>
          <w:szCs w:val="24"/>
          <w:lang w:val="lt-LT" w:eastAsia="en-US"/>
        </w:rPr>
        <w:t xml:space="preserve"> numatomos Švietimo programoje (Nr. 08) ir skiriamos kiekvienais metais tvirtinant savivaldybės biudžetą.</w:t>
      </w:r>
    </w:p>
    <w:p w14:paraId="61C1BAED" w14:textId="4B071CA9" w:rsidR="00E20452" w:rsidRPr="007B5377" w:rsidRDefault="00E20452">
      <w:pPr>
        <w:widowControl/>
        <w:numPr>
          <w:ilvl w:val="0"/>
          <w:numId w:val="1"/>
        </w:numPr>
        <w:tabs>
          <w:tab w:val="left" w:pos="1276"/>
          <w:tab w:val="left" w:pos="2410"/>
          <w:tab w:val="left" w:pos="2835"/>
        </w:tabs>
        <w:autoSpaceDE/>
        <w:autoSpaceDN/>
        <w:adjustRightInd/>
        <w:ind w:left="0" w:firstLine="851"/>
        <w:contextualSpacing/>
        <w:jc w:val="both"/>
        <w:rPr>
          <w:b/>
          <w:sz w:val="24"/>
          <w:szCs w:val="24"/>
          <w:lang w:val="lt-LT" w:eastAsia="en-US"/>
        </w:rPr>
      </w:pPr>
      <w:r w:rsidRPr="007B5377">
        <w:rPr>
          <w:b/>
          <w:sz w:val="24"/>
          <w:szCs w:val="24"/>
          <w:lang w:val="lt-LT" w:eastAsia="en-US"/>
        </w:rPr>
        <w:t>Kiti sprendimui priimti reikalingi pagrindimai, skaičiavimai ar paaiškinimai.</w:t>
      </w:r>
    </w:p>
    <w:p w14:paraId="3C737F29" w14:textId="35E2281A" w:rsidR="00102491" w:rsidRPr="007B5377" w:rsidRDefault="00102491" w:rsidP="00D156EB">
      <w:pPr>
        <w:widowControl/>
        <w:tabs>
          <w:tab w:val="left" w:pos="1276"/>
          <w:tab w:val="left" w:pos="2410"/>
          <w:tab w:val="left" w:pos="2835"/>
        </w:tabs>
        <w:autoSpaceDE/>
        <w:autoSpaceDN/>
        <w:adjustRightInd/>
        <w:ind w:left="851"/>
        <w:contextualSpacing/>
        <w:jc w:val="both"/>
        <w:rPr>
          <w:b/>
          <w:sz w:val="24"/>
          <w:szCs w:val="24"/>
          <w:lang w:val="lt-LT" w:eastAsia="en-US"/>
        </w:rPr>
      </w:pPr>
      <w:r w:rsidRPr="007B5377">
        <w:rPr>
          <w:b/>
          <w:sz w:val="24"/>
          <w:szCs w:val="24"/>
          <w:lang w:val="lt-LT" w:eastAsia="en-US"/>
        </w:rPr>
        <w:t>-</w:t>
      </w:r>
    </w:p>
    <w:p w14:paraId="42F5EB10" w14:textId="77777777" w:rsidR="00E20452" w:rsidRPr="007B5377" w:rsidRDefault="00E20452">
      <w:pPr>
        <w:widowControl/>
        <w:numPr>
          <w:ilvl w:val="0"/>
          <w:numId w:val="1"/>
        </w:numPr>
        <w:tabs>
          <w:tab w:val="left" w:pos="1276"/>
          <w:tab w:val="left" w:pos="2410"/>
          <w:tab w:val="left" w:pos="2835"/>
        </w:tabs>
        <w:autoSpaceDE/>
        <w:autoSpaceDN/>
        <w:adjustRightInd/>
        <w:ind w:left="0" w:firstLine="851"/>
        <w:contextualSpacing/>
        <w:jc w:val="both"/>
        <w:rPr>
          <w:b/>
          <w:sz w:val="24"/>
          <w:szCs w:val="24"/>
          <w:lang w:val="lt-LT" w:eastAsia="en-US"/>
        </w:rPr>
      </w:pPr>
      <w:r w:rsidRPr="007B5377">
        <w:rPr>
          <w:b/>
          <w:sz w:val="24"/>
          <w:szCs w:val="24"/>
          <w:lang w:val="lt-LT" w:eastAsia="en-US"/>
        </w:rPr>
        <w:t>Teisės akto projekto antikorupcinio vertinimo išvada dėl sprendimo projekto teikimo antikorupciniam vertinimui.</w:t>
      </w:r>
    </w:p>
    <w:p w14:paraId="695A736E" w14:textId="77777777" w:rsidR="00A77F99" w:rsidRPr="007B5377" w:rsidRDefault="00A77F99" w:rsidP="00A77F99">
      <w:pPr>
        <w:widowControl/>
        <w:tabs>
          <w:tab w:val="left" w:pos="1276"/>
          <w:tab w:val="left" w:pos="2410"/>
          <w:tab w:val="left" w:pos="2835"/>
        </w:tabs>
        <w:suppressAutoHyphens/>
        <w:autoSpaceDE/>
        <w:autoSpaceDN/>
        <w:adjustRightInd/>
        <w:ind w:left="851"/>
        <w:contextualSpacing/>
        <w:jc w:val="both"/>
        <w:rPr>
          <w:sz w:val="24"/>
          <w:szCs w:val="24"/>
          <w:lang w:val="lt-LT" w:eastAsia="en-US"/>
        </w:rPr>
      </w:pPr>
      <w:r w:rsidRPr="007B5377">
        <w:rPr>
          <w:sz w:val="24"/>
          <w:szCs w:val="24"/>
          <w:lang w:val="lt-LT" w:eastAsia="en-US"/>
        </w:rPr>
        <w:t>Antikorupcinio vertinimo pažyma pridedama.</w:t>
      </w:r>
    </w:p>
    <w:p w14:paraId="29987E9A" w14:textId="4DAC62E3" w:rsidR="00E20452" w:rsidRPr="007B5377" w:rsidRDefault="00E20452">
      <w:pPr>
        <w:widowControl/>
        <w:numPr>
          <w:ilvl w:val="0"/>
          <w:numId w:val="1"/>
        </w:numPr>
        <w:tabs>
          <w:tab w:val="left" w:pos="1276"/>
          <w:tab w:val="left" w:pos="2410"/>
          <w:tab w:val="left" w:pos="2835"/>
        </w:tabs>
        <w:suppressAutoHyphens/>
        <w:autoSpaceDE/>
        <w:autoSpaceDN/>
        <w:adjustRightInd/>
        <w:ind w:left="0" w:firstLine="851"/>
        <w:contextualSpacing/>
        <w:jc w:val="both"/>
        <w:rPr>
          <w:sz w:val="24"/>
          <w:szCs w:val="24"/>
          <w:lang w:val="lt-LT" w:eastAsia="en-US"/>
        </w:rPr>
      </w:pPr>
      <w:r w:rsidRPr="007B5377">
        <w:rPr>
          <w:b/>
          <w:sz w:val="24"/>
          <w:szCs w:val="24"/>
          <w:lang w:val="lt-LT" w:eastAsia="en-US"/>
        </w:rPr>
        <w:t>Autorius ar autorių grupės.</w:t>
      </w:r>
    </w:p>
    <w:p w14:paraId="0CF02D89" w14:textId="77777777" w:rsidR="005510D9" w:rsidRDefault="00E20452" w:rsidP="005510D9">
      <w:pPr>
        <w:tabs>
          <w:tab w:val="left" w:pos="1276"/>
          <w:tab w:val="left" w:pos="2410"/>
          <w:tab w:val="left" w:pos="2835"/>
        </w:tabs>
        <w:suppressAutoHyphens/>
        <w:autoSpaceDE/>
        <w:autoSpaceDN/>
        <w:adjustRightInd/>
        <w:ind w:firstLine="851"/>
        <w:contextualSpacing/>
        <w:jc w:val="both"/>
        <w:rPr>
          <w:sz w:val="24"/>
          <w:szCs w:val="24"/>
          <w:lang w:val="lt-LT" w:eastAsia="en-US"/>
        </w:rPr>
        <w:sectPr w:rsidR="005510D9" w:rsidSect="002A3C37">
          <w:headerReference w:type="even" r:id="rId10"/>
          <w:headerReference w:type="default" r:id="rId11"/>
          <w:headerReference w:type="first" r:id="rId12"/>
          <w:type w:val="nextColumn"/>
          <w:pgSz w:w="11906" w:h="16838"/>
          <w:pgMar w:top="1134" w:right="567" w:bottom="1134" w:left="1701" w:header="567" w:footer="567" w:gutter="0"/>
          <w:pgNumType w:start="1"/>
          <w:cols w:space="1296"/>
          <w:titlePg/>
          <w:docGrid w:linePitch="360"/>
        </w:sectPr>
      </w:pPr>
      <w:r w:rsidRPr="007B5377">
        <w:rPr>
          <w:sz w:val="24"/>
          <w:szCs w:val="24"/>
          <w:lang w:val="lt-LT" w:eastAsia="en-US"/>
        </w:rPr>
        <w:t>Sonata Petravičienė, Švietimo skyriaus vyr. specialistė.</w:t>
      </w:r>
    </w:p>
    <w:p w14:paraId="09F9D765" w14:textId="76AEC7E3" w:rsidR="00C93125" w:rsidRPr="007B5377" w:rsidRDefault="00C93125" w:rsidP="00C93125">
      <w:pPr>
        <w:widowControl/>
        <w:autoSpaceDE/>
        <w:autoSpaceDN/>
        <w:adjustRightInd/>
        <w:ind w:left="4535" w:firstLine="453"/>
        <w:rPr>
          <w:sz w:val="24"/>
          <w:szCs w:val="24"/>
          <w:lang w:val="lt-LT" w:eastAsia="lt-LT"/>
        </w:rPr>
      </w:pPr>
      <w:r w:rsidRPr="007B5377">
        <w:rPr>
          <w:sz w:val="24"/>
          <w:szCs w:val="24"/>
          <w:lang w:val="lt-LT" w:eastAsia="lt-LT"/>
        </w:rPr>
        <w:t>PATVIRTINTA</w:t>
      </w:r>
    </w:p>
    <w:p w14:paraId="50C8F284" w14:textId="77777777" w:rsidR="00C93125" w:rsidRPr="007B5377" w:rsidRDefault="00C93125" w:rsidP="00C93125">
      <w:pPr>
        <w:widowControl/>
        <w:autoSpaceDE/>
        <w:autoSpaceDN/>
        <w:adjustRightInd/>
        <w:ind w:left="4535" w:firstLine="453"/>
        <w:rPr>
          <w:spacing w:val="-6"/>
          <w:sz w:val="24"/>
          <w:szCs w:val="24"/>
          <w:lang w:val="lt-LT" w:eastAsia="lt-LT"/>
        </w:rPr>
      </w:pPr>
      <w:r w:rsidRPr="007B5377">
        <w:rPr>
          <w:spacing w:val="-6"/>
          <w:sz w:val="24"/>
          <w:szCs w:val="24"/>
          <w:lang w:val="lt-LT" w:eastAsia="lt-LT"/>
        </w:rPr>
        <w:t>Kretingos rajono savivaldybės tarybos</w:t>
      </w:r>
    </w:p>
    <w:p w14:paraId="480C8DF7" w14:textId="77777777" w:rsidR="00C93125" w:rsidRPr="007B5377" w:rsidRDefault="00C93125" w:rsidP="00C93125">
      <w:pPr>
        <w:widowControl/>
        <w:autoSpaceDE/>
        <w:autoSpaceDN/>
        <w:adjustRightInd/>
        <w:ind w:left="4535" w:firstLine="453"/>
        <w:rPr>
          <w:sz w:val="24"/>
          <w:szCs w:val="24"/>
          <w:lang w:val="lt-LT" w:eastAsia="lt-LT"/>
        </w:rPr>
      </w:pPr>
      <w:r w:rsidRPr="007B5377">
        <w:rPr>
          <w:sz w:val="24"/>
          <w:szCs w:val="24"/>
          <w:lang w:val="lt-LT" w:eastAsia="lt-LT"/>
        </w:rPr>
        <w:t>2016 m. birželio 30 d. sprendimu Nr. T2-189</w:t>
      </w:r>
    </w:p>
    <w:p w14:paraId="6C522D16" w14:textId="77777777" w:rsidR="00C93125" w:rsidRPr="007B5377" w:rsidRDefault="00C93125" w:rsidP="00C93125">
      <w:pPr>
        <w:widowControl/>
        <w:autoSpaceDE/>
        <w:autoSpaceDN/>
        <w:adjustRightInd/>
        <w:ind w:left="4535" w:firstLine="453"/>
        <w:rPr>
          <w:spacing w:val="-6"/>
          <w:sz w:val="24"/>
          <w:szCs w:val="24"/>
          <w:lang w:val="lt-LT" w:eastAsia="lt-LT"/>
        </w:rPr>
      </w:pPr>
      <w:r w:rsidRPr="007B5377">
        <w:rPr>
          <w:spacing w:val="-6"/>
          <w:sz w:val="24"/>
          <w:szCs w:val="24"/>
          <w:lang w:val="lt-LT" w:eastAsia="lt-LT"/>
        </w:rPr>
        <w:t>(Kretingos rajono savivaldybės tarybos</w:t>
      </w:r>
    </w:p>
    <w:p w14:paraId="2798A472" w14:textId="77777777" w:rsidR="00C93125" w:rsidRPr="007B5377" w:rsidRDefault="00C93125" w:rsidP="00C93125">
      <w:pPr>
        <w:widowControl/>
        <w:autoSpaceDE/>
        <w:autoSpaceDN/>
        <w:adjustRightInd/>
        <w:ind w:left="4988"/>
        <w:rPr>
          <w:sz w:val="24"/>
          <w:szCs w:val="24"/>
          <w:lang w:val="lt-LT" w:eastAsia="lt-LT"/>
        </w:rPr>
      </w:pPr>
      <w:r w:rsidRPr="007B5377">
        <w:rPr>
          <w:sz w:val="24"/>
          <w:szCs w:val="24"/>
          <w:lang w:val="lt-LT" w:eastAsia="lt-LT"/>
        </w:rPr>
        <w:t>2024 m. vasario   d. sprendimo Nr. T2- redakcija)</w:t>
      </w:r>
    </w:p>
    <w:p w14:paraId="2AB8CD71" w14:textId="77777777" w:rsidR="00C93125" w:rsidRPr="007B5377" w:rsidRDefault="00C93125" w:rsidP="005510D9">
      <w:pPr>
        <w:widowControl/>
        <w:autoSpaceDE/>
        <w:autoSpaceDN/>
        <w:adjustRightInd/>
        <w:rPr>
          <w:b/>
          <w:bCs/>
          <w:caps/>
          <w:sz w:val="24"/>
          <w:szCs w:val="24"/>
          <w:lang w:val="lt-LT" w:eastAsia="lt-LT"/>
        </w:rPr>
      </w:pPr>
    </w:p>
    <w:p w14:paraId="0EAE3109" w14:textId="77777777" w:rsidR="00C93125" w:rsidRPr="007B5377" w:rsidRDefault="00C93125" w:rsidP="00C93125">
      <w:pPr>
        <w:widowControl/>
        <w:autoSpaceDE/>
        <w:autoSpaceDN/>
        <w:adjustRightInd/>
        <w:jc w:val="center"/>
        <w:rPr>
          <w:b/>
          <w:bCs/>
          <w:caps/>
          <w:sz w:val="24"/>
          <w:szCs w:val="24"/>
          <w:lang w:val="lt-LT" w:eastAsia="lt-LT"/>
        </w:rPr>
      </w:pPr>
      <w:r w:rsidRPr="007B5377">
        <w:rPr>
          <w:b/>
          <w:sz w:val="24"/>
          <w:szCs w:val="24"/>
          <w:lang w:val="lt-LT" w:eastAsia="lt-LT"/>
        </w:rPr>
        <w:t>NEFORMALIOJO SUAUGUSIŲJŲ ŠVIETIMO IR TĘSTINIO MOKYMOSI PROGRAMŲ, FINANSUOJAMŲ KRETINGOS RAJONO SAVIVALDYBĖS BIUDŽETO LĖŠOMIS, FINANSAVIMO IR ATRANKOS TVARKOS APRAŠAS</w:t>
      </w:r>
    </w:p>
    <w:p w14:paraId="4B9BD699" w14:textId="77777777" w:rsidR="00C93125" w:rsidRPr="007B5377" w:rsidRDefault="00C93125" w:rsidP="00C93125">
      <w:pPr>
        <w:widowControl/>
        <w:autoSpaceDE/>
        <w:autoSpaceDN/>
        <w:adjustRightInd/>
        <w:rPr>
          <w:sz w:val="24"/>
          <w:szCs w:val="24"/>
          <w:lang w:val="lt-LT" w:eastAsia="lt-LT"/>
        </w:rPr>
      </w:pPr>
    </w:p>
    <w:p w14:paraId="34848B7E" w14:textId="77777777" w:rsidR="00C93125" w:rsidRPr="007B5377" w:rsidRDefault="00C93125" w:rsidP="005510D9">
      <w:pPr>
        <w:widowControl/>
        <w:autoSpaceDE/>
        <w:autoSpaceDN/>
        <w:adjustRightInd/>
        <w:jc w:val="center"/>
        <w:rPr>
          <w:b/>
          <w:bCs/>
          <w:caps/>
          <w:sz w:val="24"/>
          <w:szCs w:val="24"/>
          <w:lang w:val="lt-LT" w:eastAsia="lt-LT"/>
        </w:rPr>
      </w:pPr>
      <w:bookmarkStart w:id="10" w:name="_Hlk155348465"/>
      <w:r w:rsidRPr="007B5377">
        <w:rPr>
          <w:b/>
          <w:bCs/>
          <w:caps/>
          <w:sz w:val="24"/>
          <w:szCs w:val="24"/>
          <w:lang w:val="lt-LT" w:eastAsia="lt-LT"/>
        </w:rPr>
        <w:t>I SKYRIUS</w:t>
      </w:r>
    </w:p>
    <w:bookmarkEnd w:id="10"/>
    <w:p w14:paraId="5BE8276E" w14:textId="77777777" w:rsidR="00C93125" w:rsidRPr="007B5377" w:rsidRDefault="00C93125" w:rsidP="005510D9">
      <w:pPr>
        <w:widowControl/>
        <w:autoSpaceDE/>
        <w:autoSpaceDN/>
        <w:adjustRightInd/>
        <w:jc w:val="center"/>
        <w:rPr>
          <w:sz w:val="24"/>
          <w:szCs w:val="24"/>
          <w:lang w:val="lt-LT" w:eastAsia="lt-LT"/>
        </w:rPr>
      </w:pPr>
      <w:r w:rsidRPr="007B5377">
        <w:rPr>
          <w:b/>
          <w:bCs/>
          <w:caps/>
          <w:sz w:val="24"/>
          <w:szCs w:val="24"/>
          <w:lang w:val="lt-LT" w:eastAsia="lt-LT"/>
        </w:rPr>
        <w:t xml:space="preserve">BENDROSIOS NUOSTATOS </w:t>
      </w:r>
    </w:p>
    <w:p w14:paraId="743D8BD0" w14:textId="750FA986" w:rsidR="00C93125" w:rsidRPr="007B5377" w:rsidRDefault="00C93125" w:rsidP="005510D9">
      <w:pPr>
        <w:widowControl/>
        <w:autoSpaceDE/>
        <w:autoSpaceDN/>
        <w:adjustRightInd/>
        <w:jc w:val="both"/>
        <w:rPr>
          <w:sz w:val="24"/>
          <w:szCs w:val="24"/>
          <w:lang w:val="lt-LT" w:eastAsia="lt-LT"/>
        </w:rPr>
      </w:pPr>
    </w:p>
    <w:p w14:paraId="78299721" w14:textId="39F97979"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Neformaliojo suaugusiųjų švietimo ir tęstinio mokymosi programų, finansuojamų Kretingos rajono savivaldybės biudžeto lėšomis, finansavimo ir atrankos tvarkos aprašas (toliau – Aprašas) nustato neformaliojo suaugusiųjų švietimo ir tęstinio mokymosi programų, finansuojamų Kretingos rajono savivaldybės biudžeto lėšomis (toliau – Programos) atrankos tvarką, reikalavimus Programoms, Programų vykdytoj</w:t>
      </w:r>
      <w:r w:rsidR="00F11170" w:rsidRPr="007B5377">
        <w:rPr>
          <w:sz w:val="24"/>
          <w:szCs w:val="24"/>
          <w:lang w:val="lt-LT" w:eastAsia="lt-LT"/>
        </w:rPr>
        <w:t>ams</w:t>
      </w:r>
      <w:r w:rsidRPr="007B5377">
        <w:rPr>
          <w:sz w:val="24"/>
          <w:szCs w:val="24"/>
          <w:lang w:val="lt-LT" w:eastAsia="lt-LT"/>
        </w:rPr>
        <w:t>, Programų finansavimo bei atsiskaitymo už gautas lėšas tvarką Kretingos rajono savivaldybėje (toliau – Savivaldybė).</w:t>
      </w:r>
    </w:p>
    <w:p w14:paraId="6E97D4D5"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Programų atranka vykdoma kasmet, bet ne vėliau kaip iki rugsėjo 1 d. Neformaliojo suaugusiųjų švietimo ir tęstinio mokymosi programų finansavimo konkurso (toliau – Konkursas) būdu.</w:t>
      </w:r>
    </w:p>
    <w:p w14:paraId="51CCD55B" w14:textId="77777777" w:rsidR="00C93125" w:rsidRPr="007B5377" w:rsidRDefault="00C93125">
      <w:pPr>
        <w:widowControl/>
        <w:numPr>
          <w:ilvl w:val="0"/>
          <w:numId w:val="2"/>
        </w:numPr>
        <w:tabs>
          <w:tab w:val="left" w:pos="180"/>
          <w:tab w:val="left" w:pos="709"/>
          <w:tab w:val="left" w:pos="851"/>
          <w:tab w:val="left" w:pos="993"/>
          <w:tab w:val="left" w:pos="1080"/>
          <w:tab w:val="left" w:pos="1134"/>
          <w:tab w:val="left" w:pos="1298"/>
        </w:tabs>
        <w:autoSpaceDE/>
        <w:autoSpaceDN/>
        <w:adjustRightInd/>
        <w:spacing w:after="20"/>
        <w:ind w:left="0" w:firstLine="851"/>
        <w:contextualSpacing/>
        <w:jc w:val="both"/>
        <w:rPr>
          <w:rFonts w:eastAsia="Calibri"/>
          <w:sz w:val="24"/>
          <w:szCs w:val="24"/>
          <w:lang w:val="lt-LT" w:eastAsia="lt-LT"/>
        </w:rPr>
      </w:pPr>
      <w:r w:rsidRPr="007B5377">
        <w:rPr>
          <w:sz w:val="24"/>
          <w:szCs w:val="24"/>
          <w:lang w:val="lt-LT" w:eastAsia="lt-LT"/>
        </w:rPr>
        <w:t xml:space="preserve"> Konkursas skirtas plėtoti neformaliojo suaugusiųjų švietimo ir tęstinio mokymosi paslaugas Kretingos rajone, pritaikant jas prie visuomenės ir darbo rinkos poreikių.</w:t>
      </w:r>
    </w:p>
    <w:p w14:paraId="3A21E624" w14:textId="77777777" w:rsidR="00C93125" w:rsidRPr="007B5377" w:rsidRDefault="00C93125">
      <w:pPr>
        <w:widowControl/>
        <w:numPr>
          <w:ilvl w:val="0"/>
          <w:numId w:val="2"/>
        </w:numPr>
        <w:tabs>
          <w:tab w:val="left" w:pos="568"/>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Konkursui paraiškas gali teikti neformaliojo suaugusiųjų švietimo ir tęstinio mokymosi teikėjai (toliau – Pareiškėjas).</w:t>
      </w:r>
    </w:p>
    <w:p w14:paraId="4186C400" w14:textId="77777777" w:rsidR="00C93125" w:rsidRDefault="00C93125">
      <w:pPr>
        <w:widowControl/>
        <w:numPr>
          <w:ilvl w:val="0"/>
          <w:numId w:val="2"/>
        </w:numPr>
        <w:tabs>
          <w:tab w:val="left" w:pos="568"/>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Kitos Apraše vartojamos sąvokos atitinka Lietuvos Respublikos švietimo įstatyme, Lietuvos Respublikos neformaliojo suaugusiųjų švietimo ir tęstinio mokymosi įstatyme vartojamas sąvokas.</w:t>
      </w:r>
    </w:p>
    <w:p w14:paraId="6BA0EE6F" w14:textId="77777777" w:rsidR="005510D9" w:rsidRPr="007B5377" w:rsidRDefault="005510D9" w:rsidP="005510D9">
      <w:pPr>
        <w:widowControl/>
        <w:tabs>
          <w:tab w:val="left" w:pos="568"/>
          <w:tab w:val="left" w:pos="709"/>
          <w:tab w:val="left" w:pos="993"/>
        </w:tabs>
        <w:autoSpaceDE/>
        <w:autoSpaceDN/>
        <w:adjustRightInd/>
        <w:spacing w:after="20"/>
        <w:contextualSpacing/>
        <w:jc w:val="both"/>
        <w:rPr>
          <w:sz w:val="24"/>
          <w:szCs w:val="24"/>
          <w:lang w:val="lt-LT" w:eastAsia="lt-LT"/>
        </w:rPr>
      </w:pPr>
    </w:p>
    <w:p w14:paraId="6A1A146E" w14:textId="77777777" w:rsidR="00C93125" w:rsidRPr="00797816" w:rsidRDefault="00C93125" w:rsidP="005510D9">
      <w:pPr>
        <w:widowControl/>
        <w:autoSpaceDE/>
        <w:autoSpaceDN/>
        <w:adjustRightInd/>
        <w:jc w:val="center"/>
        <w:rPr>
          <w:b/>
          <w:bCs/>
          <w:sz w:val="24"/>
          <w:szCs w:val="24"/>
          <w:lang w:val="lt-LT" w:eastAsia="lt-LT"/>
        </w:rPr>
      </w:pPr>
      <w:r w:rsidRPr="00797816">
        <w:rPr>
          <w:b/>
          <w:bCs/>
          <w:sz w:val="24"/>
          <w:szCs w:val="24"/>
          <w:lang w:val="lt-LT" w:eastAsia="lt-LT"/>
        </w:rPr>
        <w:t>II SKYRIUS</w:t>
      </w:r>
    </w:p>
    <w:p w14:paraId="058EB767" w14:textId="77777777" w:rsidR="00C93125" w:rsidRPr="00797816" w:rsidRDefault="00C93125" w:rsidP="005510D9">
      <w:pPr>
        <w:widowControl/>
        <w:autoSpaceDE/>
        <w:autoSpaceDN/>
        <w:adjustRightInd/>
        <w:jc w:val="center"/>
        <w:rPr>
          <w:b/>
          <w:bCs/>
          <w:sz w:val="24"/>
          <w:szCs w:val="24"/>
          <w:lang w:val="lt-LT" w:eastAsia="lt-LT"/>
        </w:rPr>
      </w:pPr>
      <w:r w:rsidRPr="00797816">
        <w:rPr>
          <w:b/>
          <w:bCs/>
          <w:sz w:val="24"/>
          <w:szCs w:val="24"/>
          <w:lang w:val="lt-LT" w:eastAsia="lt-LT"/>
        </w:rPr>
        <w:t>REIKALAVIMAI PROGRAMOMS IR PROGRAMŲ VYKDYTOJAMS</w:t>
      </w:r>
    </w:p>
    <w:p w14:paraId="4F1E8C0F" w14:textId="7777777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61F00AA4" w14:textId="77777777" w:rsidR="00C93125" w:rsidRPr="007B5377" w:rsidRDefault="00C93125">
      <w:pPr>
        <w:widowControl/>
        <w:numPr>
          <w:ilvl w:val="0"/>
          <w:numId w:val="2"/>
        </w:numPr>
        <w:autoSpaceDE/>
        <w:autoSpaceDN/>
        <w:adjustRightInd/>
        <w:ind w:left="0" w:firstLine="851"/>
        <w:contextualSpacing/>
        <w:jc w:val="both"/>
        <w:rPr>
          <w:rFonts w:ascii="Monotype Corsiva" w:hAnsi="Monotype Corsiva"/>
          <w:sz w:val="24"/>
          <w:szCs w:val="24"/>
          <w:lang w:val="lt-LT" w:eastAsia="lt-LT"/>
        </w:rPr>
      </w:pPr>
      <w:r w:rsidRPr="007B5377">
        <w:rPr>
          <w:sz w:val="24"/>
          <w:szCs w:val="24"/>
          <w:lang w:val="lt-LT" w:eastAsia="lt-LT"/>
        </w:rPr>
        <w:t xml:space="preserve">Pareiškėjas turi atitikti reikalavimus: </w:t>
      </w:r>
    </w:p>
    <w:p w14:paraId="50D524B2"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turėti teisę vykdyti švietimo veiklą ir būti registruotas Švietimo ir mokslo institucijų registre (toliau  – ŠMIR);</w:t>
      </w:r>
    </w:p>
    <w:p w14:paraId="1BEDA8D1"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atitikti Lietuvos Respublikos neformaliojo suaugusiųjų švietimo ir tęstinio mokymosi įstatymo 2 straipsnio 4 dalyje apibrėžtą neformaliojo suaugusiųjų švietimo ir tęstinio mokymosi teikėjo sąvoką;</w:t>
      </w:r>
    </w:p>
    <w:p w14:paraId="07721FD6"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veiklą vykdyti Savivaldybės teritorijoje ir būti Savivaldybėje registruotu juridiniu asmeniu;</w:t>
      </w:r>
    </w:p>
    <w:p w14:paraId="403C1A47"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turėti žmogiškųjų išteklių personalą, įgijusį ne mažesnę nei vienų metų suaugusiųjų neformaliojo švietimo ir tęstinio mokymosi veiklos patirtį;</w:t>
      </w:r>
    </w:p>
    <w:p w14:paraId="5CC8DED9"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pareiškėjas yra atsiskaitęs už ankstesniais kalendoriniais metais iš Savivaldybės (ir (ar) valstybės) biudžeto Savivaldybėje konkurso būdu gautas lėšas ir (arba) gautas lėšas panaudojo tikslingai (jei vykdė);</w:t>
      </w:r>
    </w:p>
    <w:p w14:paraId="211A087F"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pareiškėjas nėra bankrutuojantis / likviduojamas.</w:t>
      </w:r>
    </w:p>
    <w:p w14:paraId="7EC4A58F" w14:textId="77777777" w:rsidR="00C93125" w:rsidRPr="007B5377" w:rsidRDefault="00C93125">
      <w:pPr>
        <w:widowControl/>
        <w:numPr>
          <w:ilvl w:val="0"/>
          <w:numId w:val="2"/>
        </w:numPr>
        <w:tabs>
          <w:tab w:val="left" w:pos="0"/>
          <w:tab w:val="left" w:pos="1560"/>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Programa gali būti finansuojama iš Savivaldybės biudžeto lėšų, jei ji:</w:t>
      </w:r>
    </w:p>
    <w:p w14:paraId="59104C58"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yra skirta neformaliojo suaugusiųjų švietimo ir tęstinio mokymosi dalyvių kvalifikacijai ir (arba) kompetencijoms tobulinti;</w:t>
      </w:r>
    </w:p>
    <w:p w14:paraId="614DAD4D"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vykdoma Aprašo 6 punkte nurodyto švietimo teikėjo;</w:t>
      </w:r>
    </w:p>
    <w:p w14:paraId="7BFE3AEF"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registruota Neformaliojo švietimo programų registre (toliau – NŠPR);</w:t>
      </w:r>
    </w:p>
    <w:p w14:paraId="6327EC77"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parengta pagal šią struktūrą:</w:t>
      </w:r>
    </w:p>
    <w:p w14:paraId="0DA78500"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Bendrosios nuostatos. Jose pateikiama informacija apie švietimo teikėją: pavadinimas, teisinė forma, buveinės adresas (jei švietimo teikėjas – laisvasis mokytojas, nurodoma jo vardas, pavardė, individualios veiklos ar kito veiklą leidžiančio vykdyti dokumento numeris), programos rengėjai ir jų kvalifikacija;</w:t>
      </w:r>
    </w:p>
    <w:p w14:paraId="6EA5F676"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pavadinimas ir patvirtinimas. Nurodomas tikslus NŠPR registruotas programos pavadinimas ir NŠPR registruotos programos kodas. Nurodoma, kas ir kada patvirtino programą;</w:t>
      </w:r>
    </w:p>
    <w:p w14:paraId="6FED062C"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trukmė. Programos trukmė nurodoma akademinėmis valandomis ir yra ne trumpesnė kaip 10 akademinių valandų ir ne ilgesnė nei 240 akademinių valandų (akademinė valanda – 45 min.);</w:t>
      </w:r>
    </w:p>
    <w:p w14:paraId="7312C92E"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tikslinė grupė. Nurodoma asmenų, kuriems ši Programa skirta, tikslinė grupė. Minimalus besimokančių suaugusiųjų skaičius Programoje – 15;</w:t>
      </w:r>
    </w:p>
    <w:p w14:paraId="32BCEC03"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Tikslas, uždaviniai ir kompetencijos. Nurodomas tikslas, įgyvendinami uždaviniai, derantys su programos turiniu, trukme, tiksline grupe. Nurodoma, kokios kompetencijos bus įgyjamos ir kaip jos vertinamos;</w:t>
      </w:r>
    </w:p>
    <w:p w14:paraId="14B70423"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Turinys, metodai ir priemonės. Aprašomas programos turinys, metodai, priemonės, įranga, padedantys siekti išsikelto tikslo ir uždavinių, ugdyti kompetencijas;</w:t>
      </w:r>
    </w:p>
    <w:p w14:paraId="4C266C69" w14:textId="77777777" w:rsidR="00C93125" w:rsidRPr="007B5377" w:rsidRDefault="00C93125">
      <w:pPr>
        <w:widowControl/>
        <w:numPr>
          <w:ilvl w:val="2"/>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pritaikymas asmenims, turintiems specialiųjų poreikių. Nurodoma, kaip Programa yra / bus pritaikyta, pateikiama su tuo susijusi informacija (specializuota įranga, priemonės ir pan.);</w:t>
      </w:r>
    </w:p>
    <w:p w14:paraId="7919CCBC"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bent kartą per 5 metus (jei Programa vykdoma ilgiau nei 5 metus) buvo vertinta / įsivertinta jos vykdymo kokybė;</w:t>
      </w:r>
    </w:p>
    <w:p w14:paraId="6DD04B45"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turinys nediskriminuoja asmenų dėl tautybės, rasės, lyties, kilmės, negalios, seksualinės orientacijos, socialinės padėties, kalbos, tikėjimo, įsitikinimų, pažiūrų ar kitais panašiais pagrindais;</w:t>
      </w:r>
    </w:p>
    <w:p w14:paraId="6AE48362" w14:textId="77777777" w:rsidR="00C93125" w:rsidRPr="007B5377" w:rsidRDefault="00C93125">
      <w:pPr>
        <w:widowControl/>
        <w:numPr>
          <w:ilvl w:val="1"/>
          <w:numId w:val="2"/>
        </w:numPr>
        <w:tabs>
          <w:tab w:val="left" w:pos="0"/>
          <w:tab w:val="left" w:pos="1701"/>
          <w:tab w:val="left" w:pos="2552"/>
          <w:tab w:val="left" w:pos="2977"/>
          <w:tab w:val="left" w:pos="3402"/>
        </w:tabs>
        <w:autoSpaceDE/>
        <w:autoSpaceDN/>
        <w:adjustRightInd/>
        <w:spacing w:after="20"/>
        <w:ind w:left="0" w:firstLine="851"/>
        <w:contextualSpacing/>
        <w:jc w:val="both"/>
        <w:rPr>
          <w:sz w:val="24"/>
          <w:szCs w:val="24"/>
          <w:lang w:val="lt-LT" w:eastAsia="lt-LT"/>
        </w:rPr>
      </w:pPr>
      <w:r w:rsidRPr="007B5377">
        <w:rPr>
          <w:sz w:val="24"/>
          <w:szCs w:val="24"/>
          <w:lang w:val="lt-LT" w:eastAsia="lt-LT"/>
        </w:rPr>
        <w:t>vykdomos saugiomis mokymosi sąlygomis ir nekelia grėsmės asmenų sveikatai, viešajai tvarkai ar bet kokiomis formomis, metodais ir būdais nepažeidžia Lietuvos Respublikos įstatymų ir kitų teisės aktų.</w:t>
      </w:r>
    </w:p>
    <w:p w14:paraId="5B914767" w14:textId="77777777" w:rsidR="00C93125" w:rsidRPr="007B5377" w:rsidRDefault="00C93125">
      <w:pPr>
        <w:widowControl/>
        <w:numPr>
          <w:ilvl w:val="0"/>
          <w:numId w:val="2"/>
        </w:numPr>
        <w:autoSpaceDE/>
        <w:autoSpaceDN/>
        <w:adjustRightInd/>
        <w:ind w:left="0" w:firstLine="851"/>
        <w:contextualSpacing/>
        <w:jc w:val="both"/>
        <w:rPr>
          <w:rFonts w:ascii="Monotype Corsiva" w:hAnsi="Monotype Corsiva"/>
          <w:sz w:val="24"/>
          <w:szCs w:val="24"/>
          <w:lang w:val="lt-LT" w:eastAsia="lt-LT"/>
        </w:rPr>
      </w:pPr>
      <w:r w:rsidRPr="007B5377">
        <w:rPr>
          <w:sz w:val="24"/>
          <w:szCs w:val="24"/>
          <w:lang w:val="lt-LT" w:eastAsia="lt-LT"/>
        </w:rPr>
        <w:t>Konkurse dalyvaujančios Programos turi atitikti vieną iš programos turinio ir siekiamų rezultatų sąlygų:</w:t>
      </w:r>
      <w:r w:rsidRPr="007B5377">
        <w:rPr>
          <w:rFonts w:ascii="Monotype Corsiva" w:hAnsi="Monotype Corsiva"/>
          <w:sz w:val="24"/>
          <w:szCs w:val="24"/>
          <w:lang w:val="lt-LT" w:eastAsia="lt-LT"/>
        </w:rPr>
        <w:t xml:space="preserve"> </w:t>
      </w:r>
    </w:p>
    <w:p w14:paraId="6F6D1D8C"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mokymosi visą gyvenimą paslaugų Savivaldybėje plėtra;</w:t>
      </w:r>
    </w:p>
    <w:p w14:paraId="4813699D"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darbo rinkai aktualių suaugusiųjų bendrųjų kompetencijų ugdymas;</w:t>
      </w:r>
    </w:p>
    <w:p w14:paraId="2BC7794A"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asmenų mokymasis trečiojo amžiaus universitete;</w:t>
      </w:r>
    </w:p>
    <w:p w14:paraId="1E84C9C7"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andragogų kompetencijų tobulinimas;</w:t>
      </w:r>
    </w:p>
    <w:p w14:paraId="673D8C1E"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profesinei veiklai reikalingų žinių ir gebėjimų įgijimas ar tobulinimas;</w:t>
      </w:r>
    </w:p>
    <w:p w14:paraId="3F3536E9" w14:textId="77777777" w:rsidR="00C93125" w:rsidRPr="007B5377" w:rsidRDefault="00C93125">
      <w:pPr>
        <w:widowControl/>
        <w:numPr>
          <w:ilvl w:val="1"/>
          <w:numId w:val="2"/>
        </w:numPr>
        <w:autoSpaceDE/>
        <w:autoSpaceDN/>
        <w:adjustRightInd/>
        <w:ind w:left="0" w:firstLine="851"/>
        <w:contextualSpacing/>
        <w:jc w:val="both"/>
        <w:rPr>
          <w:sz w:val="24"/>
          <w:szCs w:val="24"/>
          <w:lang w:val="lt-LT" w:eastAsia="lt-LT"/>
        </w:rPr>
      </w:pPr>
      <w:r w:rsidRPr="007B5377">
        <w:rPr>
          <w:sz w:val="24"/>
          <w:szCs w:val="24"/>
          <w:lang w:val="lt-LT" w:eastAsia="lt-LT"/>
        </w:rPr>
        <w:t>asmens bendrosios kultūros ugdymas.</w:t>
      </w:r>
    </w:p>
    <w:p w14:paraId="77886494"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Programos atrenkamos pagal vertinimo kriterijus, nurodytus </w:t>
      </w:r>
      <w:bookmarkStart w:id="11" w:name="_Hlk155431342"/>
      <w:r w:rsidRPr="007B5377">
        <w:rPr>
          <w:sz w:val="24"/>
          <w:szCs w:val="24"/>
          <w:lang w:val="lt-LT" w:eastAsia="lt-LT"/>
        </w:rPr>
        <w:t>Mokymosi pagal neformaliojo suaugusiųjų švietimo ir tęstinio mokymosi programas finansavimo metodikoje  šį Aprašą.</w:t>
      </w:r>
    </w:p>
    <w:bookmarkEnd w:id="11"/>
    <w:p w14:paraId="56D70152" w14:textId="77777777" w:rsidR="00C93125" w:rsidRPr="007B5377" w:rsidRDefault="00C93125" w:rsidP="005510D9">
      <w:pPr>
        <w:widowControl/>
        <w:autoSpaceDE/>
        <w:autoSpaceDN/>
        <w:adjustRightInd/>
        <w:rPr>
          <w:b/>
          <w:sz w:val="24"/>
          <w:szCs w:val="24"/>
          <w:lang w:val="lt-LT" w:eastAsia="lt-LT"/>
        </w:rPr>
      </w:pPr>
    </w:p>
    <w:p w14:paraId="115A8D72" w14:textId="77777777" w:rsidR="00C93125" w:rsidRPr="007B5377" w:rsidRDefault="00C93125" w:rsidP="005510D9">
      <w:pPr>
        <w:widowControl/>
        <w:autoSpaceDE/>
        <w:autoSpaceDN/>
        <w:adjustRightInd/>
        <w:jc w:val="center"/>
        <w:rPr>
          <w:b/>
          <w:bCs/>
          <w:sz w:val="24"/>
          <w:szCs w:val="24"/>
          <w:lang w:val="lt-LT" w:eastAsia="lt-LT"/>
        </w:rPr>
      </w:pPr>
      <w:r w:rsidRPr="007B5377">
        <w:rPr>
          <w:b/>
          <w:sz w:val="24"/>
          <w:szCs w:val="24"/>
          <w:lang w:val="lt-LT" w:eastAsia="lt-LT"/>
        </w:rPr>
        <w:t>III SKYRIUS</w:t>
      </w:r>
    </w:p>
    <w:p w14:paraId="59F0FC0B" w14:textId="77777777" w:rsidR="00C93125" w:rsidRPr="007B5377" w:rsidRDefault="00C93125" w:rsidP="005510D9">
      <w:pPr>
        <w:widowControl/>
        <w:autoSpaceDE/>
        <w:autoSpaceDN/>
        <w:adjustRightInd/>
        <w:jc w:val="center"/>
        <w:rPr>
          <w:b/>
          <w:bCs/>
          <w:sz w:val="24"/>
          <w:szCs w:val="24"/>
          <w:lang w:val="lt-LT" w:eastAsia="lt-LT"/>
        </w:rPr>
      </w:pPr>
      <w:r w:rsidRPr="007B5377">
        <w:rPr>
          <w:b/>
          <w:sz w:val="24"/>
          <w:szCs w:val="24"/>
          <w:lang w:val="lt-LT" w:eastAsia="lt-LT"/>
        </w:rPr>
        <w:t xml:space="preserve">KONKURSO ORGANIZAVIMAS </w:t>
      </w:r>
    </w:p>
    <w:p w14:paraId="0D022397" w14:textId="77777777" w:rsidR="00C93125" w:rsidRPr="007B5377" w:rsidRDefault="00C93125" w:rsidP="005510D9">
      <w:pPr>
        <w:widowControl/>
        <w:autoSpaceDE/>
        <w:autoSpaceDN/>
        <w:adjustRightInd/>
        <w:jc w:val="both"/>
        <w:rPr>
          <w:bCs/>
          <w:sz w:val="24"/>
          <w:szCs w:val="24"/>
          <w:lang w:val="lt-LT" w:eastAsia="lt-LT"/>
        </w:rPr>
      </w:pPr>
    </w:p>
    <w:p w14:paraId="261C196B"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Konkursą inicijuoja ir lėšas skiria Savivaldybė. </w:t>
      </w:r>
    </w:p>
    <w:p w14:paraId="1F07F53D"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Konkursą organizuoja Savivaldybės administracijos Švietimo skyrius – (toliau – Konkurso organizatorius). Gali būti skelbiamas daugiau negu vienas konkursas per metus.</w:t>
      </w:r>
    </w:p>
    <w:p w14:paraId="0F57F70F"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Informacija apie Konkursą skelbiama interneto svetainėse www.kretinga.lt, </w:t>
      </w:r>
      <w:hyperlink r:id="rId13" w:history="1">
        <w:r w:rsidRPr="007B5377">
          <w:rPr>
            <w:sz w:val="24"/>
            <w:szCs w:val="24"/>
            <w:u w:val="single"/>
            <w:lang w:val="lt-LT" w:eastAsia="lt-LT"/>
          </w:rPr>
          <w:t>www.kretingosrsc.lt</w:t>
        </w:r>
      </w:hyperlink>
      <w:r w:rsidRPr="007B5377">
        <w:rPr>
          <w:sz w:val="24"/>
          <w:szCs w:val="24"/>
          <w:lang w:val="lt-LT" w:eastAsia="lt-LT"/>
        </w:rPr>
        <w:t xml:space="preserve">. </w:t>
      </w:r>
    </w:p>
    <w:p w14:paraId="3CADC262"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1 (vienas) Pareiškėjas konkursui gali teikti 1 (vieną) paraišką ir negali būti partneriu kitų Pareiškėjų paraiškose. </w:t>
      </w:r>
    </w:p>
    <w:p w14:paraId="7106EB76" w14:textId="77777777"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Pareiškėjas paraišką ir jos priedus teikia Konkurso organizatoriui adresu: Kretingos rajono administracijos švietimo skyriui, Pabrėžos 8, Kretinga 97129, Lietuva, naudojantis registruoto pašto, kurjerių teikiamomis paslaugomis, asmeniškai arba el. paštu </w:t>
      </w:r>
      <w:hyperlink r:id="rId14" w:history="1">
        <w:r w:rsidRPr="007B5377">
          <w:rPr>
            <w:sz w:val="24"/>
            <w:szCs w:val="24"/>
            <w:u w:val="single"/>
            <w:lang w:val="lt-LT" w:eastAsia="lt-LT"/>
          </w:rPr>
          <w:t>svietimas@kretinga.lt</w:t>
        </w:r>
      </w:hyperlink>
      <w:r w:rsidRPr="007B5377">
        <w:rPr>
          <w:sz w:val="24"/>
          <w:szCs w:val="24"/>
          <w:lang w:val="lt-LT" w:eastAsia="lt-LT"/>
        </w:rPr>
        <w:t xml:space="preserve"> iki termino, kuris nurodytas konkurso paskelbimo metu. Elektronine forma teikiami dokumentai turi būti pasirašyti kvalifikuotu elektroniniu parašu (adoc) arba suformuoti elektroninėmis priemonėmis, kurios leidžia užtikrinti teksto vientisumą ir nepakeičiamumą (pdf).</w:t>
      </w:r>
    </w:p>
    <w:p w14:paraId="3184011C"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Teikiami dokumentai:</w:t>
      </w:r>
    </w:p>
    <w:p w14:paraId="302B50BC"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 xml:space="preserve">kompiuteriu užpildyta ir Pareiškėjo vadovo arba jo įgalioto asmens pasirašyta paraiška gauti lėšų </w:t>
      </w:r>
      <w:r w:rsidRPr="007B5377">
        <w:rPr>
          <w:sz w:val="24"/>
          <w:szCs w:val="24"/>
          <w:lang w:val="lt-LT" w:eastAsia="lt-LT"/>
        </w:rPr>
        <w:t>Programai</w:t>
      </w:r>
      <w:r w:rsidRPr="007B5377">
        <w:rPr>
          <w:iCs/>
          <w:sz w:val="24"/>
          <w:szCs w:val="24"/>
          <w:lang w:val="lt-LT" w:eastAsia="lt-LT"/>
        </w:rPr>
        <w:t xml:space="preserve"> (Aprašo 1 priedas) ir lydraštis; </w:t>
      </w:r>
    </w:p>
    <w:p w14:paraId="08C513AB"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bookmarkStart w:id="12" w:name="_Hlk155297224"/>
      <w:r w:rsidRPr="007B5377">
        <w:rPr>
          <w:iCs/>
          <w:sz w:val="24"/>
          <w:szCs w:val="24"/>
          <w:lang w:val="lt-LT" w:eastAsia="lt-LT"/>
        </w:rPr>
        <w:t xml:space="preserve">Pareiškėjo nuostatų, įstatų ar kito dokumento, kuriame įteisinta neformaliojo suaugusiųjų švietimo veikla, kopija ar išrašas (jei teikėjas juridinis asmuo) arba dokumento (-ų), kuris (-ie) pagrindžia, kad pareiškėjas turi teisę vykdyti švietimo veiklą, kopija (-os) ar išrašas (-ai) (verslo liudijimo ar individualios veiklos pažymoje švietimo veiklos rūšies kodas pagal EVRK) </w:t>
      </w:r>
      <w:bookmarkStart w:id="13" w:name="_Hlk155296903"/>
      <w:r w:rsidRPr="007B5377">
        <w:rPr>
          <w:iCs/>
          <w:sz w:val="24"/>
          <w:szCs w:val="24"/>
          <w:lang w:val="lt-LT" w:eastAsia="lt-LT"/>
        </w:rPr>
        <w:t>(Savivaldybės biudžetinės įstaigos gali paraiškoje pateikti nuorodą į šį dokumentą);</w:t>
      </w:r>
      <w:bookmarkEnd w:id="13"/>
    </w:p>
    <w:p w14:paraId="0B9032A8" w14:textId="77777777" w:rsidR="00C93125" w:rsidRPr="007B5377" w:rsidRDefault="00C93125">
      <w:pPr>
        <w:widowControl/>
        <w:numPr>
          <w:ilvl w:val="1"/>
          <w:numId w:val="2"/>
        </w:numPr>
        <w:tabs>
          <w:tab w:val="left" w:pos="851"/>
          <w:tab w:val="left" w:pos="1276"/>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jeigu Programos įgyvendinime dalyvauja partneris, teikiama partnerio įstatų (nuostatų) patvirtinta kopija arba verslo liudijimo ar individualios veiklos pažymos kopija (Savivaldybės biudžetinės įstaigos gali paraiškoje pateikti nuorodą į šį dokumentą) ir bendradarbiavimo arba jungtinės veiklos (partnerystės) sutarties dėl Konkursui teikiamos Programos vykdymo patvirtinta kopija.</w:t>
      </w:r>
    </w:p>
    <w:bookmarkEnd w:id="12"/>
    <w:p w14:paraId="35F41EF7" w14:textId="77777777" w:rsidR="00C93125" w:rsidRPr="007B5377" w:rsidRDefault="00C93125">
      <w:pPr>
        <w:widowControl/>
        <w:numPr>
          <w:ilvl w:val="0"/>
          <w:numId w:val="2"/>
        </w:numPr>
        <w:tabs>
          <w:tab w:val="left" w:pos="709"/>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Paraiška su visais priedais pateikiama sunumeruotais lapais, susegta (surišta). </w:t>
      </w:r>
    </w:p>
    <w:p w14:paraId="7154AB97"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Pasibaigus Paraiškų priėmimo terminui, atliekamas Paraiškų ir jos priedų tinkamumo vertinimas pagal Aprašo 2 priede nurodytus vertinimo kriterijus. Paraiškų tinkamumo vertinimą atlieka Švietimo skyriaus specialistas ne vėliau kaip per 5 darbo dienas nuo paskutinės dokumentų Konkursui teikimo dienos.</w:t>
      </w:r>
    </w:p>
    <w:p w14:paraId="5847B318"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Apie netinkamai parengtą paraišką Konkurso organizatorius informuoja Pareiškėją elektroniniu paštu arba telefonu ne vėliau kaip per 3 darbo dienas po paraiškų tinkamumo vertinimo ir nurodo 5 darbo dienų terminą, per kurį Pareiškėjas gali tikslinti paraišką. </w:t>
      </w:r>
    </w:p>
    <w:p w14:paraId="51AE87A5"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Konkurso organizatorius tinkamai parengtas paraiškas teikia vertinimui Neformaliojo suaugusiųjų švietimo programų paraiškų atrankos ir vertinimo komisijai (toliau – Komisija), kuri sudaroma iš penkių narių Savivaldybės administracijos direktoriaus (toliau – Direktorius) įsakymu. </w:t>
      </w:r>
    </w:p>
    <w:p w14:paraId="2F969C4F" w14:textId="58C0A488"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Komisija paraiškas įvertina per 10 darbo dienų</w:t>
      </w:r>
      <w:r w:rsidR="001F4F62" w:rsidRPr="007B5377">
        <w:rPr>
          <w:sz w:val="24"/>
          <w:szCs w:val="24"/>
          <w:lang w:val="lt-LT" w:eastAsia="lt-LT"/>
        </w:rPr>
        <w:t>.</w:t>
      </w:r>
    </w:p>
    <w:p w14:paraId="3FF75499" w14:textId="77777777" w:rsidR="00C93125" w:rsidRPr="007B5377" w:rsidRDefault="00C93125">
      <w:pPr>
        <w:widowControl/>
        <w:numPr>
          <w:ilvl w:val="0"/>
          <w:numId w:val="2"/>
        </w:numPr>
        <w:autoSpaceDE/>
        <w:autoSpaceDN/>
        <w:adjustRightInd/>
        <w:ind w:left="0" w:firstLine="851"/>
        <w:contextualSpacing/>
        <w:rPr>
          <w:sz w:val="24"/>
          <w:szCs w:val="24"/>
          <w:lang w:val="lt-LT" w:eastAsia="lt-LT"/>
        </w:rPr>
      </w:pPr>
      <w:r w:rsidRPr="007B5377">
        <w:rPr>
          <w:sz w:val="24"/>
          <w:szCs w:val="24"/>
          <w:lang w:val="lt-LT" w:eastAsia="lt-LT"/>
        </w:rPr>
        <w:t>Į Komisiją narius deleguoja šios institucijos:</w:t>
      </w:r>
    </w:p>
    <w:p w14:paraId="0E753984" w14:textId="0AA10C59" w:rsidR="00C93125" w:rsidRPr="007B5377" w:rsidRDefault="00C93125">
      <w:pPr>
        <w:widowControl/>
        <w:numPr>
          <w:ilvl w:val="1"/>
          <w:numId w:val="2"/>
        </w:numPr>
        <w:tabs>
          <w:tab w:val="left" w:pos="1560"/>
        </w:tabs>
        <w:autoSpaceDE/>
        <w:autoSpaceDN/>
        <w:adjustRightInd/>
        <w:ind w:left="0" w:firstLine="851"/>
        <w:contextualSpacing/>
        <w:rPr>
          <w:sz w:val="24"/>
          <w:szCs w:val="24"/>
          <w:lang w:val="lt-LT" w:eastAsia="lt-LT"/>
        </w:rPr>
      </w:pPr>
      <w:r w:rsidRPr="007B5377">
        <w:rPr>
          <w:sz w:val="24"/>
          <w:szCs w:val="24"/>
          <w:lang w:val="lt-LT" w:eastAsia="lt-LT"/>
        </w:rPr>
        <w:t>Savivaldybės administracija – tris asmenis;</w:t>
      </w:r>
    </w:p>
    <w:p w14:paraId="422C3ED1" w14:textId="77777777" w:rsidR="00C93125" w:rsidRPr="007B5377" w:rsidRDefault="00C93125">
      <w:pPr>
        <w:widowControl/>
        <w:numPr>
          <w:ilvl w:val="1"/>
          <w:numId w:val="2"/>
        </w:numPr>
        <w:tabs>
          <w:tab w:val="left" w:pos="1560"/>
        </w:tabs>
        <w:autoSpaceDE/>
        <w:autoSpaceDN/>
        <w:adjustRightInd/>
        <w:ind w:left="0" w:firstLine="851"/>
        <w:contextualSpacing/>
        <w:rPr>
          <w:sz w:val="24"/>
          <w:szCs w:val="24"/>
          <w:lang w:val="lt-LT" w:eastAsia="lt-LT"/>
        </w:rPr>
      </w:pPr>
      <w:r w:rsidRPr="007B5377">
        <w:rPr>
          <w:sz w:val="24"/>
          <w:szCs w:val="24"/>
          <w:lang w:val="lt-LT" w:eastAsia="lt-LT"/>
        </w:rPr>
        <w:t>Jaunimo reikalų taryba – vieną asmenį;</w:t>
      </w:r>
    </w:p>
    <w:p w14:paraId="3672A4CE" w14:textId="77777777" w:rsidR="00C93125" w:rsidRPr="007B5377" w:rsidRDefault="00C93125">
      <w:pPr>
        <w:widowControl/>
        <w:numPr>
          <w:ilvl w:val="1"/>
          <w:numId w:val="2"/>
        </w:numPr>
        <w:tabs>
          <w:tab w:val="left" w:pos="1560"/>
        </w:tabs>
        <w:autoSpaceDE/>
        <w:autoSpaceDN/>
        <w:adjustRightInd/>
        <w:ind w:left="0" w:firstLine="851"/>
        <w:contextualSpacing/>
        <w:jc w:val="both"/>
        <w:rPr>
          <w:sz w:val="24"/>
          <w:szCs w:val="24"/>
          <w:lang w:val="lt-LT" w:eastAsia="lt-LT"/>
        </w:rPr>
      </w:pPr>
      <w:r w:rsidRPr="007B5377">
        <w:rPr>
          <w:sz w:val="24"/>
          <w:szCs w:val="24"/>
          <w:lang w:val="lt-LT" w:eastAsia="lt-LT"/>
        </w:rPr>
        <w:t>Neformaliojo suaugusiųjų švietimo ir tęstinio mokymosi koordinatorius – vieną asmenį.</w:t>
      </w:r>
    </w:p>
    <w:p w14:paraId="6729343F" w14:textId="77777777" w:rsidR="00C93125" w:rsidRPr="007B5377" w:rsidRDefault="00C93125">
      <w:pPr>
        <w:widowControl/>
        <w:numPr>
          <w:ilvl w:val="0"/>
          <w:numId w:val="2"/>
        </w:numPr>
        <w:autoSpaceDE/>
        <w:autoSpaceDN/>
        <w:adjustRightInd/>
        <w:ind w:left="0" w:firstLine="851"/>
        <w:contextualSpacing/>
        <w:jc w:val="both"/>
        <w:rPr>
          <w:sz w:val="24"/>
          <w:szCs w:val="24"/>
          <w:lang w:val="lt-LT" w:eastAsia="lt-LT"/>
        </w:rPr>
      </w:pPr>
      <w:r w:rsidRPr="007B5377">
        <w:rPr>
          <w:sz w:val="24"/>
          <w:szCs w:val="24"/>
          <w:lang w:val="lt-LT" w:eastAsia="lt-LT"/>
        </w:rPr>
        <w:t xml:space="preserve">Komisijos darbą organizuoja ir jai vadovauja Direktoriaus įsakymu paskirtas Komisijos pirmininkas, Komisijos pirmininko sekretoriaus funkcijas atlieka Savivaldybės administracijos Švietimo skyriaus specialistas. </w:t>
      </w:r>
    </w:p>
    <w:p w14:paraId="32C644AE"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Komisijos darbo forma yra posėdžiai. Posėdžiai vyksta Komisijos pirmininko nustatytu laiku. Posėdžiai yra teisėti, kai juose dalyvauja ne mažiau kaip 3 Komisijos nariai. Sprendimai priimami posėdyje dalyvaujančių Komisijos narių daugumos balsais, o balsams pasiskirsčius po lygiai, sprendimą lemia pirmininko balsas. Posėdžiai gali vykti kontaktiniu, nuotoliniu ar mišriu būdu.</w:t>
      </w:r>
    </w:p>
    <w:p w14:paraId="7B45A159"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Komisija savo veikloje turi vadovautis skaidrumo, nešališkumo, objektyvumo, teisėtumo principais. </w:t>
      </w:r>
    </w:p>
    <w:p w14:paraId="394BC0E1" w14:textId="09CE73CA" w:rsidR="00C93125" w:rsidRPr="007B5377" w:rsidRDefault="00C93125">
      <w:pPr>
        <w:pStyle w:val="ListParagraph"/>
        <w:widowControl/>
        <w:numPr>
          <w:ilvl w:val="0"/>
          <w:numId w:val="2"/>
        </w:numPr>
        <w:tabs>
          <w:tab w:val="left" w:pos="851"/>
          <w:tab w:val="left" w:pos="1134"/>
        </w:tabs>
        <w:autoSpaceDE/>
        <w:autoSpaceDN/>
        <w:adjustRightInd/>
        <w:spacing w:after="20"/>
        <w:ind w:left="0" w:firstLine="851"/>
        <w:jc w:val="both"/>
        <w:rPr>
          <w:sz w:val="24"/>
          <w:szCs w:val="24"/>
          <w:lang w:val="lt-LT" w:eastAsia="lt-LT"/>
        </w:rPr>
      </w:pPr>
      <w:r w:rsidRPr="007B5377">
        <w:rPr>
          <w:sz w:val="24"/>
          <w:szCs w:val="24"/>
          <w:lang w:val="lt-LT" w:eastAsia="lt-LT"/>
        </w:rPr>
        <w:t>Paraiškas balais, pagal Aprašo 3 priede nurodytus kriterijus, atskirai vertina kiekvienas komisijos narys, išskyrus Komisijos pirmininko sekretorius.</w:t>
      </w:r>
      <w:r w:rsidR="00312E3E" w:rsidRPr="007B5377">
        <w:rPr>
          <w:lang w:val="lt-LT"/>
        </w:rPr>
        <w:t xml:space="preserve"> </w:t>
      </w:r>
      <w:r w:rsidRPr="007B5377">
        <w:rPr>
          <w:sz w:val="24"/>
          <w:szCs w:val="24"/>
          <w:lang w:val="lt-LT" w:eastAsia="lt-LT"/>
        </w:rPr>
        <w:t>Galimas maksimalus balas – 100. Programa tinkama finansuoti, jeigu įvertinama ne mažiau kaip 25 balais.</w:t>
      </w:r>
    </w:p>
    <w:p w14:paraId="51F98134" w14:textId="77777777" w:rsidR="00312E3E" w:rsidRPr="007B5377" w:rsidRDefault="00312E3E">
      <w:pPr>
        <w:widowControl/>
        <w:numPr>
          <w:ilvl w:val="0"/>
          <w:numId w:val="2"/>
        </w:numPr>
        <w:autoSpaceDE/>
        <w:autoSpaceDN/>
        <w:adjustRightInd/>
        <w:spacing w:after="20"/>
        <w:ind w:left="0" w:firstLine="851"/>
        <w:contextualSpacing/>
        <w:jc w:val="both"/>
        <w:rPr>
          <w:sz w:val="24"/>
          <w:szCs w:val="24"/>
          <w:lang w:val="lt-LT" w:eastAsia="lt-LT"/>
        </w:rPr>
      </w:pPr>
      <w:r w:rsidRPr="007B5377">
        <w:rPr>
          <w:sz w:val="24"/>
          <w:szCs w:val="24"/>
          <w:lang w:val="lt-LT" w:eastAsia="lt-LT"/>
        </w:rPr>
        <w:t>Nustačius visų Komisijos narių kiekvienos paraiškos vertinimui skirtų balų vidurkį, sudaroma preliminari finansuojamų paraiškų pirmumo eilė.</w:t>
      </w:r>
    </w:p>
    <w:p w14:paraId="2A3340CC" w14:textId="77777777" w:rsidR="00C93125" w:rsidRPr="007B5377" w:rsidRDefault="00C93125">
      <w:pPr>
        <w:widowControl/>
        <w:numPr>
          <w:ilvl w:val="0"/>
          <w:numId w:val="2"/>
        </w:numPr>
        <w:tabs>
          <w:tab w:val="left" w:pos="567"/>
          <w:tab w:val="left" w:pos="993"/>
          <w:tab w:val="left" w:pos="1134"/>
          <w:tab w:val="left" w:pos="1276"/>
        </w:tabs>
        <w:autoSpaceDE/>
        <w:autoSpaceDN/>
        <w:adjustRightInd/>
        <w:ind w:left="0" w:firstLine="851"/>
        <w:contextualSpacing/>
        <w:jc w:val="both"/>
        <w:rPr>
          <w:sz w:val="24"/>
          <w:szCs w:val="24"/>
          <w:lang w:val="lt-LT" w:eastAsia="lt-LT"/>
        </w:rPr>
      </w:pPr>
      <w:r w:rsidRPr="007B5377">
        <w:rPr>
          <w:sz w:val="24"/>
          <w:szCs w:val="24"/>
          <w:lang w:val="lt-LT" w:eastAsia="lt-LT"/>
        </w:rPr>
        <w:t>Komisija, įvertinusi paraiškas, priima sprendimą:</w:t>
      </w:r>
    </w:p>
    <w:p w14:paraId="365F04C3" w14:textId="77777777" w:rsidR="00102491"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siūlyti skirti lėšas Programai įgyvendinti</w:t>
      </w:r>
    </w:p>
    <w:p w14:paraId="0B498969" w14:textId="5D210CBC" w:rsidR="00C93125" w:rsidRPr="007B5377" w:rsidRDefault="00102491">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 xml:space="preserve">siūlyti skirti dalį lėšų </w:t>
      </w:r>
      <w:r w:rsidR="00C93125" w:rsidRPr="007B5377">
        <w:rPr>
          <w:sz w:val="24"/>
          <w:szCs w:val="24"/>
          <w:lang w:val="lt-LT" w:eastAsia="lt-LT"/>
        </w:rPr>
        <w:t xml:space="preserve"> (</w:t>
      </w:r>
      <w:r w:rsidR="009570A2" w:rsidRPr="007B5377">
        <w:rPr>
          <w:sz w:val="24"/>
          <w:szCs w:val="24"/>
          <w:lang w:val="lt-LT" w:eastAsia="lt-LT"/>
        </w:rPr>
        <w:t xml:space="preserve">lėšos </w:t>
      </w:r>
      <w:r w:rsidR="00915251" w:rsidRPr="007B5377">
        <w:rPr>
          <w:sz w:val="24"/>
          <w:szCs w:val="24"/>
          <w:lang w:val="lt-LT" w:eastAsia="lt-LT"/>
        </w:rPr>
        <w:t xml:space="preserve">gali būti </w:t>
      </w:r>
      <w:r w:rsidR="009570A2" w:rsidRPr="007B5377">
        <w:rPr>
          <w:sz w:val="24"/>
          <w:szCs w:val="24"/>
          <w:lang w:val="lt-LT" w:eastAsia="lt-LT"/>
        </w:rPr>
        <w:t xml:space="preserve">proporcingai mažinamos, </w:t>
      </w:r>
      <w:r w:rsidR="00AD1F7D" w:rsidRPr="007B5377">
        <w:rPr>
          <w:sz w:val="24"/>
          <w:szCs w:val="24"/>
          <w:lang w:val="lt-LT" w:eastAsia="lt-LT"/>
        </w:rPr>
        <w:t>jeigu neužtenka lėšų, skirtų iš Savivaldybės biudžeto Programoms finansuoti</w:t>
      </w:r>
      <w:r w:rsidR="00C93125" w:rsidRPr="007B5377">
        <w:rPr>
          <w:sz w:val="24"/>
          <w:szCs w:val="24"/>
          <w:lang w:val="lt-LT" w:eastAsia="lt-LT"/>
        </w:rPr>
        <w:t>);</w:t>
      </w:r>
    </w:p>
    <w:p w14:paraId="1F293692" w14:textId="7C90EBD9"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siūlyti neskirti lėšų Programai įgyvendinti</w:t>
      </w:r>
      <w:r w:rsidR="00915251" w:rsidRPr="007B5377">
        <w:rPr>
          <w:sz w:val="24"/>
          <w:szCs w:val="24"/>
          <w:lang w:val="lt-LT" w:eastAsia="lt-LT"/>
        </w:rPr>
        <w:t xml:space="preserve"> (jeigu Programa netinkama finansuoti pagal  </w:t>
      </w:r>
      <w:r w:rsidR="000F78CD" w:rsidRPr="007B5377">
        <w:rPr>
          <w:sz w:val="24"/>
          <w:szCs w:val="24"/>
          <w:lang w:val="lt-LT" w:eastAsia="lt-LT"/>
        </w:rPr>
        <w:t xml:space="preserve">Aprašo </w:t>
      </w:r>
      <w:r w:rsidR="00915251" w:rsidRPr="007B5377">
        <w:rPr>
          <w:sz w:val="24"/>
          <w:szCs w:val="24"/>
          <w:lang w:val="lt-LT" w:eastAsia="lt-LT"/>
        </w:rPr>
        <w:t>25 p.)</w:t>
      </w:r>
      <w:r w:rsidRPr="007B5377">
        <w:rPr>
          <w:sz w:val="24"/>
          <w:szCs w:val="24"/>
          <w:lang w:val="lt-LT" w:eastAsia="lt-LT"/>
        </w:rPr>
        <w:t>;</w:t>
      </w:r>
    </w:p>
    <w:p w14:paraId="0B1F4613" w14:textId="77777777"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atmesti paraišką.</w:t>
      </w:r>
    </w:p>
    <w:p w14:paraId="49D001DF" w14:textId="77777777" w:rsidR="00C93125" w:rsidRPr="007B5377" w:rsidRDefault="00C93125">
      <w:pPr>
        <w:widowControl/>
        <w:numPr>
          <w:ilvl w:val="0"/>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Komisija turi teisę priimti sprendimą atmesti paraišką, jei:</w:t>
      </w:r>
    </w:p>
    <w:p w14:paraId="4BE49FFA" w14:textId="77777777" w:rsidR="00C93125" w:rsidRPr="007B5377" w:rsidRDefault="00C93125">
      <w:pPr>
        <w:widowControl/>
        <w:numPr>
          <w:ilvl w:val="1"/>
          <w:numId w:val="2"/>
        </w:numPr>
        <w:tabs>
          <w:tab w:val="left" w:pos="567"/>
          <w:tab w:val="left" w:pos="993"/>
          <w:tab w:val="left" w:pos="1134"/>
          <w:tab w:val="left" w:pos="1418"/>
        </w:tabs>
        <w:autoSpaceDE/>
        <w:autoSpaceDN/>
        <w:adjustRightInd/>
        <w:ind w:left="0" w:firstLine="851"/>
        <w:contextualSpacing/>
        <w:jc w:val="both"/>
        <w:rPr>
          <w:sz w:val="24"/>
          <w:szCs w:val="24"/>
          <w:lang w:val="lt-LT" w:eastAsia="lt-LT"/>
        </w:rPr>
      </w:pPr>
      <w:r w:rsidRPr="007B5377">
        <w:rPr>
          <w:sz w:val="24"/>
          <w:szCs w:val="24"/>
          <w:lang w:val="lt-LT" w:eastAsia="lt-LT"/>
        </w:rPr>
        <w:t>Pareiškėjas paraiškoje arba kartu su paraiška teikiamuose dokumentuose pateikė klaidinančią arba melagingą informaciją;</w:t>
      </w:r>
    </w:p>
    <w:p w14:paraId="1CDA1D1A" w14:textId="77777777" w:rsidR="00C93125" w:rsidRPr="007B5377" w:rsidRDefault="00C93125">
      <w:pPr>
        <w:widowControl/>
        <w:numPr>
          <w:ilvl w:val="1"/>
          <w:numId w:val="2"/>
        </w:numPr>
        <w:tabs>
          <w:tab w:val="left" w:pos="567"/>
          <w:tab w:val="left" w:pos="993"/>
          <w:tab w:val="left" w:pos="1134"/>
          <w:tab w:val="left" w:pos="1276"/>
          <w:tab w:val="left" w:pos="1418"/>
          <w:tab w:val="left" w:pos="1985"/>
        </w:tabs>
        <w:autoSpaceDE/>
        <w:autoSpaceDN/>
        <w:adjustRightInd/>
        <w:ind w:left="0" w:firstLine="851"/>
        <w:contextualSpacing/>
        <w:jc w:val="both"/>
        <w:rPr>
          <w:sz w:val="24"/>
          <w:szCs w:val="24"/>
          <w:lang w:val="lt-LT" w:eastAsia="lt-LT"/>
        </w:rPr>
      </w:pPr>
      <w:r w:rsidRPr="007B5377">
        <w:rPr>
          <w:sz w:val="24"/>
          <w:szCs w:val="24"/>
          <w:lang w:val="lt-LT" w:eastAsia="lt-LT"/>
        </w:rPr>
        <w:t>Pareiškėjas bandė gauti konfidencialią informaciją arba daryti įtaką Komisijos nariams.</w:t>
      </w:r>
    </w:p>
    <w:p w14:paraId="769B3BC5" w14:textId="31C01FE9" w:rsidR="00C93125" w:rsidRPr="00CD4FA0" w:rsidRDefault="00C93125">
      <w:pPr>
        <w:widowControl/>
        <w:numPr>
          <w:ilvl w:val="0"/>
          <w:numId w:val="2"/>
        </w:numPr>
        <w:tabs>
          <w:tab w:val="left" w:pos="568"/>
          <w:tab w:val="left" w:pos="1134"/>
        </w:tabs>
        <w:autoSpaceDE/>
        <w:autoSpaceDN/>
        <w:adjustRightInd/>
        <w:spacing w:after="20"/>
        <w:ind w:left="0" w:firstLine="851"/>
        <w:contextualSpacing/>
        <w:jc w:val="both"/>
        <w:rPr>
          <w:sz w:val="24"/>
          <w:szCs w:val="24"/>
          <w:lang w:val="lt-LT" w:eastAsia="lt-LT"/>
        </w:rPr>
      </w:pPr>
      <w:r w:rsidRPr="00CD4FA0">
        <w:rPr>
          <w:sz w:val="24"/>
          <w:szCs w:val="24"/>
          <w:lang w:val="lt-LT" w:eastAsia="lt-LT"/>
        </w:rPr>
        <w:t xml:space="preserve">Komisija, įvertinusi Paraiškas pagal  Mokymosi pagal neformaliojo suaugusiųjų švietimo ir tęstinio mokymosi programas finansavimo metodiką  šį Aprašą teikia siūlymus </w:t>
      </w:r>
      <w:r w:rsidR="00F01985" w:rsidRPr="00CD4FA0">
        <w:rPr>
          <w:sz w:val="24"/>
          <w:szCs w:val="24"/>
          <w:lang w:val="lt-LT" w:eastAsia="lt-LT"/>
        </w:rPr>
        <w:t>dėl finansavimo skyrimo Savivaldybės merui.</w:t>
      </w:r>
    </w:p>
    <w:p w14:paraId="0B274598" w14:textId="77777777" w:rsidR="004B33CA" w:rsidRPr="00CD4FA0" w:rsidRDefault="004B33CA">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bookmarkStart w:id="14" w:name="_Hlk155859064"/>
      <w:r w:rsidRPr="00CD4FA0">
        <w:rPr>
          <w:sz w:val="24"/>
          <w:szCs w:val="24"/>
          <w:lang w:val="lt-LT" w:eastAsia="lt-LT"/>
        </w:rPr>
        <w:t>Savivaldybės meras tvirtina atrinktų Programų ir joms skirtų lėšų sąrašą.</w:t>
      </w:r>
    </w:p>
    <w:p w14:paraId="3C50DFCA" w14:textId="32950B15" w:rsidR="00C93125" w:rsidRPr="00CD4FA0"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CD4FA0">
        <w:rPr>
          <w:sz w:val="24"/>
          <w:szCs w:val="24"/>
          <w:lang w:val="lt-LT" w:eastAsia="lt-LT"/>
        </w:rPr>
        <w:t xml:space="preserve"> </w:t>
      </w:r>
      <w:bookmarkEnd w:id="14"/>
      <w:r w:rsidRPr="00CD4FA0">
        <w:rPr>
          <w:sz w:val="24"/>
          <w:szCs w:val="24"/>
          <w:lang w:val="lt-LT" w:eastAsia="lt-LT"/>
        </w:rPr>
        <w:t>Direktorius</w:t>
      </w:r>
      <w:r w:rsidR="000D0530" w:rsidRPr="00CD4FA0">
        <w:rPr>
          <w:sz w:val="24"/>
          <w:szCs w:val="24"/>
          <w:lang w:val="lt-LT" w:eastAsia="lt-LT"/>
        </w:rPr>
        <w:t xml:space="preserve"> arba direktoriaus įgaliotas asmuo</w:t>
      </w:r>
      <w:r w:rsidRPr="00CD4FA0">
        <w:rPr>
          <w:sz w:val="24"/>
          <w:szCs w:val="24"/>
          <w:lang w:val="lt-LT" w:eastAsia="lt-LT"/>
        </w:rPr>
        <w:t xml:space="preserve"> ir programos vykdytojas sudaro </w:t>
      </w:r>
      <w:r w:rsidR="000D0530" w:rsidRPr="00CD4FA0">
        <w:rPr>
          <w:sz w:val="24"/>
          <w:szCs w:val="24"/>
          <w:lang w:val="lt-LT" w:eastAsia="lt-LT"/>
        </w:rPr>
        <w:t>finansavimo</w:t>
      </w:r>
      <w:r w:rsidRPr="00CD4FA0">
        <w:rPr>
          <w:sz w:val="24"/>
          <w:szCs w:val="24"/>
          <w:lang w:val="lt-LT" w:eastAsia="lt-LT"/>
        </w:rPr>
        <w:t xml:space="preserve"> sutartį.</w:t>
      </w:r>
    </w:p>
    <w:p w14:paraId="05A61F87"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Konkurso organizatorius paraiškose nurodytais el. pašto adresais informuoja pareiškėją apie programų vertinimo rezultatus.</w:t>
      </w:r>
    </w:p>
    <w:p w14:paraId="51143B09" w14:textId="17E8123C" w:rsidR="00C93125" w:rsidRPr="007B5377" w:rsidRDefault="00C93125">
      <w:pPr>
        <w:widowControl/>
        <w:numPr>
          <w:ilvl w:val="0"/>
          <w:numId w:val="2"/>
        </w:numPr>
        <w:tabs>
          <w:tab w:val="left" w:pos="709"/>
          <w:tab w:val="left" w:pos="993"/>
        </w:tabs>
        <w:autoSpaceDE/>
        <w:autoSpaceDN/>
        <w:adjustRightInd/>
        <w:spacing w:after="20"/>
        <w:ind w:left="0" w:firstLine="851"/>
        <w:contextualSpacing/>
        <w:jc w:val="both"/>
        <w:rPr>
          <w:sz w:val="24"/>
          <w:szCs w:val="24"/>
          <w:lang w:val="lt-LT" w:eastAsia="lt-LT"/>
        </w:rPr>
      </w:pPr>
      <w:r w:rsidRPr="007B5377">
        <w:rPr>
          <w:sz w:val="24"/>
          <w:szCs w:val="24"/>
          <w:lang w:val="lt-LT" w:eastAsia="lt-LT"/>
        </w:rPr>
        <w:t>Savivaldybės biudžeto lėšomis f</w:t>
      </w:r>
      <w:r w:rsidR="000F78CD" w:rsidRPr="007B5377">
        <w:rPr>
          <w:sz w:val="24"/>
          <w:szCs w:val="24"/>
          <w:lang w:val="lt-LT" w:eastAsia="lt-LT"/>
        </w:rPr>
        <w:t>i</w:t>
      </w:r>
      <w:r w:rsidRPr="007B5377">
        <w:rPr>
          <w:sz w:val="24"/>
          <w:szCs w:val="24"/>
          <w:lang w:val="lt-LT" w:eastAsia="lt-LT"/>
        </w:rPr>
        <w:t xml:space="preserve">nansuojamų Programų sąrašas skelbiamas interneto svetainėse </w:t>
      </w:r>
      <w:hyperlink r:id="rId15" w:history="1">
        <w:r w:rsidRPr="007B5377">
          <w:rPr>
            <w:sz w:val="24"/>
            <w:szCs w:val="24"/>
            <w:u w:val="single"/>
            <w:lang w:val="lt-LT" w:eastAsia="lt-LT"/>
          </w:rPr>
          <w:t>www.kretinga.lt</w:t>
        </w:r>
      </w:hyperlink>
      <w:r w:rsidRPr="007B5377">
        <w:rPr>
          <w:sz w:val="24"/>
          <w:szCs w:val="24"/>
          <w:lang w:val="lt-LT" w:eastAsia="lt-LT"/>
        </w:rPr>
        <w:t xml:space="preserve">, </w:t>
      </w:r>
      <w:hyperlink r:id="rId16" w:history="1">
        <w:r w:rsidRPr="007B5377">
          <w:rPr>
            <w:sz w:val="24"/>
            <w:szCs w:val="24"/>
            <w:u w:val="single"/>
            <w:lang w:val="lt-LT" w:eastAsia="lt-LT"/>
          </w:rPr>
          <w:t>www.kretingosrsc.lt</w:t>
        </w:r>
      </w:hyperlink>
      <w:r w:rsidRPr="007B5377">
        <w:rPr>
          <w:sz w:val="24"/>
          <w:szCs w:val="24"/>
          <w:lang w:val="lt-LT" w:eastAsia="lt-LT"/>
        </w:rPr>
        <w:t>.</w:t>
      </w:r>
    </w:p>
    <w:p w14:paraId="2768276A" w14:textId="7777777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61BCE4F3" w14:textId="77777777" w:rsidR="00C93125" w:rsidRPr="007B5377" w:rsidRDefault="00C93125" w:rsidP="005510D9">
      <w:pPr>
        <w:widowControl/>
        <w:autoSpaceDE/>
        <w:autoSpaceDN/>
        <w:adjustRightInd/>
        <w:ind w:firstLine="142"/>
        <w:jc w:val="center"/>
        <w:rPr>
          <w:b/>
          <w:bCs/>
          <w:sz w:val="24"/>
          <w:szCs w:val="24"/>
          <w:lang w:val="lt-LT" w:eastAsia="lt-LT"/>
        </w:rPr>
      </w:pPr>
      <w:r w:rsidRPr="007B5377">
        <w:rPr>
          <w:b/>
          <w:sz w:val="24"/>
          <w:szCs w:val="24"/>
          <w:lang w:val="lt-LT" w:eastAsia="lt-LT"/>
        </w:rPr>
        <w:t>IV SKYRIUS</w:t>
      </w:r>
    </w:p>
    <w:p w14:paraId="198CAA41" w14:textId="77777777" w:rsidR="00C93125" w:rsidRPr="007B5377" w:rsidRDefault="00C93125" w:rsidP="005510D9">
      <w:pPr>
        <w:widowControl/>
        <w:autoSpaceDE/>
        <w:autoSpaceDN/>
        <w:adjustRightInd/>
        <w:ind w:firstLine="142"/>
        <w:jc w:val="center"/>
        <w:rPr>
          <w:b/>
          <w:bCs/>
          <w:caps/>
          <w:sz w:val="24"/>
          <w:szCs w:val="24"/>
          <w:lang w:val="lt-LT" w:eastAsia="lt-LT"/>
        </w:rPr>
      </w:pPr>
      <w:r w:rsidRPr="007B5377">
        <w:rPr>
          <w:b/>
          <w:bCs/>
          <w:caps/>
          <w:sz w:val="24"/>
          <w:szCs w:val="24"/>
          <w:lang w:val="lt-LT" w:eastAsia="lt-LT"/>
        </w:rPr>
        <w:t xml:space="preserve">PROGRAMOS FINANSAVIMAS IR ATSISKAITYMAS </w:t>
      </w:r>
    </w:p>
    <w:p w14:paraId="446C41DA" w14:textId="77777777" w:rsidR="00C93125" w:rsidRPr="007B5377" w:rsidRDefault="00C93125" w:rsidP="005510D9">
      <w:pPr>
        <w:widowControl/>
        <w:autoSpaceDE/>
        <w:autoSpaceDN/>
        <w:adjustRightInd/>
        <w:rPr>
          <w:sz w:val="24"/>
          <w:szCs w:val="24"/>
          <w:lang w:val="lt-LT" w:eastAsia="lt-LT"/>
        </w:rPr>
      </w:pPr>
    </w:p>
    <w:p w14:paraId="0827118E"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i/>
          <w:sz w:val="24"/>
          <w:szCs w:val="24"/>
          <w:lang w:val="lt-LT" w:eastAsia="lt-LT"/>
        </w:rPr>
      </w:pPr>
      <w:r w:rsidRPr="007B5377">
        <w:rPr>
          <w:rFonts w:eastAsia="Calibri"/>
          <w:sz w:val="24"/>
          <w:szCs w:val="24"/>
          <w:lang w:val="lt-LT" w:eastAsia="lt-LT"/>
        </w:rPr>
        <w:t>Formuojant Savivaldybės metų biudžetą, Savivaldybės administracija, atsižvelgdama į Savivaldybės finansines galimybes, ankstesnių metų faktinį lėšų panaudojimą, Programų efektyvumą ir kokybę, siūlo Savivaldybės tarybai numatyti lėšas Programų finansavimui.</w:t>
      </w:r>
    </w:p>
    <w:p w14:paraId="5DD92164"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rFonts w:eastAsia="Calibri"/>
          <w:sz w:val="24"/>
          <w:szCs w:val="24"/>
          <w:lang w:val="lt-LT" w:eastAsia="lt-LT"/>
        </w:rPr>
      </w:pPr>
      <w:r w:rsidRPr="007B5377">
        <w:rPr>
          <w:rFonts w:eastAsia="Calibri"/>
          <w:sz w:val="24"/>
          <w:szCs w:val="24"/>
          <w:lang w:val="lt-LT" w:eastAsia="lt-LT"/>
        </w:rPr>
        <w:t xml:space="preserve">Savivaldybės tarybai paskyrus lėšas neformaliajam suaugusiųjų švietimui ir tęstiniam mokymuisi, skelbiamas konkursas Programų atrankai pagal Aprašo nuostatas. </w:t>
      </w:r>
    </w:p>
    <w:p w14:paraId="6DE2EAFE" w14:textId="48D7EB40"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i/>
          <w:sz w:val="24"/>
          <w:szCs w:val="24"/>
          <w:lang w:val="lt-LT" w:eastAsia="lt-LT"/>
        </w:rPr>
      </w:pPr>
      <w:r w:rsidRPr="007B5377">
        <w:rPr>
          <w:sz w:val="24"/>
          <w:szCs w:val="24"/>
          <w:lang w:val="lt-LT" w:eastAsia="lt-LT"/>
        </w:rPr>
        <w:t xml:space="preserve">Maksimali lėšų suma iš Kretingos rajono savivaldybės biudžeto asignavimų </w:t>
      </w:r>
      <w:r w:rsidR="00364F13" w:rsidRPr="007B5377">
        <w:rPr>
          <w:sz w:val="24"/>
          <w:szCs w:val="24"/>
          <w:lang w:val="lt-LT" w:eastAsia="lt-LT"/>
        </w:rPr>
        <w:t xml:space="preserve">vienai </w:t>
      </w:r>
      <w:r w:rsidRPr="007B5377">
        <w:rPr>
          <w:sz w:val="24"/>
          <w:szCs w:val="24"/>
          <w:lang w:val="lt-LT" w:eastAsia="lt-LT"/>
        </w:rPr>
        <w:t>Programai įgyvendinti yra 4 000 eurų (keturi tūkstančiai eurų).</w:t>
      </w:r>
    </w:p>
    <w:p w14:paraId="355E012B" w14:textId="2D1C0D96"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Jeigu Programai vykdyti reikalinga suma viršija maksimalią galimą skirti lėšų sumą, Pareiškėjas privalo užtikrinti, kad likusi išlaidų dalis bus finansuojama iš kitų šaltinių.</w:t>
      </w:r>
    </w:p>
    <w:p w14:paraId="725FA1DD"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Apraše numatyta tvarka priėmus sprendimą skirti Savivaldybės biudžeto lėšas Programoms vykdyti, Savivaldybės administracijos direktorius ir Pareiškėjas sudaro Programos finansavimo sutartį (4 priedas). </w:t>
      </w:r>
    </w:p>
    <w:p w14:paraId="59D193EB"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trike/>
          <w:sz w:val="24"/>
          <w:szCs w:val="24"/>
          <w:lang w:val="lt-LT" w:eastAsia="lt-LT"/>
        </w:rPr>
      </w:pPr>
      <w:r w:rsidRPr="007B5377">
        <w:rPr>
          <w:sz w:val="24"/>
          <w:szCs w:val="24"/>
          <w:lang w:val="lt-LT" w:eastAsia="lt-LT"/>
        </w:rPr>
        <w:t xml:space="preserve">Programos finansavimo sutartis sudaroma ne vėliau kaip per 30 kalendorinių dienų nuo tos dienos, kai Savivaldybės interneto svetainėse paskelbiamas mero potvarkis skirti lėšų atitinkamoms Programoms finansuoti. Prieš sudarant Programos finansavimo sutartį, Pareiškėjai, atsižvelgdami į skirtą sumą, pateikia patikslintą detalią išlaidų sąmatą. </w:t>
      </w:r>
    </w:p>
    <w:p w14:paraId="5824894B" w14:textId="3C78DEC2"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Jei skirta suma yra mažesnė, nei </w:t>
      </w:r>
      <w:r w:rsidR="002E23DE" w:rsidRPr="007B5377">
        <w:rPr>
          <w:sz w:val="24"/>
          <w:szCs w:val="24"/>
          <w:lang w:val="lt-LT" w:eastAsia="lt-LT"/>
        </w:rPr>
        <w:t>P</w:t>
      </w:r>
      <w:r w:rsidRPr="007B5377">
        <w:rPr>
          <w:sz w:val="24"/>
          <w:szCs w:val="24"/>
          <w:lang w:val="lt-LT" w:eastAsia="lt-LT"/>
        </w:rPr>
        <w:t xml:space="preserve">areiškėjas prašė paraiškoje, </w:t>
      </w:r>
      <w:r w:rsidR="002E23DE" w:rsidRPr="007B5377">
        <w:rPr>
          <w:sz w:val="24"/>
          <w:szCs w:val="24"/>
          <w:lang w:val="lt-LT" w:eastAsia="lt-LT"/>
        </w:rPr>
        <w:t>P</w:t>
      </w:r>
      <w:r w:rsidRPr="007B5377">
        <w:rPr>
          <w:sz w:val="24"/>
          <w:szCs w:val="24"/>
          <w:lang w:val="lt-LT" w:eastAsia="lt-LT"/>
        </w:rPr>
        <w:t>areiškėjas, pasirašydamas sutartį, turi teisę keisti Programos veiklos apimtis, bet neturi teisės keisti paraiškoje aprašytos veiklos turinio ir tikslų. Pakeista Programos apimtis turi atitikti Aprašo reikalavimus.</w:t>
      </w:r>
    </w:p>
    <w:p w14:paraId="739C7A67" w14:textId="77777777" w:rsidR="00364F13" w:rsidRPr="007B5377" w:rsidRDefault="00364F13">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Tinkamomis Programos vykdymo išlaidomis pripažįstamos tik tokios lėšos, kurios įvardytos Lietuvos Respublikos švietimo įstatyme ir apibrėžtos kaip mokymo lėšos – tiesiogiai švietimo procesui organizuoti būtinos lėšos.</w:t>
      </w:r>
    </w:p>
    <w:p w14:paraId="6C371C57" w14:textId="79A615BA"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Lėšos negali būti numatytos ir naudojamos:</w:t>
      </w:r>
    </w:p>
    <w:p w14:paraId="194732E3"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baldams, transporto priemonėms, kompiuterinei, medicininei įrangai ir kitam inventoriui įsigyti;</w:t>
      </w:r>
    </w:p>
    <w:p w14:paraId="5B77FCEA"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įsiskolinimams padengti ar investiciniams projektams finansuoti;</w:t>
      </w:r>
    </w:p>
    <w:p w14:paraId="252E7DAB"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iCs/>
          <w:sz w:val="24"/>
          <w:szCs w:val="24"/>
          <w:lang w:val="lt-LT" w:eastAsia="lt-LT"/>
        </w:rPr>
      </w:pPr>
      <w:r w:rsidRPr="007B5377">
        <w:rPr>
          <w:iCs/>
          <w:sz w:val="24"/>
          <w:szCs w:val="24"/>
          <w:lang w:val="lt-LT" w:eastAsia="lt-LT"/>
        </w:rPr>
        <w:t>ilgalaikei patalpų nuomai ar išperkamajai nuomai, remontui, rekonstrukcijai ir statybai, patalpų eksploatacijai, darbo užmokesčiui, nesusijusiam su Programos vykdymu;</w:t>
      </w:r>
    </w:p>
    <w:p w14:paraId="0397C8BD" w14:textId="77777777" w:rsidR="00C93125" w:rsidRPr="007B5377" w:rsidRDefault="00C93125">
      <w:pPr>
        <w:widowControl/>
        <w:numPr>
          <w:ilvl w:val="1"/>
          <w:numId w:val="2"/>
        </w:numPr>
        <w:tabs>
          <w:tab w:val="left" w:pos="851"/>
          <w:tab w:val="left" w:pos="1134"/>
          <w:tab w:val="left" w:pos="1560"/>
        </w:tabs>
        <w:autoSpaceDE/>
        <w:autoSpaceDN/>
        <w:adjustRightInd/>
        <w:spacing w:after="20"/>
        <w:ind w:left="0" w:firstLine="851"/>
        <w:contextualSpacing/>
        <w:jc w:val="both"/>
        <w:rPr>
          <w:sz w:val="24"/>
          <w:szCs w:val="24"/>
          <w:lang w:val="lt-LT" w:eastAsia="lt-LT"/>
        </w:rPr>
      </w:pPr>
      <w:r w:rsidRPr="007B5377">
        <w:rPr>
          <w:iCs/>
          <w:sz w:val="24"/>
          <w:szCs w:val="24"/>
          <w:lang w:val="lt-LT" w:eastAsia="lt-LT"/>
        </w:rPr>
        <w:t>paraiškos</w:t>
      </w:r>
      <w:r w:rsidRPr="007B5377">
        <w:rPr>
          <w:sz w:val="24"/>
          <w:szCs w:val="24"/>
          <w:lang w:val="lt-LT" w:eastAsia="lt-LT"/>
        </w:rPr>
        <w:t xml:space="preserve"> ir programos parengimo išlaidoms padengti.</w:t>
      </w:r>
    </w:p>
    <w:p w14:paraId="70FCB64D"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Pareiškėjui skirtas lėšas Savivaldybė perveda Pareiškėjams per 30 dienų nuo Programos finansavimo sutarties pasirašymo dienos.</w:t>
      </w:r>
    </w:p>
    <w:p w14:paraId="29EA984B"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Pareiškėjai, gavę finansavimą įgyvendinę Programą, Programos finansavimo sutartyje numatytais terminais ir sąlygomis, už skirtas lėšas privalo atsiskaityti Savivaldybės Buhalterinės apskaitos skyriui teisės aktų nustatyta tvarka.</w:t>
      </w:r>
    </w:p>
    <w:p w14:paraId="27E13383" w14:textId="77777777" w:rsidR="00C93125" w:rsidRPr="007B5377" w:rsidRDefault="00C93125">
      <w:pPr>
        <w:widowControl/>
        <w:numPr>
          <w:ilvl w:val="0"/>
          <w:numId w:val="2"/>
        </w:numPr>
        <w:tabs>
          <w:tab w:val="left" w:pos="851"/>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Programai skirtos lėšos privalo būti naudojamos išlaidų sąmatoje nurodytai veiklai vykdyti. Ne pagal paskirtį panaudotos lėšos privalo būti grąžinamos Savivaldybei.</w:t>
      </w:r>
    </w:p>
    <w:p w14:paraId="05820043"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sz w:val="24"/>
          <w:szCs w:val="24"/>
          <w:lang w:val="lt-LT" w:eastAsia="lt-LT"/>
        </w:rPr>
        <w:t xml:space="preserve">Įgyvendinę Programą, Pareiškėjai </w:t>
      </w:r>
      <w:r w:rsidRPr="007B5377">
        <w:rPr>
          <w:noProof/>
          <w:sz w:val="24"/>
          <w:szCs w:val="24"/>
          <w:lang w:val="lt-LT" w:eastAsia="lt-LT"/>
        </w:rPr>
        <w:t>Projekto finansavimo sutartyje nustatytais terminais</w:t>
      </w:r>
      <w:r w:rsidRPr="007B5377">
        <w:rPr>
          <w:sz w:val="24"/>
          <w:szCs w:val="24"/>
          <w:lang w:val="lt-LT" w:eastAsia="lt-LT"/>
        </w:rPr>
        <w:t xml:space="preserve"> pateikia:</w:t>
      </w:r>
    </w:p>
    <w:p w14:paraId="6750AB62" w14:textId="284204CB" w:rsidR="00C93125" w:rsidRPr="007B5377" w:rsidRDefault="00C93125">
      <w:pPr>
        <w:widowControl/>
        <w:numPr>
          <w:ilvl w:val="1"/>
          <w:numId w:val="2"/>
        </w:numPr>
        <w:tabs>
          <w:tab w:val="left" w:pos="851"/>
          <w:tab w:val="left" w:pos="993"/>
          <w:tab w:val="left" w:pos="1134"/>
          <w:tab w:val="left" w:pos="1418"/>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sz w:val="24"/>
          <w:szCs w:val="24"/>
          <w:lang w:val="lt-LT" w:eastAsia="lt-LT"/>
        </w:rPr>
        <w:t xml:space="preserve"> Savivaldybės Buhalterinės apskaitos skyriui</w:t>
      </w:r>
      <w:r w:rsidRPr="007B5377">
        <w:rPr>
          <w:noProof/>
          <w:sz w:val="24"/>
          <w:szCs w:val="24"/>
          <w:lang w:val="lt-LT" w:eastAsia="lt-LT"/>
        </w:rPr>
        <w:t xml:space="preserve"> Ataskaitą apie lėšų panaudojimą (5 priedas), pridėdami išlaidas pateisinančių ir išlaidų apmokėjimą įrodančių dokumentų kopijas, patvirtintas Programų teikėjo parašu ir anspaudu (jei Programos teikėjas anspaudą turi);</w:t>
      </w:r>
    </w:p>
    <w:p w14:paraId="1CCBAC6A" w14:textId="07BE964C" w:rsidR="00C93125" w:rsidRPr="007B5377" w:rsidRDefault="00C93125">
      <w:pPr>
        <w:widowControl/>
        <w:numPr>
          <w:ilvl w:val="1"/>
          <w:numId w:val="2"/>
        </w:numPr>
        <w:tabs>
          <w:tab w:val="left" w:pos="851"/>
          <w:tab w:val="left" w:pos="993"/>
          <w:tab w:val="left" w:pos="1134"/>
          <w:tab w:val="left" w:pos="1418"/>
        </w:tabs>
        <w:autoSpaceDE/>
        <w:autoSpaceDN/>
        <w:adjustRightInd/>
        <w:spacing w:after="20"/>
        <w:ind w:left="0" w:firstLine="851"/>
        <w:contextualSpacing/>
        <w:jc w:val="both"/>
        <w:rPr>
          <w:rFonts w:ascii="TimesNewRomanPSMT" w:hAnsi="TimesNewRomanPSMT" w:cs="TimesNewRomanPSMT"/>
          <w:sz w:val="24"/>
          <w:szCs w:val="24"/>
          <w:lang w:val="lt-LT" w:eastAsia="lt-LT"/>
        </w:rPr>
      </w:pPr>
      <w:r w:rsidRPr="007B5377">
        <w:rPr>
          <w:rFonts w:ascii="TimesNewRomanPSMT" w:hAnsi="TimesNewRomanPSMT" w:cs="TimesNewRomanPSMT"/>
          <w:sz w:val="24"/>
          <w:szCs w:val="24"/>
          <w:lang w:val="lt-LT" w:eastAsia="lt-LT"/>
        </w:rPr>
        <w:t xml:space="preserve">Konkurso organizatoriui </w:t>
      </w:r>
      <w:r w:rsidRPr="007B5377">
        <w:rPr>
          <w:noProof/>
          <w:sz w:val="24"/>
          <w:szCs w:val="24"/>
          <w:lang w:val="lt-LT" w:eastAsia="lt-LT"/>
        </w:rPr>
        <w:t>Ataskaitą apie vykdytą Programos veiklą (6 priedas), pridėdamas patvirtintas rėmėjų ir nuosavų lėšų panaudojimą pagrindžiančių dokumentų kopijas, nu</w:t>
      </w:r>
      <w:r w:rsidR="008817BE" w:rsidRPr="007B5377">
        <w:rPr>
          <w:noProof/>
          <w:sz w:val="24"/>
          <w:szCs w:val="24"/>
          <w:lang w:val="lt-LT" w:eastAsia="lt-LT"/>
        </w:rPr>
        <w:t>o</w:t>
      </w:r>
      <w:r w:rsidRPr="007B5377">
        <w:rPr>
          <w:noProof/>
          <w:sz w:val="24"/>
          <w:szCs w:val="24"/>
          <w:lang w:val="lt-LT" w:eastAsia="lt-LT"/>
        </w:rPr>
        <w:t>rodas į viešinimo straipsnius, Programos tikslinės grupės dalyvių skaičių, pridedant dalyvių sąrašus.</w:t>
      </w:r>
    </w:p>
    <w:p w14:paraId="4CA221DE"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Paraiškoms skirtas ir nepanaudotas lėšas Pareiškėjai iki lėšų naudojimo sutartyje nurodyto laiko turi grąžinti Savivaldybei.</w:t>
      </w:r>
    </w:p>
    <w:p w14:paraId="02FA26CE"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Konkursui pasibaigus paraiškos negrąžinamos ir vienerius metus nuo konkurso pabaigos saugomos Konkurso organizatoriaus.</w:t>
      </w:r>
    </w:p>
    <w:p w14:paraId="51AF688E" w14:textId="77777777" w:rsidR="00C93125" w:rsidRPr="007B5377" w:rsidRDefault="00C93125" w:rsidP="005510D9">
      <w:pPr>
        <w:widowControl/>
        <w:autoSpaceDE/>
        <w:autoSpaceDN/>
        <w:adjustRightInd/>
        <w:rPr>
          <w:b/>
          <w:bCs/>
          <w:caps/>
          <w:sz w:val="24"/>
          <w:szCs w:val="24"/>
          <w:lang w:val="lt-LT" w:eastAsia="lt-LT"/>
        </w:rPr>
      </w:pPr>
    </w:p>
    <w:p w14:paraId="514AE083" w14:textId="192DDDCF" w:rsidR="00C93125" w:rsidRPr="007B5377" w:rsidRDefault="00C93125" w:rsidP="005510D9">
      <w:pPr>
        <w:widowControl/>
        <w:autoSpaceDE/>
        <w:autoSpaceDN/>
        <w:adjustRightInd/>
        <w:jc w:val="center"/>
        <w:rPr>
          <w:b/>
          <w:bCs/>
          <w:caps/>
          <w:sz w:val="24"/>
          <w:szCs w:val="24"/>
          <w:lang w:val="lt-LT" w:eastAsia="lt-LT"/>
        </w:rPr>
      </w:pPr>
      <w:r w:rsidRPr="007B5377">
        <w:rPr>
          <w:b/>
          <w:bCs/>
          <w:caps/>
          <w:sz w:val="24"/>
          <w:szCs w:val="24"/>
          <w:lang w:val="lt-LT" w:eastAsia="lt-LT"/>
        </w:rPr>
        <w:t>V SKYRIUS</w:t>
      </w:r>
    </w:p>
    <w:p w14:paraId="4093D2AA" w14:textId="35CC9AED" w:rsidR="00C93125" w:rsidRPr="007B5377" w:rsidRDefault="00C93125" w:rsidP="005510D9">
      <w:pPr>
        <w:widowControl/>
        <w:autoSpaceDE/>
        <w:autoSpaceDN/>
        <w:adjustRightInd/>
        <w:jc w:val="center"/>
        <w:rPr>
          <w:b/>
          <w:bCs/>
          <w:caps/>
          <w:sz w:val="24"/>
          <w:szCs w:val="24"/>
          <w:lang w:val="lt-LT" w:eastAsia="lt-LT"/>
        </w:rPr>
      </w:pPr>
      <w:r w:rsidRPr="007B5377">
        <w:rPr>
          <w:b/>
          <w:bCs/>
          <w:caps/>
          <w:sz w:val="24"/>
          <w:szCs w:val="24"/>
          <w:lang w:val="lt-LT" w:eastAsia="lt-LT"/>
        </w:rPr>
        <w:t>BAIGIAMOSIOS NUOSTATOS</w:t>
      </w:r>
    </w:p>
    <w:p w14:paraId="02058BC5" w14:textId="3D104FA7" w:rsidR="00C93125" w:rsidRPr="007B5377" w:rsidRDefault="00C93125" w:rsidP="005510D9">
      <w:pPr>
        <w:widowControl/>
        <w:tabs>
          <w:tab w:val="left" w:pos="851"/>
        </w:tabs>
        <w:autoSpaceDE/>
        <w:autoSpaceDN/>
        <w:adjustRightInd/>
        <w:spacing w:after="20"/>
        <w:contextualSpacing/>
        <w:jc w:val="both"/>
        <w:rPr>
          <w:sz w:val="24"/>
          <w:szCs w:val="24"/>
          <w:lang w:val="lt-LT" w:eastAsia="lt-LT"/>
        </w:rPr>
      </w:pPr>
    </w:p>
    <w:p w14:paraId="29CFA709"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 Savivaldybės kontrolės ir audito tarnyba, Centralizuotas vidaus audito skyrius turi teisę tikrinti ar tikslingai ir efektyviai naudojamos Programos vykdymui skirtos lėšos.</w:t>
      </w:r>
    </w:p>
    <w:p w14:paraId="1E47CD08"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Programų vykdymo veiklos priežiūrą vykdo Konkurso organizatorius.</w:t>
      </w:r>
    </w:p>
    <w:p w14:paraId="43915E55"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Paaiškėjus papildomoms aplinkybėms ar informacijai, kurios paraiškos svarstymo metu nebuvo žinomos, bet galėjo turėti esminės įtakos sprendimui priimti, finansavimas gali būti neskiriamas, sustabdomas arba atšaukiamas. Tokiu atveju Pareiškėjas privalo grąžinti skirtas lėšas.</w:t>
      </w:r>
    </w:p>
    <w:p w14:paraId="3ADCC616" w14:textId="3AF52F25" w:rsidR="00C93125" w:rsidRPr="007B5377" w:rsidRDefault="00C93125">
      <w:pPr>
        <w:pStyle w:val="ListParagraph"/>
        <w:widowControl/>
        <w:numPr>
          <w:ilvl w:val="0"/>
          <w:numId w:val="2"/>
        </w:numPr>
        <w:tabs>
          <w:tab w:val="left" w:pos="851"/>
          <w:tab w:val="left" w:pos="993"/>
          <w:tab w:val="left" w:pos="1134"/>
        </w:tabs>
        <w:autoSpaceDE/>
        <w:autoSpaceDN/>
        <w:adjustRightInd/>
        <w:spacing w:after="20"/>
        <w:ind w:left="0" w:firstLine="851"/>
        <w:jc w:val="both"/>
        <w:rPr>
          <w:sz w:val="24"/>
          <w:szCs w:val="24"/>
          <w:lang w:val="lt-LT" w:eastAsia="lt-LT"/>
        </w:rPr>
      </w:pPr>
      <w:r w:rsidRPr="007B5377">
        <w:rPr>
          <w:sz w:val="24"/>
          <w:szCs w:val="24"/>
          <w:lang w:val="lt-LT" w:eastAsia="lt-LT"/>
        </w:rPr>
        <w:t>Nustačius, kad Pareiškėjas netinkamai atsiskaitė už Programoms vykdyti panaudotas lėšas arba skirtos lėšos pripažintos netinkamomis Programai vykdyti, jos turi būti grąžinamos</w:t>
      </w:r>
      <w:r w:rsidR="004F42C2" w:rsidRPr="007B5377">
        <w:rPr>
          <w:sz w:val="24"/>
          <w:szCs w:val="24"/>
          <w:lang w:val="lt-LT" w:eastAsia="lt-LT"/>
        </w:rPr>
        <w:t>, o lėšos Programai finansuoti toliau Pareiškėjui neskiriamos 3 metus nuo tokio pažeidimo nustatymo momento.</w:t>
      </w:r>
    </w:p>
    <w:p w14:paraId="42A8005A" w14:textId="6B1E7C06" w:rsidR="00C93125" w:rsidRPr="007B5377" w:rsidRDefault="00C93125">
      <w:pPr>
        <w:widowControl/>
        <w:numPr>
          <w:ilvl w:val="0"/>
          <w:numId w:val="2"/>
        </w:numPr>
        <w:tabs>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Vertinant konkursui pateiktas paraiškas ir vykdant Programas tvarkomi šie asmens duomenys:</w:t>
      </w:r>
    </w:p>
    <w:p w14:paraId="422245AD" w14:textId="77777777"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teikėjo: juridinio asmens vadovo vardas, pavardė, kontaktinio asmens vardas, pavardė, telefono numeris, elektroninio pašto adresas; fizinio asmens vardas, pavardė, individualios veiklos ar kito veiklą leidžiančio vykdyti dokumento numeris, telefono numeris, elektroninio pašto adresas, banko sąskaitos numeris;</w:t>
      </w:r>
    </w:p>
    <w:p w14:paraId="37D7D48A" w14:textId="77777777"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Programos partnerio: fizinio asmens vardas, pavardė, individualios veiklos ar kito veiklą leidžiančio vykdyti dokumento numeris, telefono numeris, elektroninio  pašto adresas; kontaktinio asmens vardas, pavardė, telefono numeris, elektroninio pašto adresas;</w:t>
      </w:r>
    </w:p>
    <w:p w14:paraId="6E01920A" w14:textId="1F06D3F1" w:rsidR="00C93125" w:rsidRPr="007B5377" w:rsidRDefault="00C93125">
      <w:pPr>
        <w:widowControl/>
        <w:numPr>
          <w:ilvl w:val="1"/>
          <w:numId w:val="2"/>
        </w:numPr>
        <w:tabs>
          <w:tab w:val="left" w:pos="568"/>
          <w:tab w:val="left" w:pos="993"/>
          <w:tab w:val="left" w:pos="1134"/>
          <w:tab w:val="left" w:pos="1418"/>
        </w:tabs>
        <w:autoSpaceDE/>
        <w:autoSpaceDN/>
        <w:adjustRightInd/>
        <w:spacing w:after="20"/>
        <w:ind w:left="0" w:firstLine="851"/>
        <w:contextualSpacing/>
        <w:jc w:val="both"/>
        <w:rPr>
          <w:sz w:val="24"/>
          <w:szCs w:val="24"/>
          <w:lang w:val="lt-LT" w:eastAsia="lt-LT"/>
        </w:rPr>
      </w:pPr>
      <w:r w:rsidRPr="007B5377">
        <w:rPr>
          <w:sz w:val="24"/>
          <w:szCs w:val="24"/>
          <w:lang w:val="lt-LT" w:eastAsia="lt-LT"/>
        </w:rPr>
        <w:t>atrinktos Programos klausytojo vardas, pavardė, elektroninio pašto adresas, telefono numeris.</w:t>
      </w:r>
    </w:p>
    <w:p w14:paraId="4D4C76A7" w14:textId="77777777" w:rsidR="00C93125" w:rsidRPr="007B5377" w:rsidRDefault="00C93125">
      <w:pPr>
        <w:widowControl/>
        <w:numPr>
          <w:ilvl w:val="0"/>
          <w:numId w:val="2"/>
        </w:numPr>
        <w:tabs>
          <w:tab w:val="left" w:pos="568"/>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Dokumentai, kuriuose yra asmens duomenys, tvarkomi ir saugomi vadovaujantis Dokumentų tvarkymo ir apskaitos taisyklėmis, patvirtintomis Lietuvos vyriausiojo archyvaro 2011 m. liepos 4 d. įsakymu Nr. V-118 „Dėl Dokumentų tvarkymo ir apskaitos taisyklių patvirtinimo“ (Lietuvos vyriausiojo archyvaro 2019 m. gruodžio 12 d. įsakymo Nr. VE-68 redakcija) (su visais aktualiais pakeitimais).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970C99A" w14:textId="77777777" w:rsidR="00C93125" w:rsidRPr="007B5377" w:rsidRDefault="00C93125">
      <w:pPr>
        <w:widowControl/>
        <w:numPr>
          <w:ilvl w:val="0"/>
          <w:numId w:val="2"/>
        </w:numPr>
        <w:tabs>
          <w:tab w:val="left" w:pos="568"/>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 xml:space="preserve">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(toliau – </w:t>
      </w:r>
      <w:bookmarkStart w:id="15" w:name="_Hlk155858356"/>
      <w:r w:rsidRPr="007B5377">
        <w:rPr>
          <w:sz w:val="24"/>
          <w:szCs w:val="24"/>
          <w:lang w:val="lt-LT" w:eastAsia="lt-LT"/>
        </w:rPr>
        <w:t>Asmens duomenų teisinės apsaugos įstatymas</w:t>
      </w:r>
      <w:bookmarkEnd w:id="15"/>
      <w:r w:rsidRPr="007B5377">
        <w:rPr>
          <w:sz w:val="24"/>
          <w:szCs w:val="24"/>
          <w:lang w:val="lt-LT" w:eastAsia="lt-LT"/>
        </w:rPr>
        <w:t>) nuostatomis. Asmens duomenys trečiosioms šalims gali būti teikiami tik įstatymų ir kitų teisės aktų nustatytais atvejais ir tvarka bei laikantis Bendrojo duomenų apsaugos reglamento reikalavimų.</w:t>
      </w:r>
    </w:p>
    <w:p w14:paraId="46F2BFC2" w14:textId="77777777" w:rsidR="00C93125" w:rsidRPr="007B5377" w:rsidRDefault="00C93125">
      <w:pPr>
        <w:widowControl/>
        <w:numPr>
          <w:ilvl w:val="0"/>
          <w:numId w:val="2"/>
        </w:numPr>
        <w:tabs>
          <w:tab w:val="left" w:pos="851"/>
          <w:tab w:val="left" w:pos="993"/>
          <w:tab w:val="left" w:pos="1134"/>
        </w:tabs>
        <w:autoSpaceDE/>
        <w:autoSpaceDN/>
        <w:adjustRightInd/>
        <w:spacing w:after="20"/>
        <w:ind w:left="0" w:firstLine="851"/>
        <w:contextualSpacing/>
        <w:jc w:val="both"/>
        <w:rPr>
          <w:sz w:val="24"/>
          <w:szCs w:val="24"/>
          <w:lang w:val="lt-LT" w:eastAsia="lt-LT"/>
        </w:rPr>
      </w:pPr>
      <w:r w:rsidRPr="007B5377">
        <w:rPr>
          <w:sz w:val="24"/>
          <w:szCs w:val="24"/>
          <w:lang w:val="lt-LT" w:eastAsia="lt-LT"/>
        </w:rPr>
        <w:t>Ginčai, kylantys dėl paraiškos vertinimo rezultatų ar lėšų skyrimo, naudojimo ir atsiskaitymo, sprendžiami Lietuvos Respublikos teisės aktų nustatyta tvarka.</w:t>
      </w:r>
    </w:p>
    <w:p w14:paraId="69B352C3" w14:textId="77777777" w:rsidR="00C93125" w:rsidRPr="007B5377" w:rsidRDefault="00C93125" w:rsidP="00AD2551">
      <w:pPr>
        <w:widowControl/>
        <w:tabs>
          <w:tab w:val="left" w:pos="3960"/>
        </w:tabs>
        <w:autoSpaceDE/>
        <w:autoSpaceDN/>
        <w:adjustRightInd/>
        <w:ind w:firstLine="851"/>
        <w:jc w:val="center"/>
        <w:rPr>
          <w:sz w:val="24"/>
          <w:szCs w:val="24"/>
          <w:lang w:val="lt-LT" w:eastAsia="lt-LT"/>
        </w:rPr>
        <w:sectPr w:rsidR="00C93125" w:rsidRPr="007B5377" w:rsidSect="002A3C37">
          <w:type w:val="nextColumn"/>
          <w:pgSz w:w="11906" w:h="16838"/>
          <w:pgMar w:top="1134" w:right="567" w:bottom="1134" w:left="1701" w:header="567" w:footer="567" w:gutter="0"/>
          <w:pgNumType w:start="1"/>
          <w:cols w:space="1296"/>
          <w:titlePg/>
          <w:docGrid w:linePitch="360"/>
        </w:sectPr>
      </w:pPr>
      <w:r w:rsidRPr="007B5377">
        <w:rPr>
          <w:spacing w:val="-3"/>
          <w:sz w:val="24"/>
          <w:szCs w:val="24"/>
          <w:lang w:val="lt-LT" w:eastAsia="lt-LT"/>
        </w:rPr>
        <w:t>__________________________</w:t>
      </w:r>
    </w:p>
    <w:p w14:paraId="1F7AE227"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 xml:space="preserve">Neformaliojo suaugusiųjų švietimo ir tęstinio mokymosi programų, finansuojamų Kretingos rajono savivaldybės biudžeto lėšomis, finansavimo ir atrankos tvarkos aprašo </w:t>
      </w:r>
    </w:p>
    <w:p w14:paraId="4842A771"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1 priedas</w:t>
      </w:r>
    </w:p>
    <w:p w14:paraId="401E7982" w14:textId="77777777" w:rsidR="00C93125" w:rsidRPr="007B5377" w:rsidRDefault="00C93125" w:rsidP="005510D9">
      <w:pPr>
        <w:widowControl/>
        <w:autoSpaceDE/>
        <w:autoSpaceDN/>
        <w:adjustRightInd/>
        <w:rPr>
          <w:b/>
          <w:caps/>
          <w:sz w:val="24"/>
          <w:szCs w:val="24"/>
          <w:lang w:val="lt-LT" w:eastAsia="lt-LT"/>
        </w:rPr>
      </w:pPr>
    </w:p>
    <w:p w14:paraId="6C2859CC" w14:textId="77777777" w:rsidR="00C93125" w:rsidRPr="007B5377" w:rsidRDefault="00C93125" w:rsidP="00C93125">
      <w:pPr>
        <w:widowControl/>
        <w:autoSpaceDE/>
        <w:autoSpaceDN/>
        <w:adjustRightInd/>
        <w:jc w:val="center"/>
        <w:rPr>
          <w:b/>
          <w:caps/>
          <w:sz w:val="24"/>
          <w:szCs w:val="24"/>
          <w:lang w:val="lt-LT" w:eastAsia="lt-LT"/>
        </w:rPr>
      </w:pPr>
      <w:r w:rsidRPr="007B5377">
        <w:rPr>
          <w:b/>
          <w:caps/>
          <w:sz w:val="24"/>
          <w:szCs w:val="24"/>
          <w:lang w:val="lt-LT" w:eastAsia="lt-LT"/>
        </w:rPr>
        <w:t xml:space="preserve">Paraiška gauti lėšų neformaliojo suaugusiųjų švietimo IR TĘSTINIO MOKYMOSI programAI </w:t>
      </w:r>
    </w:p>
    <w:p w14:paraId="6309E4B0" w14:textId="77777777" w:rsidR="00C93125" w:rsidRPr="007B5377" w:rsidRDefault="00C93125" w:rsidP="005510D9">
      <w:pPr>
        <w:widowControl/>
        <w:autoSpaceDE/>
        <w:autoSpaceDN/>
        <w:adjustRightInd/>
        <w:rPr>
          <w:b/>
          <w:sz w:val="24"/>
          <w:szCs w:val="24"/>
          <w:lang w:val="lt-LT" w:eastAsia="lt-LT"/>
        </w:rPr>
      </w:pPr>
    </w:p>
    <w:p w14:paraId="0D971E4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20__ m. ________________  _____ d.</w:t>
      </w:r>
    </w:p>
    <w:p w14:paraId="7970C083" w14:textId="77777777" w:rsidR="00C93125" w:rsidRPr="007B5377" w:rsidRDefault="00C93125" w:rsidP="00C93125">
      <w:pPr>
        <w:widowControl/>
        <w:autoSpaceDE/>
        <w:autoSpaceDN/>
        <w:adjustRightInd/>
        <w:jc w:val="center"/>
        <w:rPr>
          <w:sz w:val="24"/>
          <w:szCs w:val="24"/>
          <w:vertAlign w:val="superscript"/>
          <w:lang w:val="lt-LT" w:eastAsia="lt-LT"/>
        </w:rPr>
      </w:pPr>
      <w:r w:rsidRPr="007B5377">
        <w:rPr>
          <w:sz w:val="24"/>
          <w:szCs w:val="24"/>
          <w:vertAlign w:val="superscript"/>
          <w:lang w:val="lt-LT" w:eastAsia="lt-LT"/>
        </w:rPr>
        <w:t>(mėnuo)</w:t>
      </w:r>
    </w:p>
    <w:p w14:paraId="75964910" w14:textId="77777777" w:rsidR="00C93125" w:rsidRPr="007B5377" w:rsidRDefault="00C93125" w:rsidP="00C93125">
      <w:pPr>
        <w:widowControl/>
        <w:tabs>
          <w:tab w:val="left" w:pos="1134"/>
        </w:tabs>
        <w:autoSpaceDE/>
        <w:autoSpaceDN/>
        <w:adjustRightInd/>
        <w:ind w:firstLine="851"/>
        <w:rPr>
          <w:rFonts w:eastAsia="Calibri"/>
          <w:b/>
          <w:bCs/>
          <w:szCs w:val="24"/>
          <w:lang w:val="lt-LT" w:eastAsia="lt-LT"/>
        </w:rPr>
      </w:pPr>
      <w:r w:rsidRPr="007B5377">
        <w:rPr>
          <w:rFonts w:eastAsia="Calibri"/>
          <w:b/>
          <w:bCs/>
          <w:szCs w:val="24"/>
          <w:lang w:val="lt-LT" w:eastAsia="lt-LT"/>
        </w:rPr>
        <w:t>I.</w:t>
      </w:r>
      <w:r w:rsidRPr="007B5377">
        <w:rPr>
          <w:rFonts w:eastAsia="Calibri"/>
          <w:b/>
          <w:bCs/>
          <w:szCs w:val="24"/>
          <w:lang w:val="lt-LT" w:eastAsia="lt-LT"/>
        </w:rPr>
        <w:tab/>
        <w:t>BENDROSIOS NUOSTATOS</w:t>
      </w:r>
    </w:p>
    <w:p w14:paraId="217DE52C" w14:textId="77777777" w:rsidR="00C93125" w:rsidRPr="007B5377" w:rsidRDefault="00C93125" w:rsidP="00C93125">
      <w:pPr>
        <w:widowControl/>
        <w:tabs>
          <w:tab w:val="left" w:pos="1134"/>
        </w:tabs>
        <w:autoSpaceDE/>
        <w:autoSpaceDN/>
        <w:adjustRightInd/>
        <w:ind w:firstLine="851"/>
        <w:rPr>
          <w:rFonts w:eastAsia="Calibri"/>
          <w:szCs w:val="24"/>
          <w:lang w:val="lt-LT" w:eastAsia="lt-LT"/>
        </w:rPr>
      </w:pPr>
      <w:r w:rsidRPr="007B5377">
        <w:rPr>
          <w:rFonts w:eastAsia="Calibri"/>
          <w:szCs w:val="24"/>
          <w:lang w:val="lt-LT" w:eastAsia="lt-LT"/>
        </w:rPr>
        <w:t>1. Informacija apie švietimo teikėją: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7B5377" w:rsidRPr="007B5377" w14:paraId="2E8FECC1"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5CD9449"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Juridinio asmens pavadinimas (jei švietimo teikėjas – laisvasis mokytojas, nurodoma jo vardas, pavardė)</w:t>
            </w:r>
          </w:p>
        </w:tc>
        <w:tc>
          <w:tcPr>
            <w:tcW w:w="4814" w:type="dxa"/>
            <w:tcBorders>
              <w:top w:val="single" w:sz="4" w:space="0" w:color="auto"/>
              <w:left w:val="single" w:sz="4" w:space="0" w:color="auto"/>
              <w:bottom w:val="single" w:sz="4" w:space="0" w:color="auto"/>
              <w:right w:val="single" w:sz="4" w:space="0" w:color="auto"/>
            </w:tcBorders>
          </w:tcPr>
          <w:p w14:paraId="6ABEA369"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139F27F"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627A7A62" w14:textId="69B0B81A"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Jur</w:t>
            </w:r>
            <w:r w:rsidR="0052483C">
              <w:rPr>
                <w:rFonts w:eastAsia="Calibri"/>
                <w:szCs w:val="24"/>
                <w:lang w:val="lt-LT" w:eastAsia="lt-LT"/>
              </w:rPr>
              <w:t>i</w:t>
            </w:r>
            <w:r w:rsidRPr="007B5377">
              <w:rPr>
                <w:rFonts w:eastAsia="Calibri"/>
                <w:szCs w:val="24"/>
                <w:lang w:val="lt-LT" w:eastAsia="lt-LT"/>
              </w:rPr>
              <w:t>dinio asmens kodas (jei švietimo teikėjas – laisvasis mokytojas, nurodoma jo individualios veiklos ar kito veiklą leidžiančio vykdyti dokumento numeris)</w:t>
            </w:r>
          </w:p>
        </w:tc>
        <w:tc>
          <w:tcPr>
            <w:tcW w:w="4814" w:type="dxa"/>
            <w:tcBorders>
              <w:top w:val="single" w:sz="4" w:space="0" w:color="auto"/>
              <w:left w:val="single" w:sz="4" w:space="0" w:color="auto"/>
              <w:bottom w:val="single" w:sz="4" w:space="0" w:color="auto"/>
              <w:right w:val="single" w:sz="4" w:space="0" w:color="auto"/>
            </w:tcBorders>
          </w:tcPr>
          <w:p w14:paraId="0FB5EC61"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37B50E58" w14:textId="77777777" w:rsidTr="00C93125">
        <w:trPr>
          <w:trHeight w:val="210"/>
        </w:trPr>
        <w:tc>
          <w:tcPr>
            <w:tcW w:w="4707" w:type="dxa"/>
            <w:tcBorders>
              <w:top w:val="single" w:sz="4" w:space="0" w:color="auto"/>
              <w:left w:val="single" w:sz="4" w:space="0" w:color="auto"/>
              <w:bottom w:val="single" w:sz="4" w:space="0" w:color="auto"/>
              <w:right w:val="single" w:sz="4" w:space="0" w:color="auto"/>
            </w:tcBorders>
            <w:shd w:val="clear" w:color="auto" w:fill="F2F2F2"/>
          </w:tcPr>
          <w:p w14:paraId="3718C0E3"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Adresas ir pašto indeksas</w:t>
            </w:r>
          </w:p>
        </w:tc>
        <w:tc>
          <w:tcPr>
            <w:tcW w:w="4814" w:type="dxa"/>
            <w:tcBorders>
              <w:top w:val="single" w:sz="4" w:space="0" w:color="auto"/>
              <w:left w:val="single" w:sz="4" w:space="0" w:color="auto"/>
              <w:bottom w:val="single" w:sz="4" w:space="0" w:color="auto"/>
              <w:right w:val="single" w:sz="4" w:space="0" w:color="auto"/>
            </w:tcBorders>
          </w:tcPr>
          <w:p w14:paraId="4BAC9AA2"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7E9B54C"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37F42979"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 xml:space="preserve">Telefono Nr. </w:t>
            </w:r>
          </w:p>
        </w:tc>
        <w:tc>
          <w:tcPr>
            <w:tcW w:w="4814" w:type="dxa"/>
            <w:tcBorders>
              <w:top w:val="single" w:sz="4" w:space="0" w:color="auto"/>
              <w:left w:val="single" w:sz="4" w:space="0" w:color="auto"/>
              <w:bottom w:val="single" w:sz="4" w:space="0" w:color="auto"/>
              <w:right w:val="single" w:sz="4" w:space="0" w:color="auto"/>
            </w:tcBorders>
          </w:tcPr>
          <w:p w14:paraId="2CE7E931"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1AF32293"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3BDCFCCD"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El. pašto adresas</w:t>
            </w:r>
          </w:p>
        </w:tc>
        <w:tc>
          <w:tcPr>
            <w:tcW w:w="4814" w:type="dxa"/>
            <w:tcBorders>
              <w:top w:val="single" w:sz="4" w:space="0" w:color="auto"/>
              <w:left w:val="single" w:sz="4" w:space="0" w:color="auto"/>
              <w:bottom w:val="single" w:sz="4" w:space="0" w:color="auto"/>
              <w:right w:val="single" w:sz="4" w:space="0" w:color="auto"/>
            </w:tcBorders>
          </w:tcPr>
          <w:p w14:paraId="27DB164C"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0030399B"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C822762"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 xml:space="preserve">Programos teikėjo kontaktinio asmens vardas, pavardė, tel., el. p. </w:t>
            </w:r>
          </w:p>
        </w:tc>
        <w:tc>
          <w:tcPr>
            <w:tcW w:w="4814" w:type="dxa"/>
            <w:tcBorders>
              <w:top w:val="single" w:sz="4" w:space="0" w:color="auto"/>
              <w:left w:val="single" w:sz="4" w:space="0" w:color="auto"/>
              <w:bottom w:val="single" w:sz="4" w:space="0" w:color="auto"/>
              <w:right w:val="single" w:sz="4" w:space="0" w:color="auto"/>
            </w:tcBorders>
          </w:tcPr>
          <w:p w14:paraId="282DCD78" w14:textId="77777777" w:rsidR="00C93125" w:rsidRPr="007B5377" w:rsidRDefault="00C93125" w:rsidP="00C93125">
            <w:pPr>
              <w:widowControl/>
              <w:tabs>
                <w:tab w:val="left" w:pos="1134"/>
              </w:tabs>
              <w:autoSpaceDE/>
              <w:autoSpaceDN/>
              <w:adjustRightInd/>
              <w:ind w:firstLine="851"/>
              <w:jc w:val="both"/>
              <w:rPr>
                <w:rFonts w:eastAsia="Calibri"/>
                <w:szCs w:val="24"/>
                <w:lang w:val="lt-LT" w:eastAsia="lt-LT"/>
              </w:rPr>
            </w:pPr>
          </w:p>
        </w:tc>
      </w:tr>
      <w:tr w:rsidR="007B5377" w:rsidRPr="007B5377" w14:paraId="590371C9"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551EADF3"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rFonts w:eastAsia="Calibri"/>
                <w:szCs w:val="24"/>
                <w:lang w:val="lt-LT" w:eastAsia="lt-LT"/>
              </w:rPr>
              <w:t>Programos rengėjai ir jų kvalifikacija</w:t>
            </w:r>
          </w:p>
        </w:tc>
        <w:tc>
          <w:tcPr>
            <w:tcW w:w="4814" w:type="dxa"/>
            <w:tcBorders>
              <w:top w:val="single" w:sz="4" w:space="0" w:color="auto"/>
              <w:left w:val="single" w:sz="4" w:space="0" w:color="auto"/>
              <w:bottom w:val="single" w:sz="4" w:space="0" w:color="auto"/>
              <w:right w:val="single" w:sz="4" w:space="0" w:color="auto"/>
            </w:tcBorders>
          </w:tcPr>
          <w:p w14:paraId="1504176D"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p>
        </w:tc>
      </w:tr>
      <w:tr w:rsidR="007B5377" w:rsidRPr="007B5377" w14:paraId="74A35D13" w14:textId="77777777" w:rsidTr="00C93125">
        <w:tc>
          <w:tcPr>
            <w:tcW w:w="4707" w:type="dxa"/>
            <w:tcBorders>
              <w:top w:val="single" w:sz="4" w:space="0" w:color="auto"/>
              <w:left w:val="single" w:sz="4" w:space="0" w:color="auto"/>
              <w:bottom w:val="single" w:sz="4" w:space="0" w:color="auto"/>
              <w:right w:val="single" w:sz="4" w:space="0" w:color="auto"/>
            </w:tcBorders>
            <w:shd w:val="clear" w:color="auto" w:fill="F2F2F2"/>
          </w:tcPr>
          <w:p w14:paraId="743106E8" w14:textId="77777777"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szCs w:val="24"/>
                <w:lang w:val="lt-LT" w:eastAsia="lt-LT"/>
              </w:rPr>
              <w:t>Programos teikėjo turimi žmogiškieji ištekliai Programai įgyvendinti</w:t>
            </w:r>
          </w:p>
        </w:tc>
        <w:tc>
          <w:tcPr>
            <w:tcW w:w="4814" w:type="dxa"/>
            <w:tcBorders>
              <w:top w:val="single" w:sz="4" w:space="0" w:color="auto"/>
              <w:left w:val="single" w:sz="4" w:space="0" w:color="auto"/>
              <w:bottom w:val="single" w:sz="4" w:space="0" w:color="auto"/>
              <w:right w:val="single" w:sz="4" w:space="0" w:color="auto"/>
            </w:tcBorders>
          </w:tcPr>
          <w:p w14:paraId="17E2D8C9" w14:textId="1B5E71DD" w:rsidR="00C93125" w:rsidRPr="007B5377" w:rsidRDefault="00C93125" w:rsidP="00C93125">
            <w:pPr>
              <w:widowControl/>
              <w:tabs>
                <w:tab w:val="left" w:pos="1134"/>
              </w:tabs>
              <w:autoSpaceDE/>
              <w:autoSpaceDN/>
              <w:adjustRightInd/>
              <w:jc w:val="both"/>
              <w:rPr>
                <w:rFonts w:eastAsia="Calibri"/>
                <w:szCs w:val="24"/>
                <w:lang w:val="lt-LT" w:eastAsia="lt-LT"/>
              </w:rPr>
            </w:pPr>
            <w:r w:rsidRPr="007B5377">
              <w:rPr>
                <w:i/>
                <w:szCs w:val="24"/>
                <w:lang w:val="lt-LT" w:eastAsia="lt-LT"/>
              </w:rPr>
              <w:t>Nurodomas turimo žmogiškųjų išteklių personalo, įgijusio ne mažes</w:t>
            </w:r>
            <w:r w:rsidR="0076476A" w:rsidRPr="007B5377">
              <w:rPr>
                <w:i/>
                <w:szCs w:val="24"/>
                <w:lang w:val="lt-LT" w:eastAsia="lt-LT"/>
              </w:rPr>
              <w:t>n</w:t>
            </w:r>
            <w:r w:rsidRPr="007B5377">
              <w:rPr>
                <w:i/>
                <w:szCs w:val="24"/>
                <w:lang w:val="lt-LT" w:eastAsia="lt-LT"/>
              </w:rPr>
              <w:t>ę nei vienų metų suaugusiųjų neformaliojo švietimo ir tęstinio mokymosi veiklos patirtį, skaičius.</w:t>
            </w:r>
          </w:p>
        </w:tc>
      </w:tr>
    </w:tbl>
    <w:p w14:paraId="3A369BBD" w14:textId="77777777" w:rsidR="00C93125" w:rsidRPr="007B5377" w:rsidRDefault="00C93125" w:rsidP="00C93125">
      <w:pPr>
        <w:widowControl/>
        <w:autoSpaceDE/>
        <w:autoSpaceDN/>
        <w:adjustRightInd/>
        <w:rPr>
          <w:sz w:val="24"/>
          <w:szCs w:val="24"/>
          <w:lang w:val="lt-LT" w:eastAsia="lt-LT"/>
        </w:rPr>
      </w:pPr>
    </w:p>
    <w:p w14:paraId="5C01629F" w14:textId="77777777" w:rsidR="00C93125" w:rsidRPr="007B5377" w:rsidRDefault="00C93125" w:rsidP="00C93125">
      <w:pPr>
        <w:widowControl/>
        <w:tabs>
          <w:tab w:val="left" w:pos="360"/>
          <w:tab w:val="left" w:pos="737"/>
          <w:tab w:val="left" w:pos="1134"/>
        </w:tabs>
        <w:autoSpaceDE/>
        <w:autoSpaceDN/>
        <w:adjustRightInd/>
        <w:ind w:firstLine="851"/>
        <w:rPr>
          <w:bCs/>
          <w:szCs w:val="24"/>
          <w:lang w:val="lt-LT" w:eastAsia="lt-LT"/>
        </w:rPr>
      </w:pPr>
      <w:r w:rsidRPr="007B5377">
        <w:rPr>
          <w:bCs/>
          <w:szCs w:val="24"/>
          <w:lang w:val="lt-LT" w:eastAsia="lt-LT"/>
        </w:rPr>
        <w:t>2. Informacija apie partnerį (jei taikoma)</w:t>
      </w:r>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162"/>
        <w:gridCol w:w="2950"/>
        <w:gridCol w:w="1769"/>
        <w:gridCol w:w="1768"/>
      </w:tblGrid>
      <w:tr w:rsidR="007B5377" w:rsidRPr="007B5377" w14:paraId="66E6E49D" w14:textId="77777777" w:rsidTr="00186ECA">
        <w:trPr>
          <w:trHeight w:val="1467"/>
        </w:trPr>
        <w:tc>
          <w:tcPr>
            <w:tcW w:w="786" w:type="dxa"/>
            <w:shd w:val="clear" w:color="auto" w:fill="F3F3F3"/>
          </w:tcPr>
          <w:p w14:paraId="3C315A1C" w14:textId="77777777" w:rsidR="00C93125" w:rsidRPr="007B5377" w:rsidRDefault="00C93125" w:rsidP="00C93125">
            <w:pPr>
              <w:widowControl/>
              <w:tabs>
                <w:tab w:val="left" w:pos="150"/>
                <w:tab w:val="left" w:pos="360"/>
                <w:tab w:val="left" w:pos="1134"/>
              </w:tabs>
              <w:autoSpaceDE/>
              <w:autoSpaceDN/>
              <w:adjustRightInd/>
              <w:spacing w:line="276" w:lineRule="auto"/>
              <w:rPr>
                <w:bCs/>
                <w:szCs w:val="24"/>
                <w:lang w:val="lt-LT" w:eastAsia="lt-LT"/>
              </w:rPr>
            </w:pPr>
            <w:r w:rsidRPr="007B5377">
              <w:rPr>
                <w:bCs/>
                <w:szCs w:val="24"/>
                <w:lang w:val="lt-LT" w:eastAsia="lt-LT"/>
              </w:rPr>
              <w:t>Eil. Nr.</w:t>
            </w:r>
          </w:p>
        </w:tc>
        <w:tc>
          <w:tcPr>
            <w:tcW w:w="2162" w:type="dxa"/>
            <w:shd w:val="clear" w:color="auto" w:fill="F3F3F3"/>
          </w:tcPr>
          <w:p w14:paraId="4C5AB0AC"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 xml:space="preserve">Juridinio asmens pavadinimas </w:t>
            </w:r>
            <w:r w:rsidRPr="007B5377">
              <w:rPr>
                <w:rFonts w:eastAsia="Calibri"/>
                <w:bCs/>
                <w:szCs w:val="24"/>
                <w:lang w:val="lt-LT" w:eastAsia="lt-LT"/>
              </w:rPr>
              <w:t>(jei švietimo teikėjas – laisvasis mokytojas, nurodoma jo vardas, pavardė)</w:t>
            </w:r>
          </w:p>
        </w:tc>
        <w:tc>
          <w:tcPr>
            <w:tcW w:w="2950" w:type="dxa"/>
            <w:shd w:val="clear" w:color="auto" w:fill="F3F3F3"/>
          </w:tcPr>
          <w:p w14:paraId="4E38A1C8" w14:textId="373CB97B" w:rsidR="00C93125" w:rsidRPr="007B5377" w:rsidRDefault="00C93125" w:rsidP="00C93125">
            <w:pPr>
              <w:widowControl/>
              <w:tabs>
                <w:tab w:val="left" w:pos="360"/>
                <w:tab w:val="left" w:pos="1134"/>
              </w:tabs>
              <w:autoSpaceDE/>
              <w:autoSpaceDN/>
              <w:adjustRightInd/>
              <w:rPr>
                <w:bCs/>
                <w:szCs w:val="24"/>
                <w:lang w:val="lt-LT" w:eastAsia="lt-LT"/>
              </w:rPr>
            </w:pPr>
            <w:r w:rsidRPr="007B5377">
              <w:rPr>
                <w:rFonts w:eastAsia="Calibri"/>
                <w:bCs/>
                <w:szCs w:val="24"/>
                <w:lang w:val="lt-LT" w:eastAsia="lt-LT"/>
              </w:rPr>
              <w:t>Jur</w:t>
            </w:r>
            <w:r w:rsidR="0076476A" w:rsidRPr="007B5377">
              <w:rPr>
                <w:rFonts w:eastAsia="Calibri"/>
                <w:bCs/>
                <w:szCs w:val="24"/>
                <w:lang w:val="lt-LT" w:eastAsia="lt-LT"/>
              </w:rPr>
              <w:t>i</w:t>
            </w:r>
            <w:r w:rsidRPr="007B5377">
              <w:rPr>
                <w:rFonts w:eastAsia="Calibri"/>
                <w:bCs/>
                <w:szCs w:val="24"/>
                <w:lang w:val="lt-LT" w:eastAsia="lt-LT"/>
              </w:rPr>
              <w:t>dinio asmens kodas (jei švietimo teikėjas – laisvasis mokytojas, nurodoma jo individualios veiklos ar kito veiklą leidžiančio vykdyti dokumento numeris)</w:t>
            </w:r>
          </w:p>
        </w:tc>
        <w:tc>
          <w:tcPr>
            <w:tcW w:w="1769" w:type="dxa"/>
            <w:shd w:val="clear" w:color="auto" w:fill="F3F3F3"/>
          </w:tcPr>
          <w:p w14:paraId="6DA353B0"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 xml:space="preserve">Kontaktinio asmens vardas, pavardė, pareigos, tel., el. p. </w:t>
            </w:r>
          </w:p>
        </w:tc>
        <w:tc>
          <w:tcPr>
            <w:tcW w:w="1768" w:type="dxa"/>
            <w:shd w:val="clear" w:color="auto" w:fill="F3F3F3"/>
          </w:tcPr>
          <w:p w14:paraId="2DCE8591" w14:textId="77777777" w:rsidR="00C93125" w:rsidRPr="007B5377" w:rsidRDefault="00C93125" w:rsidP="00C93125">
            <w:pPr>
              <w:widowControl/>
              <w:tabs>
                <w:tab w:val="left" w:pos="360"/>
                <w:tab w:val="left" w:pos="1134"/>
              </w:tabs>
              <w:autoSpaceDE/>
              <w:autoSpaceDN/>
              <w:adjustRightInd/>
              <w:rPr>
                <w:bCs/>
                <w:szCs w:val="24"/>
                <w:lang w:val="lt-LT" w:eastAsia="lt-LT"/>
              </w:rPr>
            </w:pPr>
            <w:r w:rsidRPr="007B5377">
              <w:rPr>
                <w:bCs/>
                <w:szCs w:val="24"/>
                <w:lang w:val="lt-LT" w:eastAsia="lt-LT"/>
              </w:rPr>
              <w:t>Partnerio reikalingumo pagrindimas</w:t>
            </w:r>
          </w:p>
        </w:tc>
      </w:tr>
      <w:tr w:rsidR="007B5377" w:rsidRPr="007B5377" w14:paraId="7B789026" w14:textId="77777777" w:rsidTr="00186ECA">
        <w:trPr>
          <w:trHeight w:val="230"/>
        </w:trPr>
        <w:tc>
          <w:tcPr>
            <w:tcW w:w="786" w:type="dxa"/>
          </w:tcPr>
          <w:p w14:paraId="42DD4C2D"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162" w:type="dxa"/>
          </w:tcPr>
          <w:p w14:paraId="3EC03ED4"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950" w:type="dxa"/>
          </w:tcPr>
          <w:p w14:paraId="703714BE"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9" w:type="dxa"/>
          </w:tcPr>
          <w:p w14:paraId="0C23B30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8" w:type="dxa"/>
          </w:tcPr>
          <w:p w14:paraId="50983D68"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r>
      <w:tr w:rsidR="00C93125" w:rsidRPr="007B5377" w14:paraId="67AE25B0" w14:textId="77777777" w:rsidTr="00186ECA">
        <w:trPr>
          <w:trHeight w:val="241"/>
        </w:trPr>
        <w:tc>
          <w:tcPr>
            <w:tcW w:w="786" w:type="dxa"/>
          </w:tcPr>
          <w:p w14:paraId="5B3F0C0C"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162" w:type="dxa"/>
          </w:tcPr>
          <w:p w14:paraId="1CBE0725"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2950" w:type="dxa"/>
          </w:tcPr>
          <w:p w14:paraId="4124E7A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9" w:type="dxa"/>
          </w:tcPr>
          <w:p w14:paraId="3FD83AB3"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c>
          <w:tcPr>
            <w:tcW w:w="1768" w:type="dxa"/>
          </w:tcPr>
          <w:p w14:paraId="6550CBFA" w14:textId="77777777" w:rsidR="00C93125" w:rsidRPr="007B5377" w:rsidRDefault="00C93125" w:rsidP="00C93125">
            <w:pPr>
              <w:widowControl/>
              <w:tabs>
                <w:tab w:val="left" w:pos="360"/>
                <w:tab w:val="left" w:pos="1134"/>
              </w:tabs>
              <w:autoSpaceDE/>
              <w:autoSpaceDN/>
              <w:adjustRightInd/>
              <w:spacing w:line="276" w:lineRule="auto"/>
              <w:ind w:firstLine="851"/>
              <w:rPr>
                <w:b/>
                <w:szCs w:val="24"/>
                <w:lang w:val="lt-LT" w:eastAsia="lt-LT"/>
              </w:rPr>
            </w:pPr>
          </w:p>
        </w:tc>
      </w:tr>
    </w:tbl>
    <w:p w14:paraId="1EE8B20C" w14:textId="77777777" w:rsidR="00C93125" w:rsidRPr="007B5377" w:rsidRDefault="00C93125" w:rsidP="005510D9">
      <w:pPr>
        <w:widowControl/>
        <w:tabs>
          <w:tab w:val="left" w:pos="1134"/>
        </w:tabs>
        <w:autoSpaceDE/>
        <w:autoSpaceDN/>
        <w:adjustRightInd/>
        <w:spacing w:line="276" w:lineRule="auto"/>
        <w:rPr>
          <w:szCs w:val="24"/>
          <w:lang w:val="lt-LT" w:eastAsia="lt-LT"/>
        </w:rPr>
      </w:pPr>
    </w:p>
    <w:p w14:paraId="6003396B"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II. PROGRAMOS PAVADINIMAS IR PATVIRTINIMAS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604F6707" w14:textId="77777777" w:rsidTr="00186ECA">
        <w:trPr>
          <w:cantSplit/>
          <w:trHeight w:val="300"/>
        </w:trPr>
        <w:tc>
          <w:tcPr>
            <w:tcW w:w="3295" w:type="dxa"/>
            <w:shd w:val="clear" w:color="auto" w:fill="E6E6E6"/>
          </w:tcPr>
          <w:p w14:paraId="76BEAD83"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pavadinimas</w:t>
            </w:r>
          </w:p>
        </w:tc>
        <w:tc>
          <w:tcPr>
            <w:tcW w:w="6202" w:type="dxa"/>
          </w:tcPr>
          <w:p w14:paraId="0C136D29"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tikslus NŠPR registruotas programos pavadinimas</w:t>
            </w:r>
          </w:p>
        </w:tc>
      </w:tr>
      <w:tr w:rsidR="007B5377" w:rsidRPr="007B5377" w14:paraId="66766E79" w14:textId="77777777" w:rsidTr="00186ECA">
        <w:trPr>
          <w:cantSplit/>
          <w:trHeight w:val="300"/>
        </w:trPr>
        <w:tc>
          <w:tcPr>
            <w:tcW w:w="3295" w:type="dxa"/>
            <w:shd w:val="clear" w:color="auto" w:fill="E6E6E6"/>
          </w:tcPr>
          <w:p w14:paraId="61306D0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kodas</w:t>
            </w:r>
          </w:p>
        </w:tc>
        <w:tc>
          <w:tcPr>
            <w:tcW w:w="6202" w:type="dxa"/>
          </w:tcPr>
          <w:p w14:paraId="19D39E8E"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Nurodomas NŠPR registruotos programos kodas</w:t>
            </w:r>
          </w:p>
        </w:tc>
      </w:tr>
      <w:tr w:rsidR="007B5377" w:rsidRPr="007B5377" w14:paraId="60DDB535" w14:textId="77777777" w:rsidTr="00186ECA">
        <w:trPr>
          <w:cantSplit/>
          <w:trHeight w:val="20"/>
        </w:trPr>
        <w:tc>
          <w:tcPr>
            <w:tcW w:w="3295" w:type="dxa"/>
            <w:shd w:val="clear" w:color="auto" w:fill="E6E6E6"/>
          </w:tcPr>
          <w:p w14:paraId="6878FD55"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Programą patvirtino</w:t>
            </w:r>
          </w:p>
        </w:tc>
        <w:tc>
          <w:tcPr>
            <w:tcW w:w="6202" w:type="dxa"/>
          </w:tcPr>
          <w:p w14:paraId="049B9CDE"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kas ir kada programą patvirtino</w:t>
            </w:r>
          </w:p>
        </w:tc>
      </w:tr>
    </w:tbl>
    <w:p w14:paraId="347D93D0"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509C5912"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III. PROGRAMOS TRUKMĖ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77E7FD4C" w14:textId="77777777" w:rsidTr="00186ECA">
        <w:trPr>
          <w:cantSplit/>
          <w:trHeight w:val="20"/>
        </w:trPr>
        <w:tc>
          <w:tcPr>
            <w:tcW w:w="3295" w:type="dxa"/>
            <w:shd w:val="clear" w:color="auto" w:fill="E6E6E6"/>
          </w:tcPr>
          <w:p w14:paraId="1911DE75"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Programos trukmė </w:t>
            </w:r>
          </w:p>
        </w:tc>
        <w:tc>
          <w:tcPr>
            <w:tcW w:w="6202" w:type="dxa"/>
          </w:tcPr>
          <w:p w14:paraId="5D8FFCF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programos trukmė akademinėmis valandomis</w:t>
            </w:r>
          </w:p>
        </w:tc>
      </w:tr>
      <w:tr w:rsidR="007B5377" w:rsidRPr="007B5377" w14:paraId="7DC98652" w14:textId="77777777" w:rsidTr="00186ECA">
        <w:trPr>
          <w:cantSplit/>
          <w:trHeight w:val="20"/>
        </w:trPr>
        <w:tc>
          <w:tcPr>
            <w:tcW w:w="3295" w:type="dxa"/>
            <w:shd w:val="clear" w:color="auto" w:fill="E6E6E6"/>
          </w:tcPr>
          <w:p w14:paraId="19ED329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Data</w:t>
            </w:r>
          </w:p>
        </w:tc>
        <w:tc>
          <w:tcPr>
            <w:tcW w:w="6202" w:type="dxa"/>
          </w:tcPr>
          <w:p w14:paraId="3BBA8693"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Nurodoma preliminari data ar laikotarpis, kada Programą numatoma įgyvendinti </w:t>
            </w:r>
          </w:p>
        </w:tc>
      </w:tr>
    </w:tbl>
    <w:p w14:paraId="3732FE96"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3A5D91A4" w14:textId="77777777" w:rsidR="00C93125" w:rsidRPr="007B5377" w:rsidRDefault="00C93125" w:rsidP="00C93125">
      <w:pPr>
        <w:widowControl/>
        <w:tabs>
          <w:tab w:val="left" w:pos="360"/>
          <w:tab w:val="left" w:pos="540"/>
          <w:tab w:val="left" w:pos="1134"/>
        </w:tabs>
        <w:autoSpaceDE/>
        <w:autoSpaceDN/>
        <w:adjustRightInd/>
        <w:spacing w:line="276" w:lineRule="auto"/>
        <w:ind w:left="142" w:firstLine="851"/>
        <w:rPr>
          <w:b/>
          <w:szCs w:val="24"/>
          <w:lang w:val="lt-LT" w:eastAsia="lt-LT"/>
        </w:rPr>
      </w:pPr>
      <w:r w:rsidRPr="007B5377">
        <w:rPr>
          <w:b/>
          <w:szCs w:val="24"/>
          <w:lang w:val="lt-LT" w:eastAsia="lt-LT"/>
        </w:rPr>
        <w:t>IV. PROGRAMOS TIKSLINĖ GRUPĖ</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4C0E4FBD" w14:textId="77777777" w:rsidTr="00186ECA">
        <w:trPr>
          <w:cantSplit/>
          <w:trHeight w:val="20"/>
        </w:trPr>
        <w:tc>
          <w:tcPr>
            <w:tcW w:w="3295" w:type="dxa"/>
            <w:shd w:val="clear" w:color="auto" w:fill="E6E6E6"/>
          </w:tcPr>
          <w:p w14:paraId="32A90F8E"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tikslinė grupė</w:t>
            </w:r>
          </w:p>
        </w:tc>
        <w:tc>
          <w:tcPr>
            <w:tcW w:w="6202" w:type="dxa"/>
          </w:tcPr>
          <w:p w14:paraId="1AC67F4C"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Nurodoma, apibūdinama asmenų, kuriems skirta ši Programa, tikslinė grupė </w:t>
            </w:r>
          </w:p>
        </w:tc>
      </w:tr>
      <w:tr w:rsidR="007B5377" w:rsidRPr="007B5377" w14:paraId="111E18A2" w14:textId="77777777" w:rsidTr="00186ECA">
        <w:trPr>
          <w:cantSplit/>
          <w:trHeight w:val="236"/>
        </w:trPr>
        <w:tc>
          <w:tcPr>
            <w:tcW w:w="3295" w:type="dxa"/>
            <w:shd w:val="clear" w:color="auto" w:fill="E6E6E6"/>
          </w:tcPr>
          <w:p w14:paraId="5C15EA4A"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dalyvių skaičius</w:t>
            </w:r>
          </w:p>
        </w:tc>
        <w:tc>
          <w:tcPr>
            <w:tcW w:w="6202" w:type="dxa"/>
          </w:tcPr>
          <w:p w14:paraId="4FC9F08C"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planuojamas programos dalyvių skaičius</w:t>
            </w:r>
          </w:p>
        </w:tc>
      </w:tr>
    </w:tbl>
    <w:p w14:paraId="4AA3B64C"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05956B56"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 PROGRAMOS TIKSLAS, UŽDAVINIAI IR KOMPETENCIJOS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208547D6" w14:textId="77777777" w:rsidTr="00186ECA">
        <w:trPr>
          <w:cantSplit/>
          <w:trHeight w:val="265"/>
        </w:trPr>
        <w:tc>
          <w:tcPr>
            <w:tcW w:w="3295" w:type="dxa"/>
            <w:shd w:val="clear" w:color="auto" w:fill="E6E6E6"/>
          </w:tcPr>
          <w:p w14:paraId="5043810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tikslas</w:t>
            </w:r>
          </w:p>
        </w:tc>
        <w:tc>
          <w:tcPr>
            <w:tcW w:w="6202" w:type="dxa"/>
          </w:tcPr>
          <w:p w14:paraId="48B9F1FD"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Nurodomas programos tikslas</w:t>
            </w:r>
          </w:p>
        </w:tc>
      </w:tr>
      <w:tr w:rsidR="007B5377" w:rsidRPr="007B5377" w14:paraId="25A48739" w14:textId="77777777" w:rsidTr="00186ECA">
        <w:trPr>
          <w:cantSplit/>
          <w:trHeight w:val="415"/>
        </w:trPr>
        <w:tc>
          <w:tcPr>
            <w:tcW w:w="3295" w:type="dxa"/>
            <w:shd w:val="clear" w:color="auto" w:fill="E6E6E6"/>
          </w:tcPr>
          <w:p w14:paraId="342196D0"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Uždaviniai</w:t>
            </w:r>
          </w:p>
        </w:tc>
        <w:tc>
          <w:tcPr>
            <w:tcW w:w="6202" w:type="dxa"/>
          </w:tcPr>
          <w:p w14:paraId="07A37AA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Nurodomi įgyvendinami uždaviniai, derantys su programos turiniu, trukme, tiksline grupe</w:t>
            </w:r>
          </w:p>
        </w:tc>
      </w:tr>
      <w:tr w:rsidR="007B5377" w:rsidRPr="007B5377" w14:paraId="678E989D" w14:textId="77777777" w:rsidTr="00186ECA">
        <w:trPr>
          <w:cantSplit/>
          <w:trHeight w:val="415"/>
        </w:trPr>
        <w:tc>
          <w:tcPr>
            <w:tcW w:w="3295" w:type="dxa"/>
            <w:shd w:val="clear" w:color="auto" w:fill="E6E6E6"/>
          </w:tcPr>
          <w:p w14:paraId="33E45E8A"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pagrindimas</w:t>
            </w:r>
          </w:p>
        </w:tc>
        <w:tc>
          <w:tcPr>
            <w:tcW w:w="6202" w:type="dxa"/>
          </w:tcPr>
          <w:p w14:paraId="5B0B9CE3" w14:textId="05DB7DBF"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Trumpai aprašoma programos esmė, nurodant kaip programos tikslas  susijęs su </w:t>
            </w:r>
            <w:r w:rsidR="00DD6EC6">
              <w:rPr>
                <w:i/>
                <w:szCs w:val="24"/>
                <w:lang w:val="lt-LT" w:eastAsia="lt-LT"/>
              </w:rPr>
              <w:t xml:space="preserve">Kretingos </w:t>
            </w:r>
            <w:r w:rsidRPr="007B5377">
              <w:rPr>
                <w:i/>
                <w:szCs w:val="24"/>
                <w:lang w:val="lt-LT" w:eastAsia="lt-LT"/>
              </w:rPr>
              <w:t>rajono savivaldybės neformaliojo suaugusiųjų švietimo ir tęstinio mokymosi veiksmų planu</w:t>
            </w:r>
            <w:r w:rsidR="00DD6EC6">
              <w:rPr>
                <w:i/>
                <w:szCs w:val="24"/>
                <w:lang w:val="lt-LT" w:eastAsia="lt-LT"/>
              </w:rPr>
              <w:t>,</w:t>
            </w:r>
            <w:r w:rsidRPr="007B5377">
              <w:rPr>
                <w:i/>
                <w:szCs w:val="24"/>
                <w:lang w:val="lt-LT" w:eastAsia="lt-LT"/>
              </w:rPr>
              <w:t xml:space="preserve">  kokie numatomi rezultatai. Pagrindžiamas programos aktualumas, reikalingumas ir jos poveikis programos dalyviams. </w:t>
            </w:r>
          </w:p>
        </w:tc>
      </w:tr>
      <w:tr w:rsidR="007B5377" w:rsidRPr="007B5377" w14:paraId="543CB5DA" w14:textId="77777777" w:rsidTr="00186ECA">
        <w:trPr>
          <w:cantSplit/>
          <w:trHeight w:val="415"/>
        </w:trPr>
        <w:tc>
          <w:tcPr>
            <w:tcW w:w="3295" w:type="dxa"/>
            <w:shd w:val="clear" w:color="auto" w:fill="E6E6E6"/>
          </w:tcPr>
          <w:p w14:paraId="6481AB4E"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Įgyjamos kompetencijos ir jų vertinimas</w:t>
            </w:r>
          </w:p>
        </w:tc>
        <w:tc>
          <w:tcPr>
            <w:tcW w:w="6202" w:type="dxa"/>
          </w:tcPr>
          <w:p w14:paraId="5D95BB3B" w14:textId="77777777" w:rsidR="00C93125" w:rsidRPr="007B5377" w:rsidRDefault="00C93125" w:rsidP="00C93125">
            <w:pPr>
              <w:widowControl/>
              <w:tabs>
                <w:tab w:val="left" w:pos="1134"/>
              </w:tabs>
              <w:autoSpaceDE/>
              <w:autoSpaceDN/>
              <w:adjustRightInd/>
              <w:jc w:val="both"/>
              <w:rPr>
                <w:i/>
                <w:szCs w:val="24"/>
                <w:lang w:val="lt-LT" w:eastAsia="lt-LT"/>
              </w:rPr>
            </w:pPr>
            <w:r w:rsidRPr="007B5377">
              <w:rPr>
                <w:i/>
                <w:szCs w:val="24"/>
                <w:lang w:val="lt-LT" w:eastAsia="lt-LT"/>
              </w:rPr>
              <w:t xml:space="preserve">Nurodoma, kokios kompetencijos bus įgyjamos ir kaip jos bus vertinamos. Aprašoma, kokiais vertinimo būdais ir kaip dažnai bus vertinami programos dalyviai. </w:t>
            </w:r>
          </w:p>
        </w:tc>
      </w:tr>
    </w:tbl>
    <w:p w14:paraId="381949DB"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3D333259"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VI. TURINYS, METODAI IR PRIEMONĖS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07CF02F1" w14:textId="77777777" w:rsidTr="00186ECA">
        <w:trPr>
          <w:cantSplit/>
          <w:trHeight w:val="265"/>
        </w:trPr>
        <w:tc>
          <w:tcPr>
            <w:tcW w:w="3295" w:type="dxa"/>
            <w:shd w:val="clear" w:color="auto" w:fill="E6E6E6"/>
          </w:tcPr>
          <w:p w14:paraId="701F475D"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turinys</w:t>
            </w:r>
          </w:p>
        </w:tc>
        <w:tc>
          <w:tcPr>
            <w:tcW w:w="6202" w:type="dxa"/>
          </w:tcPr>
          <w:p w14:paraId="7B019C1D"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Nuosekliai ir išsamiai nurodomos programos temos, veiklos, detalizuojama programos trukmė, įgyjamos kompetencijos. </w:t>
            </w:r>
          </w:p>
        </w:tc>
      </w:tr>
      <w:tr w:rsidR="007B5377" w:rsidRPr="007B5377" w14:paraId="1BD1E051" w14:textId="77777777" w:rsidTr="00186ECA">
        <w:trPr>
          <w:cantSplit/>
          <w:trHeight w:val="415"/>
        </w:trPr>
        <w:tc>
          <w:tcPr>
            <w:tcW w:w="3295" w:type="dxa"/>
            <w:shd w:val="clear" w:color="auto" w:fill="E6E6E6"/>
          </w:tcPr>
          <w:p w14:paraId="2BB09B83"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Metodai ir priemonės</w:t>
            </w:r>
          </w:p>
        </w:tc>
        <w:tc>
          <w:tcPr>
            <w:tcW w:w="6202" w:type="dxa"/>
          </w:tcPr>
          <w:p w14:paraId="314AC0C4"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 xml:space="preserve">Aprašomi metodai, priemonės, įranga, padedantys siekti išsikelto tikslo ir uždavinių, ugdyti kompetencijas. </w:t>
            </w:r>
          </w:p>
        </w:tc>
      </w:tr>
      <w:tr w:rsidR="007B5377" w:rsidRPr="007B5377" w14:paraId="73894DE6" w14:textId="77777777" w:rsidTr="00186ECA">
        <w:trPr>
          <w:cantSplit/>
          <w:trHeight w:val="415"/>
        </w:trPr>
        <w:tc>
          <w:tcPr>
            <w:tcW w:w="3295" w:type="dxa"/>
            <w:shd w:val="clear" w:color="auto" w:fill="E6E6E6"/>
          </w:tcPr>
          <w:p w14:paraId="5D975758" w14:textId="77777777" w:rsidR="00C93125" w:rsidRPr="007B5377" w:rsidRDefault="00C93125" w:rsidP="00C93125">
            <w:pPr>
              <w:widowControl/>
              <w:tabs>
                <w:tab w:val="left" w:pos="1134"/>
              </w:tabs>
              <w:autoSpaceDE/>
              <w:autoSpaceDN/>
              <w:adjustRightInd/>
              <w:rPr>
                <w:szCs w:val="24"/>
                <w:lang w:val="lt-LT" w:eastAsia="lt-LT"/>
              </w:rPr>
            </w:pPr>
            <w:r w:rsidRPr="007B5377">
              <w:rPr>
                <w:bCs/>
                <w:szCs w:val="24"/>
                <w:lang w:val="lt-LT" w:eastAsia="lt-LT"/>
              </w:rPr>
              <w:t>Laukiami rezultatai ir galimas programos tęstinumas</w:t>
            </w:r>
          </w:p>
        </w:tc>
        <w:tc>
          <w:tcPr>
            <w:tcW w:w="6202" w:type="dxa"/>
          </w:tcPr>
          <w:p w14:paraId="11FEB598" w14:textId="77777777" w:rsidR="00C93125" w:rsidRPr="007B5377" w:rsidRDefault="00C93125" w:rsidP="00C93125">
            <w:pPr>
              <w:widowControl/>
              <w:tabs>
                <w:tab w:val="left" w:pos="1134"/>
              </w:tabs>
              <w:autoSpaceDE/>
              <w:autoSpaceDN/>
              <w:adjustRightInd/>
              <w:rPr>
                <w:i/>
                <w:szCs w:val="24"/>
                <w:lang w:val="lt-LT" w:eastAsia="lt-LT"/>
              </w:rPr>
            </w:pPr>
            <w:r w:rsidRPr="007B5377">
              <w:rPr>
                <w:bCs/>
                <w:i/>
                <w:szCs w:val="24"/>
                <w:lang w:val="lt-LT" w:eastAsia="lt-LT"/>
              </w:rPr>
              <w:t xml:space="preserve">Apibūdinama Programa siekiama nauda ir jo tęstinumo galimybės. </w:t>
            </w:r>
          </w:p>
        </w:tc>
      </w:tr>
    </w:tbl>
    <w:p w14:paraId="757E6DE8" w14:textId="77777777" w:rsidR="00C93125" w:rsidRPr="007B5377" w:rsidRDefault="00C93125" w:rsidP="005510D9">
      <w:pPr>
        <w:widowControl/>
        <w:tabs>
          <w:tab w:val="left" w:pos="360"/>
          <w:tab w:val="left" w:pos="540"/>
          <w:tab w:val="left" w:pos="1134"/>
        </w:tabs>
        <w:autoSpaceDE/>
        <w:autoSpaceDN/>
        <w:adjustRightInd/>
        <w:spacing w:line="276" w:lineRule="auto"/>
        <w:rPr>
          <w:b/>
          <w:szCs w:val="24"/>
          <w:lang w:val="lt-LT" w:eastAsia="lt-LT"/>
        </w:rPr>
      </w:pPr>
    </w:p>
    <w:p w14:paraId="0E4B5924" w14:textId="77777777" w:rsidR="00C93125" w:rsidRPr="007B5377" w:rsidRDefault="00C93125" w:rsidP="00C93125">
      <w:pPr>
        <w:widowControl/>
        <w:tabs>
          <w:tab w:val="left" w:pos="360"/>
          <w:tab w:val="left" w:pos="540"/>
          <w:tab w:val="left" w:pos="1134"/>
        </w:tabs>
        <w:autoSpaceDE/>
        <w:autoSpaceDN/>
        <w:adjustRightInd/>
        <w:spacing w:line="276" w:lineRule="auto"/>
        <w:ind w:firstLine="993"/>
        <w:rPr>
          <w:b/>
          <w:szCs w:val="24"/>
          <w:lang w:val="lt-LT" w:eastAsia="lt-LT"/>
        </w:rPr>
      </w:pPr>
      <w:r w:rsidRPr="007B5377">
        <w:rPr>
          <w:b/>
          <w:szCs w:val="24"/>
          <w:lang w:val="lt-LT" w:eastAsia="lt-LT"/>
        </w:rPr>
        <w:t>VII. PROGRAMOS PRITAIKYMAS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202"/>
      </w:tblGrid>
      <w:tr w:rsidR="007B5377" w:rsidRPr="007B5377" w14:paraId="0ADF2D28" w14:textId="77777777" w:rsidTr="00186ECA">
        <w:trPr>
          <w:cantSplit/>
          <w:trHeight w:val="265"/>
        </w:trPr>
        <w:tc>
          <w:tcPr>
            <w:tcW w:w="3295" w:type="dxa"/>
            <w:shd w:val="clear" w:color="auto" w:fill="E6E6E6"/>
          </w:tcPr>
          <w:p w14:paraId="7BA7774B"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Programos pritaikymas asmenims, turintiems specialiųjų poreikių</w:t>
            </w:r>
          </w:p>
        </w:tc>
        <w:tc>
          <w:tcPr>
            <w:tcW w:w="6202" w:type="dxa"/>
          </w:tcPr>
          <w:p w14:paraId="62986172" w14:textId="77777777" w:rsidR="00C93125" w:rsidRPr="007B5377" w:rsidRDefault="00C93125" w:rsidP="00C93125">
            <w:pPr>
              <w:widowControl/>
              <w:tabs>
                <w:tab w:val="left" w:pos="1134"/>
              </w:tabs>
              <w:autoSpaceDE/>
              <w:autoSpaceDN/>
              <w:adjustRightInd/>
              <w:rPr>
                <w:i/>
                <w:szCs w:val="24"/>
                <w:lang w:val="lt-LT" w:eastAsia="lt-LT"/>
              </w:rPr>
            </w:pPr>
            <w:r w:rsidRPr="007B5377">
              <w:rPr>
                <w:i/>
                <w:szCs w:val="24"/>
                <w:lang w:val="lt-LT" w:eastAsia="lt-LT"/>
              </w:rPr>
              <w:t>Nurodoma, kaip Programa yra / bus pritaikyta, pateikiama su tuo susijusi informacija (specializuota įranga, priemonės ir pan.).</w:t>
            </w:r>
          </w:p>
        </w:tc>
      </w:tr>
    </w:tbl>
    <w:p w14:paraId="2ED409BC" w14:textId="77777777" w:rsidR="00C93125" w:rsidRPr="007B5377" w:rsidRDefault="00C93125" w:rsidP="00C93125">
      <w:pPr>
        <w:widowControl/>
        <w:tabs>
          <w:tab w:val="left" w:pos="360"/>
          <w:tab w:val="left" w:pos="540"/>
          <w:tab w:val="left" w:pos="1134"/>
        </w:tabs>
        <w:autoSpaceDE/>
        <w:autoSpaceDN/>
        <w:adjustRightInd/>
        <w:rPr>
          <w:b/>
          <w:szCs w:val="24"/>
          <w:lang w:val="lt-LT" w:eastAsia="lt-LT"/>
        </w:rPr>
      </w:pPr>
    </w:p>
    <w:p w14:paraId="17863F9A" w14:textId="77777777" w:rsidR="00C93125" w:rsidRPr="007B5377" w:rsidRDefault="00C93125" w:rsidP="00C93125">
      <w:pPr>
        <w:widowControl/>
        <w:tabs>
          <w:tab w:val="left" w:pos="360"/>
          <w:tab w:val="left" w:pos="540"/>
          <w:tab w:val="left" w:pos="1134"/>
        </w:tabs>
        <w:autoSpaceDE/>
        <w:autoSpaceDN/>
        <w:adjustRightInd/>
        <w:ind w:firstLine="851"/>
        <w:rPr>
          <w:b/>
          <w:szCs w:val="24"/>
          <w:lang w:val="lt-LT" w:eastAsia="lt-LT"/>
        </w:rPr>
      </w:pPr>
      <w:r w:rsidRPr="007B5377">
        <w:rPr>
          <w:b/>
          <w:szCs w:val="24"/>
          <w:lang w:val="lt-LT" w:eastAsia="lt-LT"/>
        </w:rPr>
        <w:t>VIII. PROGRAMOS FINANSAVIMAS</w:t>
      </w:r>
    </w:p>
    <w:p w14:paraId="1442A34E" w14:textId="77777777" w:rsidR="00C93125" w:rsidRPr="007B5377" w:rsidRDefault="00C93125" w:rsidP="00C93125">
      <w:pPr>
        <w:widowControl/>
        <w:tabs>
          <w:tab w:val="left" w:pos="360"/>
          <w:tab w:val="left" w:pos="540"/>
          <w:tab w:val="left" w:pos="1134"/>
        </w:tabs>
        <w:autoSpaceDE/>
        <w:autoSpaceDN/>
        <w:adjustRightInd/>
        <w:ind w:firstLine="851"/>
        <w:rPr>
          <w:bCs/>
          <w:szCs w:val="24"/>
          <w:lang w:val="lt-LT" w:eastAsia="lt-LT"/>
        </w:rPr>
      </w:pPr>
      <w:r w:rsidRPr="007B5377">
        <w:rPr>
          <w:bCs/>
          <w:szCs w:val="24"/>
          <w:lang w:val="lt-LT" w:eastAsia="lt-LT"/>
        </w:rPr>
        <w:t>1. Programai iš Savivaldybės biudžeto prašomos skirti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7B5377" w:rsidRPr="007B5377" w14:paraId="2B22F8D1" w14:textId="77777777" w:rsidTr="00186ECA">
        <w:tc>
          <w:tcPr>
            <w:tcW w:w="4678" w:type="dxa"/>
            <w:shd w:val="clear" w:color="auto" w:fill="E6E6E6"/>
            <w:vAlign w:val="center"/>
          </w:tcPr>
          <w:p w14:paraId="5B7FAF31"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Lėšų paskirtis:</w:t>
            </w:r>
          </w:p>
        </w:tc>
        <w:tc>
          <w:tcPr>
            <w:tcW w:w="3260" w:type="dxa"/>
            <w:shd w:val="clear" w:color="auto" w:fill="E6E6E6"/>
            <w:vAlign w:val="center"/>
          </w:tcPr>
          <w:p w14:paraId="4C70CC0F"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Reikalingų lėšų pagrindimas</w:t>
            </w:r>
          </w:p>
        </w:tc>
        <w:tc>
          <w:tcPr>
            <w:tcW w:w="1458" w:type="dxa"/>
            <w:shd w:val="clear" w:color="auto" w:fill="E6E6E6"/>
            <w:vAlign w:val="center"/>
          </w:tcPr>
          <w:p w14:paraId="1E512C73"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Suma, Eur</w:t>
            </w:r>
          </w:p>
        </w:tc>
      </w:tr>
      <w:tr w:rsidR="007B5377" w:rsidRPr="007B5377" w14:paraId="34DB8B4B" w14:textId="77777777" w:rsidTr="00186ECA">
        <w:tc>
          <w:tcPr>
            <w:tcW w:w="4678" w:type="dxa"/>
            <w:shd w:val="clear" w:color="auto" w:fill="FFFFFF"/>
          </w:tcPr>
          <w:p w14:paraId="77B036E0"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Programą vykdančio personalo darbo užmokestis ir su darbo santykiais susiję darbdavio įsipareigojimai, apskaičiuoti Lietuvos Respublikos teisės aktų nustatyta tvarka, taip pat vykdančio personalo paslaugų įsigijimas (užsiimantys individualia veikla pagal pažymą ir kt.)</w:t>
            </w:r>
          </w:p>
        </w:tc>
        <w:tc>
          <w:tcPr>
            <w:tcW w:w="3260" w:type="dxa"/>
            <w:shd w:val="clear" w:color="auto" w:fill="FFFFFF"/>
          </w:tcPr>
          <w:p w14:paraId="3E361E1F" w14:textId="77777777" w:rsidR="00C93125" w:rsidRPr="007B5377" w:rsidRDefault="00C93125" w:rsidP="00C93125">
            <w:pPr>
              <w:widowControl/>
              <w:tabs>
                <w:tab w:val="left" w:pos="1134"/>
              </w:tabs>
              <w:autoSpaceDE/>
              <w:autoSpaceDN/>
              <w:adjustRightInd/>
              <w:jc w:val="both"/>
              <w:rPr>
                <w:i/>
                <w:iCs/>
                <w:szCs w:val="24"/>
                <w:lang w:val="lt-LT" w:eastAsia="lt-LT"/>
              </w:rPr>
            </w:pPr>
            <w:r w:rsidRPr="007B5377">
              <w:rPr>
                <w:i/>
                <w:iCs/>
                <w:szCs w:val="24"/>
                <w:lang w:val="lt-LT" w:eastAsia="lt-LT"/>
              </w:rPr>
              <w:t>Nurodomas detalesnis prašomų lėšų pagrindimas</w:t>
            </w:r>
          </w:p>
        </w:tc>
        <w:tc>
          <w:tcPr>
            <w:tcW w:w="1458" w:type="dxa"/>
            <w:shd w:val="clear" w:color="auto" w:fill="FFFFFF"/>
          </w:tcPr>
          <w:p w14:paraId="3D2E50B9"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78938F85" w14:textId="77777777" w:rsidTr="00186ECA">
        <w:tc>
          <w:tcPr>
            <w:tcW w:w="4678" w:type="dxa"/>
            <w:shd w:val="clear" w:color="auto" w:fill="FFFFFF"/>
          </w:tcPr>
          <w:p w14:paraId="657B9E0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Programai vykdyti būtinų ugdymo priemonių / prekių įsigijimas</w:t>
            </w:r>
          </w:p>
        </w:tc>
        <w:tc>
          <w:tcPr>
            <w:tcW w:w="3260" w:type="dxa"/>
            <w:shd w:val="clear" w:color="auto" w:fill="FFFFFF"/>
          </w:tcPr>
          <w:p w14:paraId="526A4DF4" w14:textId="77777777" w:rsidR="00C93125" w:rsidRPr="007B5377" w:rsidRDefault="00C93125" w:rsidP="00C93125">
            <w:pPr>
              <w:widowControl/>
              <w:tabs>
                <w:tab w:val="left" w:pos="1134"/>
              </w:tabs>
              <w:autoSpaceDE/>
              <w:autoSpaceDN/>
              <w:adjustRightInd/>
              <w:jc w:val="both"/>
              <w:rPr>
                <w:szCs w:val="24"/>
                <w:lang w:val="lt-LT" w:eastAsia="lt-LT"/>
              </w:rPr>
            </w:pPr>
            <w:r w:rsidRPr="007B5377">
              <w:rPr>
                <w:i/>
                <w:iCs/>
                <w:szCs w:val="24"/>
                <w:lang w:val="lt-LT" w:eastAsia="lt-LT"/>
              </w:rPr>
              <w:t>Nurodomas detalesnis prašomų lėšų pagrindimas</w:t>
            </w:r>
          </w:p>
        </w:tc>
        <w:tc>
          <w:tcPr>
            <w:tcW w:w="1458" w:type="dxa"/>
            <w:shd w:val="clear" w:color="auto" w:fill="FFFFFF"/>
          </w:tcPr>
          <w:p w14:paraId="533D7A8F"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64284AF3" w14:textId="77777777" w:rsidTr="00186ECA">
        <w:tc>
          <w:tcPr>
            <w:tcW w:w="4678" w:type="dxa"/>
            <w:shd w:val="clear" w:color="auto" w:fill="FFFFFF"/>
          </w:tcPr>
          <w:p w14:paraId="4FF5DDC6" w14:textId="77777777" w:rsidR="00C93125" w:rsidRPr="007B5377" w:rsidRDefault="00C93125" w:rsidP="00C93125">
            <w:pPr>
              <w:widowControl/>
              <w:tabs>
                <w:tab w:val="left" w:pos="1134"/>
              </w:tabs>
              <w:autoSpaceDE/>
              <w:autoSpaceDN/>
              <w:adjustRightInd/>
              <w:rPr>
                <w:i/>
                <w:iCs/>
                <w:szCs w:val="24"/>
                <w:lang w:val="lt-LT" w:eastAsia="lt-LT"/>
              </w:rPr>
            </w:pPr>
            <w:r w:rsidRPr="007B5377">
              <w:rPr>
                <w:iCs/>
                <w:sz w:val="18"/>
                <w:szCs w:val="18"/>
                <w:lang w:val="lt-LT" w:eastAsia="lt-LT"/>
              </w:rPr>
              <w:t xml:space="preserve">Kitos </w:t>
            </w:r>
            <w:r w:rsidRPr="007B5377">
              <w:rPr>
                <w:sz w:val="18"/>
                <w:szCs w:val="18"/>
                <w:lang w:val="lt-LT" w:eastAsia="lt-LT"/>
              </w:rPr>
              <w:t>programos vykdymo ir organizavimo išlaidos, kurios atitinka Lietuvos Respublikos švietimo įstatyme nustatytas mokymo lėšas – tiesiogiai švietimo procesui organizuoti būtinas lėšas</w:t>
            </w:r>
          </w:p>
        </w:tc>
        <w:tc>
          <w:tcPr>
            <w:tcW w:w="3260" w:type="dxa"/>
            <w:shd w:val="clear" w:color="auto" w:fill="FFFFFF"/>
          </w:tcPr>
          <w:p w14:paraId="2649C388" w14:textId="77777777" w:rsidR="00C93125" w:rsidRPr="007B5377" w:rsidRDefault="00C93125" w:rsidP="00C93125">
            <w:pPr>
              <w:widowControl/>
              <w:tabs>
                <w:tab w:val="left" w:pos="1134"/>
              </w:tabs>
              <w:autoSpaceDE/>
              <w:autoSpaceDN/>
              <w:adjustRightInd/>
              <w:ind w:firstLine="851"/>
              <w:jc w:val="both"/>
              <w:rPr>
                <w:szCs w:val="24"/>
                <w:lang w:val="lt-LT" w:eastAsia="lt-LT"/>
              </w:rPr>
            </w:pPr>
          </w:p>
        </w:tc>
        <w:tc>
          <w:tcPr>
            <w:tcW w:w="1458" w:type="dxa"/>
            <w:shd w:val="clear" w:color="auto" w:fill="FFFFFF"/>
          </w:tcPr>
          <w:p w14:paraId="76DF00A2"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14CA4376" w14:textId="77777777" w:rsidTr="00186ECA">
        <w:trPr>
          <w:trHeight w:val="81"/>
        </w:trPr>
        <w:tc>
          <w:tcPr>
            <w:tcW w:w="7938" w:type="dxa"/>
            <w:gridSpan w:val="2"/>
            <w:shd w:val="clear" w:color="auto" w:fill="auto"/>
          </w:tcPr>
          <w:p w14:paraId="78D02F1B"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Prašomų skirti lėšų suma iš viso:</w:t>
            </w:r>
          </w:p>
        </w:tc>
        <w:tc>
          <w:tcPr>
            <w:tcW w:w="1458" w:type="dxa"/>
            <w:shd w:val="clear" w:color="auto" w:fill="FFFFFF"/>
          </w:tcPr>
          <w:p w14:paraId="65AC0F0D"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 bendra prašomų skirti lėšų suma</w:t>
            </w:r>
          </w:p>
        </w:tc>
      </w:tr>
    </w:tbl>
    <w:p w14:paraId="2E8AC243" w14:textId="77777777" w:rsidR="00C93125" w:rsidRPr="007B5377" w:rsidRDefault="00C93125" w:rsidP="00C93125">
      <w:pPr>
        <w:widowControl/>
        <w:autoSpaceDE/>
        <w:autoSpaceDN/>
        <w:adjustRightInd/>
        <w:rPr>
          <w:sz w:val="24"/>
          <w:szCs w:val="24"/>
          <w:lang w:val="lt-LT" w:eastAsia="lt-LT"/>
        </w:rPr>
      </w:pPr>
    </w:p>
    <w:p w14:paraId="1C4B4741" w14:textId="77777777" w:rsidR="00C93125" w:rsidRPr="007B5377" w:rsidRDefault="00C93125" w:rsidP="00C93125">
      <w:pPr>
        <w:widowControl/>
        <w:tabs>
          <w:tab w:val="left" w:pos="1134"/>
        </w:tabs>
        <w:autoSpaceDE/>
        <w:autoSpaceDN/>
        <w:adjustRightInd/>
        <w:ind w:firstLine="851"/>
        <w:rPr>
          <w:bCs/>
          <w:szCs w:val="24"/>
          <w:lang w:val="lt-LT" w:eastAsia="lt-LT"/>
        </w:rPr>
      </w:pPr>
      <w:r w:rsidRPr="007B5377">
        <w:rPr>
          <w:bCs/>
          <w:szCs w:val="24"/>
          <w:lang w:val="lt-LT" w:eastAsia="lt-LT"/>
        </w:rPr>
        <w:t>2. Kitų finansavimo šaltinių lėšos:</w:t>
      </w:r>
    </w:p>
    <w:tbl>
      <w:tblPr>
        <w:tblW w:w="93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260"/>
        <w:gridCol w:w="1458"/>
      </w:tblGrid>
      <w:tr w:rsidR="007B5377" w:rsidRPr="007B5377" w14:paraId="4D3F4557" w14:textId="77777777" w:rsidTr="00186ECA">
        <w:tc>
          <w:tcPr>
            <w:tcW w:w="4678" w:type="dxa"/>
            <w:shd w:val="clear" w:color="auto" w:fill="E6E6E6"/>
            <w:vAlign w:val="center"/>
          </w:tcPr>
          <w:p w14:paraId="0EF943F6"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Lėšų paskirtis:</w:t>
            </w:r>
          </w:p>
        </w:tc>
        <w:tc>
          <w:tcPr>
            <w:tcW w:w="3260" w:type="dxa"/>
            <w:shd w:val="clear" w:color="auto" w:fill="E6E6E6"/>
            <w:vAlign w:val="center"/>
          </w:tcPr>
          <w:p w14:paraId="0BB0E274"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 xml:space="preserve">Finansavimo šaltinis </w:t>
            </w:r>
          </w:p>
        </w:tc>
        <w:tc>
          <w:tcPr>
            <w:tcW w:w="1458" w:type="dxa"/>
            <w:shd w:val="clear" w:color="auto" w:fill="E6E6E6"/>
            <w:vAlign w:val="center"/>
          </w:tcPr>
          <w:p w14:paraId="1BEC2474" w14:textId="77777777" w:rsidR="00C93125" w:rsidRPr="007B5377" w:rsidRDefault="00C93125" w:rsidP="00C93125">
            <w:pPr>
              <w:widowControl/>
              <w:tabs>
                <w:tab w:val="left" w:pos="1134"/>
              </w:tabs>
              <w:autoSpaceDE/>
              <w:autoSpaceDN/>
              <w:adjustRightInd/>
              <w:ind w:left="87"/>
              <w:rPr>
                <w:b/>
                <w:szCs w:val="24"/>
                <w:lang w:val="lt-LT" w:eastAsia="lt-LT"/>
              </w:rPr>
            </w:pPr>
            <w:r w:rsidRPr="007B5377">
              <w:rPr>
                <w:b/>
                <w:szCs w:val="24"/>
                <w:lang w:val="lt-LT" w:eastAsia="lt-LT"/>
              </w:rPr>
              <w:t>Suma, Eur</w:t>
            </w:r>
          </w:p>
        </w:tc>
      </w:tr>
      <w:tr w:rsidR="007B5377" w:rsidRPr="007B5377" w14:paraId="01DB2139" w14:textId="77777777" w:rsidTr="00C93125">
        <w:tc>
          <w:tcPr>
            <w:tcW w:w="4678" w:type="dxa"/>
            <w:shd w:val="clear" w:color="auto" w:fill="FFFFFF"/>
          </w:tcPr>
          <w:p w14:paraId="0F53F439" w14:textId="77777777" w:rsidR="00C93125" w:rsidRPr="007B5377" w:rsidRDefault="00C93125" w:rsidP="00C93125">
            <w:pPr>
              <w:widowControl/>
              <w:tabs>
                <w:tab w:val="left" w:pos="1134"/>
              </w:tabs>
              <w:autoSpaceDE/>
              <w:autoSpaceDN/>
              <w:adjustRightInd/>
              <w:rPr>
                <w:szCs w:val="24"/>
                <w:lang w:val="lt-LT" w:eastAsia="lt-LT"/>
              </w:rPr>
            </w:pPr>
            <w:r w:rsidRPr="007B5377">
              <w:rPr>
                <w:i/>
                <w:iCs/>
                <w:szCs w:val="24"/>
                <w:lang w:val="lt-LT" w:eastAsia="lt-LT"/>
              </w:rPr>
              <w:t>Nurodoma, kam skiriamos lėšos iš kitų šaltinių</w:t>
            </w:r>
          </w:p>
        </w:tc>
        <w:tc>
          <w:tcPr>
            <w:tcW w:w="3260" w:type="dxa"/>
          </w:tcPr>
          <w:p w14:paraId="22CCEB7A" w14:textId="77777777" w:rsidR="00C93125" w:rsidRPr="007B5377" w:rsidRDefault="00C93125" w:rsidP="00C93125">
            <w:pPr>
              <w:widowControl/>
              <w:tabs>
                <w:tab w:val="left" w:pos="1134"/>
              </w:tabs>
              <w:autoSpaceDE/>
              <w:autoSpaceDN/>
              <w:adjustRightInd/>
              <w:rPr>
                <w:i/>
                <w:iCs/>
                <w:szCs w:val="24"/>
                <w:lang w:val="lt-LT" w:eastAsia="lt-LT"/>
              </w:rPr>
            </w:pPr>
            <w:r w:rsidRPr="007B5377">
              <w:rPr>
                <w:i/>
                <w:iCs/>
                <w:szCs w:val="24"/>
                <w:lang w:val="lt-LT" w:eastAsia="lt-LT"/>
              </w:rPr>
              <w:t>Nurodoma, kas skiria lėšas (įmonės, organizacijos pavadinimas ir pan.)</w:t>
            </w:r>
          </w:p>
        </w:tc>
        <w:tc>
          <w:tcPr>
            <w:tcW w:w="1458" w:type="dxa"/>
          </w:tcPr>
          <w:p w14:paraId="2A7266B6"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2185DA5D" w14:textId="77777777" w:rsidTr="00C93125">
        <w:tc>
          <w:tcPr>
            <w:tcW w:w="4678" w:type="dxa"/>
            <w:shd w:val="clear" w:color="auto" w:fill="FFFFFF"/>
          </w:tcPr>
          <w:p w14:paraId="4E9637A9" w14:textId="77777777" w:rsidR="00C93125" w:rsidRPr="007B5377" w:rsidRDefault="00C93125" w:rsidP="00C93125">
            <w:pPr>
              <w:widowControl/>
              <w:tabs>
                <w:tab w:val="left" w:pos="1134"/>
              </w:tabs>
              <w:autoSpaceDE/>
              <w:autoSpaceDN/>
              <w:adjustRightInd/>
              <w:rPr>
                <w:szCs w:val="24"/>
                <w:lang w:val="lt-LT" w:eastAsia="lt-LT"/>
              </w:rPr>
            </w:pPr>
          </w:p>
        </w:tc>
        <w:tc>
          <w:tcPr>
            <w:tcW w:w="3260" w:type="dxa"/>
          </w:tcPr>
          <w:p w14:paraId="73E231D3"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1458" w:type="dxa"/>
          </w:tcPr>
          <w:p w14:paraId="479E5DEB"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5868DD85" w14:textId="77777777" w:rsidTr="00186ECA">
        <w:tc>
          <w:tcPr>
            <w:tcW w:w="4678" w:type="dxa"/>
            <w:shd w:val="clear" w:color="auto" w:fill="FFFFFF"/>
          </w:tcPr>
          <w:p w14:paraId="2716DB08" w14:textId="77777777" w:rsidR="00C93125" w:rsidRPr="007B5377" w:rsidRDefault="00C93125" w:rsidP="00C93125">
            <w:pPr>
              <w:widowControl/>
              <w:tabs>
                <w:tab w:val="left" w:pos="1134"/>
              </w:tabs>
              <w:autoSpaceDE/>
              <w:autoSpaceDN/>
              <w:adjustRightInd/>
              <w:rPr>
                <w:szCs w:val="24"/>
                <w:lang w:val="lt-LT" w:eastAsia="lt-LT"/>
              </w:rPr>
            </w:pPr>
            <w:r w:rsidRPr="007B5377">
              <w:rPr>
                <w:b/>
                <w:szCs w:val="24"/>
                <w:lang w:val="lt-LT" w:eastAsia="lt-LT"/>
              </w:rPr>
              <w:t>Kitų finansavimo šaltinių lėšų suma iš viso, Eur:</w:t>
            </w:r>
          </w:p>
        </w:tc>
        <w:tc>
          <w:tcPr>
            <w:tcW w:w="3260" w:type="dxa"/>
            <w:shd w:val="clear" w:color="auto" w:fill="FFFFFF"/>
            <w:vAlign w:val="center"/>
          </w:tcPr>
          <w:p w14:paraId="32DD930E" w14:textId="77777777" w:rsidR="00C93125" w:rsidRPr="007B5377" w:rsidRDefault="00C93125" w:rsidP="00C93125">
            <w:pPr>
              <w:widowControl/>
              <w:tabs>
                <w:tab w:val="left" w:pos="1134"/>
              </w:tabs>
              <w:autoSpaceDE/>
              <w:autoSpaceDN/>
              <w:adjustRightInd/>
              <w:jc w:val="center"/>
              <w:rPr>
                <w:szCs w:val="24"/>
                <w:lang w:val="lt-LT" w:eastAsia="lt-LT"/>
              </w:rPr>
            </w:pPr>
          </w:p>
        </w:tc>
        <w:tc>
          <w:tcPr>
            <w:tcW w:w="1458" w:type="dxa"/>
            <w:shd w:val="clear" w:color="auto" w:fill="FFFFFF"/>
          </w:tcPr>
          <w:p w14:paraId="795F4F0F" w14:textId="77777777" w:rsidR="00C93125" w:rsidRPr="007B5377" w:rsidRDefault="00C93125" w:rsidP="00C93125">
            <w:pPr>
              <w:widowControl/>
              <w:tabs>
                <w:tab w:val="left" w:pos="1134"/>
              </w:tabs>
              <w:autoSpaceDE/>
              <w:autoSpaceDN/>
              <w:adjustRightInd/>
              <w:rPr>
                <w:szCs w:val="24"/>
                <w:lang w:val="lt-LT" w:eastAsia="lt-LT"/>
              </w:rPr>
            </w:pPr>
            <w:r w:rsidRPr="007B5377">
              <w:rPr>
                <w:i/>
                <w:iCs/>
                <w:szCs w:val="24"/>
                <w:lang w:val="lt-LT" w:eastAsia="lt-LT"/>
              </w:rPr>
              <w:t>Nurodoma bendra lėšų suma, gaunama iš kitų šaltinių</w:t>
            </w:r>
          </w:p>
        </w:tc>
      </w:tr>
    </w:tbl>
    <w:p w14:paraId="4A0726E2" w14:textId="77777777" w:rsidR="00C93125" w:rsidRPr="007B5377" w:rsidRDefault="00C93125" w:rsidP="005510D9">
      <w:pPr>
        <w:widowControl/>
        <w:tabs>
          <w:tab w:val="left" w:pos="1134"/>
        </w:tabs>
        <w:autoSpaceDE/>
        <w:autoSpaceDN/>
        <w:adjustRightInd/>
        <w:rPr>
          <w:szCs w:val="24"/>
          <w:lang w:val="lt-LT" w:eastAsia="lt-LT"/>
        </w:rPr>
      </w:pPr>
    </w:p>
    <w:p w14:paraId="0F6B97B4" w14:textId="77777777" w:rsidR="00C93125" w:rsidRPr="007B5377" w:rsidRDefault="00C93125" w:rsidP="00C93125">
      <w:pPr>
        <w:widowControl/>
        <w:tabs>
          <w:tab w:val="left" w:pos="1134"/>
        </w:tabs>
        <w:autoSpaceDE/>
        <w:autoSpaceDN/>
        <w:adjustRightInd/>
        <w:ind w:firstLine="851"/>
        <w:rPr>
          <w:b/>
          <w:szCs w:val="24"/>
          <w:lang w:val="lt-LT" w:eastAsia="lt-LT"/>
        </w:rPr>
      </w:pPr>
      <w:r w:rsidRPr="007B5377">
        <w:rPr>
          <w:b/>
          <w:szCs w:val="24"/>
          <w:lang w:val="lt-LT" w:eastAsia="lt-LT"/>
        </w:rPr>
        <w:t>IX. PRIDEDAMI DOKUMENTAI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418"/>
      </w:tblGrid>
      <w:tr w:rsidR="007B5377" w:rsidRPr="007B5377" w14:paraId="6B8801E7" w14:textId="77777777" w:rsidTr="00186ECA">
        <w:tc>
          <w:tcPr>
            <w:tcW w:w="709" w:type="dxa"/>
          </w:tcPr>
          <w:p w14:paraId="2DA78193"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Eil. Nr.</w:t>
            </w:r>
          </w:p>
        </w:tc>
        <w:tc>
          <w:tcPr>
            <w:tcW w:w="7229" w:type="dxa"/>
          </w:tcPr>
          <w:p w14:paraId="0E22AC30"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Dokumento pavadinimas</w:t>
            </w:r>
          </w:p>
        </w:tc>
        <w:tc>
          <w:tcPr>
            <w:tcW w:w="1418" w:type="dxa"/>
          </w:tcPr>
          <w:p w14:paraId="6334615C" w14:textId="77777777" w:rsidR="00C93125" w:rsidRPr="007B5377" w:rsidRDefault="00C93125" w:rsidP="00C93125">
            <w:pPr>
              <w:widowControl/>
              <w:tabs>
                <w:tab w:val="left" w:pos="1134"/>
              </w:tabs>
              <w:autoSpaceDE/>
              <w:autoSpaceDN/>
              <w:adjustRightInd/>
              <w:rPr>
                <w:b/>
                <w:szCs w:val="24"/>
                <w:lang w:val="lt-LT" w:eastAsia="lt-LT"/>
              </w:rPr>
            </w:pPr>
            <w:r w:rsidRPr="007B5377">
              <w:rPr>
                <w:b/>
                <w:szCs w:val="24"/>
                <w:lang w:val="lt-LT" w:eastAsia="lt-LT"/>
              </w:rPr>
              <w:t>Lapų skaičius</w:t>
            </w:r>
          </w:p>
        </w:tc>
      </w:tr>
      <w:tr w:rsidR="007B5377" w:rsidRPr="007B5377" w14:paraId="5F233B82" w14:textId="77777777" w:rsidTr="00186ECA">
        <w:tc>
          <w:tcPr>
            <w:tcW w:w="709" w:type="dxa"/>
          </w:tcPr>
          <w:p w14:paraId="5BBDE1F1"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1E91D177" w14:textId="77777777" w:rsidR="00C93125" w:rsidRPr="007B5377" w:rsidRDefault="00C93125" w:rsidP="00C93125">
            <w:pPr>
              <w:widowControl/>
              <w:tabs>
                <w:tab w:val="left" w:pos="1134"/>
              </w:tabs>
              <w:autoSpaceDE/>
              <w:autoSpaceDN/>
              <w:adjustRightInd/>
              <w:rPr>
                <w:rFonts w:eastAsia="Calibri"/>
                <w:iCs/>
                <w:szCs w:val="24"/>
                <w:lang w:val="lt-LT" w:eastAsia="ar-SA"/>
              </w:rPr>
            </w:pPr>
            <w:r w:rsidRPr="007B5377">
              <w:rPr>
                <w:rFonts w:eastAsia="Calibri"/>
                <w:szCs w:val="24"/>
                <w:lang w:val="lt-LT" w:eastAsia="ar-SA"/>
              </w:rPr>
              <w:t xml:space="preserve">Pareiškėjo įstatų </w:t>
            </w:r>
            <w:r w:rsidRPr="007B5377">
              <w:rPr>
                <w:rFonts w:eastAsia="Calibri"/>
                <w:iCs/>
                <w:szCs w:val="24"/>
                <w:lang w:val="lt-LT" w:eastAsia="ar-SA"/>
              </w:rPr>
              <w:t xml:space="preserve">/ </w:t>
            </w:r>
            <w:r w:rsidRPr="007B5377">
              <w:rPr>
                <w:rFonts w:eastAsia="Calibri"/>
                <w:szCs w:val="24"/>
                <w:lang w:val="lt-LT" w:eastAsia="ar-SA"/>
              </w:rPr>
              <w:t>nuostatų</w:t>
            </w:r>
            <w:r w:rsidRPr="007B5377">
              <w:rPr>
                <w:rFonts w:eastAsia="Calibri"/>
                <w:iCs/>
                <w:szCs w:val="24"/>
                <w:lang w:val="lt-LT" w:eastAsia="ar-SA"/>
              </w:rPr>
              <w:t xml:space="preserve"> (</w:t>
            </w:r>
            <w:r w:rsidRPr="007B5377">
              <w:rPr>
                <w:rFonts w:eastAsia="Calibri"/>
                <w:szCs w:val="24"/>
                <w:lang w:val="lt-LT" w:eastAsia="lt-LT"/>
              </w:rPr>
              <w:t>jei švietimo teikėjas – laisvasis mokytojas, nurodoma jo individualios veiklos ar kito veiklą leidžiančio vykdyti dokumento)</w:t>
            </w:r>
            <w:r w:rsidRPr="007B5377">
              <w:rPr>
                <w:rFonts w:eastAsia="Calibri"/>
                <w:iCs/>
                <w:szCs w:val="24"/>
                <w:lang w:val="lt-LT" w:eastAsia="ar-SA"/>
              </w:rPr>
              <w:t xml:space="preserve"> kopija</w:t>
            </w:r>
          </w:p>
          <w:p w14:paraId="5B1D7FD2" w14:textId="77777777" w:rsidR="00C93125" w:rsidRPr="007B5377" w:rsidRDefault="00C93125" w:rsidP="00C93125">
            <w:pPr>
              <w:widowControl/>
              <w:tabs>
                <w:tab w:val="left" w:pos="1134"/>
              </w:tabs>
              <w:autoSpaceDE/>
              <w:autoSpaceDN/>
              <w:adjustRightInd/>
              <w:rPr>
                <w:rFonts w:eastAsia="Calibri"/>
                <w:i/>
                <w:szCs w:val="24"/>
                <w:lang w:val="lt-LT" w:eastAsia="ar-SA"/>
              </w:rPr>
            </w:pPr>
            <w:r w:rsidRPr="007B5377">
              <w:rPr>
                <w:rFonts w:eastAsia="Calibri"/>
                <w:i/>
                <w:szCs w:val="24"/>
                <w:lang w:val="lt-LT" w:eastAsia="ar-SA"/>
              </w:rPr>
              <w:t>arba</w:t>
            </w:r>
          </w:p>
          <w:p w14:paraId="15BD80F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nuoroda į dokumentą internete (jei pareiškėjas – Savivaldybės biudžetinės įstaiga)</w:t>
            </w:r>
          </w:p>
        </w:tc>
        <w:tc>
          <w:tcPr>
            <w:tcW w:w="1418" w:type="dxa"/>
          </w:tcPr>
          <w:p w14:paraId="2209703B"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7B5377" w:rsidRPr="007B5377" w14:paraId="5771E0DF" w14:textId="77777777" w:rsidTr="00186ECA">
        <w:tc>
          <w:tcPr>
            <w:tcW w:w="709" w:type="dxa"/>
          </w:tcPr>
          <w:p w14:paraId="65AECD48"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7E0621F0" w14:textId="77777777" w:rsidR="00C93125" w:rsidRPr="007B5377" w:rsidRDefault="00C93125" w:rsidP="00C93125">
            <w:pPr>
              <w:widowControl/>
              <w:autoSpaceDE/>
              <w:autoSpaceDN/>
              <w:adjustRightInd/>
              <w:rPr>
                <w:rFonts w:eastAsia="Calibri"/>
                <w:szCs w:val="24"/>
                <w:lang w:val="lt-LT" w:eastAsia="ar-SA"/>
              </w:rPr>
            </w:pPr>
            <w:r w:rsidRPr="007B5377">
              <w:rPr>
                <w:rFonts w:eastAsia="Calibri"/>
                <w:szCs w:val="24"/>
                <w:lang w:val="lt-LT" w:eastAsia="ar-SA"/>
              </w:rPr>
              <w:t xml:space="preserve">Bendradarbiavimo arba jungtinės veiklos (partnerystės) sutarties dėl Konkursui teikiamos Programos vykdymo patvirtinta kopija, </w:t>
            </w:r>
            <w:r w:rsidRPr="007B5377">
              <w:rPr>
                <w:i/>
                <w:iCs/>
                <w:szCs w:val="24"/>
                <w:lang w:val="lt-LT" w:eastAsia="lt-LT"/>
              </w:rPr>
              <w:t>jeigu Programos įgyvendinime dalyvauja partneris</w:t>
            </w:r>
          </w:p>
        </w:tc>
        <w:tc>
          <w:tcPr>
            <w:tcW w:w="1418" w:type="dxa"/>
          </w:tcPr>
          <w:p w14:paraId="4C50EBC6" w14:textId="77777777" w:rsidR="00C93125" w:rsidRPr="007B5377" w:rsidRDefault="00C93125" w:rsidP="00C93125">
            <w:pPr>
              <w:widowControl/>
              <w:tabs>
                <w:tab w:val="left" w:pos="1134"/>
              </w:tabs>
              <w:autoSpaceDE/>
              <w:autoSpaceDN/>
              <w:adjustRightInd/>
              <w:ind w:firstLine="851"/>
              <w:rPr>
                <w:szCs w:val="24"/>
                <w:lang w:val="lt-LT" w:eastAsia="lt-LT"/>
              </w:rPr>
            </w:pPr>
          </w:p>
        </w:tc>
      </w:tr>
      <w:tr w:rsidR="00C93125" w:rsidRPr="007B5377" w14:paraId="15F4679B" w14:textId="77777777" w:rsidTr="00186ECA">
        <w:tc>
          <w:tcPr>
            <w:tcW w:w="709" w:type="dxa"/>
          </w:tcPr>
          <w:p w14:paraId="46CCB1F7" w14:textId="77777777" w:rsidR="00C93125" w:rsidRPr="007B5377" w:rsidRDefault="00C93125" w:rsidP="00C93125">
            <w:pPr>
              <w:widowControl/>
              <w:tabs>
                <w:tab w:val="left" w:pos="1134"/>
              </w:tabs>
              <w:autoSpaceDE/>
              <w:autoSpaceDN/>
              <w:adjustRightInd/>
              <w:ind w:firstLine="851"/>
              <w:rPr>
                <w:szCs w:val="24"/>
                <w:lang w:val="lt-LT" w:eastAsia="lt-LT"/>
              </w:rPr>
            </w:pPr>
          </w:p>
        </w:tc>
        <w:tc>
          <w:tcPr>
            <w:tcW w:w="7229" w:type="dxa"/>
            <w:vAlign w:val="center"/>
          </w:tcPr>
          <w:p w14:paraId="35D41A3C"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Pareiškėjo partnerio įstatų / nuostatų (jei švietimo teikėjo partneris – laisvasis mokytojas, nurodoma jo individualios veiklos ar kito veiklą leidžiančio vykdyti dokumento) kopija </w:t>
            </w:r>
          </w:p>
          <w:p w14:paraId="24FF50E8"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arba</w:t>
            </w:r>
          </w:p>
          <w:p w14:paraId="71CF9757" w14:textId="77777777" w:rsidR="00C93125" w:rsidRPr="007B5377" w:rsidRDefault="00C93125" w:rsidP="00C93125">
            <w:pPr>
              <w:widowControl/>
              <w:tabs>
                <w:tab w:val="left" w:pos="1134"/>
              </w:tabs>
              <w:autoSpaceDE/>
              <w:autoSpaceDN/>
              <w:adjustRightInd/>
              <w:rPr>
                <w:szCs w:val="24"/>
                <w:lang w:val="lt-LT" w:eastAsia="lt-LT"/>
              </w:rPr>
            </w:pPr>
            <w:r w:rsidRPr="007B5377">
              <w:rPr>
                <w:szCs w:val="24"/>
                <w:lang w:val="lt-LT" w:eastAsia="lt-LT"/>
              </w:rPr>
              <w:t xml:space="preserve">nuoroda į dokumentą internete (jei pareiškėjo partneris – Savivaldybės biudžetinės įstaiga),  </w:t>
            </w:r>
            <w:r w:rsidRPr="007B5377">
              <w:rPr>
                <w:i/>
                <w:iCs/>
                <w:szCs w:val="24"/>
                <w:lang w:val="lt-LT" w:eastAsia="lt-LT"/>
              </w:rPr>
              <w:t>jeigu Programos įgyvendinime dalyvauja partneris</w:t>
            </w:r>
          </w:p>
        </w:tc>
        <w:tc>
          <w:tcPr>
            <w:tcW w:w="1418" w:type="dxa"/>
          </w:tcPr>
          <w:p w14:paraId="43EDD440" w14:textId="77777777" w:rsidR="00C93125" w:rsidRPr="007B5377" w:rsidRDefault="00C93125" w:rsidP="00C93125">
            <w:pPr>
              <w:widowControl/>
              <w:tabs>
                <w:tab w:val="left" w:pos="1134"/>
              </w:tabs>
              <w:autoSpaceDE/>
              <w:autoSpaceDN/>
              <w:adjustRightInd/>
              <w:ind w:firstLine="851"/>
              <w:rPr>
                <w:szCs w:val="24"/>
                <w:lang w:val="lt-LT" w:eastAsia="lt-LT"/>
              </w:rPr>
            </w:pPr>
          </w:p>
        </w:tc>
      </w:tr>
    </w:tbl>
    <w:p w14:paraId="5C375C4E" w14:textId="77777777" w:rsidR="00C93125" w:rsidRPr="007B5377" w:rsidRDefault="00C93125" w:rsidP="005510D9">
      <w:pPr>
        <w:widowControl/>
        <w:tabs>
          <w:tab w:val="left" w:pos="180"/>
          <w:tab w:val="left" w:pos="540"/>
          <w:tab w:val="left" w:pos="1134"/>
        </w:tabs>
        <w:autoSpaceDE/>
        <w:autoSpaceDN/>
        <w:adjustRightInd/>
        <w:jc w:val="both"/>
        <w:rPr>
          <w:rFonts w:eastAsia="Calibri"/>
          <w:szCs w:val="24"/>
          <w:lang w:val="lt-LT" w:eastAsia="lt-LT"/>
        </w:rPr>
      </w:pPr>
    </w:p>
    <w:p w14:paraId="52DD029D" w14:textId="77777777" w:rsidR="00C93125" w:rsidRPr="007B5377" w:rsidRDefault="00C93125" w:rsidP="00C93125">
      <w:pPr>
        <w:widowControl/>
        <w:tabs>
          <w:tab w:val="left" w:pos="180"/>
          <w:tab w:val="left" w:pos="540"/>
          <w:tab w:val="left" w:pos="1134"/>
        </w:tabs>
        <w:autoSpaceDE/>
        <w:autoSpaceDN/>
        <w:adjustRightInd/>
        <w:ind w:left="142" w:firstLine="851"/>
        <w:jc w:val="both"/>
        <w:rPr>
          <w:rFonts w:eastAsia="Calibri"/>
          <w:b/>
          <w:bCs/>
          <w:szCs w:val="24"/>
          <w:lang w:val="lt-LT" w:eastAsia="lt-LT"/>
        </w:rPr>
      </w:pPr>
      <w:r w:rsidRPr="007B5377">
        <w:rPr>
          <w:rFonts w:eastAsia="Calibri"/>
          <w:b/>
          <w:bCs/>
          <w:szCs w:val="24"/>
          <w:lang w:val="lt-LT" w:eastAsia="lt-LT"/>
        </w:rPr>
        <w:t>PAREIŠKĖJO DEKLARACIJA:</w:t>
      </w:r>
    </w:p>
    <w:p w14:paraId="03BA188E" w14:textId="77777777" w:rsidR="00C93125" w:rsidRPr="007B5377" w:rsidRDefault="00C93125" w:rsidP="005510D9">
      <w:pPr>
        <w:widowControl/>
        <w:tabs>
          <w:tab w:val="left" w:pos="180"/>
          <w:tab w:val="left" w:pos="540"/>
          <w:tab w:val="left" w:pos="1134"/>
        </w:tabs>
        <w:autoSpaceDE/>
        <w:autoSpaceDN/>
        <w:adjustRightInd/>
        <w:jc w:val="both"/>
        <w:rPr>
          <w:rFonts w:eastAsia="Calibri"/>
          <w:szCs w:val="24"/>
          <w:lang w:val="lt-LT" w:eastAsia="lt-LT"/>
        </w:rPr>
      </w:pPr>
    </w:p>
    <w:p w14:paraId="154CB90F" w14:textId="77777777" w:rsidR="00C93125" w:rsidRPr="007B5377" w:rsidRDefault="00C93125" w:rsidP="00C93125">
      <w:pPr>
        <w:widowControl/>
        <w:tabs>
          <w:tab w:val="left" w:pos="180"/>
          <w:tab w:val="left" w:pos="540"/>
          <w:tab w:val="left" w:pos="1134"/>
        </w:tabs>
        <w:autoSpaceDE/>
        <w:autoSpaceDN/>
        <w:adjustRightInd/>
        <w:ind w:left="142" w:firstLine="851"/>
        <w:jc w:val="both"/>
        <w:rPr>
          <w:rFonts w:eastAsia="Calibri"/>
          <w:szCs w:val="24"/>
          <w:lang w:val="lt-LT" w:eastAsia="lt-LT"/>
        </w:rPr>
      </w:pPr>
      <w:r w:rsidRPr="007B5377">
        <w:rPr>
          <w:rFonts w:eastAsia="Calibri"/>
          <w:szCs w:val="24"/>
          <w:lang w:val="lt-LT" w:eastAsia="lt-LT"/>
        </w:rPr>
        <w:t>Aš, toliau pasirašęs, patvirtinu, kad:</w:t>
      </w:r>
    </w:p>
    <w:p w14:paraId="3B643424"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rFonts w:eastAsia="Calibri"/>
          <w:szCs w:val="24"/>
          <w:lang w:val="lt-LT" w:eastAsia="lt-LT"/>
        </w:rPr>
      </w:pPr>
      <w:r w:rsidRPr="007B5377">
        <w:rPr>
          <w:rFonts w:eastAsia="Calibri"/>
          <w:szCs w:val="24"/>
          <w:lang w:val="lt-LT" w:eastAsia="lt-LT"/>
        </w:rPr>
        <w:t xml:space="preserve">Paraiškoje pateikta informacija yra tiksli ir teisinga. </w:t>
      </w:r>
    </w:p>
    <w:p w14:paraId="0E310BB1"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rFonts w:eastAsia="Calibri"/>
          <w:szCs w:val="24"/>
          <w:lang w:val="lt-LT" w:eastAsia="lt-LT"/>
        </w:rPr>
      </w:pPr>
      <w:r w:rsidRPr="007B5377">
        <w:rPr>
          <w:rFonts w:eastAsia="Calibri"/>
          <w:szCs w:val="24"/>
          <w:lang w:val="lt-LT" w:eastAsia="lt-LT"/>
        </w:rPr>
        <w:t>Nesu likviduojamas/bankrutuojantis.</w:t>
      </w:r>
    </w:p>
    <w:p w14:paraId="0A9A4B23"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lang w:val="lt-LT" w:eastAsia="lt-LT"/>
        </w:rPr>
      </w:pPr>
      <w:r w:rsidRPr="007B5377">
        <w:rPr>
          <w:rFonts w:eastAsia="Calibri"/>
          <w:szCs w:val="24"/>
          <w:lang w:val="lt-LT" w:eastAsia="lt-LT"/>
        </w:rPr>
        <w:t>Gavęs finansavimą, įsipareigoju programos pristatyme nurodyti, kad programą finansuoja Kretingos rajono savivaldybė, informuoti Kretingos rajono savivaldybės administraciją, kaip vykdoma Programa, ir nustatytais terminais pateikti pagal patvirtintas formas lėšų naudojimo ir veiklos ataskaitas.</w:t>
      </w:r>
    </w:p>
    <w:p w14:paraId="5C413C47" w14:textId="77777777" w:rsidR="00C93125" w:rsidRPr="007B5377" w:rsidRDefault="00C93125">
      <w:pPr>
        <w:widowControl/>
        <w:numPr>
          <w:ilvl w:val="0"/>
          <w:numId w:val="4"/>
        </w:numPr>
        <w:tabs>
          <w:tab w:val="left" w:pos="180"/>
          <w:tab w:val="left" w:pos="540"/>
          <w:tab w:val="left" w:pos="1134"/>
        </w:tabs>
        <w:autoSpaceDE/>
        <w:autoSpaceDN/>
        <w:adjustRightInd/>
        <w:ind w:left="0" w:firstLine="851"/>
        <w:contextualSpacing/>
        <w:jc w:val="both"/>
        <w:rPr>
          <w:lang w:val="lt-LT" w:eastAsia="lt-LT"/>
        </w:rPr>
      </w:pPr>
      <w:r w:rsidRPr="007B5377">
        <w:rPr>
          <w:lang w:val="lt-LT" w:eastAsia="lt-LT"/>
        </w:rPr>
        <w:t xml:space="preserve">Esu tinkamai informuotas, jog Kretingos rajono savivaldybės (toliau – Savivaldybės) administracija, kaip duomenų valdytoja (juridinio asmens kodas 188715222, adresas: Savanorių g. 29A, LT97111 Kretinga, el. p. </w:t>
      </w:r>
      <w:r w:rsidRPr="007B5377">
        <w:rPr>
          <w:i/>
          <w:iCs/>
          <w:lang w:val="lt-LT" w:eastAsia="lt-LT"/>
        </w:rPr>
        <w:t>savivaldybe@kretinga.lt</w:t>
      </w:r>
      <w:r w:rsidRPr="007B5377">
        <w:rPr>
          <w:lang w:val="lt-LT" w:eastAsia="lt-LT"/>
        </w:rPr>
        <w:t xml:space="preserve">, tel. 8 445 53141) Lietuvos Respublikos ir Europos Sąjungos teisės aktuose, reglamentuojančiuose asmens duomenų apsaugą, nustatyta tvarka rinks ir tvarkys asmens duomenis. Asmens duomenys tvarkomi siekiant atrinkti programos vykdytoją ir užtikrinti dalinį finansavimą iš Kretingos rajono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yra būtina Jūsų paraišką išnagrinėti, ir asmenims, kurie turi teisę šiuos duomenis gauti teisės aktų nustatyta tvarka. </w:t>
      </w:r>
    </w:p>
    <w:p w14:paraId="4DB26355" w14:textId="77777777" w:rsidR="00C93125" w:rsidRPr="007B5377" w:rsidRDefault="00C93125" w:rsidP="00C93125">
      <w:pPr>
        <w:widowControl/>
        <w:tabs>
          <w:tab w:val="left" w:pos="1134"/>
        </w:tabs>
        <w:autoSpaceDE/>
        <w:autoSpaceDN/>
        <w:adjustRightInd/>
        <w:ind w:firstLine="851"/>
        <w:rPr>
          <w:lang w:val="lt-LT" w:eastAsia="lt-LT"/>
        </w:rPr>
      </w:pPr>
    </w:p>
    <w:p w14:paraId="4F99912A" w14:textId="77777777" w:rsidR="00C93125" w:rsidRPr="007B5377" w:rsidRDefault="00C93125" w:rsidP="00C93125">
      <w:pPr>
        <w:widowControl/>
        <w:autoSpaceDE/>
        <w:autoSpaceDN/>
        <w:adjustRightInd/>
        <w:ind w:right="7"/>
        <w:jc w:val="right"/>
        <w:rPr>
          <w:szCs w:val="24"/>
          <w:lang w:val="lt-LT" w:eastAsia="lt-LT"/>
        </w:rPr>
      </w:pPr>
      <w:r w:rsidRPr="007B5377">
        <w:rPr>
          <w:szCs w:val="24"/>
          <w:lang w:val="lt-LT" w:eastAsia="lt-LT"/>
        </w:rPr>
        <w:t>_____________________________________________________</w:t>
      </w:r>
    </w:p>
    <w:p w14:paraId="5162D791" w14:textId="77777777" w:rsidR="00C93125" w:rsidRPr="007B5377" w:rsidRDefault="00C93125" w:rsidP="00C93125">
      <w:pPr>
        <w:widowControl/>
        <w:autoSpaceDE/>
        <w:autoSpaceDN/>
        <w:adjustRightInd/>
        <w:ind w:right="7"/>
        <w:jc w:val="center"/>
        <w:rPr>
          <w:sz w:val="18"/>
          <w:szCs w:val="22"/>
          <w:lang w:val="lt-LT" w:eastAsia="lt-LT"/>
        </w:rPr>
      </w:pPr>
      <w:r w:rsidRPr="007B5377">
        <w:rPr>
          <w:szCs w:val="24"/>
          <w:lang w:val="lt-LT" w:eastAsia="lt-LT"/>
        </w:rPr>
        <w:t xml:space="preserve">                                                                                    (</w:t>
      </w:r>
      <w:r w:rsidRPr="007B5377">
        <w:rPr>
          <w:sz w:val="18"/>
          <w:szCs w:val="22"/>
          <w:lang w:val="lt-LT" w:eastAsia="lt-LT"/>
        </w:rPr>
        <w:t>pareiškėjo vadovo ar jo įgalioto asmens</w:t>
      </w:r>
    </w:p>
    <w:p w14:paraId="57F4B150" w14:textId="18E0A41F" w:rsidR="00C93125" w:rsidRPr="007B5377" w:rsidRDefault="00C93125" w:rsidP="00C93125">
      <w:pPr>
        <w:widowControl/>
        <w:autoSpaceDE/>
        <w:autoSpaceDN/>
        <w:adjustRightInd/>
        <w:ind w:right="7"/>
        <w:jc w:val="center"/>
        <w:rPr>
          <w:sz w:val="18"/>
          <w:szCs w:val="22"/>
          <w:lang w:val="lt-LT" w:eastAsia="lt-LT"/>
        </w:rPr>
      </w:pPr>
      <w:r w:rsidRPr="007B5377">
        <w:rPr>
          <w:noProof/>
          <w:sz w:val="24"/>
          <w:szCs w:val="24"/>
          <w:lang w:val="lt-LT" w:eastAsia="lt-LT"/>
        </w:rPr>
        <mc:AlternateContent>
          <mc:Choice Requires="wps">
            <w:drawing>
              <wp:anchor distT="0" distB="0" distL="114300" distR="114300" simplePos="0" relativeHeight="251659264" behindDoc="0" locked="0" layoutInCell="1" allowOverlap="1" wp14:anchorId="2F00814B" wp14:editId="3496D11A">
                <wp:simplePos x="0" y="0"/>
                <wp:positionH relativeFrom="column">
                  <wp:posOffset>1943100</wp:posOffset>
                </wp:positionH>
                <wp:positionV relativeFrom="paragraph">
                  <wp:posOffset>25400</wp:posOffset>
                </wp:positionV>
                <wp:extent cx="485775" cy="260985"/>
                <wp:effectExtent l="0" t="0" r="0" b="5715"/>
                <wp:wrapNone/>
                <wp:docPr id="1038863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0985"/>
                        </a:xfrm>
                        <a:prstGeom prst="rect">
                          <a:avLst/>
                        </a:prstGeom>
                        <a:noFill/>
                        <a:ln>
                          <a:noFill/>
                        </a:ln>
                      </wps:spPr>
                      <wps:txbx>
                        <w:txbxContent>
                          <w:p w14:paraId="416CE77F" w14:textId="77777777" w:rsidR="00C93125" w:rsidRPr="00390107" w:rsidRDefault="00C93125" w:rsidP="00C93125">
                            <w:r>
                              <w:t>A.VV.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814B" id="_x0000_t202" coordsize="21600,21600" o:spt="202" path="m,l,21600r21600,l21600,xe">
                <v:stroke joinstyle="miter"/>
                <v:path gradientshapeok="t" o:connecttype="rect"/>
              </v:shapetype>
              <v:shape id="Text Box 2" o:spid="_x0000_s1026" type="#_x0000_t202" style="position:absolute;left:0;text-align:left;margin-left:153pt;margin-top:2pt;width:38.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" filled="f" stroked="f">
                <v:textbox>
                  <w:txbxContent>
                    <w:p w14:paraId="416CE77F" w14:textId="77777777" w:rsidR="00C93125" w:rsidRPr="00390107" w:rsidRDefault="00C93125" w:rsidP="00C93125">
                      <w:r>
                        <w:t>A.VV.</w:t>
                      </w:r>
                    </w:p>
                  </w:txbxContent>
                </v:textbox>
              </v:shape>
            </w:pict>
          </mc:Fallback>
        </mc:AlternateContent>
      </w:r>
      <w:r w:rsidRPr="007B5377">
        <w:rPr>
          <w:sz w:val="18"/>
          <w:szCs w:val="22"/>
          <w:lang w:val="lt-LT" w:eastAsia="lt-LT"/>
        </w:rPr>
        <w:t xml:space="preserve">                                                                                             vardas, pavardė, parašas)</w:t>
      </w:r>
    </w:p>
    <w:p w14:paraId="61432985" w14:textId="77777777" w:rsidR="00C93125" w:rsidRPr="007B5377" w:rsidRDefault="00C93125" w:rsidP="00C93125">
      <w:pPr>
        <w:widowControl/>
        <w:autoSpaceDE/>
        <w:autoSpaceDN/>
        <w:adjustRightInd/>
        <w:rPr>
          <w:szCs w:val="24"/>
          <w:lang w:val="lt-LT" w:eastAsia="lt-LT"/>
        </w:rPr>
      </w:pPr>
    </w:p>
    <w:p w14:paraId="05604719" w14:textId="77777777" w:rsidR="005510D9" w:rsidRDefault="00C93125" w:rsidP="00C93125">
      <w:pPr>
        <w:widowControl/>
        <w:tabs>
          <w:tab w:val="left" w:pos="3960"/>
        </w:tabs>
        <w:autoSpaceDE/>
        <w:autoSpaceDN/>
        <w:adjustRightInd/>
        <w:jc w:val="center"/>
        <w:rPr>
          <w:spacing w:val="-3"/>
          <w:sz w:val="24"/>
          <w:szCs w:val="24"/>
          <w:lang w:val="lt-LT" w:eastAsia="lt-LT"/>
        </w:rPr>
        <w:sectPr w:rsidR="005510D9" w:rsidSect="002A3C37">
          <w:type w:val="nextColumn"/>
          <w:pgSz w:w="11906" w:h="16838"/>
          <w:pgMar w:top="1134" w:right="567" w:bottom="1134" w:left="1701" w:header="567" w:footer="567" w:gutter="0"/>
          <w:pgNumType w:start="1"/>
          <w:cols w:space="1296"/>
          <w:titlePg/>
          <w:docGrid w:linePitch="360"/>
        </w:sectPr>
      </w:pPr>
      <w:r w:rsidRPr="007B5377">
        <w:rPr>
          <w:spacing w:val="-3"/>
          <w:sz w:val="24"/>
          <w:szCs w:val="24"/>
          <w:lang w:val="lt-LT" w:eastAsia="lt-LT"/>
        </w:rPr>
        <w:t>_________________________</w:t>
      </w:r>
    </w:p>
    <w:p w14:paraId="0C1D1195"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 xml:space="preserve">Neformaliojo suaugusiųjų švietimo programų, finansuojamų Kretingos rajono savivaldybės biudžeto lėšomis, finansavimo ir atrankos tvarkos aprašo </w:t>
      </w:r>
    </w:p>
    <w:p w14:paraId="52382937"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2 priedas</w:t>
      </w:r>
    </w:p>
    <w:p w14:paraId="4F9203A3" w14:textId="77777777" w:rsidR="00C93125" w:rsidRPr="007B5377" w:rsidRDefault="00C93125" w:rsidP="005510D9">
      <w:pPr>
        <w:widowControl/>
        <w:autoSpaceDE/>
        <w:autoSpaceDN/>
        <w:adjustRightInd/>
        <w:rPr>
          <w:b/>
          <w:sz w:val="24"/>
          <w:szCs w:val="24"/>
          <w:lang w:val="lt-LT" w:eastAsia="lt-LT"/>
        </w:rPr>
      </w:pPr>
    </w:p>
    <w:p w14:paraId="2FA26A32"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PARAIŠKOS TINKAMUMO VERTINIMAS</w:t>
      </w:r>
    </w:p>
    <w:p w14:paraId="04D0BBD0" w14:textId="77777777" w:rsidR="00C93125" w:rsidRPr="007B5377" w:rsidRDefault="00C93125" w:rsidP="00C93125">
      <w:pPr>
        <w:widowControl/>
        <w:autoSpaceDE/>
        <w:autoSpaceDN/>
        <w:adjustRightInd/>
        <w:spacing w:after="160"/>
        <w:rPr>
          <w:rFonts w:eastAsia="Calibri"/>
          <w:sz w:val="22"/>
          <w:szCs w:val="22"/>
          <w:lang w:val="lt-LT" w:eastAsia="en-US"/>
        </w:rPr>
      </w:pPr>
    </w:p>
    <w:tbl>
      <w:tblPr>
        <w:tblStyle w:val="TableGrid1"/>
        <w:tblW w:w="0" w:type="auto"/>
        <w:tblLook w:val="04A0" w:firstRow="1" w:lastRow="0" w:firstColumn="1" w:lastColumn="0" w:noHBand="0" w:noVBand="1"/>
      </w:tblPr>
      <w:tblGrid>
        <w:gridCol w:w="2391"/>
        <w:gridCol w:w="2998"/>
        <w:gridCol w:w="1340"/>
        <w:gridCol w:w="1193"/>
        <w:gridCol w:w="1706"/>
      </w:tblGrid>
      <w:tr w:rsidR="007B5377" w:rsidRPr="007B5377" w14:paraId="224303E8" w14:textId="77777777" w:rsidTr="00186ECA">
        <w:tc>
          <w:tcPr>
            <w:tcW w:w="2501" w:type="dxa"/>
            <w:tcBorders>
              <w:top w:val="single" w:sz="4" w:space="0" w:color="auto"/>
              <w:left w:val="single" w:sz="4" w:space="0" w:color="auto"/>
              <w:bottom w:val="single" w:sz="4" w:space="0" w:color="auto"/>
              <w:right w:val="single" w:sz="4" w:space="0" w:color="auto"/>
            </w:tcBorders>
            <w:hideMark/>
          </w:tcPr>
          <w:p w14:paraId="56C1BE27"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Pareiškėjas</w:t>
            </w:r>
          </w:p>
        </w:tc>
        <w:tc>
          <w:tcPr>
            <w:tcW w:w="7127" w:type="dxa"/>
            <w:gridSpan w:val="4"/>
            <w:tcBorders>
              <w:top w:val="single" w:sz="4" w:space="0" w:color="auto"/>
              <w:left w:val="single" w:sz="4" w:space="0" w:color="auto"/>
              <w:bottom w:val="single" w:sz="4" w:space="0" w:color="auto"/>
              <w:right w:val="single" w:sz="4" w:space="0" w:color="auto"/>
            </w:tcBorders>
          </w:tcPr>
          <w:p w14:paraId="61A8C2B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233A42D" w14:textId="77777777" w:rsidTr="00186ECA">
        <w:tc>
          <w:tcPr>
            <w:tcW w:w="2501" w:type="dxa"/>
            <w:tcBorders>
              <w:top w:val="single" w:sz="4" w:space="0" w:color="auto"/>
              <w:left w:val="single" w:sz="4" w:space="0" w:color="auto"/>
              <w:bottom w:val="single" w:sz="4" w:space="0" w:color="auto"/>
              <w:right w:val="single" w:sz="4" w:space="0" w:color="auto"/>
            </w:tcBorders>
            <w:hideMark/>
          </w:tcPr>
          <w:p w14:paraId="7FF9A6C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Programos pavadinimas</w:t>
            </w:r>
          </w:p>
        </w:tc>
        <w:tc>
          <w:tcPr>
            <w:tcW w:w="7127" w:type="dxa"/>
            <w:gridSpan w:val="4"/>
            <w:tcBorders>
              <w:top w:val="single" w:sz="4" w:space="0" w:color="auto"/>
              <w:left w:val="single" w:sz="4" w:space="0" w:color="auto"/>
              <w:bottom w:val="single" w:sz="4" w:space="0" w:color="auto"/>
              <w:right w:val="single" w:sz="4" w:space="0" w:color="auto"/>
            </w:tcBorders>
          </w:tcPr>
          <w:p w14:paraId="278130A3"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3684D88B" w14:textId="77777777" w:rsidTr="005510D9">
        <w:tc>
          <w:tcPr>
            <w:tcW w:w="6453" w:type="dxa"/>
            <w:gridSpan w:val="2"/>
            <w:tcBorders>
              <w:top w:val="single" w:sz="4" w:space="0" w:color="auto"/>
              <w:left w:val="single" w:sz="4" w:space="0" w:color="auto"/>
              <w:bottom w:val="single" w:sz="4" w:space="0" w:color="auto"/>
              <w:right w:val="single" w:sz="4" w:space="0" w:color="auto"/>
            </w:tcBorders>
            <w:hideMark/>
          </w:tcPr>
          <w:p w14:paraId="322E065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r w:rsidRPr="007B5377">
              <w:rPr>
                <w:rFonts w:ascii="Times New Roman" w:hAnsi="Times New Roman"/>
                <w:lang w:val="lt-LT" w:eastAsia="lt-LT"/>
              </w:rPr>
              <w:t>Vertinimo kriterijai</w:t>
            </w:r>
          </w:p>
        </w:tc>
        <w:tc>
          <w:tcPr>
            <w:tcW w:w="840" w:type="dxa"/>
            <w:tcBorders>
              <w:top w:val="single" w:sz="4" w:space="0" w:color="auto"/>
              <w:left w:val="single" w:sz="4" w:space="0" w:color="auto"/>
              <w:bottom w:val="single" w:sz="4" w:space="0" w:color="auto"/>
              <w:right w:val="single" w:sz="4" w:space="0" w:color="auto"/>
            </w:tcBorders>
            <w:vAlign w:val="center"/>
            <w:hideMark/>
          </w:tcPr>
          <w:p w14:paraId="2AB6606C"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Taip</w:t>
            </w:r>
          </w:p>
        </w:tc>
        <w:tc>
          <w:tcPr>
            <w:tcW w:w="699" w:type="dxa"/>
            <w:tcBorders>
              <w:top w:val="single" w:sz="4" w:space="0" w:color="auto"/>
              <w:left w:val="single" w:sz="4" w:space="0" w:color="auto"/>
              <w:bottom w:val="single" w:sz="4" w:space="0" w:color="auto"/>
              <w:right w:val="single" w:sz="4" w:space="0" w:color="auto"/>
            </w:tcBorders>
            <w:vAlign w:val="center"/>
            <w:hideMark/>
          </w:tcPr>
          <w:p w14:paraId="319DCBC7"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Ne</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D9F6225" w14:textId="77777777" w:rsidR="00C93125" w:rsidRPr="007B5377" w:rsidRDefault="00C93125" w:rsidP="005510D9">
            <w:pPr>
              <w:widowControl/>
              <w:autoSpaceDE/>
              <w:autoSpaceDN/>
              <w:adjustRightInd/>
              <w:spacing w:after="160"/>
              <w:ind w:left="720"/>
              <w:contextualSpacing/>
              <w:jc w:val="center"/>
              <w:rPr>
                <w:rFonts w:ascii="Times New Roman" w:hAnsi="Times New Roman"/>
                <w:lang w:val="lt-LT" w:eastAsia="lt-LT"/>
              </w:rPr>
            </w:pPr>
            <w:r w:rsidRPr="007B5377">
              <w:rPr>
                <w:rFonts w:ascii="Times New Roman" w:hAnsi="Times New Roman"/>
                <w:lang w:val="lt-LT" w:eastAsia="lt-LT"/>
              </w:rPr>
              <w:t>Pastabos</w:t>
            </w:r>
          </w:p>
        </w:tc>
      </w:tr>
      <w:tr w:rsidR="007B5377" w:rsidRPr="007B5377" w14:paraId="1662EBFB"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217421B1" w14:textId="77777777" w:rsidR="00C93125" w:rsidRPr="007B5377"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Pareiškėjas konkursui pateikė 1 (vieną) paraišką ir nėra partneris kitose paraiškose</w:t>
            </w:r>
          </w:p>
        </w:tc>
        <w:tc>
          <w:tcPr>
            <w:tcW w:w="840" w:type="dxa"/>
            <w:tcBorders>
              <w:top w:val="single" w:sz="4" w:space="0" w:color="auto"/>
              <w:left w:val="single" w:sz="4" w:space="0" w:color="auto"/>
              <w:bottom w:val="single" w:sz="4" w:space="0" w:color="auto"/>
              <w:right w:val="single" w:sz="4" w:space="0" w:color="auto"/>
            </w:tcBorders>
          </w:tcPr>
          <w:p w14:paraId="7F3D4AE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6D707F2C"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FCBBEC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09500426" w14:textId="77777777" w:rsidTr="00186ECA">
        <w:trPr>
          <w:trHeight w:val="974"/>
        </w:trPr>
        <w:tc>
          <w:tcPr>
            <w:tcW w:w="6453" w:type="dxa"/>
            <w:gridSpan w:val="2"/>
            <w:tcBorders>
              <w:top w:val="single" w:sz="4" w:space="0" w:color="auto"/>
              <w:left w:val="single" w:sz="4" w:space="0" w:color="auto"/>
              <w:bottom w:val="single" w:sz="4" w:space="0" w:color="auto"/>
              <w:right w:val="single" w:sz="4" w:space="0" w:color="auto"/>
            </w:tcBorders>
            <w:hideMark/>
          </w:tcPr>
          <w:p w14:paraId="6C03B02E" w14:textId="77777777" w:rsidR="00C93125" w:rsidRPr="007B5377"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 xml:space="preserve"> Paraiška yra pateikta laiku, surinkta kompiuteriu iki galo užpildyta, susegta (surišta), sunumeruoti lapai, atitinka nustatytą paraiškos formą,  pasirašytą pareiškėjo vadovo arba įgalioto asmens (jei įgaliotas asmuo – ar yra įgaliojimas)</w:t>
            </w:r>
          </w:p>
        </w:tc>
        <w:tc>
          <w:tcPr>
            <w:tcW w:w="840" w:type="dxa"/>
            <w:tcBorders>
              <w:top w:val="single" w:sz="4" w:space="0" w:color="auto"/>
              <w:left w:val="single" w:sz="4" w:space="0" w:color="auto"/>
              <w:bottom w:val="single" w:sz="4" w:space="0" w:color="auto"/>
              <w:right w:val="single" w:sz="4" w:space="0" w:color="auto"/>
            </w:tcBorders>
          </w:tcPr>
          <w:p w14:paraId="648AD72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D6D22E0"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1EDFC331"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4E4CB672" w14:textId="77777777" w:rsidTr="00186ECA">
        <w:trPr>
          <w:trHeight w:val="635"/>
        </w:trPr>
        <w:tc>
          <w:tcPr>
            <w:tcW w:w="6453" w:type="dxa"/>
            <w:gridSpan w:val="2"/>
            <w:tcBorders>
              <w:top w:val="single" w:sz="4" w:space="0" w:color="auto"/>
              <w:left w:val="single" w:sz="4" w:space="0" w:color="auto"/>
              <w:bottom w:val="single" w:sz="4" w:space="0" w:color="auto"/>
              <w:right w:val="single" w:sz="4" w:space="0" w:color="auto"/>
            </w:tcBorders>
          </w:tcPr>
          <w:p w14:paraId="5DBBD502" w14:textId="77777777" w:rsidR="00C93125" w:rsidRPr="007B5377"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Kartu su paraiška pateikti pagal Aprašą privalomi pateikti dokumentai (paraiškos priedai)</w:t>
            </w:r>
          </w:p>
        </w:tc>
        <w:tc>
          <w:tcPr>
            <w:tcW w:w="840" w:type="dxa"/>
            <w:tcBorders>
              <w:top w:val="single" w:sz="4" w:space="0" w:color="auto"/>
              <w:left w:val="single" w:sz="4" w:space="0" w:color="auto"/>
              <w:bottom w:val="single" w:sz="4" w:space="0" w:color="auto"/>
              <w:right w:val="single" w:sz="4" w:space="0" w:color="auto"/>
            </w:tcBorders>
          </w:tcPr>
          <w:p w14:paraId="09E7983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14C6BAA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26F2DE73"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5401A5E2" w14:textId="77777777" w:rsidTr="00186ECA">
        <w:trPr>
          <w:trHeight w:val="974"/>
        </w:trPr>
        <w:tc>
          <w:tcPr>
            <w:tcW w:w="6453" w:type="dxa"/>
            <w:gridSpan w:val="2"/>
            <w:tcBorders>
              <w:top w:val="single" w:sz="4" w:space="0" w:color="auto"/>
              <w:left w:val="single" w:sz="4" w:space="0" w:color="auto"/>
              <w:bottom w:val="single" w:sz="4" w:space="0" w:color="auto"/>
              <w:right w:val="single" w:sz="4" w:space="0" w:color="auto"/>
            </w:tcBorders>
          </w:tcPr>
          <w:p w14:paraId="700016FE" w14:textId="77777777" w:rsidR="00C93125" w:rsidRPr="007B5377" w:rsidRDefault="00C93125">
            <w:pPr>
              <w:widowControl/>
              <w:numPr>
                <w:ilvl w:val="0"/>
                <w:numId w:val="3"/>
              </w:numPr>
              <w:tabs>
                <w:tab w:val="left" w:pos="738"/>
                <w:tab w:val="left" w:pos="851"/>
              </w:tabs>
              <w:autoSpaceDE/>
              <w:autoSpaceDN/>
              <w:adjustRightInd/>
              <w:spacing w:after="20"/>
              <w:ind w:left="29" w:firstLine="331"/>
              <w:contextualSpacing/>
              <w:jc w:val="both"/>
              <w:rPr>
                <w:rFonts w:ascii="Times New Roman" w:hAnsi="Times New Roman"/>
                <w:lang w:val="lt-LT" w:eastAsia="lt-LT"/>
              </w:rPr>
            </w:pPr>
            <w:r w:rsidRPr="007B5377">
              <w:rPr>
                <w:rFonts w:ascii="Times New Roman" w:hAnsi="Times New Roman"/>
                <w:lang w:val="lt-LT" w:eastAsia="lt-LT"/>
              </w:rPr>
              <w:t xml:space="preserve"> Ar per praėjusius pastaruosius 3 (trejus) metus pareiškėjas, gavęs finansavimą programai vykdyti, tinkamai atsiskaitė už panaudotas lėšas ir skirtos lėšos buvo panaudotos pagal tikslinę paskirtį? </w:t>
            </w:r>
          </w:p>
        </w:tc>
        <w:tc>
          <w:tcPr>
            <w:tcW w:w="840" w:type="dxa"/>
            <w:tcBorders>
              <w:top w:val="single" w:sz="4" w:space="0" w:color="auto"/>
              <w:left w:val="single" w:sz="4" w:space="0" w:color="auto"/>
              <w:bottom w:val="single" w:sz="4" w:space="0" w:color="auto"/>
              <w:right w:val="single" w:sz="4" w:space="0" w:color="auto"/>
            </w:tcBorders>
          </w:tcPr>
          <w:p w14:paraId="4E7EF77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77E8B7B1"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35DC003B"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7F8C108"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5E45AFC2" w14:textId="77777777" w:rsidR="00C93125" w:rsidRPr="007B5377" w:rsidRDefault="00C93125">
            <w:pPr>
              <w:widowControl/>
              <w:numPr>
                <w:ilvl w:val="0"/>
                <w:numId w:val="3"/>
              </w:numPr>
              <w:tabs>
                <w:tab w:val="left" w:pos="709"/>
              </w:tabs>
              <w:autoSpaceDE/>
              <w:autoSpaceDN/>
              <w:adjustRightInd/>
              <w:ind w:left="0" w:firstLine="426"/>
              <w:contextualSpacing/>
              <w:rPr>
                <w:rFonts w:ascii="Times New Roman" w:hAnsi="Times New Roman"/>
                <w:lang w:val="lt-LT" w:eastAsia="lt-LT"/>
              </w:rPr>
            </w:pPr>
            <w:r w:rsidRPr="007B5377">
              <w:rPr>
                <w:rFonts w:ascii="Times New Roman" w:hAnsi="Times New Roman"/>
                <w:lang w:val="lt-LT" w:eastAsia="lt-LT"/>
              </w:rPr>
              <w:t xml:space="preserve"> Programa yra skirta neformaliojo suaugusiųjų švietimo dalyvių kvalifikacijai tobulinti</w:t>
            </w:r>
            <w:r w:rsidRPr="007B5377" w:rsidDel="00DA52E2">
              <w:rPr>
                <w:rFonts w:ascii="Times New Roman" w:hAnsi="Times New Roman"/>
                <w:lang w:val="lt-LT" w:eastAsia="lt-LT"/>
              </w:rPr>
              <w:t xml:space="preserve"> </w:t>
            </w:r>
            <w:r w:rsidRPr="007B5377">
              <w:rPr>
                <w:rFonts w:ascii="Times New Roman" w:hAnsi="Times New Roman"/>
                <w:lang w:val="lt-LT" w:eastAsia="lt-LT"/>
              </w:rPr>
              <w:t>ir (arba) papildomoms kompetencijoms įgyti ir registruota Neformaliojo švietimo programų registre (toliau – NŠPR)</w:t>
            </w:r>
          </w:p>
        </w:tc>
        <w:tc>
          <w:tcPr>
            <w:tcW w:w="840" w:type="dxa"/>
            <w:tcBorders>
              <w:top w:val="single" w:sz="4" w:space="0" w:color="auto"/>
              <w:left w:val="single" w:sz="4" w:space="0" w:color="auto"/>
              <w:bottom w:val="single" w:sz="4" w:space="0" w:color="auto"/>
              <w:right w:val="single" w:sz="4" w:space="0" w:color="auto"/>
            </w:tcBorders>
          </w:tcPr>
          <w:p w14:paraId="32748B75"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C16C326"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504952C2"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71AD999C"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0D12209C" w14:textId="77777777" w:rsidR="00C93125" w:rsidRPr="007B5377" w:rsidRDefault="00C93125">
            <w:pPr>
              <w:widowControl/>
              <w:numPr>
                <w:ilvl w:val="0"/>
                <w:numId w:val="3"/>
              </w:numPr>
              <w:tabs>
                <w:tab w:val="left" w:pos="738"/>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Programos vykdytojai turi atitikti šiuos reikalavimus:</w:t>
            </w:r>
          </w:p>
        </w:tc>
        <w:tc>
          <w:tcPr>
            <w:tcW w:w="840" w:type="dxa"/>
            <w:tcBorders>
              <w:top w:val="single" w:sz="4" w:space="0" w:color="auto"/>
              <w:left w:val="single" w:sz="4" w:space="0" w:color="auto"/>
              <w:bottom w:val="single" w:sz="4" w:space="0" w:color="auto"/>
              <w:right w:val="single" w:sz="4" w:space="0" w:color="auto"/>
            </w:tcBorders>
          </w:tcPr>
          <w:p w14:paraId="0B79A5D7"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54DBE02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12340B9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63816CAD" w14:textId="77777777" w:rsidTr="00186ECA">
        <w:tc>
          <w:tcPr>
            <w:tcW w:w="6453" w:type="dxa"/>
            <w:gridSpan w:val="2"/>
            <w:tcBorders>
              <w:top w:val="single" w:sz="4" w:space="0" w:color="auto"/>
              <w:left w:val="single" w:sz="4" w:space="0" w:color="auto"/>
              <w:bottom w:val="single" w:sz="4" w:space="0" w:color="auto"/>
              <w:right w:val="single" w:sz="4" w:space="0" w:color="auto"/>
            </w:tcBorders>
            <w:hideMark/>
          </w:tcPr>
          <w:p w14:paraId="2BEAFC3F" w14:textId="77777777" w:rsidR="00C93125" w:rsidRPr="007B5377" w:rsidRDefault="00C93125">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 xml:space="preserve">turi teisę vykdyti švietimo veiklą ir būti registruotas Švietimo ir mokslo institucijų registre </w:t>
            </w:r>
          </w:p>
        </w:tc>
        <w:tc>
          <w:tcPr>
            <w:tcW w:w="840" w:type="dxa"/>
            <w:tcBorders>
              <w:top w:val="single" w:sz="4" w:space="0" w:color="auto"/>
              <w:left w:val="single" w:sz="4" w:space="0" w:color="auto"/>
              <w:bottom w:val="single" w:sz="4" w:space="0" w:color="auto"/>
              <w:right w:val="single" w:sz="4" w:space="0" w:color="auto"/>
            </w:tcBorders>
          </w:tcPr>
          <w:p w14:paraId="70DBB90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38572275"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1D1AA5D"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3B673FC8"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77332035" w14:textId="77777777" w:rsidR="00C93125" w:rsidRPr="007B5377" w:rsidRDefault="00C93125">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registruotas veiklą vykdyti Savivaldybėje</w:t>
            </w:r>
          </w:p>
        </w:tc>
        <w:tc>
          <w:tcPr>
            <w:tcW w:w="840" w:type="dxa"/>
            <w:tcBorders>
              <w:top w:val="single" w:sz="4" w:space="0" w:color="auto"/>
              <w:left w:val="single" w:sz="4" w:space="0" w:color="auto"/>
              <w:bottom w:val="single" w:sz="4" w:space="0" w:color="auto"/>
              <w:right w:val="single" w:sz="4" w:space="0" w:color="auto"/>
            </w:tcBorders>
          </w:tcPr>
          <w:p w14:paraId="7F678FA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42FF0A5B"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4D3D154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E76513C"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0306AB75" w14:textId="77777777" w:rsidR="00C93125" w:rsidRPr="007B5377" w:rsidRDefault="00C93125">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atitinka Lietuvos Respublikos neformaliojo suaugusiųjų švietimo ir tęstinio mokymosi įstatymo 2 straipsnio 4 dalyje apibrėžtą neformaliojo suaugusiųjų švietimo ir tęstinio mokymosi teikėjo sąvoką</w:t>
            </w:r>
          </w:p>
        </w:tc>
        <w:tc>
          <w:tcPr>
            <w:tcW w:w="840" w:type="dxa"/>
            <w:tcBorders>
              <w:top w:val="single" w:sz="4" w:space="0" w:color="auto"/>
              <w:left w:val="single" w:sz="4" w:space="0" w:color="auto"/>
              <w:bottom w:val="single" w:sz="4" w:space="0" w:color="auto"/>
              <w:right w:val="single" w:sz="4" w:space="0" w:color="auto"/>
            </w:tcBorders>
          </w:tcPr>
          <w:p w14:paraId="31EC6C24"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55FD633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74D51AE9"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7B5377" w:rsidRPr="007B5377" w14:paraId="2BB5A346" w14:textId="77777777" w:rsidTr="00186ECA">
        <w:tc>
          <w:tcPr>
            <w:tcW w:w="6453" w:type="dxa"/>
            <w:gridSpan w:val="2"/>
            <w:tcBorders>
              <w:top w:val="single" w:sz="4" w:space="0" w:color="auto"/>
              <w:left w:val="single" w:sz="4" w:space="0" w:color="auto"/>
              <w:bottom w:val="single" w:sz="4" w:space="0" w:color="auto"/>
              <w:right w:val="single" w:sz="4" w:space="0" w:color="auto"/>
            </w:tcBorders>
          </w:tcPr>
          <w:p w14:paraId="0C17368E" w14:textId="77777777" w:rsidR="00C93125" w:rsidRPr="007B5377" w:rsidRDefault="00C93125">
            <w:pPr>
              <w:widowControl/>
              <w:numPr>
                <w:ilvl w:val="1"/>
                <w:numId w:val="3"/>
              </w:numPr>
              <w:tabs>
                <w:tab w:val="left" w:pos="738"/>
                <w:tab w:val="left" w:pos="1021"/>
              </w:tabs>
              <w:autoSpaceDE/>
              <w:autoSpaceDN/>
              <w:adjustRightInd/>
              <w:spacing w:after="160"/>
              <w:ind w:left="29" w:firstLine="331"/>
              <w:contextualSpacing/>
              <w:jc w:val="both"/>
              <w:rPr>
                <w:rFonts w:ascii="Times New Roman" w:hAnsi="Times New Roman"/>
                <w:lang w:val="lt-LT" w:eastAsia="lt-LT"/>
              </w:rPr>
            </w:pPr>
            <w:r w:rsidRPr="007B5377">
              <w:rPr>
                <w:rFonts w:ascii="Times New Roman" w:hAnsi="Times New Roman"/>
                <w:lang w:val="lt-LT" w:eastAsia="lt-LT"/>
              </w:rPr>
              <w:t>turi žmogiškųjų išteklių personalą, įgijusį ne mažesnę nei vienerių metų neformaliojo švietimo ir tęstinio mokymosi veiklos patirtį</w:t>
            </w:r>
          </w:p>
        </w:tc>
        <w:tc>
          <w:tcPr>
            <w:tcW w:w="840" w:type="dxa"/>
            <w:tcBorders>
              <w:top w:val="single" w:sz="4" w:space="0" w:color="auto"/>
              <w:left w:val="single" w:sz="4" w:space="0" w:color="auto"/>
              <w:bottom w:val="single" w:sz="4" w:space="0" w:color="auto"/>
              <w:right w:val="single" w:sz="4" w:space="0" w:color="auto"/>
            </w:tcBorders>
          </w:tcPr>
          <w:p w14:paraId="71948B32"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699" w:type="dxa"/>
            <w:tcBorders>
              <w:top w:val="single" w:sz="4" w:space="0" w:color="auto"/>
              <w:left w:val="single" w:sz="4" w:space="0" w:color="auto"/>
              <w:bottom w:val="single" w:sz="4" w:space="0" w:color="auto"/>
              <w:right w:val="single" w:sz="4" w:space="0" w:color="auto"/>
            </w:tcBorders>
          </w:tcPr>
          <w:p w14:paraId="6AAD0468"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c>
          <w:tcPr>
            <w:tcW w:w="1636" w:type="dxa"/>
            <w:tcBorders>
              <w:top w:val="single" w:sz="4" w:space="0" w:color="auto"/>
              <w:left w:val="single" w:sz="4" w:space="0" w:color="auto"/>
              <w:bottom w:val="single" w:sz="4" w:space="0" w:color="auto"/>
              <w:right w:val="single" w:sz="4" w:space="0" w:color="auto"/>
            </w:tcBorders>
          </w:tcPr>
          <w:p w14:paraId="0A8F04BE" w14:textId="77777777" w:rsidR="00C93125" w:rsidRPr="007B5377" w:rsidRDefault="00C93125" w:rsidP="00C93125">
            <w:pPr>
              <w:widowControl/>
              <w:autoSpaceDE/>
              <w:autoSpaceDN/>
              <w:adjustRightInd/>
              <w:spacing w:after="160"/>
              <w:ind w:left="720"/>
              <w:contextualSpacing/>
              <w:rPr>
                <w:rFonts w:ascii="Times New Roman" w:hAnsi="Times New Roman"/>
                <w:lang w:val="lt-LT" w:eastAsia="lt-LT"/>
              </w:rPr>
            </w:pPr>
          </w:p>
        </w:tc>
      </w:tr>
      <w:tr w:rsidR="00C93125" w:rsidRPr="007B5377" w14:paraId="2874B7AB" w14:textId="77777777" w:rsidTr="00186ECA">
        <w:trPr>
          <w:trHeight w:val="745"/>
        </w:trPr>
        <w:tc>
          <w:tcPr>
            <w:tcW w:w="9628" w:type="dxa"/>
            <w:gridSpan w:val="5"/>
            <w:tcBorders>
              <w:top w:val="single" w:sz="4" w:space="0" w:color="auto"/>
              <w:left w:val="single" w:sz="4" w:space="0" w:color="auto"/>
              <w:bottom w:val="single" w:sz="4" w:space="0" w:color="auto"/>
              <w:right w:val="single" w:sz="4" w:space="0" w:color="auto"/>
            </w:tcBorders>
            <w:hideMark/>
          </w:tcPr>
          <w:p w14:paraId="72457B62" w14:textId="77777777" w:rsidR="00C93125" w:rsidRPr="007B5377" w:rsidRDefault="00C93125" w:rsidP="00F11170">
            <w:pPr>
              <w:widowControl/>
              <w:suppressAutoHyphens/>
              <w:ind w:left="30"/>
              <w:contextualSpacing/>
              <w:rPr>
                <w:rFonts w:ascii="Times New Roman" w:hAnsi="Times New Roman"/>
                <w:lang w:val="lt-LT" w:eastAsia="lt-LT"/>
              </w:rPr>
            </w:pPr>
            <w:r w:rsidRPr="007B5377">
              <w:rPr>
                <w:rFonts w:ascii="Times New Roman" w:hAnsi="Times New Roman"/>
                <w:lang w:val="lt-LT" w:eastAsia="lt-LT"/>
              </w:rPr>
              <w:t>VERTINIMO IŠVADA (pabraukti):</w:t>
            </w:r>
          </w:p>
          <w:p w14:paraId="6E9B5F53" w14:textId="77777777" w:rsidR="00C93125" w:rsidRPr="007B5377" w:rsidRDefault="00C93125" w:rsidP="00F11170">
            <w:pPr>
              <w:widowControl/>
              <w:suppressAutoHyphens/>
              <w:spacing w:line="360" w:lineRule="auto"/>
              <w:ind w:left="30"/>
              <w:contextualSpacing/>
              <w:rPr>
                <w:rFonts w:ascii="Times New Roman" w:hAnsi="Times New Roman"/>
                <w:lang w:val="lt-LT" w:eastAsia="lt-LT"/>
              </w:rPr>
            </w:pPr>
            <w:r w:rsidRPr="007B5377">
              <w:rPr>
                <w:rFonts w:ascii="Times New Roman" w:hAnsi="Times New Roman"/>
                <w:lang w:val="lt-LT" w:eastAsia="lt-LT"/>
              </w:rPr>
              <w:t>Paraiška tinkama perduoti Komisijos vertinimui      Paraiška netinkama perduoti Komisijos vertinimui</w:t>
            </w:r>
          </w:p>
          <w:p w14:paraId="59A4F5C0" w14:textId="77777777" w:rsidR="00C93125" w:rsidRPr="007B5377" w:rsidRDefault="00C93125" w:rsidP="00F11170">
            <w:pPr>
              <w:widowControl/>
              <w:autoSpaceDE/>
              <w:autoSpaceDN/>
              <w:adjustRightInd/>
              <w:spacing w:after="160"/>
              <w:ind w:left="30"/>
              <w:contextualSpacing/>
              <w:rPr>
                <w:rFonts w:ascii="Times New Roman" w:hAnsi="Times New Roman"/>
                <w:lang w:val="lt-LT" w:eastAsia="lt-LT"/>
              </w:rPr>
            </w:pPr>
            <w:r w:rsidRPr="007B5377">
              <w:rPr>
                <w:rFonts w:ascii="Times New Roman" w:hAnsi="Times New Roman"/>
                <w:lang w:val="lt-LT" w:eastAsia="lt-LT"/>
              </w:rPr>
              <w:t xml:space="preserve"> </w:t>
            </w:r>
          </w:p>
        </w:tc>
      </w:tr>
    </w:tbl>
    <w:p w14:paraId="20B6EAB2" w14:textId="77777777" w:rsidR="00C93125" w:rsidRPr="007B5377" w:rsidRDefault="00C93125" w:rsidP="00C93125">
      <w:pPr>
        <w:widowControl/>
        <w:tabs>
          <w:tab w:val="left" w:pos="1134"/>
        </w:tabs>
        <w:autoSpaceDE/>
        <w:autoSpaceDN/>
        <w:adjustRightInd/>
        <w:rPr>
          <w:szCs w:val="24"/>
          <w:lang w:val="lt-LT" w:eastAsia="lt-LT"/>
        </w:rPr>
      </w:pPr>
    </w:p>
    <w:p w14:paraId="245684C2" w14:textId="083644EF" w:rsidR="00C93125" w:rsidRPr="007B5377" w:rsidRDefault="00C93125" w:rsidP="00C93125">
      <w:pPr>
        <w:widowControl/>
        <w:tabs>
          <w:tab w:val="left" w:pos="1134"/>
        </w:tabs>
        <w:autoSpaceDE/>
        <w:autoSpaceDN/>
        <w:adjustRightInd/>
        <w:rPr>
          <w:sz w:val="24"/>
          <w:szCs w:val="24"/>
          <w:lang w:val="lt-LT" w:eastAsia="lt-LT"/>
        </w:rPr>
      </w:pPr>
      <w:r w:rsidRPr="007B5377">
        <w:rPr>
          <w:szCs w:val="24"/>
          <w:lang w:val="lt-LT" w:eastAsia="lt-LT"/>
        </w:rPr>
        <w:t>________________________</w:t>
      </w:r>
      <w:r w:rsidRPr="007B5377">
        <w:rPr>
          <w:sz w:val="24"/>
          <w:szCs w:val="24"/>
          <w:lang w:val="lt-LT" w:eastAsia="lt-LT"/>
        </w:rPr>
        <w:t xml:space="preserve">                         ___________________                   __________________  </w:t>
      </w:r>
      <w:r w:rsidRPr="007B5377">
        <w:rPr>
          <w:szCs w:val="24"/>
          <w:lang w:val="lt-LT" w:eastAsia="lt-LT"/>
        </w:rPr>
        <w:t xml:space="preserve">(pareigos) </w:t>
      </w:r>
      <w:r w:rsidRPr="007B5377">
        <w:rPr>
          <w:szCs w:val="24"/>
          <w:lang w:val="lt-LT" w:eastAsia="lt-LT"/>
        </w:rPr>
        <w:tab/>
      </w:r>
      <w:r w:rsidRPr="007B5377">
        <w:rPr>
          <w:szCs w:val="24"/>
          <w:lang w:val="lt-LT" w:eastAsia="lt-LT"/>
        </w:rPr>
        <w:tab/>
      </w:r>
      <w:r w:rsidRPr="007B5377">
        <w:rPr>
          <w:szCs w:val="24"/>
          <w:lang w:val="lt-LT" w:eastAsia="lt-LT"/>
        </w:rPr>
        <w:tab/>
      </w:r>
      <w:r w:rsidRPr="007B5377">
        <w:rPr>
          <w:szCs w:val="24"/>
          <w:lang w:val="lt-LT" w:eastAsia="lt-LT"/>
        </w:rPr>
        <w:tab/>
      </w:r>
      <w:r w:rsidR="00F11170" w:rsidRPr="007B5377">
        <w:rPr>
          <w:szCs w:val="24"/>
          <w:lang w:val="lt-LT" w:eastAsia="lt-LT"/>
        </w:rPr>
        <w:t xml:space="preserve">       (</w:t>
      </w:r>
      <w:r w:rsidRPr="007B5377">
        <w:rPr>
          <w:szCs w:val="24"/>
          <w:lang w:val="lt-LT" w:eastAsia="lt-LT"/>
        </w:rPr>
        <w:t>parašas)                                                 (vardas ir pavardė)</w:t>
      </w:r>
    </w:p>
    <w:p w14:paraId="262FD501" w14:textId="77777777" w:rsidR="00C93125" w:rsidRPr="007B5377" w:rsidRDefault="00C93125" w:rsidP="00C93125">
      <w:pPr>
        <w:widowControl/>
        <w:tabs>
          <w:tab w:val="left" w:pos="1134"/>
        </w:tabs>
        <w:autoSpaceDE/>
        <w:autoSpaceDN/>
        <w:adjustRightInd/>
        <w:spacing w:line="276" w:lineRule="auto"/>
        <w:rPr>
          <w:rFonts w:eastAsia="Calibri"/>
          <w:b/>
          <w:sz w:val="24"/>
          <w:szCs w:val="24"/>
          <w:lang w:val="lt-LT" w:eastAsia="lt-LT"/>
        </w:rPr>
      </w:pPr>
    </w:p>
    <w:p w14:paraId="140B48A1" w14:textId="77777777" w:rsidR="00C93125" w:rsidRPr="007B5377" w:rsidRDefault="00C93125" w:rsidP="00C93125">
      <w:pPr>
        <w:widowControl/>
        <w:tabs>
          <w:tab w:val="left" w:pos="1134"/>
        </w:tabs>
        <w:autoSpaceDE/>
        <w:autoSpaceDN/>
        <w:adjustRightInd/>
        <w:spacing w:line="276" w:lineRule="auto"/>
        <w:ind w:firstLine="851"/>
        <w:jc w:val="center"/>
        <w:rPr>
          <w:sz w:val="24"/>
          <w:szCs w:val="24"/>
          <w:lang w:val="lt-LT" w:eastAsia="lt-LT"/>
        </w:rPr>
        <w:sectPr w:rsidR="00C93125" w:rsidRPr="007B5377" w:rsidSect="002A3C37">
          <w:type w:val="nextColumn"/>
          <w:pgSz w:w="11906" w:h="16838"/>
          <w:pgMar w:top="1134" w:right="567" w:bottom="1134" w:left="1701" w:header="567" w:footer="567" w:gutter="0"/>
          <w:pgNumType w:start="1"/>
          <w:cols w:space="1296"/>
          <w:titlePg/>
          <w:docGrid w:linePitch="360"/>
        </w:sectPr>
      </w:pPr>
      <w:r w:rsidRPr="007B5377">
        <w:rPr>
          <w:rFonts w:eastAsia="Calibri"/>
          <w:sz w:val="24"/>
          <w:szCs w:val="24"/>
          <w:lang w:val="lt-LT" w:eastAsia="lt-LT"/>
        </w:rPr>
        <w:t>_______________________________</w:t>
      </w:r>
    </w:p>
    <w:p w14:paraId="0FEE03FC"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 xml:space="preserve">Neformaliojo suaugusiųjų švietimo ir tęstinio mokymosi programų, finansuojamų Kretingos rajono savivaldybės biudžeto lėšomis, finansavimo ir atrankos tvarkos aprašo </w:t>
      </w:r>
    </w:p>
    <w:p w14:paraId="391B9691"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3 priedas</w:t>
      </w:r>
    </w:p>
    <w:p w14:paraId="726BFF1B" w14:textId="77777777" w:rsidR="00C93125" w:rsidRPr="007B5377" w:rsidRDefault="00C93125" w:rsidP="005510D9">
      <w:pPr>
        <w:widowControl/>
        <w:autoSpaceDE/>
        <w:autoSpaceDN/>
        <w:adjustRightInd/>
        <w:rPr>
          <w:b/>
          <w:sz w:val="24"/>
          <w:szCs w:val="24"/>
          <w:lang w:val="lt-LT" w:eastAsia="lt-LT"/>
        </w:rPr>
      </w:pPr>
    </w:p>
    <w:p w14:paraId="3426A51F"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 xml:space="preserve">PROGRAMOS VERTINIMO ANKETA </w:t>
      </w:r>
    </w:p>
    <w:p w14:paraId="499968E8" w14:textId="77777777" w:rsidR="00C93125" w:rsidRPr="007B5377" w:rsidRDefault="00C93125" w:rsidP="00C93125">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98"/>
      </w:tblGrid>
      <w:tr w:rsidR="007B5377" w:rsidRPr="007B5377" w14:paraId="0690A8A5" w14:textId="77777777" w:rsidTr="00186ECA">
        <w:tc>
          <w:tcPr>
            <w:tcW w:w="4830" w:type="dxa"/>
          </w:tcPr>
          <w:p w14:paraId="1D5A7389"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Paraiškos registracijos numeris</w:t>
            </w:r>
          </w:p>
        </w:tc>
        <w:tc>
          <w:tcPr>
            <w:tcW w:w="4798" w:type="dxa"/>
          </w:tcPr>
          <w:p w14:paraId="320F0DC9" w14:textId="77777777" w:rsidR="00C93125" w:rsidRPr="007B5377" w:rsidRDefault="00C93125" w:rsidP="00C93125">
            <w:pPr>
              <w:widowControl/>
              <w:autoSpaceDE/>
              <w:autoSpaceDN/>
              <w:adjustRightInd/>
              <w:rPr>
                <w:sz w:val="22"/>
                <w:szCs w:val="22"/>
                <w:lang w:val="lt-LT" w:eastAsia="en-US"/>
              </w:rPr>
            </w:pPr>
          </w:p>
        </w:tc>
      </w:tr>
      <w:tr w:rsidR="007B5377" w:rsidRPr="007B5377" w14:paraId="549E0C1B" w14:textId="77777777" w:rsidTr="00186ECA">
        <w:tc>
          <w:tcPr>
            <w:tcW w:w="4830" w:type="dxa"/>
          </w:tcPr>
          <w:p w14:paraId="76A2867F"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Pareiškėjas</w:t>
            </w:r>
          </w:p>
        </w:tc>
        <w:tc>
          <w:tcPr>
            <w:tcW w:w="4798" w:type="dxa"/>
          </w:tcPr>
          <w:p w14:paraId="540EBE0E" w14:textId="77777777" w:rsidR="00C93125" w:rsidRPr="007B5377" w:rsidRDefault="00C93125" w:rsidP="00C93125">
            <w:pPr>
              <w:widowControl/>
              <w:autoSpaceDE/>
              <w:autoSpaceDN/>
              <w:adjustRightInd/>
              <w:rPr>
                <w:sz w:val="22"/>
                <w:szCs w:val="22"/>
                <w:lang w:val="lt-LT" w:eastAsia="en-US"/>
              </w:rPr>
            </w:pPr>
          </w:p>
        </w:tc>
      </w:tr>
      <w:tr w:rsidR="00C93125" w:rsidRPr="007B5377" w14:paraId="7B637422" w14:textId="77777777" w:rsidTr="00186ECA">
        <w:tc>
          <w:tcPr>
            <w:tcW w:w="4830" w:type="dxa"/>
          </w:tcPr>
          <w:p w14:paraId="4E434CA9" w14:textId="77777777" w:rsidR="00C93125" w:rsidRPr="007B5377" w:rsidRDefault="00C93125" w:rsidP="00C93125">
            <w:pPr>
              <w:widowControl/>
              <w:autoSpaceDE/>
              <w:autoSpaceDN/>
              <w:adjustRightInd/>
              <w:rPr>
                <w:sz w:val="22"/>
                <w:szCs w:val="22"/>
                <w:lang w:val="lt-LT" w:eastAsia="en-US"/>
              </w:rPr>
            </w:pPr>
            <w:r w:rsidRPr="007B5377">
              <w:rPr>
                <w:sz w:val="22"/>
                <w:szCs w:val="22"/>
                <w:lang w:val="lt-LT" w:eastAsia="en-US"/>
              </w:rPr>
              <w:t>Programos pavadinimas</w:t>
            </w:r>
          </w:p>
        </w:tc>
        <w:tc>
          <w:tcPr>
            <w:tcW w:w="4798" w:type="dxa"/>
          </w:tcPr>
          <w:p w14:paraId="06E0DBF8" w14:textId="77777777" w:rsidR="00C93125" w:rsidRPr="007B5377" w:rsidRDefault="00C93125" w:rsidP="00C93125">
            <w:pPr>
              <w:widowControl/>
              <w:autoSpaceDE/>
              <w:autoSpaceDN/>
              <w:adjustRightInd/>
              <w:rPr>
                <w:sz w:val="22"/>
                <w:szCs w:val="22"/>
                <w:lang w:val="lt-LT" w:eastAsia="en-US"/>
              </w:rPr>
            </w:pPr>
          </w:p>
        </w:tc>
      </w:tr>
    </w:tbl>
    <w:p w14:paraId="316B41A6" w14:textId="77777777" w:rsidR="00C93125" w:rsidRPr="007B5377" w:rsidRDefault="00C93125" w:rsidP="00C93125">
      <w:pPr>
        <w:widowControl/>
        <w:autoSpaceDE/>
        <w:autoSpaceDN/>
        <w:adjustRightInd/>
        <w:rPr>
          <w:bCs/>
          <w:sz w:val="22"/>
          <w:szCs w:val="22"/>
          <w:lang w:val="lt-LT" w:eastAsia="en-US"/>
        </w:rPr>
      </w:pPr>
    </w:p>
    <w:p w14:paraId="7AC25C89" w14:textId="77777777" w:rsidR="00C93125" w:rsidRPr="007B5377" w:rsidRDefault="00C93125">
      <w:pPr>
        <w:widowControl/>
        <w:numPr>
          <w:ilvl w:val="0"/>
          <w:numId w:val="5"/>
        </w:numPr>
        <w:autoSpaceDE/>
        <w:autoSpaceDN/>
        <w:adjustRightInd/>
        <w:contextualSpacing/>
        <w:jc w:val="center"/>
        <w:rPr>
          <w:b/>
          <w:bCs/>
          <w:sz w:val="24"/>
          <w:szCs w:val="24"/>
          <w:lang w:val="lt-LT" w:eastAsia="lt-LT"/>
        </w:rPr>
      </w:pPr>
      <w:r w:rsidRPr="007B5377">
        <w:rPr>
          <w:b/>
          <w:bCs/>
          <w:sz w:val="24"/>
          <w:szCs w:val="24"/>
          <w:lang w:val="lt-LT" w:eastAsia="lt-LT"/>
        </w:rPr>
        <w:t xml:space="preserve"> VERTINIMO KRITERIJAI</w:t>
      </w:r>
    </w:p>
    <w:p w14:paraId="0D64EECE" w14:textId="77777777" w:rsidR="00C93125" w:rsidRPr="007B5377" w:rsidRDefault="00C93125" w:rsidP="00C93125">
      <w:pPr>
        <w:widowControl/>
        <w:autoSpaceDE/>
        <w:autoSpaceDN/>
        <w:adjustRightInd/>
        <w:jc w:val="both"/>
        <w:rPr>
          <w:bCs/>
          <w:sz w:val="24"/>
          <w:szCs w:val="24"/>
          <w:lang w:val="lt-LT"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6096"/>
        <w:gridCol w:w="1275"/>
      </w:tblGrid>
      <w:tr w:rsidR="007B5377" w:rsidRPr="007B5377" w14:paraId="5979287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42A1233" w14:textId="77777777" w:rsidR="00C93125" w:rsidRPr="007B5377" w:rsidRDefault="00C93125" w:rsidP="00C93125">
            <w:pPr>
              <w:widowControl/>
              <w:autoSpaceDE/>
              <w:autoSpaceDN/>
              <w:adjustRightInd/>
              <w:rPr>
                <w:b/>
                <w:sz w:val="24"/>
                <w:szCs w:val="24"/>
                <w:lang w:val="lt-LT" w:eastAsia="lt-LT"/>
              </w:rPr>
            </w:pPr>
            <w:r w:rsidRPr="007B5377">
              <w:rPr>
                <w:b/>
                <w:sz w:val="24"/>
                <w:szCs w:val="24"/>
                <w:lang w:val="lt-LT" w:eastAsia="lt-LT"/>
              </w:rPr>
              <w:t>Eil.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0D0925AB" w14:textId="77777777" w:rsidR="00C93125" w:rsidRPr="007B5377" w:rsidRDefault="00C93125" w:rsidP="00C93125">
            <w:pPr>
              <w:widowControl/>
              <w:autoSpaceDE/>
              <w:autoSpaceDN/>
              <w:adjustRightInd/>
              <w:rPr>
                <w:b/>
                <w:bCs/>
                <w:sz w:val="24"/>
                <w:szCs w:val="24"/>
                <w:lang w:val="lt-LT" w:eastAsia="lt-LT"/>
              </w:rPr>
            </w:pPr>
            <w:r w:rsidRPr="007B5377">
              <w:rPr>
                <w:b/>
                <w:bCs/>
                <w:sz w:val="24"/>
                <w:szCs w:val="24"/>
                <w:lang w:val="lt-LT" w:eastAsia="lt-LT"/>
              </w:rPr>
              <w:t>Programos vertinimo kriterijus</w:t>
            </w:r>
          </w:p>
        </w:tc>
        <w:tc>
          <w:tcPr>
            <w:tcW w:w="6096" w:type="dxa"/>
            <w:tcBorders>
              <w:top w:val="single" w:sz="4" w:space="0" w:color="000000"/>
              <w:left w:val="single" w:sz="4" w:space="0" w:color="000000"/>
              <w:bottom w:val="single" w:sz="4" w:space="0" w:color="000000"/>
              <w:right w:val="single" w:sz="4" w:space="0" w:color="000000"/>
            </w:tcBorders>
            <w:vAlign w:val="center"/>
          </w:tcPr>
          <w:p w14:paraId="32F6BD68"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24"/>
                <w:lang w:val="lt-LT" w:eastAsia="lt-LT"/>
              </w:rPr>
              <w:t>Vertinimo kriterijų aprašymas</w:t>
            </w:r>
          </w:p>
        </w:tc>
        <w:tc>
          <w:tcPr>
            <w:tcW w:w="1275" w:type="dxa"/>
            <w:tcBorders>
              <w:top w:val="single" w:sz="4" w:space="0" w:color="000000"/>
              <w:left w:val="single" w:sz="4" w:space="0" w:color="000000"/>
              <w:bottom w:val="single" w:sz="4" w:space="0" w:color="000000"/>
              <w:right w:val="single" w:sz="4" w:space="0" w:color="000000"/>
            </w:tcBorders>
          </w:tcPr>
          <w:p w14:paraId="3ECCFFAB" w14:textId="77777777" w:rsidR="00C93125" w:rsidRPr="007B5377" w:rsidRDefault="00C93125" w:rsidP="00C93125">
            <w:pPr>
              <w:widowControl/>
              <w:autoSpaceDE/>
              <w:autoSpaceDN/>
              <w:adjustRightInd/>
              <w:jc w:val="center"/>
              <w:rPr>
                <w:b/>
                <w:bCs/>
                <w:sz w:val="24"/>
                <w:szCs w:val="24"/>
                <w:lang w:val="lt-LT" w:eastAsia="lt-LT"/>
              </w:rPr>
            </w:pPr>
            <w:r w:rsidRPr="007B5377">
              <w:rPr>
                <w:b/>
                <w:bCs/>
                <w:sz w:val="24"/>
                <w:szCs w:val="24"/>
                <w:lang w:val="lt-LT" w:eastAsia="lt-LT"/>
              </w:rPr>
              <w:t>Įvertis (balais)</w:t>
            </w:r>
            <w:r w:rsidRPr="007B5377">
              <w:rPr>
                <w:b/>
                <w:bCs/>
                <w:sz w:val="24"/>
                <w:szCs w:val="24"/>
                <w:vertAlign w:val="superscript"/>
                <w:lang w:val="lt-LT" w:eastAsia="lt-LT"/>
              </w:rPr>
              <w:t>1</w:t>
            </w:r>
          </w:p>
        </w:tc>
      </w:tr>
      <w:tr w:rsidR="007B5377" w:rsidRPr="007B5377" w14:paraId="193D7DB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1813872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1.</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40339B2F"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Aktualumas</w:t>
            </w:r>
          </w:p>
        </w:tc>
        <w:tc>
          <w:tcPr>
            <w:tcW w:w="6096" w:type="dxa"/>
            <w:tcBorders>
              <w:top w:val="single" w:sz="4" w:space="0" w:color="000000"/>
              <w:left w:val="single" w:sz="4" w:space="0" w:color="000000"/>
              <w:bottom w:val="single" w:sz="4" w:space="0" w:color="000000"/>
              <w:right w:val="single" w:sz="4" w:space="0" w:color="000000"/>
            </w:tcBorders>
            <w:vAlign w:val="center"/>
          </w:tcPr>
          <w:p w14:paraId="16D53BA2"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Programa yra aktuali ir susijusi su Plano priemonėmis;</w:t>
            </w:r>
          </w:p>
          <w:p w14:paraId="0D5D7C5D"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aktualumas, reikalingumas ir poveikis Programos dalyviams yra pagrįstas;</w:t>
            </w:r>
          </w:p>
          <w:p w14:paraId="5678AC56" w14:textId="77777777" w:rsidR="00C93125" w:rsidRPr="007B5377" w:rsidRDefault="00C93125" w:rsidP="00C93125">
            <w:pPr>
              <w:widowControl/>
              <w:tabs>
                <w:tab w:val="left" w:pos="1134"/>
              </w:tabs>
              <w:autoSpaceDE/>
              <w:autoSpaceDN/>
              <w:adjustRightInd/>
              <w:rPr>
                <w:iCs/>
                <w:sz w:val="24"/>
                <w:szCs w:val="24"/>
                <w:lang w:val="lt-LT" w:eastAsia="lt-LT"/>
              </w:rPr>
            </w:pPr>
            <w:r w:rsidRPr="007B5377">
              <w:rPr>
                <w:iCs/>
                <w:sz w:val="24"/>
                <w:szCs w:val="24"/>
                <w:lang w:val="lt-LT" w:eastAsia="lt-LT"/>
              </w:rPr>
              <w:t>Rezultatai yra racionaliai suplanuoti ir yra pasiekiami</w:t>
            </w:r>
          </w:p>
        </w:tc>
        <w:tc>
          <w:tcPr>
            <w:tcW w:w="1275" w:type="dxa"/>
            <w:tcBorders>
              <w:top w:val="single" w:sz="4" w:space="0" w:color="000000"/>
              <w:left w:val="single" w:sz="4" w:space="0" w:color="000000"/>
              <w:bottom w:val="single" w:sz="4" w:space="0" w:color="000000"/>
              <w:right w:val="single" w:sz="4" w:space="0" w:color="000000"/>
            </w:tcBorders>
          </w:tcPr>
          <w:p w14:paraId="6E78540E"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2A4A91A5"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670DC826"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2.</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16C449C0"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Tikslas ir uždaviniai</w:t>
            </w:r>
          </w:p>
        </w:tc>
        <w:tc>
          <w:tcPr>
            <w:tcW w:w="6096" w:type="dxa"/>
            <w:tcBorders>
              <w:top w:val="single" w:sz="4" w:space="0" w:color="000000"/>
              <w:left w:val="single" w:sz="4" w:space="0" w:color="000000"/>
              <w:bottom w:val="single" w:sz="4" w:space="0" w:color="000000"/>
              <w:right w:val="single" w:sz="4" w:space="0" w:color="000000"/>
            </w:tcBorders>
            <w:vAlign w:val="center"/>
          </w:tcPr>
          <w:p w14:paraId="034E0C77"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Tikslas konkretus, pamatuojamas, įgyvendinamas, numatyti konkretūs uždaviniai tikslui pasiekti; laukiami rezultatai dera su tikslu, uždaviniais ir Programos turiniu</w:t>
            </w:r>
          </w:p>
        </w:tc>
        <w:tc>
          <w:tcPr>
            <w:tcW w:w="1275" w:type="dxa"/>
            <w:tcBorders>
              <w:top w:val="single" w:sz="4" w:space="0" w:color="000000"/>
              <w:left w:val="single" w:sz="4" w:space="0" w:color="000000"/>
              <w:bottom w:val="single" w:sz="4" w:space="0" w:color="000000"/>
              <w:right w:val="single" w:sz="4" w:space="0" w:color="000000"/>
            </w:tcBorders>
          </w:tcPr>
          <w:p w14:paraId="6440F02B"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0E9DCACF"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09C22044"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3.</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775C827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Tikslinė grupė</w:t>
            </w:r>
          </w:p>
          <w:p w14:paraId="33058D5C"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770CC794" w14:textId="77777777" w:rsidR="00C93125" w:rsidRPr="007B5377" w:rsidRDefault="00C93125" w:rsidP="00C93125">
            <w:pPr>
              <w:widowControl/>
              <w:tabs>
                <w:tab w:val="left" w:pos="1134"/>
              </w:tabs>
              <w:autoSpaceDE/>
              <w:autoSpaceDN/>
              <w:adjustRightInd/>
              <w:rPr>
                <w:sz w:val="24"/>
                <w:szCs w:val="24"/>
                <w:lang w:val="lt-LT" w:eastAsia="lt-LT"/>
              </w:rPr>
            </w:pPr>
            <w:r w:rsidRPr="007B5377">
              <w:rPr>
                <w:bCs/>
                <w:sz w:val="24"/>
                <w:szCs w:val="24"/>
                <w:lang w:val="lt-LT" w:eastAsia="lt-LT"/>
              </w:rPr>
              <w:t>Dalyvių skaičius yra racionalus, aprašyta ir pasirinkta tinkama tikslinė grupė</w:t>
            </w:r>
          </w:p>
        </w:tc>
        <w:tc>
          <w:tcPr>
            <w:tcW w:w="1275" w:type="dxa"/>
            <w:tcBorders>
              <w:top w:val="single" w:sz="4" w:space="0" w:color="000000"/>
              <w:left w:val="single" w:sz="4" w:space="0" w:color="000000"/>
              <w:bottom w:val="single" w:sz="4" w:space="0" w:color="000000"/>
              <w:right w:val="single" w:sz="4" w:space="0" w:color="000000"/>
            </w:tcBorders>
          </w:tcPr>
          <w:p w14:paraId="40516BB5"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7B5377" w:rsidRPr="007B5377" w14:paraId="094692D3"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567A28AF"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4.</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777B856"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Apimtis</w:t>
            </w:r>
          </w:p>
          <w:p w14:paraId="36E79143"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6CBC7EE5" w14:textId="77777777" w:rsidR="00C93125" w:rsidRPr="007B5377" w:rsidRDefault="00C93125" w:rsidP="00C93125">
            <w:pPr>
              <w:widowControl/>
              <w:tabs>
                <w:tab w:val="left" w:pos="1134"/>
              </w:tabs>
              <w:autoSpaceDE/>
              <w:autoSpaceDN/>
              <w:adjustRightInd/>
              <w:rPr>
                <w:bCs/>
                <w:sz w:val="24"/>
                <w:szCs w:val="24"/>
                <w:lang w:val="lt-LT" w:eastAsia="lt-LT"/>
              </w:rPr>
            </w:pPr>
            <w:r w:rsidRPr="007B5377">
              <w:rPr>
                <w:bCs/>
                <w:sz w:val="24"/>
                <w:szCs w:val="24"/>
                <w:lang w:val="lt-LT" w:eastAsia="lt-LT"/>
              </w:rPr>
              <w:t>Programos apimtis atitinka Apraše nustatytus reikalavimus, yra racionali, pakankama numatytam turiniui įgyvendinti ir tikslams pasiekti</w:t>
            </w:r>
          </w:p>
        </w:tc>
        <w:tc>
          <w:tcPr>
            <w:tcW w:w="1275" w:type="dxa"/>
            <w:tcBorders>
              <w:top w:val="single" w:sz="4" w:space="0" w:color="000000"/>
              <w:left w:val="single" w:sz="4" w:space="0" w:color="000000"/>
              <w:bottom w:val="single" w:sz="4" w:space="0" w:color="000000"/>
              <w:right w:val="single" w:sz="4" w:space="0" w:color="000000"/>
            </w:tcBorders>
          </w:tcPr>
          <w:p w14:paraId="165D02F1"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2548B9B6"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37B4FC3"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5.</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5CAFE4FF"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Dalyvių kompetencijų tobulinimas</w:t>
            </w:r>
          </w:p>
          <w:p w14:paraId="62F0FFE6"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5295FEA8" w14:textId="77777777" w:rsidR="00C93125" w:rsidRPr="007B5377" w:rsidRDefault="00C93125" w:rsidP="00C93125">
            <w:pPr>
              <w:widowControl/>
              <w:tabs>
                <w:tab w:val="left" w:pos="1134"/>
              </w:tabs>
              <w:autoSpaceDE/>
              <w:autoSpaceDN/>
              <w:adjustRightInd/>
              <w:jc w:val="both"/>
              <w:rPr>
                <w:sz w:val="24"/>
                <w:szCs w:val="24"/>
                <w:lang w:val="lt-LT" w:eastAsia="lt-LT"/>
              </w:rPr>
            </w:pPr>
            <w:r w:rsidRPr="007B5377">
              <w:rPr>
                <w:sz w:val="24"/>
                <w:szCs w:val="24"/>
                <w:lang w:val="lt-LT" w:eastAsia="lt-LT"/>
              </w:rPr>
              <w:t xml:space="preserve">Planuojamos įgyti ar patobulinti kompetencijos siejasi su Programos tikslu, uždaviniais ir turiniu; </w:t>
            </w:r>
          </w:p>
          <w:p w14:paraId="5F5766A5" w14:textId="77777777" w:rsidR="00C93125" w:rsidRPr="007B5377" w:rsidRDefault="00C93125" w:rsidP="00C93125">
            <w:pPr>
              <w:widowControl/>
              <w:tabs>
                <w:tab w:val="left" w:pos="1134"/>
              </w:tabs>
              <w:autoSpaceDE/>
              <w:autoSpaceDN/>
              <w:adjustRightInd/>
              <w:jc w:val="both"/>
              <w:rPr>
                <w:sz w:val="24"/>
                <w:szCs w:val="24"/>
                <w:lang w:val="lt-LT" w:eastAsia="lt-LT"/>
              </w:rPr>
            </w:pPr>
            <w:r w:rsidRPr="007B5377">
              <w:rPr>
                <w:sz w:val="24"/>
                <w:szCs w:val="24"/>
                <w:lang w:val="lt-LT" w:eastAsia="lt-LT"/>
              </w:rPr>
              <w:t>Numatytas dalyvių pasiekimų vertinimas ir/ ar įsivertinimas;</w:t>
            </w:r>
          </w:p>
          <w:p w14:paraId="3709AC32" w14:textId="77777777" w:rsidR="00C93125" w:rsidRPr="007B5377" w:rsidRDefault="00C93125" w:rsidP="00C93125">
            <w:pPr>
              <w:widowControl/>
              <w:tabs>
                <w:tab w:val="left" w:pos="1134"/>
              </w:tabs>
              <w:autoSpaceDE/>
              <w:autoSpaceDN/>
              <w:adjustRightInd/>
              <w:jc w:val="both"/>
              <w:rPr>
                <w:sz w:val="24"/>
                <w:szCs w:val="24"/>
                <w:lang w:val="lt-LT" w:eastAsia="lt-LT"/>
              </w:rPr>
            </w:pPr>
          </w:p>
        </w:tc>
        <w:tc>
          <w:tcPr>
            <w:tcW w:w="1275" w:type="dxa"/>
            <w:tcBorders>
              <w:top w:val="single" w:sz="4" w:space="0" w:color="000000"/>
              <w:left w:val="single" w:sz="4" w:space="0" w:color="000000"/>
              <w:bottom w:val="single" w:sz="4" w:space="0" w:color="000000"/>
              <w:right w:val="single" w:sz="4" w:space="0" w:color="000000"/>
            </w:tcBorders>
          </w:tcPr>
          <w:p w14:paraId="091FD55B"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799F9BEE"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20930B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6.</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659DCB44"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įgyvendinimo planavimas</w:t>
            </w:r>
          </w:p>
          <w:p w14:paraId="718BEF4E"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206869FD"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Programa yra efektyvi, turinys išsamus, temos pateikiamos nuosekliai, mokymo (mokymosi) metodai, būdai ir laikas tinkami, dera su kitomis Programos sudedamosiomis dalimis; </w:t>
            </w:r>
          </w:p>
          <w:p w14:paraId="60B6E30E"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Programa tęstinė arba numatytas programos tęstinumas  </w:t>
            </w:r>
          </w:p>
        </w:tc>
        <w:tc>
          <w:tcPr>
            <w:tcW w:w="1275" w:type="dxa"/>
            <w:tcBorders>
              <w:top w:val="single" w:sz="4" w:space="0" w:color="000000"/>
              <w:left w:val="single" w:sz="4" w:space="0" w:color="000000"/>
              <w:bottom w:val="single" w:sz="4" w:space="0" w:color="000000"/>
              <w:right w:val="single" w:sz="4" w:space="0" w:color="000000"/>
            </w:tcBorders>
          </w:tcPr>
          <w:p w14:paraId="63316940"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(1–20)</w:t>
            </w:r>
          </w:p>
        </w:tc>
      </w:tr>
      <w:tr w:rsidR="007B5377" w:rsidRPr="007B5377" w14:paraId="33401DAB" w14:textId="77777777" w:rsidTr="00186ECA">
        <w:tc>
          <w:tcPr>
            <w:tcW w:w="596" w:type="dxa"/>
            <w:tcBorders>
              <w:top w:val="single" w:sz="4" w:space="0" w:color="000000"/>
              <w:left w:val="single" w:sz="4" w:space="0" w:color="000000"/>
              <w:bottom w:val="single" w:sz="4" w:space="0" w:color="000000"/>
              <w:right w:val="single" w:sz="4" w:space="0" w:color="000000"/>
            </w:tcBorders>
            <w:vAlign w:val="center"/>
          </w:tcPr>
          <w:p w14:paraId="7B2DF7F0" w14:textId="77777777" w:rsidR="00C93125" w:rsidRPr="007B5377" w:rsidRDefault="00C93125" w:rsidP="00C93125">
            <w:pPr>
              <w:widowControl/>
              <w:tabs>
                <w:tab w:val="left" w:pos="201"/>
              </w:tabs>
              <w:autoSpaceDE/>
              <w:autoSpaceDN/>
              <w:adjustRightInd/>
              <w:ind w:left="201" w:right="11" w:hanging="225"/>
              <w:rPr>
                <w:sz w:val="24"/>
                <w:szCs w:val="24"/>
                <w:lang w:val="lt-LT" w:eastAsia="lt-LT"/>
              </w:rPr>
            </w:pPr>
            <w:r w:rsidRPr="007B5377">
              <w:rPr>
                <w:sz w:val="24"/>
                <w:szCs w:val="24"/>
                <w:lang w:val="lt-LT" w:eastAsia="lt-LT"/>
              </w:rPr>
              <w:t>7.</w:t>
            </w:r>
            <w:r w:rsidRPr="007B5377">
              <w:rPr>
                <w:sz w:val="24"/>
                <w:szCs w:val="24"/>
                <w:lang w:val="lt-LT" w:eastAsia="lt-LT"/>
              </w:rPr>
              <w:tab/>
            </w:r>
          </w:p>
        </w:tc>
        <w:tc>
          <w:tcPr>
            <w:tcW w:w="1559" w:type="dxa"/>
            <w:tcBorders>
              <w:top w:val="single" w:sz="4" w:space="0" w:color="000000"/>
              <w:left w:val="single" w:sz="4" w:space="0" w:color="000000"/>
              <w:bottom w:val="single" w:sz="4" w:space="0" w:color="000000"/>
              <w:right w:val="single" w:sz="4" w:space="0" w:color="000000"/>
            </w:tcBorders>
            <w:vAlign w:val="center"/>
          </w:tcPr>
          <w:p w14:paraId="2D8DA368"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Programos biudžetas</w:t>
            </w:r>
          </w:p>
          <w:p w14:paraId="2DC291F1" w14:textId="77777777" w:rsidR="00C93125" w:rsidRPr="007B5377" w:rsidRDefault="00C93125" w:rsidP="00C93125">
            <w:pPr>
              <w:widowControl/>
              <w:autoSpaceDE/>
              <w:autoSpaceDN/>
              <w:adjustRightInd/>
              <w:rPr>
                <w:sz w:val="24"/>
                <w:szCs w:val="24"/>
                <w:lang w:val="lt-LT" w:eastAsia="lt-LT"/>
              </w:rPr>
            </w:pPr>
          </w:p>
        </w:tc>
        <w:tc>
          <w:tcPr>
            <w:tcW w:w="6096" w:type="dxa"/>
            <w:tcBorders>
              <w:top w:val="single" w:sz="4" w:space="0" w:color="000000"/>
              <w:left w:val="single" w:sz="4" w:space="0" w:color="000000"/>
              <w:bottom w:val="single" w:sz="4" w:space="0" w:color="000000"/>
              <w:right w:val="single" w:sz="4" w:space="0" w:color="000000"/>
            </w:tcBorders>
            <w:vAlign w:val="center"/>
          </w:tcPr>
          <w:p w14:paraId="1C659721"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 xml:space="preserve">Lėšos planuojamos racionaliai, atitinka Programos veiklas, biudžetas realus ir subalansuotas, išlaidos pagrįstos, </w:t>
            </w:r>
            <w:r w:rsidRPr="007B5377">
              <w:rPr>
                <w:bCs/>
                <w:sz w:val="24"/>
                <w:szCs w:val="24"/>
                <w:lang w:val="lt-LT" w:eastAsia="lt-LT"/>
              </w:rPr>
              <w:t>prašomos ne per didelės lėšos</w:t>
            </w:r>
            <w:r w:rsidRPr="007B5377">
              <w:rPr>
                <w:sz w:val="24"/>
                <w:szCs w:val="24"/>
                <w:lang w:val="lt-LT" w:eastAsia="lt-LT"/>
              </w:rPr>
              <w:t xml:space="preserve">; </w:t>
            </w:r>
          </w:p>
          <w:p w14:paraId="006398E5" w14:textId="77777777" w:rsidR="00C93125" w:rsidRPr="007B5377" w:rsidRDefault="00C93125" w:rsidP="00C93125">
            <w:pPr>
              <w:widowControl/>
              <w:tabs>
                <w:tab w:val="left" w:pos="1134"/>
              </w:tabs>
              <w:autoSpaceDE/>
              <w:autoSpaceDN/>
              <w:adjustRightInd/>
              <w:rPr>
                <w:sz w:val="24"/>
                <w:szCs w:val="24"/>
                <w:lang w:val="lt-LT" w:eastAsia="lt-LT"/>
              </w:rPr>
            </w:pPr>
            <w:r w:rsidRPr="007B5377">
              <w:rPr>
                <w:sz w:val="24"/>
                <w:szCs w:val="24"/>
                <w:lang w:val="lt-LT" w:eastAsia="lt-LT"/>
              </w:rPr>
              <w:t>Numatyti kiti finansavimo šaltiniai</w:t>
            </w:r>
          </w:p>
        </w:tc>
        <w:tc>
          <w:tcPr>
            <w:tcW w:w="1275" w:type="dxa"/>
            <w:tcBorders>
              <w:top w:val="single" w:sz="4" w:space="0" w:color="000000"/>
              <w:left w:val="single" w:sz="4" w:space="0" w:color="000000"/>
              <w:bottom w:val="single" w:sz="4" w:space="0" w:color="000000"/>
              <w:right w:val="single" w:sz="4" w:space="0" w:color="000000"/>
            </w:tcBorders>
          </w:tcPr>
          <w:p w14:paraId="07ED3CBF"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(1–10)</w:t>
            </w:r>
          </w:p>
        </w:tc>
      </w:tr>
      <w:tr w:rsidR="00C93125" w:rsidRPr="007B5377" w14:paraId="2CF37464" w14:textId="77777777" w:rsidTr="00186ECA">
        <w:trPr>
          <w:trHeight w:val="262"/>
        </w:trPr>
        <w:tc>
          <w:tcPr>
            <w:tcW w:w="8251" w:type="dxa"/>
            <w:gridSpan w:val="3"/>
            <w:tcBorders>
              <w:top w:val="single" w:sz="4" w:space="0" w:color="000000"/>
              <w:left w:val="single" w:sz="4" w:space="0" w:color="000000"/>
              <w:bottom w:val="single" w:sz="4" w:space="0" w:color="000000"/>
              <w:right w:val="single" w:sz="4" w:space="0" w:color="000000"/>
            </w:tcBorders>
            <w:vAlign w:val="center"/>
          </w:tcPr>
          <w:p w14:paraId="3DBEE667" w14:textId="77777777" w:rsidR="00C93125" w:rsidRPr="007B5377" w:rsidRDefault="00C93125" w:rsidP="00C93125">
            <w:pPr>
              <w:widowControl/>
              <w:autoSpaceDE/>
              <w:autoSpaceDN/>
              <w:adjustRightInd/>
              <w:jc w:val="right"/>
              <w:rPr>
                <w:bCs/>
                <w:sz w:val="24"/>
                <w:szCs w:val="24"/>
                <w:lang w:val="lt-LT" w:eastAsia="lt-LT"/>
              </w:rPr>
            </w:pPr>
            <w:r w:rsidRPr="007B5377">
              <w:rPr>
                <w:sz w:val="24"/>
                <w:szCs w:val="24"/>
                <w:lang w:val="lt-LT" w:eastAsia="lt-LT"/>
              </w:rPr>
              <w:t>Įverčių suma pagal kriterijus</w:t>
            </w:r>
          </w:p>
        </w:tc>
        <w:tc>
          <w:tcPr>
            <w:tcW w:w="1275" w:type="dxa"/>
            <w:tcBorders>
              <w:top w:val="single" w:sz="4" w:space="0" w:color="000000"/>
              <w:left w:val="single" w:sz="4" w:space="0" w:color="000000"/>
              <w:bottom w:val="single" w:sz="4" w:space="0" w:color="000000"/>
              <w:right w:val="single" w:sz="4" w:space="0" w:color="000000"/>
            </w:tcBorders>
          </w:tcPr>
          <w:p w14:paraId="5F99DE56" w14:textId="77777777" w:rsidR="00C93125" w:rsidRPr="007B5377" w:rsidRDefault="00C93125" w:rsidP="00C93125">
            <w:pPr>
              <w:widowControl/>
              <w:autoSpaceDE/>
              <w:autoSpaceDN/>
              <w:adjustRightInd/>
              <w:jc w:val="center"/>
              <w:rPr>
                <w:bCs/>
                <w:sz w:val="24"/>
                <w:szCs w:val="24"/>
                <w:lang w:val="lt-LT" w:eastAsia="lt-LT"/>
              </w:rPr>
            </w:pPr>
            <w:r w:rsidRPr="007B5377">
              <w:rPr>
                <w:bCs/>
                <w:sz w:val="24"/>
                <w:szCs w:val="24"/>
                <w:lang w:val="lt-LT" w:eastAsia="lt-LT"/>
              </w:rPr>
              <w:t>(5–100)</w:t>
            </w:r>
          </w:p>
        </w:tc>
      </w:tr>
    </w:tbl>
    <w:p w14:paraId="12C4F06E" w14:textId="77777777" w:rsidR="00C93125" w:rsidRPr="007B5377" w:rsidRDefault="00C93125" w:rsidP="00C93125">
      <w:pPr>
        <w:widowControl/>
        <w:autoSpaceDE/>
        <w:autoSpaceDN/>
        <w:adjustRightInd/>
        <w:rPr>
          <w:sz w:val="24"/>
          <w:szCs w:val="24"/>
          <w:lang w:val="lt-LT" w:eastAsia="lt-LT"/>
        </w:rPr>
      </w:pPr>
    </w:p>
    <w:p w14:paraId="2848661B" w14:textId="77777777" w:rsidR="00C93125" w:rsidRPr="007B5377" w:rsidRDefault="00C93125" w:rsidP="00C93125">
      <w:pPr>
        <w:widowControl/>
        <w:autoSpaceDE/>
        <w:autoSpaceDN/>
        <w:adjustRightInd/>
        <w:jc w:val="both"/>
        <w:rPr>
          <w:i/>
          <w:iCs/>
          <w:szCs w:val="24"/>
          <w:lang w:val="lt-LT" w:eastAsia="lt-LT"/>
        </w:rPr>
      </w:pPr>
      <w:r w:rsidRPr="007B5377">
        <w:rPr>
          <w:i/>
          <w:iCs/>
          <w:szCs w:val="24"/>
          <w:vertAlign w:val="superscript"/>
          <w:lang w:val="lt-LT" w:eastAsia="lt-LT"/>
        </w:rPr>
        <w:t>1</w:t>
      </w:r>
      <w:r w:rsidRPr="007B5377">
        <w:rPr>
          <w:i/>
          <w:iCs/>
          <w:szCs w:val="24"/>
          <w:lang w:val="lt-LT" w:eastAsia="lt-LT"/>
        </w:rPr>
        <w:t xml:space="preserve">Skliaustuose nurodyti galimi įverčiai. Įverčių paaiškinimas: skliaustų kairėje pusėje – galimas minimalus balas, dešinėje – galimas maksimalus balas. </w:t>
      </w:r>
    </w:p>
    <w:p w14:paraId="7C81F1D9" w14:textId="77777777" w:rsidR="00C93125" w:rsidRPr="007B5377" w:rsidRDefault="00C93125" w:rsidP="00C93125">
      <w:pPr>
        <w:widowControl/>
        <w:autoSpaceDE/>
        <w:autoSpaceDN/>
        <w:adjustRightInd/>
        <w:jc w:val="both"/>
        <w:rPr>
          <w:i/>
          <w:iCs/>
          <w:szCs w:val="24"/>
          <w:lang w:val="lt-LT" w:eastAsia="lt-LT"/>
        </w:rPr>
      </w:pPr>
      <w:r w:rsidRPr="007B5377">
        <w:rPr>
          <w:i/>
          <w:iCs/>
          <w:szCs w:val="24"/>
          <w:lang w:val="lt-LT" w:eastAsia="lt-LT"/>
        </w:rPr>
        <w:t>Programa tinkama FINANSUOTI, JEIGU ĮVERTINAMA NE MAŽIAU KAIP 25 BALAIS.</w:t>
      </w:r>
    </w:p>
    <w:p w14:paraId="38FE7AFC" w14:textId="77777777" w:rsidR="00C93125" w:rsidRPr="007B5377" w:rsidRDefault="00C93125" w:rsidP="00C93125">
      <w:pPr>
        <w:widowControl/>
        <w:autoSpaceDE/>
        <w:autoSpaceDN/>
        <w:adjustRightInd/>
        <w:jc w:val="both"/>
        <w:rPr>
          <w:b/>
          <w:sz w:val="22"/>
          <w:szCs w:val="22"/>
          <w:lang w:val="lt-LT" w:eastAsia="lt-LT"/>
        </w:rPr>
      </w:pPr>
    </w:p>
    <w:p w14:paraId="15C0E8B8" w14:textId="77777777" w:rsidR="00C93125" w:rsidRPr="007B5377" w:rsidRDefault="00C93125">
      <w:pPr>
        <w:widowControl/>
        <w:numPr>
          <w:ilvl w:val="0"/>
          <w:numId w:val="5"/>
        </w:numPr>
        <w:suppressAutoHyphens/>
        <w:autoSpaceDE/>
        <w:autoSpaceDN/>
        <w:adjustRightInd/>
        <w:contextualSpacing/>
        <w:textAlignment w:val="center"/>
        <w:rPr>
          <w:b/>
          <w:sz w:val="22"/>
          <w:szCs w:val="22"/>
          <w:lang w:val="lt-LT" w:eastAsia="lt-LT"/>
        </w:rPr>
      </w:pPr>
      <w:r w:rsidRPr="007B5377">
        <w:rPr>
          <w:b/>
          <w:sz w:val="22"/>
          <w:szCs w:val="22"/>
          <w:lang w:val="lt-LT" w:eastAsia="lt-LT"/>
        </w:rPr>
        <w:t>KOMISIJOS NARIO IŠVADA:</w:t>
      </w:r>
    </w:p>
    <w:p w14:paraId="24ACA626" w14:textId="77777777" w:rsidR="00C93125" w:rsidRPr="007B5377" w:rsidRDefault="00C93125" w:rsidP="00C93125">
      <w:pPr>
        <w:widowControl/>
        <w:suppressAutoHyphens/>
        <w:ind w:left="567"/>
        <w:textAlignment w:val="center"/>
        <w:rPr>
          <w:b/>
          <w:sz w:val="22"/>
          <w:szCs w:val="22"/>
          <w:lang w:val="lt-LT" w:eastAsia="lt-LT"/>
        </w:rPr>
      </w:pPr>
    </w:p>
    <w:p w14:paraId="0E6EC857"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sym w:font="Wingdings" w:char="F0A8"/>
      </w:r>
      <w:r w:rsidRPr="007B5377">
        <w:rPr>
          <w:sz w:val="24"/>
          <w:szCs w:val="24"/>
          <w:lang w:val="lt-LT" w:eastAsia="lt-LT"/>
        </w:rPr>
        <w:t>           SIŪLOMA PROGRAMĄ FINANSUOTI</w:t>
      </w:r>
    </w:p>
    <w:p w14:paraId="4B085E7D"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sym w:font="Wingdings" w:char="F0A8"/>
      </w:r>
      <w:r w:rsidRPr="007B5377">
        <w:rPr>
          <w:sz w:val="24"/>
          <w:szCs w:val="24"/>
          <w:lang w:val="lt-LT" w:eastAsia="lt-LT"/>
        </w:rPr>
        <w:t>           SIŪLOMA PROGRAMĄ FINANSUOTI IŠ DALIES</w:t>
      </w:r>
    </w:p>
    <w:p w14:paraId="1B1DB3AF" w14:textId="77777777" w:rsidR="00C93125" w:rsidRPr="007B5377" w:rsidRDefault="00C93125" w:rsidP="00C93125">
      <w:pPr>
        <w:widowControl/>
        <w:suppressAutoHyphens/>
        <w:ind w:left="567"/>
        <w:textAlignment w:val="center"/>
        <w:rPr>
          <w:sz w:val="24"/>
          <w:szCs w:val="24"/>
          <w:lang w:val="lt-LT" w:eastAsia="lt-LT"/>
        </w:rPr>
      </w:pPr>
      <w:r w:rsidRPr="007B5377">
        <w:rPr>
          <w:sz w:val="24"/>
          <w:szCs w:val="24"/>
          <w:lang w:val="lt-LT" w:eastAsia="lt-LT"/>
        </w:rPr>
        <w:sym w:font="Wingdings" w:char="F0A8"/>
      </w:r>
      <w:r w:rsidRPr="007B5377">
        <w:rPr>
          <w:sz w:val="24"/>
          <w:szCs w:val="24"/>
          <w:lang w:val="lt-LT" w:eastAsia="lt-LT"/>
        </w:rPr>
        <w:t>           SIŪLOMA PROGRAMOS NEFINANSUOTI</w:t>
      </w:r>
    </w:p>
    <w:p w14:paraId="5D8304FB" w14:textId="77777777" w:rsidR="00C93125" w:rsidRPr="007B5377" w:rsidRDefault="00C93125" w:rsidP="00C93125">
      <w:pPr>
        <w:widowControl/>
        <w:suppressAutoHyphens/>
        <w:textAlignment w:val="center"/>
        <w:rPr>
          <w:sz w:val="24"/>
          <w:szCs w:val="24"/>
          <w:lang w:val="lt-LT" w:eastAsia="lt-LT"/>
        </w:rPr>
      </w:pPr>
    </w:p>
    <w:p w14:paraId="06630B2C" w14:textId="77777777"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Aš, žemiau pasirašęs vertintojas, patvirtinu, kad:</w:t>
      </w:r>
    </w:p>
    <w:p w14:paraId="20B03F5F" w14:textId="13303327"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 šios programos finansavimo ar nefinansavimo atveju neturėsiu tiesioginės ar netiesioginės, materialios ar asmeninės naudos</w:t>
      </w:r>
    </w:p>
    <w:p w14:paraId="247BF5AE" w14:textId="1FD86403" w:rsidR="00C93125" w:rsidRPr="007B5377" w:rsidRDefault="00C93125" w:rsidP="00C93125">
      <w:pPr>
        <w:widowControl/>
        <w:suppressAutoHyphens/>
        <w:textAlignment w:val="center"/>
        <w:rPr>
          <w:sz w:val="24"/>
          <w:szCs w:val="24"/>
          <w:lang w:val="lt-LT" w:eastAsia="lt-LT"/>
        </w:rPr>
      </w:pPr>
      <w:r w:rsidRPr="007B5377">
        <w:rPr>
          <w:sz w:val="24"/>
          <w:szCs w:val="24"/>
          <w:lang w:val="lt-LT" w:eastAsia="lt-LT"/>
        </w:rPr>
        <w:t>• šios programos finansavimo negaliu vertinti dėl tiesioginio ar netiesioginio interesų konflikto</w:t>
      </w:r>
    </w:p>
    <w:p w14:paraId="428CE9B4" w14:textId="77777777" w:rsidR="00C93125" w:rsidRPr="007B5377" w:rsidRDefault="00C93125" w:rsidP="00C93125">
      <w:pPr>
        <w:widowControl/>
        <w:suppressAutoHyphens/>
        <w:textAlignment w:val="center"/>
        <w:rPr>
          <w:sz w:val="24"/>
          <w:szCs w:val="24"/>
          <w:lang w:val="lt-LT" w:eastAsia="lt-LT"/>
        </w:rPr>
      </w:pPr>
    </w:p>
    <w:p w14:paraId="32EE81E6" w14:textId="77777777" w:rsidR="00C93125" w:rsidRPr="007B5377" w:rsidRDefault="00C93125" w:rsidP="00C93125">
      <w:pPr>
        <w:widowControl/>
        <w:autoSpaceDE/>
        <w:autoSpaceDN/>
        <w:adjustRightInd/>
        <w:rPr>
          <w:sz w:val="22"/>
          <w:szCs w:val="22"/>
          <w:lang w:val="lt-LT" w:eastAsia="lt-LT"/>
        </w:rPr>
      </w:pPr>
      <w:r w:rsidRPr="007B5377">
        <w:rPr>
          <w:sz w:val="22"/>
          <w:szCs w:val="22"/>
          <w:lang w:val="lt-LT" w:eastAsia="lt-LT"/>
        </w:rPr>
        <w:t>Data . . . . . . . . . . .   .</w:t>
      </w:r>
    </w:p>
    <w:p w14:paraId="28D916EA" w14:textId="77777777" w:rsidR="00C93125" w:rsidRPr="007B5377" w:rsidRDefault="00C93125" w:rsidP="00C93125">
      <w:pPr>
        <w:widowControl/>
        <w:autoSpaceDE/>
        <w:autoSpaceDN/>
        <w:adjustRightInd/>
        <w:rPr>
          <w:sz w:val="22"/>
          <w:szCs w:val="22"/>
          <w:lang w:val="lt-LT" w:eastAsia="lt-LT"/>
        </w:rPr>
      </w:pPr>
    </w:p>
    <w:p w14:paraId="2B50D179" w14:textId="250062A7" w:rsidR="00C93125" w:rsidRPr="007B5377" w:rsidRDefault="00C93125" w:rsidP="00C93125">
      <w:pPr>
        <w:widowControl/>
        <w:autoSpaceDE/>
        <w:autoSpaceDN/>
        <w:adjustRightInd/>
        <w:rPr>
          <w:sz w:val="22"/>
          <w:szCs w:val="22"/>
          <w:lang w:val="lt-LT" w:eastAsia="lt-LT"/>
        </w:rPr>
      </w:pPr>
      <w:r w:rsidRPr="007B5377">
        <w:rPr>
          <w:sz w:val="22"/>
          <w:szCs w:val="22"/>
          <w:lang w:val="lt-LT" w:eastAsia="lt-LT"/>
        </w:rPr>
        <w:t>Komisijos narys</w:t>
      </w:r>
      <w:r w:rsidRPr="007B5377">
        <w:rPr>
          <w:sz w:val="22"/>
          <w:szCs w:val="22"/>
          <w:lang w:val="lt-LT" w:eastAsia="lt-LT"/>
        </w:rPr>
        <w:tab/>
        <w:t>. . . . . . . . . . .</w:t>
      </w:r>
      <w:r w:rsidR="00F11170" w:rsidRPr="007B5377">
        <w:rPr>
          <w:sz w:val="22"/>
          <w:szCs w:val="22"/>
          <w:lang w:val="lt-LT" w:eastAsia="lt-LT"/>
        </w:rPr>
        <w:t xml:space="preserve">                                         </w:t>
      </w:r>
      <w:r w:rsidRPr="007B5377">
        <w:rPr>
          <w:sz w:val="22"/>
          <w:szCs w:val="22"/>
          <w:lang w:val="lt-LT" w:eastAsia="lt-LT"/>
        </w:rPr>
        <w:t xml:space="preserve"> . . . . . . . . . . . . . . . . . . . . . . . </w:t>
      </w:r>
    </w:p>
    <w:p w14:paraId="76849093" w14:textId="23E87EB5" w:rsidR="00C93125" w:rsidRPr="007B5377" w:rsidRDefault="00F11170" w:rsidP="00E12045">
      <w:pPr>
        <w:widowControl/>
        <w:autoSpaceDE/>
        <w:autoSpaceDN/>
        <w:adjustRightInd/>
        <w:ind w:left="1440" w:firstLine="720"/>
        <w:rPr>
          <w:sz w:val="22"/>
          <w:szCs w:val="22"/>
          <w:lang w:val="lt-LT" w:eastAsia="lt-LT"/>
        </w:rPr>
      </w:pPr>
      <w:r w:rsidRPr="007B5377">
        <w:rPr>
          <w:sz w:val="22"/>
          <w:szCs w:val="22"/>
          <w:lang w:val="lt-LT" w:eastAsia="lt-LT"/>
        </w:rPr>
        <w:t xml:space="preserve">       </w:t>
      </w:r>
      <w:r w:rsidR="00C93125" w:rsidRPr="007B5377">
        <w:rPr>
          <w:sz w:val="22"/>
          <w:szCs w:val="22"/>
          <w:lang w:val="lt-LT" w:eastAsia="lt-LT"/>
        </w:rPr>
        <w:t>(parašas)</w:t>
      </w:r>
      <w:r w:rsidR="00C93125" w:rsidRPr="007B5377">
        <w:rPr>
          <w:sz w:val="22"/>
          <w:szCs w:val="22"/>
          <w:lang w:val="lt-LT" w:eastAsia="lt-LT"/>
        </w:rPr>
        <w:tab/>
      </w:r>
      <w:r w:rsidR="00C93125" w:rsidRPr="007B5377">
        <w:rPr>
          <w:sz w:val="22"/>
          <w:szCs w:val="22"/>
          <w:lang w:val="lt-LT" w:eastAsia="lt-LT"/>
        </w:rPr>
        <w:tab/>
      </w:r>
      <w:r w:rsidR="00C93125" w:rsidRPr="007B5377">
        <w:rPr>
          <w:sz w:val="22"/>
          <w:szCs w:val="22"/>
          <w:lang w:val="lt-LT" w:eastAsia="lt-LT"/>
        </w:rPr>
        <w:tab/>
        <w:t>(vardas ir pavardė)</w:t>
      </w:r>
    </w:p>
    <w:p w14:paraId="56AB3BBB" w14:textId="77777777" w:rsidR="00C93125" w:rsidRPr="007B5377" w:rsidRDefault="00C93125" w:rsidP="00C93125">
      <w:pPr>
        <w:widowControl/>
        <w:tabs>
          <w:tab w:val="left" w:pos="3960"/>
        </w:tabs>
        <w:autoSpaceDE/>
        <w:autoSpaceDN/>
        <w:adjustRightInd/>
        <w:jc w:val="center"/>
        <w:rPr>
          <w:spacing w:val="-3"/>
          <w:sz w:val="24"/>
          <w:szCs w:val="24"/>
          <w:lang w:val="lt-LT" w:eastAsia="lt-LT"/>
        </w:rPr>
      </w:pPr>
      <w:r w:rsidRPr="007B5377">
        <w:rPr>
          <w:spacing w:val="-3"/>
          <w:sz w:val="24"/>
          <w:szCs w:val="24"/>
          <w:lang w:val="lt-LT" w:eastAsia="lt-LT"/>
        </w:rPr>
        <w:t>__________________</w:t>
      </w:r>
    </w:p>
    <w:p w14:paraId="021F572B" w14:textId="77777777" w:rsidR="00C93125" w:rsidRPr="007B5377" w:rsidRDefault="00C93125" w:rsidP="00C93125">
      <w:pPr>
        <w:widowControl/>
        <w:tabs>
          <w:tab w:val="left" w:pos="3960"/>
        </w:tabs>
        <w:autoSpaceDE/>
        <w:autoSpaceDN/>
        <w:adjustRightInd/>
        <w:jc w:val="center"/>
        <w:rPr>
          <w:sz w:val="24"/>
          <w:szCs w:val="24"/>
          <w:lang w:val="lt-LT" w:eastAsia="lt-LT"/>
        </w:rPr>
      </w:pPr>
    </w:p>
    <w:p w14:paraId="075FC51F" w14:textId="77777777" w:rsidR="00C93125" w:rsidRPr="007B5377" w:rsidRDefault="00C93125" w:rsidP="00C93125">
      <w:pPr>
        <w:widowControl/>
        <w:tabs>
          <w:tab w:val="left" w:pos="3960"/>
        </w:tabs>
        <w:autoSpaceDE/>
        <w:autoSpaceDN/>
        <w:adjustRightInd/>
        <w:ind w:left="4500"/>
        <w:rPr>
          <w:sz w:val="24"/>
          <w:szCs w:val="24"/>
          <w:lang w:val="lt-LT" w:eastAsia="lt-LT"/>
        </w:rPr>
        <w:sectPr w:rsidR="00C93125" w:rsidRPr="007B5377" w:rsidSect="002A3C37">
          <w:headerReference w:type="even" r:id="rId17"/>
          <w:headerReference w:type="default" r:id="rId18"/>
          <w:type w:val="nextColumn"/>
          <w:pgSz w:w="11906" w:h="16838" w:code="9"/>
          <w:pgMar w:top="1134" w:right="567" w:bottom="1134" w:left="1701" w:header="567" w:footer="567" w:gutter="0"/>
          <w:pgNumType w:start="1"/>
          <w:cols w:space="1296"/>
          <w:titlePg/>
          <w:docGrid w:linePitch="360"/>
        </w:sectPr>
      </w:pPr>
    </w:p>
    <w:p w14:paraId="0019E818"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 xml:space="preserve">Neformaliojo suaugusiųjų švietimo programų, finansuojamų Kretingos rajono savivaldybės biudžeto lėšomis, finansavimo ir atrankos tvarkos aprašo </w:t>
      </w:r>
    </w:p>
    <w:p w14:paraId="7CE9A32B"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4 priedas</w:t>
      </w:r>
    </w:p>
    <w:p w14:paraId="2A259DFD" w14:textId="77777777" w:rsidR="00C93125" w:rsidRPr="007B5377" w:rsidRDefault="00C93125" w:rsidP="005510D9">
      <w:pPr>
        <w:widowControl/>
        <w:tabs>
          <w:tab w:val="left" w:pos="3960"/>
        </w:tabs>
        <w:autoSpaceDE/>
        <w:autoSpaceDN/>
        <w:adjustRightInd/>
        <w:rPr>
          <w:sz w:val="24"/>
          <w:szCs w:val="24"/>
          <w:lang w:val="lt-LT" w:eastAsia="lt-LT"/>
        </w:rPr>
      </w:pPr>
    </w:p>
    <w:p w14:paraId="002ACCC1" w14:textId="77777777" w:rsidR="00C93125" w:rsidRPr="007B5377" w:rsidRDefault="00C93125" w:rsidP="00C93125">
      <w:pPr>
        <w:widowControl/>
        <w:autoSpaceDE/>
        <w:autoSpaceDN/>
        <w:adjustRightInd/>
        <w:jc w:val="center"/>
        <w:rPr>
          <w:b/>
          <w:sz w:val="24"/>
          <w:szCs w:val="24"/>
          <w:lang w:val="lt-LT" w:eastAsia="lt-LT"/>
        </w:rPr>
      </w:pPr>
      <w:r w:rsidRPr="007B5377">
        <w:rPr>
          <w:b/>
          <w:sz w:val="24"/>
          <w:szCs w:val="17"/>
          <w:lang w:val="lt-LT" w:eastAsia="lt-LT"/>
        </w:rPr>
        <w:t xml:space="preserve">PROGRAMOS FINANSAVIMO </w:t>
      </w:r>
      <w:r w:rsidRPr="007B5377">
        <w:rPr>
          <w:b/>
          <w:sz w:val="24"/>
          <w:szCs w:val="24"/>
          <w:lang w:val="lt-LT" w:eastAsia="lt-LT"/>
        </w:rPr>
        <w:t>SUTARTIS Nr.</w:t>
      </w:r>
    </w:p>
    <w:p w14:paraId="04FDB36D" w14:textId="77777777" w:rsidR="00C93125" w:rsidRPr="007B5377" w:rsidRDefault="00C93125" w:rsidP="005510D9">
      <w:pPr>
        <w:widowControl/>
        <w:autoSpaceDE/>
        <w:autoSpaceDN/>
        <w:adjustRightInd/>
        <w:rPr>
          <w:b/>
          <w:sz w:val="24"/>
          <w:szCs w:val="24"/>
          <w:lang w:val="lt-LT" w:eastAsia="lt-LT"/>
        </w:rPr>
      </w:pPr>
    </w:p>
    <w:p w14:paraId="13D90FA1"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 xml:space="preserve">201__ m. ________ ___  d.      </w:t>
      </w:r>
    </w:p>
    <w:p w14:paraId="093949B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Kretinga</w:t>
      </w:r>
    </w:p>
    <w:p w14:paraId="75CE14A2" w14:textId="77777777" w:rsidR="00C93125" w:rsidRPr="007B5377" w:rsidRDefault="00C93125" w:rsidP="005510D9">
      <w:pPr>
        <w:widowControl/>
        <w:autoSpaceDE/>
        <w:autoSpaceDN/>
        <w:adjustRightInd/>
        <w:rPr>
          <w:sz w:val="24"/>
          <w:szCs w:val="24"/>
          <w:lang w:val="lt-LT" w:eastAsia="lt-LT"/>
        </w:rPr>
      </w:pPr>
    </w:p>
    <w:p w14:paraId="7DFA8BE9" w14:textId="33FF41E7" w:rsidR="00C93125" w:rsidRPr="007B5377" w:rsidRDefault="00C93125" w:rsidP="00C93125">
      <w:pPr>
        <w:widowControl/>
        <w:autoSpaceDE/>
        <w:autoSpaceDN/>
        <w:adjustRightInd/>
        <w:ind w:firstLine="900"/>
        <w:jc w:val="both"/>
        <w:rPr>
          <w:sz w:val="24"/>
          <w:szCs w:val="24"/>
          <w:lang w:val="lt-LT" w:eastAsia="lt-LT"/>
        </w:rPr>
      </w:pPr>
      <w:r w:rsidRPr="007B5377">
        <w:rPr>
          <w:sz w:val="24"/>
          <w:szCs w:val="24"/>
          <w:lang w:val="lt-LT" w:eastAsia="lt-LT"/>
        </w:rPr>
        <w:t xml:space="preserve">Šalys, </w:t>
      </w:r>
      <w:r w:rsidRPr="007B5377">
        <w:rPr>
          <w:b/>
          <w:sz w:val="24"/>
          <w:szCs w:val="24"/>
          <w:lang w:val="lt-LT" w:eastAsia="lt-LT"/>
        </w:rPr>
        <w:t>Kretingos rajono savivaldybės administracija</w:t>
      </w:r>
      <w:r w:rsidRPr="007B5377">
        <w:rPr>
          <w:sz w:val="24"/>
          <w:szCs w:val="24"/>
          <w:lang w:val="lt-LT" w:eastAsia="lt-LT"/>
        </w:rPr>
        <w:t xml:space="preserve"> (toliau sutartyje – Savivaldybės administracija), vadovaudamasi  mero potvarkiu ..... Nr. ....</w:t>
      </w:r>
      <w:r w:rsidR="00E12045">
        <w:rPr>
          <w:sz w:val="24"/>
          <w:szCs w:val="24"/>
          <w:lang w:val="lt-LT" w:eastAsia="lt-LT"/>
        </w:rPr>
        <w:t xml:space="preserve">, </w:t>
      </w:r>
      <w:r w:rsidRPr="007B5377">
        <w:rPr>
          <w:sz w:val="24"/>
          <w:szCs w:val="24"/>
          <w:lang w:val="lt-LT" w:eastAsia="lt-LT"/>
        </w:rPr>
        <w:t xml:space="preserve">atstovaujama administracijos direktoriaus ______________, ir </w:t>
      </w:r>
      <w:r w:rsidRPr="007B5377">
        <w:rPr>
          <w:b/>
          <w:sz w:val="24"/>
          <w:szCs w:val="24"/>
          <w:lang w:val="lt-LT" w:eastAsia="lt-LT"/>
        </w:rPr>
        <w:t xml:space="preserve">_____________________________ </w:t>
      </w:r>
      <w:r w:rsidRPr="007B5377">
        <w:rPr>
          <w:sz w:val="24"/>
          <w:szCs w:val="24"/>
          <w:lang w:val="lt-LT" w:eastAsia="lt-LT"/>
        </w:rPr>
        <w:t>(toliau sutartyje – Pareiškėjas), atstovaujamas ________________________, ________________, sudarė šią sutartį:</w:t>
      </w:r>
    </w:p>
    <w:p w14:paraId="0FD67863" w14:textId="77777777" w:rsidR="00C93125" w:rsidRPr="007B5377" w:rsidRDefault="00C93125" w:rsidP="00C93125">
      <w:pPr>
        <w:widowControl/>
        <w:autoSpaceDE/>
        <w:autoSpaceDN/>
        <w:adjustRightInd/>
        <w:jc w:val="both"/>
        <w:rPr>
          <w:sz w:val="24"/>
          <w:szCs w:val="24"/>
          <w:lang w:val="lt-LT" w:eastAsia="lt-LT"/>
        </w:rPr>
      </w:pPr>
    </w:p>
    <w:p w14:paraId="31D5227E" w14:textId="77777777" w:rsidR="00C93125" w:rsidRPr="007B5377" w:rsidRDefault="00C93125" w:rsidP="00C93125">
      <w:pPr>
        <w:widowControl/>
        <w:autoSpaceDE/>
        <w:autoSpaceDN/>
        <w:adjustRightInd/>
        <w:ind w:right="-32"/>
        <w:jc w:val="center"/>
        <w:rPr>
          <w:b/>
          <w:caps/>
          <w:sz w:val="24"/>
          <w:szCs w:val="24"/>
          <w:lang w:val="lt-LT" w:eastAsia="lt-LT"/>
        </w:rPr>
      </w:pPr>
      <w:r w:rsidRPr="007B5377">
        <w:rPr>
          <w:b/>
          <w:caps/>
          <w:sz w:val="24"/>
          <w:szCs w:val="24"/>
          <w:lang w:val="lt-LT" w:eastAsia="lt-LT"/>
        </w:rPr>
        <w:t>I. Sutarties OBJEKTAS</w:t>
      </w:r>
    </w:p>
    <w:p w14:paraId="5898FBE9" w14:textId="77777777" w:rsidR="00C93125" w:rsidRPr="007B5377" w:rsidRDefault="00C93125" w:rsidP="00C93125">
      <w:pPr>
        <w:widowControl/>
        <w:autoSpaceDE/>
        <w:autoSpaceDN/>
        <w:adjustRightInd/>
        <w:ind w:right="-32"/>
        <w:jc w:val="both"/>
        <w:rPr>
          <w:sz w:val="24"/>
          <w:szCs w:val="24"/>
          <w:lang w:val="lt-LT" w:eastAsia="lt-LT"/>
        </w:rPr>
      </w:pPr>
    </w:p>
    <w:p w14:paraId="00050612" w14:textId="77777777" w:rsidR="00C93125" w:rsidRPr="007B5377" w:rsidRDefault="00C93125" w:rsidP="00C93125">
      <w:pPr>
        <w:widowControl/>
        <w:autoSpaceDE/>
        <w:autoSpaceDN/>
        <w:adjustRightInd/>
        <w:ind w:firstLine="851"/>
        <w:jc w:val="both"/>
        <w:rPr>
          <w:sz w:val="24"/>
          <w:szCs w:val="24"/>
          <w:lang w:val="lt-LT" w:eastAsia="lt-LT"/>
        </w:rPr>
      </w:pPr>
      <w:r w:rsidRPr="007B5377">
        <w:rPr>
          <w:sz w:val="24"/>
          <w:szCs w:val="24"/>
          <w:lang w:val="lt-LT" w:eastAsia="lt-LT"/>
        </w:rPr>
        <w:t>1.1. _________________________________ Eur (______ eurų) Savivaldybės biudžeto lėšų skyrimas _______________________________________________ Programai įgyvendinti.</w:t>
      </w:r>
    </w:p>
    <w:p w14:paraId="5BC68DA5" w14:textId="77777777" w:rsidR="00C93125" w:rsidRPr="007B5377" w:rsidRDefault="00C93125" w:rsidP="00C93125">
      <w:pPr>
        <w:widowControl/>
        <w:autoSpaceDE/>
        <w:autoSpaceDN/>
        <w:adjustRightInd/>
        <w:ind w:right="-32"/>
        <w:jc w:val="both"/>
        <w:rPr>
          <w:sz w:val="24"/>
          <w:szCs w:val="24"/>
          <w:lang w:val="lt-LT" w:eastAsia="lt-LT"/>
        </w:rPr>
      </w:pPr>
    </w:p>
    <w:p w14:paraId="6B34DA1E" w14:textId="77777777" w:rsidR="00C93125" w:rsidRPr="007B5377" w:rsidRDefault="00C93125" w:rsidP="00C93125">
      <w:pPr>
        <w:widowControl/>
        <w:tabs>
          <w:tab w:val="left" w:pos="5400"/>
        </w:tabs>
        <w:autoSpaceDE/>
        <w:autoSpaceDN/>
        <w:adjustRightInd/>
        <w:ind w:right="72"/>
        <w:jc w:val="center"/>
        <w:rPr>
          <w:b/>
          <w:sz w:val="24"/>
          <w:szCs w:val="24"/>
          <w:lang w:val="lt-LT" w:eastAsia="lt-LT"/>
        </w:rPr>
      </w:pPr>
      <w:r w:rsidRPr="007B5377">
        <w:rPr>
          <w:b/>
          <w:sz w:val="24"/>
          <w:szCs w:val="24"/>
          <w:lang w:val="lt-LT" w:eastAsia="lt-LT"/>
        </w:rPr>
        <w:t>II. ŠALIŲ ĮSIPAREIGOJIMAI IR TEISĖS</w:t>
      </w:r>
    </w:p>
    <w:p w14:paraId="65A09D2B" w14:textId="77777777" w:rsidR="00C93125" w:rsidRPr="007B5377" w:rsidRDefault="00C93125" w:rsidP="005510D9">
      <w:pPr>
        <w:widowControl/>
        <w:tabs>
          <w:tab w:val="left" w:pos="5400"/>
        </w:tabs>
        <w:autoSpaceDE/>
        <w:autoSpaceDN/>
        <w:adjustRightInd/>
        <w:ind w:right="72"/>
        <w:rPr>
          <w:b/>
          <w:sz w:val="24"/>
          <w:szCs w:val="24"/>
          <w:lang w:val="lt-LT" w:eastAsia="lt-LT"/>
        </w:rPr>
      </w:pPr>
    </w:p>
    <w:p w14:paraId="5DBA6697" w14:textId="77777777" w:rsidR="00C93125" w:rsidRPr="007B5377" w:rsidRDefault="00C93125" w:rsidP="00C93125">
      <w:pPr>
        <w:widowControl/>
        <w:tabs>
          <w:tab w:val="left" w:pos="900"/>
        </w:tabs>
        <w:autoSpaceDE/>
        <w:autoSpaceDN/>
        <w:adjustRightInd/>
        <w:ind w:right="72"/>
        <w:jc w:val="both"/>
        <w:rPr>
          <w:b/>
          <w:sz w:val="24"/>
          <w:szCs w:val="24"/>
          <w:lang w:val="lt-LT" w:eastAsia="lt-LT"/>
        </w:rPr>
      </w:pPr>
      <w:r w:rsidRPr="007B5377">
        <w:rPr>
          <w:sz w:val="24"/>
          <w:szCs w:val="24"/>
          <w:lang w:val="lt-LT" w:eastAsia="lt-LT"/>
        </w:rPr>
        <w:tab/>
        <w:t xml:space="preserve">2. </w:t>
      </w:r>
      <w:r w:rsidRPr="007B5377">
        <w:rPr>
          <w:b/>
          <w:sz w:val="24"/>
          <w:szCs w:val="24"/>
          <w:lang w:val="lt-LT" w:eastAsia="lt-LT"/>
        </w:rPr>
        <w:t>Savivaldybės administracija įsipareigoja:</w:t>
      </w:r>
    </w:p>
    <w:p w14:paraId="52FEA53E" w14:textId="77777777" w:rsidR="00C93125" w:rsidRPr="007B5377" w:rsidRDefault="00C93125" w:rsidP="00C93125">
      <w:pPr>
        <w:widowControl/>
        <w:tabs>
          <w:tab w:val="left" w:pos="900"/>
        </w:tabs>
        <w:autoSpaceDE/>
        <w:autoSpaceDN/>
        <w:adjustRightInd/>
        <w:ind w:right="72"/>
        <w:jc w:val="both"/>
        <w:rPr>
          <w:sz w:val="24"/>
          <w:szCs w:val="24"/>
          <w:lang w:val="lt-LT" w:eastAsia="lt-LT"/>
        </w:rPr>
      </w:pPr>
      <w:r w:rsidRPr="007B5377">
        <w:rPr>
          <w:sz w:val="24"/>
          <w:szCs w:val="24"/>
          <w:lang w:val="lt-LT" w:eastAsia="lt-LT"/>
        </w:rPr>
        <w:tab/>
        <w:t>2.1. pervesti lėšas, numatytas 1.1 punkte, Pareiškėjui per 30 kalendorinių dienų nuo sutarties pasirašymo.</w:t>
      </w:r>
    </w:p>
    <w:p w14:paraId="0E161511" w14:textId="77777777" w:rsidR="00C93125" w:rsidRPr="007B5377" w:rsidRDefault="00C93125" w:rsidP="00C93125">
      <w:pPr>
        <w:widowControl/>
        <w:tabs>
          <w:tab w:val="left" w:pos="900"/>
        </w:tabs>
        <w:autoSpaceDE/>
        <w:autoSpaceDN/>
        <w:adjustRightInd/>
        <w:ind w:right="72"/>
        <w:jc w:val="both"/>
        <w:rPr>
          <w:b/>
          <w:sz w:val="24"/>
          <w:szCs w:val="24"/>
          <w:lang w:val="lt-LT" w:eastAsia="lt-LT"/>
        </w:rPr>
      </w:pPr>
      <w:r w:rsidRPr="007B5377">
        <w:rPr>
          <w:sz w:val="24"/>
          <w:szCs w:val="24"/>
          <w:lang w:val="lt-LT" w:eastAsia="lt-LT"/>
        </w:rPr>
        <w:tab/>
        <w:t xml:space="preserve">3. </w:t>
      </w:r>
      <w:r w:rsidRPr="007B5377">
        <w:rPr>
          <w:b/>
          <w:sz w:val="24"/>
          <w:szCs w:val="24"/>
          <w:lang w:val="lt-LT" w:eastAsia="lt-LT"/>
        </w:rPr>
        <w:t>Pareiškėjas įsipareigoja:</w:t>
      </w:r>
    </w:p>
    <w:p w14:paraId="0032E2FB" w14:textId="5A251412" w:rsidR="00C93125" w:rsidRPr="007B5377" w:rsidRDefault="00C93125" w:rsidP="00C93125">
      <w:pPr>
        <w:widowControl/>
        <w:autoSpaceDE/>
        <w:autoSpaceDN/>
        <w:adjustRightInd/>
        <w:ind w:firstLine="900"/>
        <w:jc w:val="both"/>
        <w:rPr>
          <w:sz w:val="24"/>
          <w:szCs w:val="24"/>
          <w:lang w:val="lt-LT" w:eastAsia="lt-LT"/>
        </w:rPr>
      </w:pPr>
      <w:r w:rsidRPr="007B5377">
        <w:rPr>
          <w:sz w:val="24"/>
          <w:szCs w:val="24"/>
          <w:lang w:val="lt-LT" w:eastAsia="lt-LT"/>
        </w:rPr>
        <w:t xml:space="preserve">3.1. sutarties 1.1 punkte nurodytą Programą įvykdyti ir už jį atsiskaityti iki einamųjų metų gruodžio </w:t>
      </w:r>
      <w:r w:rsidR="00C62317">
        <w:rPr>
          <w:sz w:val="24"/>
          <w:szCs w:val="24"/>
          <w:lang w:val="lt-LT" w:eastAsia="lt-LT"/>
        </w:rPr>
        <w:t>20</w:t>
      </w:r>
      <w:r w:rsidRPr="007B5377">
        <w:rPr>
          <w:sz w:val="24"/>
          <w:szCs w:val="24"/>
          <w:lang w:val="lt-LT" w:eastAsia="lt-LT"/>
        </w:rPr>
        <w:t xml:space="preserve"> d. pagal išlaidų sąmatą (pridedama);</w:t>
      </w:r>
    </w:p>
    <w:p w14:paraId="3B3A5455"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3.2. pervestas lėšas naudoti tik su Programos įgyvendinimu susijusioms išlaidoms apmokėti ir tinkamai už jas atsiskaityti, kaip nurodyta šioje sutartyje;</w:t>
      </w:r>
    </w:p>
    <w:p w14:paraId="47C20D9B" w14:textId="7C4B0F95"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 xml:space="preserve">3.3. ne vėliau kaip iki einamųjų metų gruodžio </w:t>
      </w:r>
      <w:r w:rsidR="00674772">
        <w:rPr>
          <w:sz w:val="24"/>
          <w:szCs w:val="24"/>
          <w:lang w:val="lt-LT" w:eastAsia="lt-LT"/>
        </w:rPr>
        <w:t>20</w:t>
      </w:r>
      <w:r w:rsidRPr="007B5377">
        <w:rPr>
          <w:sz w:val="24"/>
          <w:szCs w:val="24"/>
          <w:lang w:val="lt-LT" w:eastAsia="lt-LT"/>
        </w:rPr>
        <w:t xml:space="preserve"> dienos, pateikti ataskaitas:</w:t>
      </w:r>
    </w:p>
    <w:p w14:paraId="7A90DB88"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3.3.1. ataskaitą apie lėšų panaudojimą;</w:t>
      </w:r>
    </w:p>
    <w:p w14:paraId="2242E3A6"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3.3.2. ataskaitą apie vykdytą Programos veiklą;</w:t>
      </w:r>
    </w:p>
    <w:p w14:paraId="7B2418DD"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3.4. paaiškėjus, kad skirtos lėšos panaudotos ne pagal šios sutarties 1 punkte nurodytą tikslinę paskirtį arba nesilaikant šios sutarties sąlygų, lėšas nedelsiant grąžinti į Savivaldybės administracijos sąskaitą;</w:t>
      </w:r>
    </w:p>
    <w:p w14:paraId="32DAD404"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3.5. nedelsiant raštu pranešti Savivaldybės administracijai, kad negali vykdyti įsipareigojimų arba, kad juos vykdyti netikslinga;</w:t>
      </w:r>
    </w:p>
    <w:p w14:paraId="10046F81"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 xml:space="preserve">3.6. užtikrinti, kad, perkant prekes, paslaugas, darbus už rajono savivaldybės biudžeto lėšas, bus laikomasi Lietuvos Respublikos viešųjų pirkimų įstatymo ir kitų teisės aktų, reglamentuojančių viešuosius pirkimus; </w:t>
      </w:r>
    </w:p>
    <w:p w14:paraId="1536575F"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3.7. nedelsiant raštu informuoti Savivaldybės administracijos Buhalterinės apskaitos skyrių apie rekvizitų pasikeitimus;</w:t>
      </w:r>
    </w:p>
    <w:p w14:paraId="60C29121"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3.8. viešinti, kad Programą remia Kretingos rajono savivaldybė.</w:t>
      </w:r>
    </w:p>
    <w:p w14:paraId="234692FB"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 xml:space="preserve">4. </w:t>
      </w:r>
      <w:r w:rsidRPr="007B5377">
        <w:rPr>
          <w:b/>
          <w:sz w:val="24"/>
          <w:szCs w:val="24"/>
          <w:lang w:val="lt-LT" w:eastAsia="lt-LT"/>
        </w:rPr>
        <w:t>Savivaldybės administracija turi teisę</w:t>
      </w:r>
      <w:r w:rsidRPr="007B5377">
        <w:rPr>
          <w:sz w:val="24"/>
          <w:szCs w:val="24"/>
          <w:lang w:val="lt-LT" w:eastAsia="lt-LT"/>
        </w:rPr>
        <w:t>:</w:t>
      </w:r>
    </w:p>
    <w:p w14:paraId="6581618D"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4.1. reikalauti, kad Pareiškėjas  pateiktų Savivaldybės administracijai duomenis, susijusius su sutarties vykdymu;</w:t>
      </w:r>
    </w:p>
    <w:p w14:paraId="2F884B2B"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4.2. reikalauti patikslinti šios sutarties 3.3.1 ir 3.3.2 punktuose nurodytas ataskaitas;</w:t>
      </w:r>
    </w:p>
    <w:p w14:paraId="1AB88E82"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4.3. nutraukti sutartį ir reikalauti grąžinti skirtą finansavimą.</w:t>
      </w:r>
    </w:p>
    <w:p w14:paraId="353FDB8E" w14:textId="77777777" w:rsidR="00C93125" w:rsidRPr="007B5377" w:rsidRDefault="00C93125" w:rsidP="00C93125">
      <w:pPr>
        <w:widowControl/>
        <w:tabs>
          <w:tab w:val="left" w:pos="3420"/>
        </w:tabs>
        <w:autoSpaceDE/>
        <w:autoSpaceDN/>
        <w:adjustRightInd/>
        <w:ind w:left="-360" w:firstLine="360"/>
        <w:jc w:val="both"/>
        <w:rPr>
          <w:b/>
          <w:caps/>
          <w:sz w:val="24"/>
          <w:szCs w:val="24"/>
          <w:lang w:val="lt-LT" w:eastAsia="lt-LT"/>
        </w:rPr>
      </w:pPr>
    </w:p>
    <w:p w14:paraId="6DD6B79E" w14:textId="77777777" w:rsidR="00C93125" w:rsidRPr="007B5377" w:rsidRDefault="00C93125" w:rsidP="00C93125">
      <w:pPr>
        <w:widowControl/>
        <w:tabs>
          <w:tab w:val="left" w:pos="3420"/>
        </w:tabs>
        <w:autoSpaceDE/>
        <w:autoSpaceDN/>
        <w:adjustRightInd/>
        <w:ind w:left="-360" w:firstLine="360"/>
        <w:jc w:val="center"/>
        <w:rPr>
          <w:b/>
          <w:caps/>
          <w:sz w:val="24"/>
          <w:szCs w:val="24"/>
          <w:lang w:val="lt-LT" w:eastAsia="lt-LT"/>
        </w:rPr>
      </w:pPr>
      <w:r w:rsidRPr="007B5377">
        <w:rPr>
          <w:b/>
          <w:caps/>
          <w:sz w:val="24"/>
          <w:szCs w:val="24"/>
          <w:lang w:val="lt-LT" w:eastAsia="lt-LT"/>
        </w:rPr>
        <w:t>III. LĖŠŲ skyrimo sąlygos</w:t>
      </w:r>
    </w:p>
    <w:p w14:paraId="614F0ADA" w14:textId="77777777" w:rsidR="00C93125" w:rsidRPr="007B5377" w:rsidRDefault="00C93125" w:rsidP="00C93125">
      <w:pPr>
        <w:widowControl/>
        <w:autoSpaceDE/>
        <w:autoSpaceDN/>
        <w:adjustRightInd/>
        <w:ind w:right="148"/>
        <w:jc w:val="both"/>
        <w:rPr>
          <w:sz w:val="24"/>
          <w:szCs w:val="24"/>
          <w:lang w:val="lt-LT" w:eastAsia="lt-LT"/>
        </w:rPr>
      </w:pPr>
    </w:p>
    <w:p w14:paraId="3060411C" w14:textId="77777777" w:rsidR="00C93125" w:rsidRPr="007B5377" w:rsidRDefault="00C93125" w:rsidP="00C93125">
      <w:pPr>
        <w:widowControl/>
        <w:autoSpaceDE/>
        <w:autoSpaceDN/>
        <w:adjustRightInd/>
        <w:ind w:right="148" w:firstLine="900"/>
        <w:jc w:val="both"/>
        <w:rPr>
          <w:sz w:val="24"/>
          <w:szCs w:val="24"/>
          <w:lang w:val="lt-LT" w:eastAsia="lt-LT"/>
        </w:rPr>
      </w:pPr>
      <w:r w:rsidRPr="007B5377">
        <w:rPr>
          <w:sz w:val="24"/>
          <w:szCs w:val="24"/>
          <w:lang w:val="lt-LT" w:eastAsia="lt-LT"/>
        </w:rPr>
        <w:t>5. Kompensuojamos tik tos išlaidos, kurios yra tiesiogiai susijusios su Programos, kuriai teikiamas finansavimas, įgyvendinimu.</w:t>
      </w:r>
    </w:p>
    <w:p w14:paraId="77AEA8EF" w14:textId="77777777" w:rsidR="00C93125" w:rsidRPr="007B5377" w:rsidRDefault="00C93125" w:rsidP="005510D9">
      <w:pPr>
        <w:widowControl/>
        <w:tabs>
          <w:tab w:val="left" w:pos="3420"/>
        </w:tabs>
        <w:autoSpaceDE/>
        <w:autoSpaceDN/>
        <w:adjustRightInd/>
        <w:rPr>
          <w:b/>
          <w:caps/>
          <w:sz w:val="24"/>
          <w:szCs w:val="24"/>
          <w:lang w:val="lt-LT" w:eastAsia="lt-LT"/>
        </w:rPr>
      </w:pPr>
    </w:p>
    <w:p w14:paraId="0293C9E5" w14:textId="77777777" w:rsidR="00C93125" w:rsidRPr="007B5377" w:rsidRDefault="00C93125" w:rsidP="00C93125">
      <w:pPr>
        <w:widowControl/>
        <w:tabs>
          <w:tab w:val="left" w:pos="3420"/>
        </w:tabs>
        <w:autoSpaceDE/>
        <w:autoSpaceDN/>
        <w:adjustRightInd/>
        <w:jc w:val="center"/>
        <w:rPr>
          <w:b/>
          <w:caps/>
          <w:sz w:val="24"/>
          <w:szCs w:val="24"/>
          <w:lang w:val="lt-LT" w:eastAsia="lt-LT"/>
        </w:rPr>
      </w:pPr>
      <w:r w:rsidRPr="007B5377">
        <w:rPr>
          <w:b/>
          <w:caps/>
          <w:sz w:val="24"/>
          <w:szCs w:val="24"/>
          <w:lang w:val="lt-LT" w:eastAsia="lt-LT"/>
        </w:rPr>
        <w:t>IV. SUTARTIES GALIOJIMO TERMINAS IR NUTRAUKIMAS</w:t>
      </w:r>
    </w:p>
    <w:p w14:paraId="7AB50D69" w14:textId="77777777" w:rsidR="00C93125" w:rsidRPr="007B5377" w:rsidRDefault="00C93125" w:rsidP="00C93125">
      <w:pPr>
        <w:widowControl/>
        <w:tabs>
          <w:tab w:val="left" w:pos="3420"/>
        </w:tabs>
        <w:autoSpaceDE/>
        <w:autoSpaceDN/>
        <w:adjustRightInd/>
        <w:jc w:val="both"/>
        <w:rPr>
          <w:b/>
          <w:caps/>
          <w:sz w:val="24"/>
          <w:szCs w:val="24"/>
          <w:lang w:val="lt-LT" w:eastAsia="lt-LT"/>
        </w:rPr>
      </w:pPr>
    </w:p>
    <w:p w14:paraId="0ED07055"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6. Sutartis įsigalioja nuo pasirašymo dienos ir galioja iki visiško šalių įsipareigojimų pagal šią sutartį įvykdymo, bet ne ilgiau kaip iki einamųjų metų gruodžio 28 dienos.</w:t>
      </w:r>
    </w:p>
    <w:p w14:paraId="6D7228BF" w14:textId="77777777" w:rsidR="00C93125" w:rsidRPr="007B5377" w:rsidRDefault="00C93125" w:rsidP="00C93125">
      <w:pPr>
        <w:widowControl/>
        <w:autoSpaceDE/>
        <w:autoSpaceDN/>
        <w:adjustRightInd/>
        <w:spacing w:line="100" w:lineRule="atLeast"/>
        <w:ind w:firstLine="900"/>
        <w:jc w:val="both"/>
        <w:rPr>
          <w:sz w:val="24"/>
          <w:szCs w:val="24"/>
          <w:lang w:val="lt-LT" w:eastAsia="lt-LT"/>
        </w:rPr>
      </w:pPr>
      <w:r w:rsidRPr="007B5377">
        <w:rPr>
          <w:sz w:val="24"/>
          <w:szCs w:val="24"/>
          <w:lang w:val="lt-LT" w:eastAsia="lt-LT"/>
        </w:rPr>
        <w:t>7. Sutartis gali būti keičiama arba papildoma tik raštišku šalių susitarimu. Už Programos įgyvendinimą, tikslingą lėšų panaudojimą ir Programos veiklos kontrolę atsako Pareiškėjas.</w:t>
      </w:r>
    </w:p>
    <w:p w14:paraId="4F92063F"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8. Sutartis gali būti nutraukta vienos šalies sprendimu, prieš mėnesį įspėjus kitą šalį, jeigu ji pažeidžia sutartyje numatytus įsipareigojimus.</w:t>
      </w:r>
    </w:p>
    <w:p w14:paraId="3006773A"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9. Sutartį nutraukus dėl Pareiškėjo įsipareigojimų nevykdymo, Pareiškėjas per 14 darbo dienų nuo sutarties nutraukimo dienos grąžina visą šiai Programai įgyvendinti iš Savivaldybės administracijos gautą lėšų sumą.</w:t>
      </w:r>
    </w:p>
    <w:p w14:paraId="0318CBD5"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10. Sutartį nutraukus dėl Savivaldybės administracijos įsipareigojimų nevykdymo, Savivaldybės administracija pagal Pareiškėjo pateiktus atsiskaitymo dokumentus, nurodytus 3.4.1 punkte, apmoka išlaidas, kurios buvo padarytos iki sutarties nutraukimo dienos, tačiau neviršydama šios sutarties 1.1 punkte numatytos sumos.</w:t>
      </w:r>
    </w:p>
    <w:p w14:paraId="69506319" w14:textId="77777777" w:rsidR="00C93125" w:rsidRPr="007B5377" w:rsidRDefault="00C93125" w:rsidP="005510D9">
      <w:pPr>
        <w:widowControl/>
        <w:autoSpaceDE/>
        <w:autoSpaceDN/>
        <w:adjustRightInd/>
        <w:ind w:right="98"/>
        <w:rPr>
          <w:b/>
          <w:sz w:val="24"/>
          <w:szCs w:val="24"/>
          <w:lang w:val="lt-LT" w:eastAsia="lt-LT"/>
        </w:rPr>
      </w:pPr>
    </w:p>
    <w:p w14:paraId="4BF6A32E" w14:textId="77777777" w:rsidR="00C93125" w:rsidRPr="007B5377" w:rsidRDefault="00C93125" w:rsidP="00C93125">
      <w:pPr>
        <w:widowControl/>
        <w:autoSpaceDE/>
        <w:autoSpaceDN/>
        <w:adjustRightInd/>
        <w:ind w:right="98" w:firstLine="900"/>
        <w:jc w:val="center"/>
        <w:rPr>
          <w:b/>
          <w:sz w:val="24"/>
          <w:szCs w:val="24"/>
          <w:lang w:val="lt-LT" w:eastAsia="lt-LT"/>
        </w:rPr>
      </w:pPr>
      <w:r w:rsidRPr="007B5377">
        <w:rPr>
          <w:b/>
          <w:sz w:val="24"/>
          <w:szCs w:val="24"/>
          <w:lang w:val="lt-LT" w:eastAsia="lt-LT"/>
        </w:rPr>
        <w:t>V. KITOS SUTARTIES SĄLYGOS</w:t>
      </w:r>
    </w:p>
    <w:p w14:paraId="4FDEF82C" w14:textId="77777777" w:rsidR="00C93125" w:rsidRPr="007B5377" w:rsidRDefault="00C93125" w:rsidP="00C93125">
      <w:pPr>
        <w:widowControl/>
        <w:autoSpaceDE/>
        <w:autoSpaceDN/>
        <w:adjustRightInd/>
        <w:ind w:right="98"/>
        <w:jc w:val="both"/>
        <w:rPr>
          <w:sz w:val="24"/>
          <w:szCs w:val="24"/>
          <w:lang w:val="lt-LT" w:eastAsia="lt-LT"/>
        </w:rPr>
      </w:pPr>
    </w:p>
    <w:p w14:paraId="37E38F5E"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 xml:space="preserve">11. Ginčai dėl sutarties vykdymo sprendžiami Šalių susitarimu, o nepavykus tarpusavyje susitarti Lietuvos Respublikos įstatymų nustatyta tvarka. </w:t>
      </w:r>
    </w:p>
    <w:p w14:paraId="2FFFEBC1" w14:textId="77777777" w:rsidR="00C93125" w:rsidRPr="007B5377" w:rsidRDefault="00C93125" w:rsidP="00C93125">
      <w:pPr>
        <w:widowControl/>
        <w:autoSpaceDE/>
        <w:autoSpaceDN/>
        <w:adjustRightInd/>
        <w:ind w:right="98" w:firstLine="900"/>
        <w:jc w:val="both"/>
        <w:rPr>
          <w:sz w:val="24"/>
          <w:szCs w:val="24"/>
          <w:lang w:val="lt-LT" w:eastAsia="lt-LT"/>
        </w:rPr>
      </w:pPr>
      <w:r w:rsidRPr="007B5377">
        <w:rPr>
          <w:sz w:val="24"/>
          <w:szCs w:val="24"/>
          <w:lang w:val="lt-LT" w:eastAsia="lt-LT"/>
        </w:rPr>
        <w:t xml:space="preserve">12. Sutartis sudaryta dviem vienodą teisinę galią turinčiais egzemplioriais – po vieną kiekvienai šaliai. </w:t>
      </w:r>
    </w:p>
    <w:p w14:paraId="08042674" w14:textId="77777777" w:rsidR="00C93125" w:rsidRPr="007B5377" w:rsidRDefault="00C93125" w:rsidP="00C93125">
      <w:pPr>
        <w:widowControl/>
        <w:autoSpaceDE/>
        <w:autoSpaceDN/>
        <w:adjustRightInd/>
        <w:ind w:right="98"/>
        <w:jc w:val="both"/>
        <w:rPr>
          <w:sz w:val="24"/>
          <w:szCs w:val="24"/>
          <w:lang w:val="lt-LT" w:eastAsia="lt-LT"/>
        </w:rPr>
      </w:pPr>
    </w:p>
    <w:p w14:paraId="2243F3BA" w14:textId="77777777" w:rsidR="00C93125" w:rsidRPr="007B5377" w:rsidRDefault="00C93125" w:rsidP="00C93125">
      <w:pPr>
        <w:widowControl/>
        <w:autoSpaceDE/>
        <w:autoSpaceDN/>
        <w:adjustRightInd/>
        <w:jc w:val="center"/>
        <w:rPr>
          <w:b/>
          <w:caps/>
          <w:sz w:val="24"/>
          <w:szCs w:val="24"/>
          <w:lang w:val="lt-LT" w:eastAsia="lt-LT"/>
        </w:rPr>
      </w:pPr>
      <w:r w:rsidRPr="007B5377">
        <w:rPr>
          <w:b/>
          <w:caps/>
          <w:sz w:val="24"/>
          <w:szCs w:val="24"/>
          <w:lang w:val="lt-LT" w:eastAsia="lt-LT"/>
        </w:rPr>
        <w:t>VI. priedai prie sutarties</w:t>
      </w:r>
    </w:p>
    <w:p w14:paraId="23E9FA44" w14:textId="77777777" w:rsidR="00C93125" w:rsidRPr="007B5377" w:rsidRDefault="00C93125" w:rsidP="00C93125">
      <w:pPr>
        <w:widowControl/>
        <w:autoSpaceDE/>
        <w:autoSpaceDN/>
        <w:adjustRightInd/>
        <w:ind w:left="900" w:hanging="900"/>
        <w:jc w:val="both"/>
        <w:rPr>
          <w:b/>
          <w:caps/>
          <w:sz w:val="24"/>
          <w:szCs w:val="24"/>
          <w:lang w:val="lt-LT" w:eastAsia="lt-LT"/>
        </w:rPr>
      </w:pPr>
    </w:p>
    <w:p w14:paraId="6232D86B" w14:textId="77777777" w:rsidR="00C93125" w:rsidRPr="007B5377" w:rsidRDefault="00C93125" w:rsidP="00C93125">
      <w:pPr>
        <w:widowControl/>
        <w:tabs>
          <w:tab w:val="left" w:pos="3420"/>
        </w:tabs>
        <w:autoSpaceDE/>
        <w:autoSpaceDN/>
        <w:adjustRightInd/>
        <w:ind w:firstLine="900"/>
        <w:jc w:val="both"/>
        <w:rPr>
          <w:sz w:val="24"/>
          <w:szCs w:val="24"/>
          <w:lang w:val="lt-LT" w:eastAsia="lt-LT"/>
        </w:rPr>
      </w:pPr>
      <w:r w:rsidRPr="007B5377">
        <w:rPr>
          <w:sz w:val="24"/>
          <w:szCs w:val="24"/>
          <w:lang w:val="lt-LT" w:eastAsia="lt-LT"/>
        </w:rPr>
        <w:t>13. Programos išlaidų sąmata.</w:t>
      </w:r>
    </w:p>
    <w:p w14:paraId="53A57948" w14:textId="77777777" w:rsidR="00C93125" w:rsidRPr="007B5377" w:rsidRDefault="00C93125" w:rsidP="00C93125">
      <w:pPr>
        <w:widowControl/>
        <w:autoSpaceDE/>
        <w:autoSpaceDN/>
        <w:adjustRightInd/>
        <w:ind w:left="900" w:right="-514" w:hanging="900"/>
        <w:jc w:val="both"/>
        <w:rPr>
          <w:caps/>
          <w:sz w:val="24"/>
          <w:szCs w:val="24"/>
          <w:lang w:val="lt-LT" w:eastAsia="lt-LT"/>
        </w:rPr>
      </w:pPr>
    </w:p>
    <w:p w14:paraId="0E2A9507" w14:textId="77777777" w:rsidR="00C93125" w:rsidRPr="007B5377" w:rsidRDefault="00C93125" w:rsidP="00C93125">
      <w:pPr>
        <w:widowControl/>
        <w:autoSpaceDE/>
        <w:autoSpaceDN/>
        <w:adjustRightInd/>
        <w:ind w:right="-514"/>
        <w:jc w:val="center"/>
        <w:rPr>
          <w:b/>
          <w:caps/>
          <w:sz w:val="24"/>
          <w:szCs w:val="24"/>
          <w:lang w:val="lt-LT" w:eastAsia="lt-LT"/>
        </w:rPr>
      </w:pPr>
      <w:r w:rsidRPr="007B5377">
        <w:rPr>
          <w:b/>
          <w:caps/>
          <w:sz w:val="24"/>
          <w:szCs w:val="24"/>
          <w:lang w:val="lt-LT" w:eastAsia="lt-LT"/>
        </w:rPr>
        <w:t>VII. Šalių rekvizitai</w:t>
      </w:r>
    </w:p>
    <w:p w14:paraId="12A3E72A" w14:textId="77777777" w:rsidR="00C93125" w:rsidRPr="007B5377" w:rsidRDefault="00C93125" w:rsidP="00C93125">
      <w:pPr>
        <w:widowControl/>
        <w:autoSpaceDE/>
        <w:autoSpaceDN/>
        <w:adjustRightInd/>
        <w:ind w:left="-360" w:right="-514"/>
        <w:jc w:val="both"/>
        <w:rPr>
          <w:b/>
          <w:sz w:val="24"/>
          <w:szCs w:val="24"/>
          <w:lang w:val="lt-LT" w:eastAsia="lt-LT"/>
        </w:rPr>
      </w:pPr>
    </w:p>
    <w:tbl>
      <w:tblPr>
        <w:tblW w:w="0" w:type="auto"/>
        <w:tblLook w:val="04A0" w:firstRow="1" w:lastRow="0" w:firstColumn="1" w:lastColumn="0" w:noHBand="0" w:noVBand="1"/>
      </w:tblPr>
      <w:tblGrid>
        <w:gridCol w:w="4816"/>
        <w:gridCol w:w="4822"/>
      </w:tblGrid>
      <w:tr w:rsidR="007B5377" w:rsidRPr="007B5377" w14:paraId="63F6BDAD" w14:textId="77777777" w:rsidTr="00186ECA">
        <w:tc>
          <w:tcPr>
            <w:tcW w:w="4927" w:type="dxa"/>
          </w:tcPr>
          <w:p w14:paraId="34E803E2" w14:textId="7EB96A7B"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Kretingos rajono savivaldybės administracija         </w:t>
            </w:r>
          </w:p>
          <w:p w14:paraId="43E9D5D6"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Savanorių g. 29A, LT97111 Kretinga                 </w:t>
            </w:r>
          </w:p>
          <w:p w14:paraId="7CBD3952"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Tel. 8 445 53141                                                    </w:t>
            </w:r>
          </w:p>
          <w:p w14:paraId="024D030B"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Faks. 8 445 52448                                                 </w:t>
            </w:r>
          </w:p>
          <w:p w14:paraId="5F7A6109"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 s. LT73 4010 0418 0000 0035                              </w:t>
            </w:r>
          </w:p>
          <w:p w14:paraId="74E97E45"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AB DNB bankas     </w:t>
            </w:r>
          </w:p>
          <w:p w14:paraId="3C9E1268"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 xml:space="preserve">Banko kodas 40100                                                                          </w:t>
            </w:r>
          </w:p>
          <w:p w14:paraId="1734E4A5"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Kodas 188715222                                                   </w:t>
            </w:r>
          </w:p>
          <w:p w14:paraId="63343EA5" w14:textId="77777777" w:rsidR="00C93125" w:rsidRPr="007B5377" w:rsidRDefault="00C93125" w:rsidP="00C93125">
            <w:pPr>
              <w:widowControl/>
              <w:autoSpaceDE/>
              <w:autoSpaceDN/>
              <w:adjustRightInd/>
              <w:jc w:val="both"/>
              <w:rPr>
                <w:sz w:val="24"/>
                <w:szCs w:val="24"/>
                <w:lang w:val="lt-LT" w:eastAsia="lt-LT"/>
              </w:rPr>
            </w:pPr>
          </w:p>
          <w:p w14:paraId="66541C53"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Kretingos rajono savivaldybės                               </w:t>
            </w:r>
          </w:p>
          <w:p w14:paraId="43CF9AEE"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 xml:space="preserve">administracijos direktorius     </w:t>
            </w:r>
          </w:p>
          <w:p w14:paraId="0E778331" w14:textId="77777777" w:rsidR="00C93125" w:rsidRPr="007B5377" w:rsidRDefault="00C93125" w:rsidP="00C93125">
            <w:pPr>
              <w:widowControl/>
              <w:autoSpaceDE/>
              <w:autoSpaceDN/>
              <w:adjustRightInd/>
              <w:jc w:val="both"/>
              <w:rPr>
                <w:sz w:val="24"/>
                <w:szCs w:val="24"/>
                <w:lang w:val="lt-LT" w:eastAsia="lt-LT"/>
              </w:rPr>
            </w:pPr>
          </w:p>
          <w:p w14:paraId="19F0A367"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Vardas, pavardė</w:t>
            </w:r>
          </w:p>
          <w:p w14:paraId="3FB96D86" w14:textId="77777777" w:rsidR="00C93125" w:rsidRPr="007B5377" w:rsidRDefault="00C93125" w:rsidP="00C93125">
            <w:pPr>
              <w:widowControl/>
              <w:autoSpaceDE/>
              <w:autoSpaceDN/>
              <w:adjustRightInd/>
              <w:jc w:val="both"/>
              <w:rPr>
                <w:sz w:val="24"/>
                <w:szCs w:val="24"/>
                <w:lang w:val="lt-LT" w:eastAsia="lt-LT"/>
              </w:rPr>
            </w:pPr>
          </w:p>
          <w:p w14:paraId="47AB95FB" w14:textId="77777777" w:rsidR="00C93125" w:rsidRPr="007B5377" w:rsidRDefault="00C93125" w:rsidP="00C93125">
            <w:pPr>
              <w:widowControl/>
              <w:autoSpaceDE/>
              <w:autoSpaceDN/>
              <w:adjustRightInd/>
              <w:jc w:val="both"/>
              <w:rPr>
                <w:sz w:val="24"/>
                <w:szCs w:val="24"/>
                <w:lang w:val="lt-LT" w:eastAsia="lt-LT"/>
              </w:rPr>
            </w:pPr>
            <w:r w:rsidRPr="007B5377">
              <w:rPr>
                <w:sz w:val="24"/>
                <w:szCs w:val="24"/>
                <w:lang w:val="lt-LT" w:eastAsia="lt-LT"/>
              </w:rPr>
              <w:t>A. V.</w:t>
            </w:r>
          </w:p>
        </w:tc>
        <w:tc>
          <w:tcPr>
            <w:tcW w:w="4927" w:type="dxa"/>
          </w:tcPr>
          <w:p w14:paraId="1CA59208"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Lėšų gavėjo pavadinimas</w:t>
            </w:r>
          </w:p>
          <w:p w14:paraId="16DFFA33"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Juridinio (fizinio) asmens kodas</w:t>
            </w:r>
          </w:p>
          <w:p w14:paraId="298E4055"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Adresas</w:t>
            </w:r>
          </w:p>
          <w:p w14:paraId="5146D37F"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Telefono Nr.</w:t>
            </w:r>
          </w:p>
          <w:p w14:paraId="252C881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Atsiskaitomosios sąskaitos Nr.</w:t>
            </w:r>
          </w:p>
          <w:p w14:paraId="386D320B"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Banko pavadinimas</w:t>
            </w:r>
          </w:p>
          <w:p w14:paraId="5025B479"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 xml:space="preserve">Banko kodas </w:t>
            </w:r>
          </w:p>
          <w:p w14:paraId="5189760D" w14:textId="77777777" w:rsidR="00C93125" w:rsidRPr="007B5377" w:rsidRDefault="00C93125" w:rsidP="00C93125">
            <w:pPr>
              <w:widowControl/>
              <w:autoSpaceDE/>
              <w:autoSpaceDN/>
              <w:adjustRightInd/>
              <w:rPr>
                <w:sz w:val="24"/>
                <w:szCs w:val="24"/>
                <w:lang w:val="lt-LT" w:eastAsia="lt-LT"/>
              </w:rPr>
            </w:pPr>
          </w:p>
          <w:p w14:paraId="2182A060" w14:textId="77777777" w:rsidR="00C93125" w:rsidRPr="007B5377" w:rsidRDefault="00C93125" w:rsidP="00C93125">
            <w:pPr>
              <w:widowControl/>
              <w:autoSpaceDE/>
              <w:autoSpaceDN/>
              <w:adjustRightInd/>
              <w:rPr>
                <w:sz w:val="24"/>
                <w:szCs w:val="24"/>
                <w:lang w:val="lt-LT" w:eastAsia="lt-LT"/>
              </w:rPr>
            </w:pPr>
          </w:p>
          <w:p w14:paraId="2B4F3993"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Pareigos</w:t>
            </w:r>
          </w:p>
          <w:p w14:paraId="196086CF" w14:textId="77777777" w:rsidR="00C93125" w:rsidRPr="007B5377" w:rsidRDefault="00C93125" w:rsidP="00C93125">
            <w:pPr>
              <w:widowControl/>
              <w:autoSpaceDE/>
              <w:autoSpaceDN/>
              <w:adjustRightInd/>
              <w:rPr>
                <w:sz w:val="24"/>
                <w:szCs w:val="24"/>
                <w:lang w:val="lt-LT" w:eastAsia="lt-LT"/>
              </w:rPr>
            </w:pPr>
          </w:p>
          <w:p w14:paraId="272074D7" w14:textId="77777777" w:rsidR="00C93125" w:rsidRPr="007B5377" w:rsidRDefault="00C93125" w:rsidP="00C93125">
            <w:pPr>
              <w:widowControl/>
              <w:autoSpaceDE/>
              <w:autoSpaceDN/>
              <w:adjustRightInd/>
              <w:rPr>
                <w:sz w:val="24"/>
                <w:szCs w:val="24"/>
                <w:lang w:val="lt-LT" w:eastAsia="lt-LT"/>
              </w:rPr>
            </w:pPr>
          </w:p>
          <w:p w14:paraId="232F1414"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t>Vardas, pavardė</w:t>
            </w:r>
          </w:p>
          <w:p w14:paraId="6022110A" w14:textId="77777777" w:rsidR="00C93125" w:rsidRPr="007B5377" w:rsidRDefault="00C93125" w:rsidP="00C93125">
            <w:pPr>
              <w:widowControl/>
              <w:autoSpaceDE/>
              <w:autoSpaceDN/>
              <w:adjustRightInd/>
              <w:rPr>
                <w:sz w:val="24"/>
                <w:szCs w:val="24"/>
                <w:lang w:val="lt-LT" w:eastAsia="lt-LT"/>
              </w:rPr>
            </w:pPr>
          </w:p>
          <w:p w14:paraId="14DC96DA" w14:textId="77777777" w:rsidR="00C93125" w:rsidRDefault="00C93125" w:rsidP="00C93125">
            <w:pPr>
              <w:widowControl/>
              <w:autoSpaceDE/>
              <w:autoSpaceDN/>
              <w:adjustRightInd/>
              <w:rPr>
                <w:i/>
                <w:sz w:val="24"/>
                <w:szCs w:val="24"/>
                <w:lang w:val="lt-LT" w:eastAsia="lt-LT"/>
              </w:rPr>
            </w:pPr>
            <w:r w:rsidRPr="007B5377">
              <w:rPr>
                <w:sz w:val="24"/>
                <w:szCs w:val="24"/>
                <w:lang w:val="lt-LT" w:eastAsia="lt-LT"/>
              </w:rPr>
              <w:t xml:space="preserve">A. V. </w:t>
            </w:r>
            <w:r w:rsidRPr="007B5377">
              <w:rPr>
                <w:i/>
                <w:sz w:val="24"/>
                <w:szCs w:val="24"/>
                <w:lang w:val="lt-LT" w:eastAsia="lt-LT"/>
              </w:rPr>
              <w:t>(jei subjektas antspaudą turi)</w:t>
            </w:r>
          </w:p>
          <w:p w14:paraId="51EC194E" w14:textId="77777777" w:rsidR="005510D9" w:rsidRDefault="005510D9" w:rsidP="00C93125">
            <w:pPr>
              <w:widowControl/>
              <w:autoSpaceDE/>
              <w:autoSpaceDN/>
              <w:adjustRightInd/>
              <w:rPr>
                <w:sz w:val="24"/>
                <w:szCs w:val="24"/>
                <w:lang w:val="lt-LT" w:eastAsia="lt-LT"/>
              </w:rPr>
            </w:pPr>
          </w:p>
          <w:p w14:paraId="15F49B4E" w14:textId="77777777" w:rsidR="005510D9" w:rsidRPr="007B5377" w:rsidRDefault="005510D9" w:rsidP="00C93125">
            <w:pPr>
              <w:widowControl/>
              <w:autoSpaceDE/>
              <w:autoSpaceDN/>
              <w:adjustRightInd/>
              <w:rPr>
                <w:sz w:val="24"/>
                <w:szCs w:val="24"/>
                <w:lang w:val="lt-LT" w:eastAsia="lt-LT"/>
              </w:rPr>
            </w:pPr>
          </w:p>
        </w:tc>
      </w:tr>
    </w:tbl>
    <w:p w14:paraId="35708DB5" w14:textId="77777777" w:rsidR="005510D9" w:rsidRDefault="005510D9" w:rsidP="00C93125">
      <w:pPr>
        <w:widowControl/>
        <w:autoSpaceDE/>
        <w:autoSpaceDN/>
        <w:adjustRightInd/>
        <w:ind w:left="5954"/>
        <w:jc w:val="center"/>
        <w:rPr>
          <w:sz w:val="24"/>
          <w:szCs w:val="17"/>
          <w:lang w:val="lt-LT" w:eastAsia="lt-LT"/>
        </w:rPr>
      </w:pPr>
    </w:p>
    <w:p w14:paraId="7020DA1C" w14:textId="77777777" w:rsidR="005510D9" w:rsidRDefault="005510D9" w:rsidP="00C93125">
      <w:pPr>
        <w:widowControl/>
        <w:autoSpaceDE/>
        <w:autoSpaceDN/>
        <w:adjustRightInd/>
        <w:ind w:left="5954"/>
        <w:jc w:val="center"/>
        <w:rPr>
          <w:sz w:val="24"/>
          <w:szCs w:val="17"/>
          <w:lang w:val="lt-LT" w:eastAsia="lt-LT"/>
        </w:rPr>
        <w:sectPr w:rsidR="005510D9" w:rsidSect="002A3C37">
          <w:type w:val="nextColumn"/>
          <w:pgSz w:w="11906" w:h="16838" w:code="9"/>
          <w:pgMar w:top="1134" w:right="567" w:bottom="1134" w:left="1701" w:header="567" w:footer="567" w:gutter="0"/>
          <w:pgNumType w:start="1"/>
          <w:cols w:space="1296"/>
          <w:titlePg/>
          <w:docGrid w:linePitch="360"/>
        </w:sectPr>
      </w:pPr>
    </w:p>
    <w:p w14:paraId="0BD7747C" w14:textId="375C461B" w:rsidR="00C93125" w:rsidRPr="007B5377" w:rsidRDefault="00C93125" w:rsidP="00C93125">
      <w:pPr>
        <w:widowControl/>
        <w:autoSpaceDE/>
        <w:autoSpaceDN/>
        <w:adjustRightInd/>
        <w:ind w:left="5954"/>
        <w:jc w:val="center"/>
        <w:rPr>
          <w:sz w:val="24"/>
          <w:szCs w:val="24"/>
          <w:lang w:val="lt-LT" w:eastAsia="lt-LT"/>
        </w:rPr>
      </w:pPr>
      <w:r w:rsidRPr="007B5377">
        <w:rPr>
          <w:sz w:val="24"/>
          <w:szCs w:val="24"/>
          <w:lang w:val="lt-LT" w:eastAsia="lt-LT"/>
        </w:rPr>
        <w:t>20____ m. ________ ____ d.</w:t>
      </w:r>
    </w:p>
    <w:p w14:paraId="639C7C55" w14:textId="4862D739" w:rsidR="00C93125" w:rsidRPr="007B5377" w:rsidRDefault="00E12045" w:rsidP="00C93125">
      <w:pPr>
        <w:widowControl/>
        <w:autoSpaceDE/>
        <w:autoSpaceDN/>
        <w:adjustRightInd/>
        <w:ind w:left="5954"/>
        <w:jc w:val="center"/>
        <w:rPr>
          <w:sz w:val="24"/>
          <w:szCs w:val="24"/>
          <w:lang w:val="lt-LT" w:eastAsia="lt-LT"/>
        </w:rPr>
      </w:pPr>
      <w:r>
        <w:rPr>
          <w:sz w:val="24"/>
          <w:szCs w:val="24"/>
          <w:lang w:val="lt-LT" w:eastAsia="lt-LT"/>
        </w:rPr>
        <w:t>s</w:t>
      </w:r>
      <w:r w:rsidR="00C93125" w:rsidRPr="007B5377">
        <w:rPr>
          <w:sz w:val="24"/>
          <w:szCs w:val="24"/>
          <w:lang w:val="lt-LT" w:eastAsia="lt-LT"/>
        </w:rPr>
        <w:t>utarties Nr. ______ priedas</w:t>
      </w:r>
    </w:p>
    <w:p w14:paraId="6F5C2500" w14:textId="77777777" w:rsidR="00C93125" w:rsidRPr="007B5377" w:rsidRDefault="00C93125" w:rsidP="005510D9">
      <w:pPr>
        <w:widowControl/>
        <w:autoSpaceDE/>
        <w:autoSpaceDN/>
        <w:adjustRightInd/>
        <w:rPr>
          <w:sz w:val="24"/>
          <w:szCs w:val="24"/>
          <w:lang w:val="lt-LT" w:eastAsia="lt-LT"/>
        </w:rPr>
      </w:pPr>
    </w:p>
    <w:p w14:paraId="3D0454F5"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TVIRTINU</w:t>
      </w:r>
    </w:p>
    <w:p w14:paraId="6A3C1165"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Kretingos rajono savivaldybės administracijos</w:t>
      </w:r>
    </w:p>
    <w:p w14:paraId="1D743A18" w14:textId="77777777" w:rsidR="00C93125" w:rsidRPr="007B5377" w:rsidRDefault="00C93125" w:rsidP="00C93125">
      <w:pPr>
        <w:widowControl/>
        <w:autoSpaceDE/>
        <w:autoSpaceDN/>
        <w:adjustRightInd/>
        <w:ind w:left="4962"/>
        <w:rPr>
          <w:sz w:val="24"/>
          <w:szCs w:val="24"/>
          <w:lang w:val="lt-LT" w:eastAsia="lt-LT"/>
        </w:rPr>
      </w:pPr>
      <w:r w:rsidRPr="007B5377">
        <w:rPr>
          <w:sz w:val="24"/>
          <w:szCs w:val="24"/>
          <w:lang w:val="lt-LT" w:eastAsia="lt-LT"/>
        </w:rPr>
        <w:t xml:space="preserve">direktorius </w:t>
      </w:r>
    </w:p>
    <w:p w14:paraId="0FF3FA7F" w14:textId="77777777" w:rsidR="00C93125" w:rsidRPr="007B5377" w:rsidRDefault="00C93125" w:rsidP="005510D9">
      <w:pPr>
        <w:widowControl/>
        <w:autoSpaceDE/>
        <w:autoSpaceDN/>
        <w:adjustRightInd/>
        <w:rPr>
          <w:sz w:val="24"/>
          <w:szCs w:val="24"/>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7B5377" w:rsidRPr="007B5377" w14:paraId="56B9DB47" w14:textId="77777777" w:rsidTr="00186ECA">
        <w:trPr>
          <w:jc w:val="center"/>
        </w:trPr>
        <w:tc>
          <w:tcPr>
            <w:tcW w:w="3738" w:type="dxa"/>
            <w:tcBorders>
              <w:top w:val="single" w:sz="4" w:space="0" w:color="FFFFFF"/>
              <w:left w:val="single" w:sz="4" w:space="0" w:color="FFFFFF"/>
              <w:right w:val="single" w:sz="4" w:space="0" w:color="FFFFFF"/>
            </w:tcBorders>
            <w:shd w:val="clear" w:color="auto" w:fill="auto"/>
          </w:tcPr>
          <w:p w14:paraId="1DDD8812"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227B78AA" w14:textId="77777777" w:rsidTr="00186ECA">
        <w:trPr>
          <w:jc w:val="center"/>
        </w:trPr>
        <w:tc>
          <w:tcPr>
            <w:tcW w:w="3738" w:type="dxa"/>
            <w:tcBorders>
              <w:left w:val="single" w:sz="4" w:space="0" w:color="FFFFFF"/>
              <w:bottom w:val="single" w:sz="4" w:space="0" w:color="FFFFFF"/>
              <w:right w:val="single" w:sz="4" w:space="0" w:color="FFFFFF"/>
            </w:tcBorders>
            <w:shd w:val="clear" w:color="auto" w:fill="auto"/>
          </w:tcPr>
          <w:p w14:paraId="331E0A3C"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(Pareiškėjo pavadinimas)</w:t>
            </w:r>
          </w:p>
        </w:tc>
      </w:tr>
      <w:tr w:rsidR="007B5377" w:rsidRPr="007B5377" w14:paraId="679E0446" w14:textId="77777777" w:rsidTr="00186ECA">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14:paraId="75D0D591"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6CC841F9" w14:textId="77777777" w:rsidTr="00186ECA">
        <w:trPr>
          <w:jc w:val="center"/>
        </w:trPr>
        <w:tc>
          <w:tcPr>
            <w:tcW w:w="3738" w:type="dxa"/>
            <w:tcBorders>
              <w:top w:val="single" w:sz="4" w:space="0" w:color="FFFFFF"/>
              <w:left w:val="single" w:sz="4" w:space="0" w:color="FFFFFF"/>
              <w:right w:val="single" w:sz="4" w:space="0" w:color="FFFFFF"/>
            </w:tcBorders>
            <w:shd w:val="clear" w:color="auto" w:fill="auto"/>
          </w:tcPr>
          <w:p w14:paraId="3416E126"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3257973B" w14:textId="77777777" w:rsidTr="00186ECA">
        <w:trPr>
          <w:jc w:val="center"/>
        </w:trPr>
        <w:tc>
          <w:tcPr>
            <w:tcW w:w="3738" w:type="dxa"/>
            <w:tcBorders>
              <w:left w:val="single" w:sz="4" w:space="0" w:color="FFFFFF"/>
              <w:bottom w:val="single" w:sz="4" w:space="0" w:color="FFFFFF"/>
              <w:right w:val="single" w:sz="4" w:space="0" w:color="FFFFFF"/>
            </w:tcBorders>
            <w:shd w:val="clear" w:color="auto" w:fill="auto"/>
          </w:tcPr>
          <w:p w14:paraId="5997DF1F"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(Programos pavadinimas)</w:t>
            </w:r>
          </w:p>
        </w:tc>
      </w:tr>
    </w:tbl>
    <w:p w14:paraId="65518CA5" w14:textId="77777777" w:rsidR="00C93125" w:rsidRPr="007B5377" w:rsidRDefault="00C93125" w:rsidP="005510D9">
      <w:pPr>
        <w:widowControl/>
        <w:autoSpaceDE/>
        <w:autoSpaceDN/>
        <w:adjustRightInd/>
        <w:rPr>
          <w:b/>
          <w:sz w:val="24"/>
          <w:szCs w:val="24"/>
          <w:u w:val="single"/>
          <w:lang w:val="lt-LT" w:eastAsia="lt-LT"/>
        </w:rPr>
      </w:pPr>
    </w:p>
    <w:p w14:paraId="048D8A75" w14:textId="77777777" w:rsidR="00C93125" w:rsidRPr="007B5377" w:rsidRDefault="00C93125" w:rsidP="00C93125">
      <w:pPr>
        <w:widowControl/>
        <w:autoSpaceDE/>
        <w:autoSpaceDN/>
        <w:adjustRightInd/>
        <w:jc w:val="center"/>
        <w:rPr>
          <w:b/>
          <w:sz w:val="24"/>
          <w:szCs w:val="24"/>
          <w:u w:val="single"/>
          <w:lang w:val="lt-LT" w:eastAsia="lt-LT"/>
        </w:rPr>
      </w:pPr>
      <w:r w:rsidRPr="007B5377">
        <w:rPr>
          <w:b/>
          <w:sz w:val="24"/>
          <w:szCs w:val="24"/>
          <w:u w:val="single"/>
          <w:lang w:val="lt-LT" w:eastAsia="lt-LT"/>
        </w:rPr>
        <w:t>IŠLAIDŲ SĄMATA</w:t>
      </w:r>
    </w:p>
    <w:p w14:paraId="45056F4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(Finansuojamai sumai)</w:t>
      </w:r>
    </w:p>
    <w:p w14:paraId="7C8B39FA" w14:textId="77777777" w:rsidR="00C93125" w:rsidRPr="007B5377" w:rsidRDefault="00C93125" w:rsidP="005510D9">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7B5377" w:rsidRPr="007B5377" w14:paraId="2CD58970" w14:textId="77777777" w:rsidTr="00186ECA">
        <w:tc>
          <w:tcPr>
            <w:tcW w:w="817" w:type="dxa"/>
          </w:tcPr>
          <w:p w14:paraId="043C32B2"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Eil.</w:t>
            </w:r>
          </w:p>
          <w:p w14:paraId="14718858"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Nr.</w:t>
            </w:r>
          </w:p>
        </w:tc>
        <w:tc>
          <w:tcPr>
            <w:tcW w:w="5752" w:type="dxa"/>
          </w:tcPr>
          <w:p w14:paraId="62885BD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Išlaidų pavadinimas</w:t>
            </w:r>
          </w:p>
        </w:tc>
        <w:tc>
          <w:tcPr>
            <w:tcW w:w="3285" w:type="dxa"/>
          </w:tcPr>
          <w:p w14:paraId="2438A9C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Suma (Eur)</w:t>
            </w:r>
          </w:p>
        </w:tc>
      </w:tr>
      <w:tr w:rsidR="007B5377" w:rsidRPr="007B5377" w14:paraId="5D696847" w14:textId="77777777" w:rsidTr="00186ECA">
        <w:tc>
          <w:tcPr>
            <w:tcW w:w="817" w:type="dxa"/>
          </w:tcPr>
          <w:p w14:paraId="1706613C"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1.</w:t>
            </w:r>
          </w:p>
        </w:tc>
        <w:tc>
          <w:tcPr>
            <w:tcW w:w="5752" w:type="dxa"/>
          </w:tcPr>
          <w:p w14:paraId="6ACD0293"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55E8C20E"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7F656E4E" w14:textId="77777777" w:rsidTr="00186ECA">
        <w:trPr>
          <w:trHeight w:val="295"/>
        </w:trPr>
        <w:tc>
          <w:tcPr>
            <w:tcW w:w="817" w:type="dxa"/>
          </w:tcPr>
          <w:p w14:paraId="2FD259CA"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2.</w:t>
            </w:r>
          </w:p>
        </w:tc>
        <w:tc>
          <w:tcPr>
            <w:tcW w:w="5752" w:type="dxa"/>
          </w:tcPr>
          <w:p w14:paraId="33CB66BC"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1D3117A9"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4C2875E1" w14:textId="77777777" w:rsidTr="00186ECA">
        <w:tc>
          <w:tcPr>
            <w:tcW w:w="817" w:type="dxa"/>
          </w:tcPr>
          <w:p w14:paraId="7145A436"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3.</w:t>
            </w:r>
          </w:p>
        </w:tc>
        <w:tc>
          <w:tcPr>
            <w:tcW w:w="5752" w:type="dxa"/>
          </w:tcPr>
          <w:p w14:paraId="17B9B1D1"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49E75EB1"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338BBF04" w14:textId="77777777" w:rsidTr="00186ECA">
        <w:tc>
          <w:tcPr>
            <w:tcW w:w="817" w:type="dxa"/>
          </w:tcPr>
          <w:p w14:paraId="473F20D0"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w:t>
            </w:r>
          </w:p>
        </w:tc>
        <w:tc>
          <w:tcPr>
            <w:tcW w:w="5752" w:type="dxa"/>
          </w:tcPr>
          <w:p w14:paraId="5BDAB0DD" w14:textId="77777777" w:rsidR="00C93125" w:rsidRPr="007B5377" w:rsidRDefault="00C93125" w:rsidP="00C93125">
            <w:pPr>
              <w:widowControl/>
              <w:autoSpaceDE/>
              <w:autoSpaceDN/>
              <w:adjustRightInd/>
              <w:jc w:val="center"/>
              <w:rPr>
                <w:sz w:val="24"/>
                <w:szCs w:val="24"/>
                <w:lang w:val="lt-LT" w:eastAsia="lt-LT"/>
              </w:rPr>
            </w:pPr>
          </w:p>
        </w:tc>
        <w:tc>
          <w:tcPr>
            <w:tcW w:w="3285" w:type="dxa"/>
          </w:tcPr>
          <w:p w14:paraId="6FBFFE4D"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2CEB89D4" w14:textId="77777777" w:rsidTr="00186ECA">
        <w:tc>
          <w:tcPr>
            <w:tcW w:w="6569" w:type="dxa"/>
            <w:gridSpan w:val="2"/>
          </w:tcPr>
          <w:p w14:paraId="132BDDCA" w14:textId="77777777" w:rsidR="00C93125" w:rsidRPr="007B5377" w:rsidRDefault="00C93125" w:rsidP="00C93125">
            <w:pPr>
              <w:widowControl/>
              <w:autoSpaceDE/>
              <w:autoSpaceDN/>
              <w:adjustRightInd/>
              <w:jc w:val="right"/>
              <w:rPr>
                <w:sz w:val="24"/>
                <w:szCs w:val="24"/>
                <w:lang w:val="lt-LT" w:eastAsia="lt-LT"/>
              </w:rPr>
            </w:pPr>
            <w:r w:rsidRPr="007B5377">
              <w:rPr>
                <w:sz w:val="24"/>
                <w:szCs w:val="24"/>
                <w:lang w:val="lt-LT" w:eastAsia="lt-LT"/>
              </w:rPr>
              <w:t>Iš viso</w:t>
            </w:r>
          </w:p>
        </w:tc>
        <w:tc>
          <w:tcPr>
            <w:tcW w:w="3285" w:type="dxa"/>
          </w:tcPr>
          <w:p w14:paraId="14E83FFD" w14:textId="77777777" w:rsidR="00C93125" w:rsidRPr="007B5377" w:rsidRDefault="00C93125" w:rsidP="00C93125">
            <w:pPr>
              <w:widowControl/>
              <w:autoSpaceDE/>
              <w:autoSpaceDN/>
              <w:adjustRightInd/>
              <w:jc w:val="center"/>
              <w:rPr>
                <w:sz w:val="24"/>
                <w:szCs w:val="24"/>
                <w:lang w:val="lt-LT" w:eastAsia="lt-LT"/>
              </w:rPr>
            </w:pPr>
          </w:p>
        </w:tc>
      </w:tr>
    </w:tbl>
    <w:p w14:paraId="780A8FD3" w14:textId="77777777" w:rsidR="00C93125" w:rsidRPr="007B5377" w:rsidRDefault="00C93125" w:rsidP="005510D9">
      <w:pPr>
        <w:widowControl/>
        <w:autoSpaceDE/>
        <w:autoSpaceDN/>
        <w:adjustRightInd/>
        <w:rPr>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7B5377" w:rsidRPr="007B5377" w14:paraId="6F556927" w14:textId="77777777" w:rsidTr="00186ECA">
        <w:tc>
          <w:tcPr>
            <w:tcW w:w="3287" w:type="dxa"/>
            <w:tcBorders>
              <w:top w:val="single" w:sz="4" w:space="0" w:color="FFFFFF"/>
              <w:left w:val="single" w:sz="4" w:space="0" w:color="FFFFFF"/>
              <w:right w:val="single" w:sz="4" w:space="0" w:color="FFFFFF"/>
            </w:tcBorders>
            <w:shd w:val="clear" w:color="auto" w:fill="auto"/>
          </w:tcPr>
          <w:p w14:paraId="483C8F15" w14:textId="77777777" w:rsidR="00C93125" w:rsidRPr="007B5377" w:rsidRDefault="00C93125" w:rsidP="00C93125">
            <w:pPr>
              <w:widowControl/>
              <w:autoSpaceDE/>
              <w:autoSpaceDN/>
              <w:adjustRightInd/>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5649F52A"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right w:val="single" w:sz="4" w:space="0" w:color="FFFFFF"/>
            </w:tcBorders>
            <w:shd w:val="clear" w:color="auto" w:fill="auto"/>
          </w:tcPr>
          <w:p w14:paraId="6E4F329B" w14:textId="77777777" w:rsidR="00C93125" w:rsidRPr="007B5377" w:rsidRDefault="00C93125" w:rsidP="00C93125">
            <w:pPr>
              <w:widowControl/>
              <w:autoSpaceDE/>
              <w:autoSpaceDN/>
              <w:adjustRightInd/>
              <w:rPr>
                <w:sz w:val="24"/>
                <w:szCs w:val="24"/>
                <w:lang w:val="lt-LT" w:eastAsia="lt-LT"/>
              </w:rPr>
            </w:pPr>
          </w:p>
        </w:tc>
      </w:tr>
      <w:tr w:rsidR="007B5377" w:rsidRPr="007B5377" w14:paraId="06E2F59F" w14:textId="77777777" w:rsidTr="00186ECA">
        <w:tc>
          <w:tcPr>
            <w:tcW w:w="3287" w:type="dxa"/>
            <w:tcBorders>
              <w:left w:val="single" w:sz="4" w:space="0" w:color="FFFFFF"/>
              <w:bottom w:val="single" w:sz="4" w:space="0" w:color="FFFFFF"/>
              <w:right w:val="single" w:sz="4" w:space="0" w:color="FFFFFF"/>
            </w:tcBorders>
            <w:shd w:val="clear" w:color="auto" w:fill="auto"/>
          </w:tcPr>
          <w:p w14:paraId="3AAFFF52"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(Pareiškėjas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0CE2B3E6" w14:textId="77777777" w:rsidR="00C93125" w:rsidRPr="007B5377" w:rsidRDefault="00C93125" w:rsidP="00C93125">
            <w:pPr>
              <w:widowControl/>
              <w:autoSpaceDE/>
              <w:autoSpaceDN/>
              <w:adjustRightInd/>
              <w:rPr>
                <w:sz w:val="24"/>
                <w:szCs w:val="24"/>
                <w:lang w:val="lt-LT" w:eastAsia="lt-LT"/>
              </w:rPr>
            </w:pPr>
          </w:p>
        </w:tc>
        <w:tc>
          <w:tcPr>
            <w:tcW w:w="3286" w:type="dxa"/>
            <w:tcBorders>
              <w:left w:val="single" w:sz="4" w:space="0" w:color="FFFFFF"/>
              <w:bottom w:val="single" w:sz="4" w:space="0" w:color="FFFFFF"/>
              <w:right w:val="single" w:sz="4" w:space="0" w:color="FFFFFF"/>
            </w:tcBorders>
            <w:shd w:val="clear" w:color="auto" w:fill="auto"/>
          </w:tcPr>
          <w:p w14:paraId="701C407D"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(parašas)</w:t>
            </w:r>
          </w:p>
        </w:tc>
      </w:tr>
      <w:tr w:rsidR="007B5377" w:rsidRPr="007B5377" w14:paraId="7E08E78E" w14:textId="77777777" w:rsidTr="00186ECA">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4BF59221"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26F3CCC3"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72032755"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5FFAC14C" w14:textId="77777777" w:rsidTr="00186ECA">
        <w:tc>
          <w:tcPr>
            <w:tcW w:w="3287" w:type="dxa"/>
            <w:tcBorders>
              <w:top w:val="single" w:sz="4" w:space="0" w:color="FFFFFF"/>
              <w:left w:val="single" w:sz="4" w:space="0" w:color="FFFFFF"/>
              <w:bottom w:val="single" w:sz="4" w:space="0" w:color="FFFFFF"/>
              <w:right w:val="single" w:sz="4" w:space="0" w:color="FFFFFF"/>
            </w:tcBorders>
            <w:shd w:val="clear" w:color="auto" w:fill="auto"/>
          </w:tcPr>
          <w:p w14:paraId="36A82035"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6AE86133"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14:paraId="6FE5DA76" w14:textId="77777777" w:rsidR="00C93125" w:rsidRPr="007B5377" w:rsidRDefault="00C93125" w:rsidP="00C93125">
            <w:pPr>
              <w:widowControl/>
              <w:autoSpaceDE/>
              <w:autoSpaceDN/>
              <w:adjustRightInd/>
              <w:jc w:val="center"/>
              <w:rPr>
                <w:sz w:val="24"/>
                <w:szCs w:val="24"/>
                <w:lang w:val="lt-LT" w:eastAsia="lt-LT"/>
              </w:rPr>
            </w:pPr>
          </w:p>
        </w:tc>
      </w:tr>
      <w:tr w:rsidR="007B5377" w:rsidRPr="007B5377" w14:paraId="50DBE824" w14:textId="77777777" w:rsidTr="00186ECA">
        <w:tc>
          <w:tcPr>
            <w:tcW w:w="3287" w:type="dxa"/>
            <w:tcBorders>
              <w:top w:val="single" w:sz="4" w:space="0" w:color="FFFFFF"/>
              <w:left w:val="single" w:sz="4" w:space="0" w:color="FFFFFF"/>
              <w:right w:val="single" w:sz="4" w:space="0" w:color="FFFFFF"/>
            </w:tcBorders>
            <w:shd w:val="clear" w:color="auto" w:fill="auto"/>
          </w:tcPr>
          <w:p w14:paraId="31D6781F" w14:textId="77777777" w:rsidR="00C93125" w:rsidRPr="007B5377" w:rsidRDefault="00C93125" w:rsidP="00C93125">
            <w:pPr>
              <w:widowControl/>
              <w:autoSpaceDE/>
              <w:autoSpaceDN/>
              <w:adjustRightInd/>
              <w:jc w:val="center"/>
              <w:rPr>
                <w:sz w:val="24"/>
                <w:szCs w:val="24"/>
                <w:lang w:val="lt-LT"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0BCB0C3D" w14:textId="77777777" w:rsidR="00C93125" w:rsidRPr="007B5377" w:rsidRDefault="00C93125" w:rsidP="00C93125">
            <w:pPr>
              <w:widowControl/>
              <w:autoSpaceDE/>
              <w:autoSpaceDN/>
              <w:adjustRightInd/>
              <w:rPr>
                <w:sz w:val="24"/>
                <w:szCs w:val="24"/>
                <w:lang w:val="lt-LT" w:eastAsia="lt-LT"/>
              </w:rPr>
            </w:pPr>
          </w:p>
        </w:tc>
        <w:tc>
          <w:tcPr>
            <w:tcW w:w="3286" w:type="dxa"/>
            <w:tcBorders>
              <w:top w:val="single" w:sz="4" w:space="0" w:color="FFFFFF"/>
              <w:left w:val="single" w:sz="4" w:space="0" w:color="FFFFFF"/>
              <w:right w:val="single" w:sz="4" w:space="0" w:color="FFFFFF"/>
            </w:tcBorders>
            <w:shd w:val="clear" w:color="auto" w:fill="auto"/>
          </w:tcPr>
          <w:p w14:paraId="07A144E0" w14:textId="77777777" w:rsidR="00C93125" w:rsidRPr="007B5377" w:rsidRDefault="00C93125" w:rsidP="00C93125">
            <w:pPr>
              <w:widowControl/>
              <w:autoSpaceDE/>
              <w:autoSpaceDN/>
              <w:adjustRightInd/>
              <w:jc w:val="center"/>
              <w:rPr>
                <w:sz w:val="24"/>
                <w:szCs w:val="24"/>
                <w:lang w:val="lt-LT" w:eastAsia="lt-LT"/>
              </w:rPr>
            </w:pPr>
          </w:p>
        </w:tc>
      </w:tr>
      <w:tr w:rsidR="00C93125" w:rsidRPr="007B5377" w14:paraId="572E9363" w14:textId="77777777" w:rsidTr="00186ECA">
        <w:tc>
          <w:tcPr>
            <w:tcW w:w="3287" w:type="dxa"/>
            <w:tcBorders>
              <w:left w:val="single" w:sz="4" w:space="0" w:color="FFFFFF"/>
              <w:bottom w:val="single" w:sz="4" w:space="0" w:color="FFFFFF"/>
              <w:right w:val="single" w:sz="4" w:space="0" w:color="FFFFFF"/>
            </w:tcBorders>
            <w:shd w:val="clear" w:color="auto" w:fill="auto"/>
          </w:tcPr>
          <w:p w14:paraId="1F6591B6"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14:paraId="1693A46C" w14:textId="77777777" w:rsidR="00C93125" w:rsidRPr="007B5377" w:rsidRDefault="00C93125" w:rsidP="00C93125">
            <w:pPr>
              <w:widowControl/>
              <w:autoSpaceDE/>
              <w:autoSpaceDN/>
              <w:adjustRightInd/>
              <w:rPr>
                <w:sz w:val="24"/>
                <w:szCs w:val="24"/>
                <w:lang w:val="lt-LT" w:eastAsia="lt-LT"/>
              </w:rPr>
            </w:pPr>
          </w:p>
        </w:tc>
        <w:tc>
          <w:tcPr>
            <w:tcW w:w="3286" w:type="dxa"/>
            <w:tcBorders>
              <w:left w:val="single" w:sz="4" w:space="0" w:color="FFFFFF"/>
              <w:bottom w:val="single" w:sz="4" w:space="0" w:color="FFFFFF"/>
              <w:right w:val="single" w:sz="4" w:space="0" w:color="FFFFFF"/>
            </w:tcBorders>
            <w:shd w:val="clear" w:color="auto" w:fill="auto"/>
          </w:tcPr>
          <w:p w14:paraId="39178AA4" w14:textId="77777777" w:rsidR="00C93125" w:rsidRPr="007B5377" w:rsidRDefault="00C93125" w:rsidP="00C93125">
            <w:pPr>
              <w:widowControl/>
              <w:autoSpaceDE/>
              <w:autoSpaceDN/>
              <w:adjustRightInd/>
              <w:jc w:val="center"/>
              <w:rPr>
                <w:sz w:val="24"/>
                <w:szCs w:val="24"/>
                <w:lang w:val="lt-LT" w:eastAsia="lt-LT"/>
              </w:rPr>
            </w:pPr>
            <w:r w:rsidRPr="007B5377">
              <w:rPr>
                <w:sz w:val="24"/>
                <w:szCs w:val="24"/>
                <w:lang w:val="lt-LT" w:eastAsia="lt-LT"/>
              </w:rPr>
              <w:t>(parašas)</w:t>
            </w:r>
          </w:p>
        </w:tc>
      </w:tr>
    </w:tbl>
    <w:p w14:paraId="30D926B1" w14:textId="77777777" w:rsidR="00C93125" w:rsidRPr="007B5377" w:rsidRDefault="00C93125" w:rsidP="00C93125">
      <w:pPr>
        <w:widowControl/>
        <w:tabs>
          <w:tab w:val="left" w:pos="3960"/>
        </w:tabs>
        <w:autoSpaceDE/>
        <w:autoSpaceDN/>
        <w:adjustRightInd/>
        <w:jc w:val="center"/>
        <w:rPr>
          <w:sz w:val="24"/>
          <w:szCs w:val="24"/>
          <w:lang w:val="lt-LT" w:eastAsia="lt-LT"/>
        </w:rPr>
      </w:pPr>
    </w:p>
    <w:p w14:paraId="15AE1318" w14:textId="77777777" w:rsidR="00C93125" w:rsidRPr="007B5377" w:rsidRDefault="00C93125" w:rsidP="00C93125">
      <w:pPr>
        <w:widowControl/>
        <w:autoSpaceDE/>
        <w:autoSpaceDN/>
        <w:adjustRightInd/>
        <w:rPr>
          <w:sz w:val="24"/>
          <w:szCs w:val="24"/>
          <w:lang w:val="lt-LT" w:eastAsia="lt-LT"/>
        </w:rPr>
      </w:pPr>
    </w:p>
    <w:p w14:paraId="521F3B70" w14:textId="77777777" w:rsidR="00C93125" w:rsidRPr="007B5377" w:rsidRDefault="00C93125" w:rsidP="00C93125">
      <w:pPr>
        <w:widowControl/>
        <w:autoSpaceDE/>
        <w:autoSpaceDN/>
        <w:adjustRightInd/>
        <w:rPr>
          <w:sz w:val="24"/>
          <w:szCs w:val="24"/>
          <w:lang w:val="lt-LT" w:eastAsia="lt-LT"/>
        </w:rPr>
      </w:pPr>
      <w:r w:rsidRPr="007B5377">
        <w:rPr>
          <w:sz w:val="24"/>
          <w:szCs w:val="24"/>
          <w:lang w:val="lt-LT" w:eastAsia="lt-LT"/>
        </w:rPr>
        <w:br/>
      </w:r>
    </w:p>
    <w:p w14:paraId="1338089D" w14:textId="77777777" w:rsidR="00C93125" w:rsidRPr="007B5377" w:rsidRDefault="00C93125" w:rsidP="00C93125">
      <w:pPr>
        <w:widowControl/>
        <w:autoSpaceDE/>
        <w:autoSpaceDN/>
        <w:adjustRightInd/>
        <w:rPr>
          <w:sz w:val="24"/>
          <w:szCs w:val="24"/>
          <w:lang w:val="lt-LT" w:eastAsia="lt-LT"/>
        </w:rPr>
        <w:sectPr w:rsidR="00C93125" w:rsidRPr="007B5377" w:rsidSect="002A3C37">
          <w:type w:val="nextColumn"/>
          <w:pgSz w:w="11906" w:h="16838" w:code="9"/>
          <w:pgMar w:top="1134" w:right="567" w:bottom="1134" w:left="1701" w:header="567" w:footer="567" w:gutter="0"/>
          <w:pgNumType w:start="1"/>
          <w:cols w:space="1296"/>
          <w:titlePg/>
          <w:docGrid w:linePitch="360"/>
        </w:sectPr>
      </w:pPr>
      <w:r w:rsidRPr="007B5377">
        <w:rPr>
          <w:sz w:val="24"/>
          <w:szCs w:val="24"/>
          <w:lang w:val="lt-LT" w:eastAsia="lt-LT"/>
        </w:rPr>
        <w:br w:type="page"/>
      </w:r>
    </w:p>
    <w:p w14:paraId="67AF291A" w14:textId="77777777" w:rsidR="00C93125" w:rsidRPr="007B5377" w:rsidRDefault="00C93125" w:rsidP="00C93125">
      <w:pPr>
        <w:widowControl/>
        <w:autoSpaceDE/>
        <w:autoSpaceDN/>
        <w:adjustRightInd/>
        <w:ind w:left="10065"/>
        <w:rPr>
          <w:sz w:val="24"/>
          <w:szCs w:val="24"/>
          <w:lang w:val="lt-LT" w:eastAsia="lt-LT"/>
        </w:rPr>
      </w:pPr>
      <w:r w:rsidRPr="007B5377">
        <w:rPr>
          <w:sz w:val="24"/>
          <w:szCs w:val="24"/>
          <w:lang w:val="lt-LT" w:eastAsia="lt-LT"/>
        </w:rPr>
        <w:t xml:space="preserve">Neformaliojo suaugusiųjų švietimo programų, finansuojamų Kretingos rajono savivaldybės biudžeto lėšomis, finansavimo ir atrankos tvarkos aprašo </w:t>
      </w:r>
    </w:p>
    <w:p w14:paraId="45C8C1E2" w14:textId="77777777" w:rsidR="00C93125" w:rsidRPr="00C62317" w:rsidRDefault="00C93125" w:rsidP="00C93125">
      <w:pPr>
        <w:widowControl/>
        <w:autoSpaceDE/>
        <w:autoSpaceDN/>
        <w:adjustRightInd/>
        <w:ind w:left="10065"/>
        <w:rPr>
          <w:color w:val="000000" w:themeColor="text1"/>
          <w:sz w:val="24"/>
          <w:szCs w:val="24"/>
          <w:lang w:val="lt-LT" w:eastAsia="lt-LT"/>
        </w:rPr>
      </w:pPr>
      <w:r w:rsidRPr="00C62317">
        <w:rPr>
          <w:color w:val="000000" w:themeColor="text1"/>
          <w:sz w:val="24"/>
          <w:szCs w:val="24"/>
          <w:lang w:val="lt-LT" w:eastAsia="lt-LT"/>
        </w:rPr>
        <w:t>5 priedas</w:t>
      </w:r>
    </w:p>
    <w:p w14:paraId="22FD55E5" w14:textId="38DF92CF" w:rsidR="00C62317" w:rsidRPr="00C62317" w:rsidRDefault="00C62317" w:rsidP="00C62317">
      <w:pPr>
        <w:widowControl/>
        <w:autoSpaceDE/>
        <w:autoSpaceDN/>
        <w:adjustRightInd/>
        <w:jc w:val="center"/>
        <w:rPr>
          <w:b/>
          <w:color w:val="000000" w:themeColor="text1"/>
          <w:sz w:val="24"/>
          <w:szCs w:val="24"/>
          <w:lang w:val="lt-LT" w:eastAsia="lt-LT"/>
        </w:rPr>
      </w:pPr>
      <w:r w:rsidRPr="00C62317">
        <w:rPr>
          <w:b/>
          <w:color w:val="000000" w:themeColor="text1"/>
          <w:sz w:val="24"/>
          <w:szCs w:val="24"/>
          <w:lang w:val="lt-LT" w:eastAsia="lt-LT"/>
        </w:rPr>
        <w:t>ATASKAITA</w:t>
      </w:r>
    </w:p>
    <w:p w14:paraId="6BD4E537" w14:textId="77777777" w:rsidR="00C62317" w:rsidRPr="00C62317" w:rsidRDefault="00C62317" w:rsidP="00C62317">
      <w:pPr>
        <w:widowControl/>
        <w:autoSpaceDE/>
        <w:autoSpaceDN/>
        <w:adjustRightInd/>
        <w:jc w:val="center"/>
        <w:rPr>
          <w:b/>
          <w:color w:val="000000" w:themeColor="text1"/>
          <w:sz w:val="24"/>
          <w:szCs w:val="24"/>
          <w:lang w:val="lt-LT" w:eastAsia="lt-LT"/>
        </w:rPr>
      </w:pPr>
      <w:r w:rsidRPr="00C62317">
        <w:rPr>
          <w:b/>
          <w:color w:val="000000" w:themeColor="text1"/>
          <w:sz w:val="24"/>
          <w:szCs w:val="24"/>
          <w:lang w:val="lt-LT" w:eastAsia="lt-LT"/>
        </w:rPr>
        <w:t>apie lėšų panaudojimą</w:t>
      </w:r>
    </w:p>
    <w:p w14:paraId="616A6391" w14:textId="77777777" w:rsidR="00C62317" w:rsidRPr="00C62317" w:rsidRDefault="00C62317" w:rsidP="00C62317">
      <w:pPr>
        <w:widowControl/>
        <w:autoSpaceDE/>
        <w:autoSpaceDN/>
        <w:adjustRightInd/>
        <w:jc w:val="center"/>
        <w:rPr>
          <w:i/>
          <w:color w:val="000000" w:themeColor="text1"/>
          <w:sz w:val="24"/>
          <w:szCs w:val="24"/>
          <w:lang w:val="lt-LT" w:eastAsia="lt-LT"/>
        </w:rPr>
      </w:pPr>
      <w:r w:rsidRPr="00C62317">
        <w:rPr>
          <w:i/>
          <w:color w:val="000000" w:themeColor="text1"/>
          <w:sz w:val="24"/>
          <w:szCs w:val="24"/>
          <w:lang w:val="lt-LT" w:eastAsia="lt-LT"/>
        </w:rPr>
        <w:t>(teikiama Buhalterinės apskaitos skyriui)</w:t>
      </w:r>
    </w:p>
    <w:p w14:paraId="497AA3CB" w14:textId="77777777" w:rsidR="00C62317" w:rsidRPr="00C62317" w:rsidRDefault="00C62317" w:rsidP="00C62317">
      <w:pPr>
        <w:widowControl/>
        <w:autoSpaceDE/>
        <w:autoSpaceDN/>
        <w:adjustRightInd/>
        <w:ind w:left="10065"/>
        <w:rPr>
          <w:color w:val="000000" w:themeColor="text1"/>
          <w:sz w:val="24"/>
          <w:szCs w:val="24"/>
          <w:lang w:val="lt-LT" w:eastAsia="lt-LT"/>
        </w:rPr>
      </w:pPr>
    </w:p>
    <w:tbl>
      <w:tblPr>
        <w:tblpPr w:leftFromText="180" w:rightFromText="180" w:vertAnchor="text" w:horzAnchor="page" w:tblpX="1413" w:tblpY="176"/>
        <w:tblW w:w="14669" w:type="dxa"/>
        <w:tblLook w:val="04A0" w:firstRow="1" w:lastRow="0" w:firstColumn="1" w:lastColumn="0" w:noHBand="0" w:noVBand="1"/>
      </w:tblPr>
      <w:tblGrid>
        <w:gridCol w:w="616"/>
        <w:gridCol w:w="2507"/>
        <w:gridCol w:w="1018"/>
        <w:gridCol w:w="912"/>
        <w:gridCol w:w="19"/>
        <w:gridCol w:w="876"/>
        <w:gridCol w:w="36"/>
        <w:gridCol w:w="876"/>
        <w:gridCol w:w="315"/>
        <w:gridCol w:w="912"/>
        <w:gridCol w:w="1218"/>
        <w:gridCol w:w="912"/>
        <w:gridCol w:w="989"/>
        <w:gridCol w:w="912"/>
        <w:gridCol w:w="2483"/>
        <w:gridCol w:w="68"/>
      </w:tblGrid>
      <w:tr w:rsidR="00C62317" w:rsidRPr="00E12045" w14:paraId="5D20881B" w14:textId="77777777" w:rsidTr="007F525D">
        <w:trPr>
          <w:trHeight w:val="345"/>
        </w:trPr>
        <w:tc>
          <w:tcPr>
            <w:tcW w:w="616" w:type="dxa"/>
            <w:tcBorders>
              <w:top w:val="nil"/>
              <w:left w:val="nil"/>
              <w:bottom w:val="nil"/>
              <w:right w:val="nil"/>
            </w:tcBorders>
            <w:shd w:val="clear" w:color="auto" w:fill="auto"/>
            <w:noWrap/>
            <w:vAlign w:val="bottom"/>
            <w:hideMark/>
          </w:tcPr>
          <w:p w14:paraId="00EA6EBA" w14:textId="77777777" w:rsidR="00C62317" w:rsidRPr="00E12045" w:rsidRDefault="00C62317" w:rsidP="007F525D">
            <w:pPr>
              <w:widowControl/>
              <w:autoSpaceDE/>
              <w:autoSpaceDN/>
              <w:adjustRightInd/>
              <w:jc w:val="center"/>
              <w:rPr>
                <w:rFonts w:eastAsia="SimSun"/>
                <w:color w:val="000000" w:themeColor="text1"/>
                <w:sz w:val="24"/>
                <w:szCs w:val="24"/>
                <w:lang w:val="lt-LT" w:eastAsia="zh-CN"/>
              </w:rPr>
            </w:pPr>
          </w:p>
        </w:tc>
        <w:tc>
          <w:tcPr>
            <w:tcW w:w="2507" w:type="dxa"/>
            <w:tcBorders>
              <w:top w:val="nil"/>
              <w:left w:val="nil"/>
              <w:bottom w:val="nil"/>
              <w:right w:val="nil"/>
            </w:tcBorders>
            <w:shd w:val="clear" w:color="auto" w:fill="auto"/>
            <w:noWrap/>
            <w:vAlign w:val="bottom"/>
            <w:hideMark/>
          </w:tcPr>
          <w:p w14:paraId="3CA69017"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single" w:sz="4" w:space="0" w:color="auto"/>
              <w:right w:val="nil"/>
            </w:tcBorders>
            <w:shd w:val="clear" w:color="auto" w:fill="auto"/>
            <w:noWrap/>
            <w:vAlign w:val="bottom"/>
            <w:hideMark/>
          </w:tcPr>
          <w:p w14:paraId="5CF296E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6192F07B"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C65CD9D" w14:textId="77777777" w:rsidTr="007F525D">
        <w:trPr>
          <w:trHeight w:val="390"/>
        </w:trPr>
        <w:tc>
          <w:tcPr>
            <w:tcW w:w="616" w:type="dxa"/>
            <w:tcBorders>
              <w:top w:val="nil"/>
              <w:left w:val="nil"/>
              <w:bottom w:val="nil"/>
              <w:right w:val="nil"/>
            </w:tcBorders>
            <w:shd w:val="clear" w:color="auto" w:fill="auto"/>
            <w:noWrap/>
            <w:vAlign w:val="bottom"/>
            <w:hideMark/>
          </w:tcPr>
          <w:p w14:paraId="44126374"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107E2559"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single" w:sz="4" w:space="0" w:color="auto"/>
              <w:right w:val="nil"/>
            </w:tcBorders>
            <w:shd w:val="clear" w:color="auto" w:fill="auto"/>
            <w:vAlign w:val="center"/>
            <w:hideMark/>
          </w:tcPr>
          <w:p w14:paraId="526B7064" w14:textId="77777777" w:rsidR="00C62317" w:rsidRPr="00E12045" w:rsidRDefault="00C62317" w:rsidP="007F525D">
            <w:pPr>
              <w:widowControl/>
              <w:autoSpaceDE/>
              <w:autoSpaceDN/>
              <w:adjustRightInd/>
              <w:spacing w:after="240"/>
              <w:jc w:val="center"/>
              <w:rPr>
                <w:rFonts w:eastAsia="SimSun"/>
                <w:color w:val="000000" w:themeColor="text1"/>
                <w:sz w:val="18"/>
                <w:szCs w:val="18"/>
                <w:lang w:val="lt-LT" w:eastAsia="zh-CN"/>
              </w:rPr>
            </w:pPr>
            <w:r w:rsidRPr="00E12045">
              <w:rPr>
                <w:rFonts w:eastAsia="SimSun"/>
                <w:color w:val="000000" w:themeColor="text1"/>
                <w:lang w:val="lt-LT" w:eastAsia="zh-CN"/>
              </w:rPr>
              <w:t>Programos vykdytojo pavadinimas, teisinė forma, kodas</w:t>
            </w:r>
          </w:p>
          <w:p w14:paraId="7EC39AD8" w14:textId="77777777" w:rsidR="00C62317" w:rsidRPr="00E12045" w:rsidRDefault="00C62317" w:rsidP="007F525D">
            <w:pPr>
              <w:widowControl/>
              <w:autoSpaceDE/>
              <w:autoSpaceDN/>
              <w:adjustRightInd/>
              <w:jc w:val="center"/>
              <w:rPr>
                <w:rFonts w:eastAsia="SimSun"/>
                <w:color w:val="000000" w:themeColor="text1"/>
                <w:sz w:val="18"/>
                <w:szCs w:val="18"/>
                <w:lang w:val="lt-LT" w:eastAsia="zh-CN"/>
              </w:rPr>
            </w:pPr>
          </w:p>
        </w:tc>
        <w:tc>
          <w:tcPr>
            <w:tcW w:w="2551" w:type="dxa"/>
            <w:gridSpan w:val="2"/>
            <w:tcBorders>
              <w:top w:val="nil"/>
              <w:left w:val="nil"/>
              <w:bottom w:val="nil"/>
              <w:right w:val="nil"/>
            </w:tcBorders>
            <w:shd w:val="clear" w:color="auto" w:fill="auto"/>
            <w:noWrap/>
            <w:vAlign w:val="bottom"/>
            <w:hideMark/>
          </w:tcPr>
          <w:p w14:paraId="31184D9A"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C94689A" w14:textId="77777777" w:rsidTr="007F525D">
        <w:trPr>
          <w:trHeight w:val="255"/>
        </w:trPr>
        <w:tc>
          <w:tcPr>
            <w:tcW w:w="616" w:type="dxa"/>
            <w:tcBorders>
              <w:top w:val="nil"/>
              <w:left w:val="nil"/>
              <w:bottom w:val="nil"/>
              <w:right w:val="nil"/>
            </w:tcBorders>
            <w:shd w:val="clear" w:color="auto" w:fill="auto"/>
            <w:noWrap/>
            <w:vAlign w:val="bottom"/>
            <w:hideMark/>
          </w:tcPr>
          <w:p w14:paraId="388DAA25"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2DC52A6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995" w:type="dxa"/>
            <w:gridSpan w:val="12"/>
            <w:tcBorders>
              <w:top w:val="nil"/>
              <w:left w:val="nil"/>
              <w:bottom w:val="nil"/>
              <w:right w:val="nil"/>
            </w:tcBorders>
            <w:shd w:val="clear" w:color="auto" w:fill="auto"/>
            <w:noWrap/>
            <w:vAlign w:val="bottom"/>
            <w:hideMark/>
          </w:tcPr>
          <w:p w14:paraId="7FF98165"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Programos pavadinimas, sutarties data ir numeris</w:t>
            </w:r>
          </w:p>
        </w:tc>
        <w:tc>
          <w:tcPr>
            <w:tcW w:w="2551" w:type="dxa"/>
            <w:gridSpan w:val="2"/>
            <w:tcBorders>
              <w:top w:val="nil"/>
              <w:left w:val="nil"/>
              <w:bottom w:val="nil"/>
              <w:right w:val="nil"/>
            </w:tcBorders>
            <w:shd w:val="clear" w:color="auto" w:fill="auto"/>
            <w:noWrap/>
            <w:vAlign w:val="bottom"/>
            <w:hideMark/>
          </w:tcPr>
          <w:p w14:paraId="21E5EBD1"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598ADDFF" w14:textId="77777777" w:rsidTr="007F525D">
        <w:trPr>
          <w:trHeight w:val="255"/>
        </w:trPr>
        <w:tc>
          <w:tcPr>
            <w:tcW w:w="616" w:type="dxa"/>
            <w:tcBorders>
              <w:top w:val="nil"/>
              <w:left w:val="nil"/>
              <w:bottom w:val="nil"/>
              <w:right w:val="nil"/>
            </w:tcBorders>
            <w:shd w:val="clear" w:color="auto" w:fill="auto"/>
            <w:noWrap/>
            <w:vAlign w:val="bottom"/>
            <w:hideMark/>
          </w:tcPr>
          <w:p w14:paraId="347D8DD9"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4FB7969F"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nil"/>
              <w:right w:val="nil"/>
            </w:tcBorders>
            <w:shd w:val="clear" w:color="auto" w:fill="auto"/>
            <w:noWrap/>
            <w:vAlign w:val="bottom"/>
            <w:hideMark/>
          </w:tcPr>
          <w:p w14:paraId="511A34F7"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756ED473"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3034" w:type="dxa"/>
            <w:gridSpan w:val="6"/>
            <w:tcBorders>
              <w:top w:val="nil"/>
              <w:left w:val="nil"/>
              <w:bottom w:val="single" w:sz="4" w:space="0" w:color="auto"/>
              <w:right w:val="nil"/>
            </w:tcBorders>
            <w:shd w:val="clear" w:color="auto" w:fill="auto"/>
            <w:noWrap/>
            <w:vAlign w:val="bottom"/>
            <w:hideMark/>
          </w:tcPr>
          <w:p w14:paraId="37D92F1F" w14:textId="77777777" w:rsidR="00C62317" w:rsidRPr="00E12045" w:rsidRDefault="00C62317" w:rsidP="007F525D">
            <w:pPr>
              <w:widowControl/>
              <w:autoSpaceDE/>
              <w:autoSpaceDN/>
              <w:adjustRightInd/>
              <w:jc w:val="both"/>
              <w:rPr>
                <w:rFonts w:eastAsia="SimSun"/>
                <w:color w:val="000000" w:themeColor="text1"/>
                <w:lang w:val="lt-LT" w:eastAsia="zh-CN"/>
              </w:rPr>
            </w:pPr>
          </w:p>
        </w:tc>
        <w:tc>
          <w:tcPr>
            <w:tcW w:w="2130" w:type="dxa"/>
            <w:gridSpan w:val="2"/>
            <w:tcBorders>
              <w:top w:val="nil"/>
              <w:left w:val="nil"/>
              <w:bottom w:val="nil"/>
              <w:right w:val="nil"/>
            </w:tcBorders>
            <w:shd w:val="clear" w:color="auto" w:fill="auto"/>
            <w:noWrap/>
            <w:vAlign w:val="bottom"/>
            <w:hideMark/>
          </w:tcPr>
          <w:p w14:paraId="21F18F1B"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901" w:type="dxa"/>
            <w:gridSpan w:val="2"/>
            <w:tcBorders>
              <w:top w:val="nil"/>
              <w:left w:val="nil"/>
              <w:bottom w:val="nil"/>
              <w:right w:val="nil"/>
            </w:tcBorders>
            <w:shd w:val="clear" w:color="auto" w:fill="auto"/>
            <w:noWrap/>
            <w:vAlign w:val="bottom"/>
            <w:hideMark/>
          </w:tcPr>
          <w:p w14:paraId="4B0BC64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1DC2E9AA"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631B029C" w14:textId="77777777" w:rsidTr="007F525D">
        <w:trPr>
          <w:trHeight w:val="255"/>
        </w:trPr>
        <w:tc>
          <w:tcPr>
            <w:tcW w:w="616" w:type="dxa"/>
            <w:tcBorders>
              <w:top w:val="nil"/>
              <w:left w:val="nil"/>
              <w:bottom w:val="nil"/>
              <w:right w:val="nil"/>
            </w:tcBorders>
            <w:shd w:val="clear" w:color="auto" w:fill="auto"/>
            <w:noWrap/>
            <w:vAlign w:val="bottom"/>
            <w:hideMark/>
          </w:tcPr>
          <w:p w14:paraId="3F73652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nil"/>
              <w:right w:val="nil"/>
            </w:tcBorders>
            <w:shd w:val="clear" w:color="auto" w:fill="auto"/>
            <w:noWrap/>
            <w:vAlign w:val="bottom"/>
            <w:hideMark/>
          </w:tcPr>
          <w:p w14:paraId="48FCDAD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nil"/>
              <w:right w:val="nil"/>
            </w:tcBorders>
            <w:shd w:val="clear" w:color="auto" w:fill="auto"/>
            <w:noWrap/>
            <w:vAlign w:val="bottom"/>
            <w:hideMark/>
          </w:tcPr>
          <w:p w14:paraId="2763669C"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2B642A9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3034" w:type="dxa"/>
            <w:gridSpan w:val="6"/>
            <w:tcBorders>
              <w:top w:val="single" w:sz="4" w:space="0" w:color="auto"/>
              <w:left w:val="nil"/>
              <w:bottom w:val="nil"/>
              <w:right w:val="nil"/>
            </w:tcBorders>
            <w:shd w:val="clear" w:color="auto" w:fill="auto"/>
            <w:vAlign w:val="bottom"/>
            <w:hideMark/>
          </w:tcPr>
          <w:p w14:paraId="3CC3AED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(Data)</w:t>
            </w:r>
          </w:p>
        </w:tc>
        <w:tc>
          <w:tcPr>
            <w:tcW w:w="2130" w:type="dxa"/>
            <w:gridSpan w:val="2"/>
            <w:tcBorders>
              <w:top w:val="nil"/>
              <w:left w:val="nil"/>
              <w:bottom w:val="nil"/>
              <w:right w:val="nil"/>
            </w:tcBorders>
            <w:shd w:val="clear" w:color="auto" w:fill="auto"/>
            <w:noWrap/>
            <w:vAlign w:val="bottom"/>
            <w:hideMark/>
          </w:tcPr>
          <w:p w14:paraId="3A18285B" w14:textId="77777777" w:rsidR="00C62317" w:rsidRPr="00E12045" w:rsidRDefault="00C62317" w:rsidP="007F525D">
            <w:pPr>
              <w:widowControl/>
              <w:autoSpaceDE/>
              <w:autoSpaceDN/>
              <w:adjustRightInd/>
              <w:jc w:val="center"/>
              <w:rPr>
                <w:rFonts w:eastAsia="SimSun"/>
                <w:color w:val="000000" w:themeColor="text1"/>
                <w:sz w:val="16"/>
                <w:szCs w:val="16"/>
                <w:lang w:val="lt-LT" w:eastAsia="zh-CN"/>
              </w:rPr>
            </w:pPr>
          </w:p>
        </w:tc>
        <w:tc>
          <w:tcPr>
            <w:tcW w:w="1901" w:type="dxa"/>
            <w:gridSpan w:val="2"/>
            <w:tcBorders>
              <w:top w:val="nil"/>
              <w:left w:val="nil"/>
              <w:bottom w:val="nil"/>
              <w:right w:val="nil"/>
            </w:tcBorders>
            <w:shd w:val="clear" w:color="auto" w:fill="auto"/>
            <w:noWrap/>
            <w:vAlign w:val="bottom"/>
            <w:hideMark/>
          </w:tcPr>
          <w:p w14:paraId="4BD0FD4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2B908A6B"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4E172DAA" w14:textId="77777777" w:rsidTr="007F525D">
        <w:trPr>
          <w:trHeight w:val="349"/>
        </w:trPr>
        <w:tc>
          <w:tcPr>
            <w:tcW w:w="616" w:type="dxa"/>
            <w:tcBorders>
              <w:top w:val="nil"/>
              <w:left w:val="nil"/>
              <w:bottom w:val="nil"/>
              <w:right w:val="nil"/>
            </w:tcBorders>
            <w:shd w:val="clear" w:color="auto" w:fill="auto"/>
            <w:noWrap/>
            <w:vAlign w:val="bottom"/>
            <w:hideMark/>
          </w:tcPr>
          <w:p w14:paraId="1E400F6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07" w:type="dxa"/>
            <w:tcBorders>
              <w:top w:val="nil"/>
              <w:left w:val="nil"/>
              <w:bottom w:val="single" w:sz="4" w:space="0" w:color="auto"/>
              <w:right w:val="nil"/>
            </w:tcBorders>
            <w:shd w:val="clear" w:color="auto" w:fill="auto"/>
            <w:noWrap/>
            <w:vAlign w:val="bottom"/>
            <w:hideMark/>
          </w:tcPr>
          <w:p w14:paraId="1A9C08D6"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018" w:type="dxa"/>
            <w:tcBorders>
              <w:top w:val="nil"/>
              <w:left w:val="nil"/>
              <w:bottom w:val="single" w:sz="4" w:space="0" w:color="auto"/>
              <w:right w:val="nil"/>
            </w:tcBorders>
            <w:shd w:val="clear" w:color="auto" w:fill="auto"/>
            <w:noWrap/>
            <w:vAlign w:val="bottom"/>
            <w:hideMark/>
          </w:tcPr>
          <w:p w14:paraId="6F0BBD7A"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12" w:type="dxa"/>
            <w:tcBorders>
              <w:top w:val="nil"/>
              <w:left w:val="nil"/>
              <w:bottom w:val="nil"/>
              <w:right w:val="nil"/>
            </w:tcBorders>
            <w:shd w:val="clear" w:color="auto" w:fill="auto"/>
            <w:noWrap/>
            <w:vAlign w:val="bottom"/>
            <w:hideMark/>
          </w:tcPr>
          <w:p w14:paraId="3070D2F4"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931" w:type="dxa"/>
            <w:gridSpan w:val="3"/>
            <w:tcBorders>
              <w:top w:val="nil"/>
              <w:left w:val="nil"/>
              <w:bottom w:val="nil"/>
              <w:right w:val="nil"/>
            </w:tcBorders>
            <w:shd w:val="clear" w:color="auto" w:fill="auto"/>
            <w:noWrap/>
            <w:vAlign w:val="bottom"/>
            <w:hideMark/>
          </w:tcPr>
          <w:p w14:paraId="7359A83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876" w:type="dxa"/>
            <w:tcBorders>
              <w:top w:val="nil"/>
              <w:left w:val="nil"/>
              <w:bottom w:val="nil"/>
              <w:right w:val="nil"/>
            </w:tcBorders>
            <w:shd w:val="clear" w:color="auto" w:fill="auto"/>
            <w:noWrap/>
            <w:vAlign w:val="bottom"/>
            <w:hideMark/>
          </w:tcPr>
          <w:p w14:paraId="51963990"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227" w:type="dxa"/>
            <w:gridSpan w:val="2"/>
            <w:tcBorders>
              <w:top w:val="nil"/>
              <w:left w:val="nil"/>
              <w:bottom w:val="nil"/>
              <w:right w:val="nil"/>
            </w:tcBorders>
            <w:shd w:val="clear" w:color="auto" w:fill="auto"/>
            <w:noWrap/>
            <w:vAlign w:val="bottom"/>
            <w:hideMark/>
          </w:tcPr>
          <w:p w14:paraId="0B2B3A88"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130" w:type="dxa"/>
            <w:gridSpan w:val="2"/>
            <w:tcBorders>
              <w:top w:val="nil"/>
              <w:left w:val="nil"/>
              <w:bottom w:val="nil"/>
              <w:right w:val="nil"/>
            </w:tcBorders>
            <w:shd w:val="clear" w:color="auto" w:fill="auto"/>
            <w:noWrap/>
            <w:vAlign w:val="bottom"/>
            <w:hideMark/>
          </w:tcPr>
          <w:p w14:paraId="1471387E"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1901" w:type="dxa"/>
            <w:gridSpan w:val="2"/>
            <w:tcBorders>
              <w:top w:val="nil"/>
              <w:left w:val="nil"/>
              <w:bottom w:val="nil"/>
              <w:right w:val="nil"/>
            </w:tcBorders>
            <w:shd w:val="clear" w:color="auto" w:fill="auto"/>
            <w:noWrap/>
            <w:vAlign w:val="bottom"/>
            <w:hideMark/>
          </w:tcPr>
          <w:p w14:paraId="5690FF61" w14:textId="77777777" w:rsidR="00C62317" w:rsidRPr="00E12045" w:rsidRDefault="00C62317" w:rsidP="007F525D">
            <w:pPr>
              <w:widowControl/>
              <w:autoSpaceDE/>
              <w:autoSpaceDN/>
              <w:adjustRightInd/>
              <w:jc w:val="center"/>
              <w:rPr>
                <w:rFonts w:eastAsia="SimSun"/>
                <w:color w:val="000000" w:themeColor="text1"/>
                <w:lang w:val="lt-LT" w:eastAsia="zh-CN"/>
              </w:rPr>
            </w:pPr>
          </w:p>
        </w:tc>
        <w:tc>
          <w:tcPr>
            <w:tcW w:w="2551" w:type="dxa"/>
            <w:gridSpan w:val="2"/>
            <w:tcBorders>
              <w:top w:val="nil"/>
              <w:left w:val="nil"/>
              <w:bottom w:val="nil"/>
              <w:right w:val="nil"/>
            </w:tcBorders>
            <w:shd w:val="clear" w:color="auto" w:fill="auto"/>
            <w:noWrap/>
            <w:vAlign w:val="bottom"/>
            <w:hideMark/>
          </w:tcPr>
          <w:p w14:paraId="13A222A1"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01DBDB0D" w14:textId="77777777" w:rsidTr="0052483C">
        <w:trPr>
          <w:gridAfter w:val="1"/>
          <w:wAfter w:w="68" w:type="dxa"/>
          <w:trHeight w:val="255"/>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FAEEB" w14:textId="0D83A6D7" w:rsidR="00C62317" w:rsidRPr="00E12045" w:rsidRDefault="00C62317" w:rsidP="007F525D">
            <w:pPr>
              <w:widowControl/>
              <w:autoSpaceDE/>
              <w:autoSpaceDN/>
              <w:adjustRightInd/>
              <w:rPr>
                <w:rFonts w:eastAsia="SimSun"/>
                <w:color w:val="000000" w:themeColor="text1"/>
                <w:lang w:val="lt-LT" w:eastAsia="zh-CN"/>
              </w:rPr>
            </w:pPr>
            <w:r w:rsidRPr="00E12045">
              <w:rPr>
                <w:rFonts w:eastAsia="SimSun"/>
                <w:color w:val="000000" w:themeColor="text1"/>
                <w:lang w:val="lt-LT" w:eastAsia="zh-CN"/>
              </w:rPr>
              <w:t>Eilės Nr.</w:t>
            </w:r>
          </w:p>
        </w:tc>
        <w:tc>
          <w:tcPr>
            <w:tcW w:w="35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6573F"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Išlaidos pagal patvirtintą (patikslintą) sąmatą</w:t>
            </w:r>
          </w:p>
        </w:tc>
        <w:tc>
          <w:tcPr>
            <w:tcW w:w="70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DD89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Faktines išlaidas patvirtinantys buhalterinės apskaitos dokumentai</w:t>
            </w:r>
          </w:p>
        </w:tc>
        <w:tc>
          <w:tcPr>
            <w:tcW w:w="3395"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7C9BD8DF"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 xml:space="preserve">Išlaidų pavadinimas </w:t>
            </w:r>
            <w:r w:rsidRPr="00E12045">
              <w:rPr>
                <w:rFonts w:eastAsia="SimSun"/>
                <w:color w:val="000000" w:themeColor="text1"/>
                <w:lang w:val="lt-LT" w:eastAsia="zh-CN"/>
              </w:rPr>
              <w:br/>
              <w:t>ir paskirtis</w:t>
            </w:r>
          </w:p>
        </w:tc>
      </w:tr>
      <w:tr w:rsidR="00C62317" w:rsidRPr="00E12045" w14:paraId="6F53E15D" w14:textId="77777777" w:rsidTr="0052483C">
        <w:trPr>
          <w:gridAfter w:val="1"/>
          <w:wAfter w:w="68" w:type="dxa"/>
          <w:trHeight w:val="270"/>
        </w:trPr>
        <w:tc>
          <w:tcPr>
            <w:tcW w:w="616" w:type="dxa"/>
            <w:vMerge/>
            <w:tcBorders>
              <w:top w:val="single" w:sz="4" w:space="0" w:color="auto"/>
              <w:left w:val="single" w:sz="4" w:space="0" w:color="auto"/>
              <w:right w:val="single" w:sz="4" w:space="0" w:color="auto"/>
            </w:tcBorders>
            <w:shd w:val="clear" w:color="auto" w:fill="auto"/>
            <w:noWrap/>
            <w:vAlign w:val="bottom"/>
            <w:hideMark/>
          </w:tcPr>
          <w:p w14:paraId="6A6F34E5"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474D37B8" w14:textId="77777777" w:rsidR="00C62317" w:rsidRPr="00E12045" w:rsidRDefault="00C62317" w:rsidP="007F525D">
            <w:pPr>
              <w:widowControl/>
              <w:autoSpaceDE/>
              <w:autoSpaceDN/>
              <w:adjustRightInd/>
              <w:rPr>
                <w:rFonts w:eastAsia="SimSun"/>
                <w:color w:val="000000" w:themeColor="text1"/>
                <w:lang w:val="lt-LT" w:eastAsia="zh-CN"/>
              </w:rPr>
            </w:pPr>
          </w:p>
        </w:tc>
        <w:tc>
          <w:tcPr>
            <w:tcW w:w="70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F685B" w14:textId="2D6DCE96"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 xml:space="preserve">(sutartys, priėmimo–perdavimo aktai, sąskaitos, </w:t>
            </w:r>
            <w:r w:rsidR="001214BE">
              <w:rPr>
                <w:rFonts w:eastAsia="SimSun"/>
                <w:color w:val="000000" w:themeColor="text1"/>
                <w:lang w:val="lt-LT" w:eastAsia="zh-CN"/>
              </w:rPr>
              <w:t>apmokėjimą patvirtinantys dokumentai ir k</w:t>
            </w:r>
            <w:r w:rsidRPr="00E12045">
              <w:rPr>
                <w:rFonts w:eastAsia="SimSun"/>
                <w:color w:val="000000" w:themeColor="text1"/>
                <w:lang w:val="lt-LT" w:eastAsia="zh-CN"/>
              </w:rPr>
              <w:t>t.)</w:t>
            </w:r>
          </w:p>
        </w:tc>
        <w:tc>
          <w:tcPr>
            <w:tcW w:w="3395" w:type="dxa"/>
            <w:gridSpan w:val="2"/>
            <w:vMerge/>
            <w:tcBorders>
              <w:left w:val="single" w:sz="4" w:space="0" w:color="auto"/>
              <w:right w:val="single" w:sz="4" w:space="0" w:color="auto"/>
            </w:tcBorders>
            <w:shd w:val="clear" w:color="auto" w:fill="auto"/>
            <w:noWrap/>
            <w:vAlign w:val="bottom"/>
            <w:hideMark/>
          </w:tcPr>
          <w:p w14:paraId="7F335514"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1B5117DA" w14:textId="77777777" w:rsidTr="0052483C">
        <w:trPr>
          <w:gridAfter w:val="1"/>
          <w:wAfter w:w="68" w:type="dxa"/>
          <w:trHeight w:val="276"/>
        </w:trPr>
        <w:tc>
          <w:tcPr>
            <w:tcW w:w="616" w:type="dxa"/>
            <w:vMerge/>
            <w:tcBorders>
              <w:left w:val="single" w:sz="4" w:space="0" w:color="auto"/>
              <w:right w:val="single" w:sz="4" w:space="0" w:color="auto"/>
            </w:tcBorders>
            <w:shd w:val="clear" w:color="auto" w:fill="auto"/>
            <w:noWrap/>
            <w:vAlign w:val="bottom"/>
            <w:hideMark/>
          </w:tcPr>
          <w:p w14:paraId="7FF9ABC9"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vMerge/>
            <w:tcBorders>
              <w:top w:val="single" w:sz="4" w:space="0" w:color="auto"/>
              <w:left w:val="single" w:sz="4" w:space="0" w:color="auto"/>
              <w:bottom w:val="single" w:sz="4" w:space="0" w:color="auto"/>
              <w:right w:val="single" w:sz="4" w:space="0" w:color="auto"/>
            </w:tcBorders>
            <w:vAlign w:val="center"/>
            <w:hideMark/>
          </w:tcPr>
          <w:p w14:paraId="284039BA" w14:textId="77777777" w:rsidR="00C62317" w:rsidRPr="00E12045" w:rsidRDefault="00C62317" w:rsidP="007F525D">
            <w:pPr>
              <w:widowControl/>
              <w:autoSpaceDE/>
              <w:autoSpaceDN/>
              <w:adjustRightInd/>
              <w:rPr>
                <w:rFonts w:eastAsia="SimSun"/>
                <w:color w:val="000000" w:themeColor="text1"/>
                <w:lang w:val="lt-LT" w:eastAsia="zh-CN"/>
              </w:rPr>
            </w:pPr>
          </w:p>
        </w:tc>
        <w:tc>
          <w:tcPr>
            <w:tcW w:w="931"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14:paraId="42F36A37"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data</w:t>
            </w:r>
          </w:p>
        </w:tc>
        <w:tc>
          <w:tcPr>
            <w:tcW w:w="876" w:type="dxa"/>
            <w:vMerge w:val="restart"/>
            <w:tcBorders>
              <w:top w:val="single" w:sz="4" w:space="0" w:color="auto"/>
              <w:left w:val="single" w:sz="8" w:space="0" w:color="auto"/>
              <w:bottom w:val="nil"/>
              <w:right w:val="single" w:sz="8" w:space="0" w:color="auto"/>
            </w:tcBorders>
            <w:shd w:val="clear" w:color="auto" w:fill="auto"/>
            <w:vAlign w:val="center"/>
            <w:hideMark/>
          </w:tcPr>
          <w:p w14:paraId="0F3E8B10"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numeris</w:t>
            </w:r>
          </w:p>
        </w:tc>
        <w:tc>
          <w:tcPr>
            <w:tcW w:w="1227" w:type="dxa"/>
            <w:gridSpan w:val="3"/>
            <w:vMerge w:val="restart"/>
            <w:tcBorders>
              <w:top w:val="single" w:sz="4" w:space="0" w:color="auto"/>
              <w:left w:val="single" w:sz="8" w:space="0" w:color="auto"/>
              <w:bottom w:val="nil"/>
              <w:right w:val="single" w:sz="8" w:space="0" w:color="auto"/>
            </w:tcBorders>
            <w:shd w:val="clear" w:color="auto" w:fill="auto"/>
            <w:vAlign w:val="center"/>
            <w:hideMark/>
          </w:tcPr>
          <w:p w14:paraId="6D699870"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pavadinimas</w:t>
            </w:r>
          </w:p>
        </w:tc>
        <w:tc>
          <w:tcPr>
            <w:tcW w:w="2130"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14:paraId="0709E04D"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prekių ar paslaugų teikėjas</w:t>
            </w:r>
          </w:p>
        </w:tc>
        <w:tc>
          <w:tcPr>
            <w:tcW w:w="1901" w:type="dxa"/>
            <w:gridSpan w:val="2"/>
            <w:vMerge w:val="restart"/>
            <w:tcBorders>
              <w:top w:val="single" w:sz="4" w:space="0" w:color="auto"/>
              <w:left w:val="single" w:sz="8" w:space="0" w:color="auto"/>
              <w:bottom w:val="nil"/>
              <w:right w:val="single" w:sz="4" w:space="0" w:color="auto"/>
            </w:tcBorders>
            <w:shd w:val="clear" w:color="auto" w:fill="auto"/>
            <w:vAlign w:val="center"/>
            <w:hideMark/>
          </w:tcPr>
          <w:p w14:paraId="20EE94C2"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suma eurais</w:t>
            </w:r>
          </w:p>
        </w:tc>
        <w:tc>
          <w:tcPr>
            <w:tcW w:w="3395" w:type="dxa"/>
            <w:gridSpan w:val="2"/>
            <w:vMerge/>
            <w:tcBorders>
              <w:left w:val="single" w:sz="4" w:space="0" w:color="auto"/>
              <w:right w:val="single" w:sz="4" w:space="0" w:color="auto"/>
            </w:tcBorders>
            <w:shd w:val="clear" w:color="auto" w:fill="auto"/>
            <w:noWrap/>
            <w:vAlign w:val="bottom"/>
            <w:hideMark/>
          </w:tcPr>
          <w:p w14:paraId="7BCDA573"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6E4AF9FB" w14:textId="77777777" w:rsidTr="0052483C">
        <w:trPr>
          <w:gridAfter w:val="1"/>
          <w:wAfter w:w="68" w:type="dxa"/>
          <w:trHeight w:val="100"/>
        </w:trPr>
        <w:tc>
          <w:tcPr>
            <w:tcW w:w="616" w:type="dxa"/>
            <w:vMerge/>
            <w:tcBorders>
              <w:left w:val="single" w:sz="4" w:space="0" w:color="auto"/>
              <w:bottom w:val="nil"/>
              <w:right w:val="single" w:sz="4" w:space="0" w:color="auto"/>
            </w:tcBorders>
            <w:shd w:val="clear" w:color="auto" w:fill="auto"/>
            <w:noWrap/>
            <w:vAlign w:val="bottom"/>
            <w:hideMark/>
          </w:tcPr>
          <w:p w14:paraId="110CCF67" w14:textId="77777777" w:rsidR="00C62317" w:rsidRPr="00E12045" w:rsidRDefault="00C62317" w:rsidP="007F525D">
            <w:pPr>
              <w:widowControl/>
              <w:autoSpaceDE/>
              <w:autoSpaceDN/>
              <w:adjustRightInd/>
              <w:rPr>
                <w:rFonts w:eastAsia="SimSun"/>
                <w:color w:val="000000" w:themeColor="text1"/>
                <w:lang w:val="lt-LT" w:eastAsia="zh-CN"/>
              </w:rPr>
            </w:pPr>
          </w:p>
        </w:tc>
        <w:tc>
          <w:tcPr>
            <w:tcW w:w="3525" w:type="dxa"/>
            <w:gridSpan w:val="2"/>
            <w:tcBorders>
              <w:top w:val="single" w:sz="4" w:space="0" w:color="auto"/>
              <w:left w:val="single" w:sz="4" w:space="0" w:color="auto"/>
              <w:bottom w:val="nil"/>
              <w:right w:val="single" w:sz="8" w:space="0" w:color="auto"/>
            </w:tcBorders>
            <w:shd w:val="clear" w:color="auto" w:fill="auto"/>
            <w:noWrap/>
            <w:vAlign w:val="center"/>
            <w:hideMark/>
          </w:tcPr>
          <w:p w14:paraId="337D67A7" w14:textId="77777777" w:rsidR="00C62317" w:rsidRPr="00E12045" w:rsidRDefault="00C62317" w:rsidP="007F525D">
            <w:pPr>
              <w:widowControl/>
              <w:autoSpaceDE/>
              <w:autoSpaceDN/>
              <w:adjustRightInd/>
              <w:jc w:val="center"/>
              <w:rPr>
                <w:rFonts w:eastAsia="SimSun"/>
                <w:color w:val="000000" w:themeColor="text1"/>
                <w:lang w:val="lt-LT" w:eastAsia="zh-CN"/>
              </w:rPr>
            </w:pPr>
            <w:r w:rsidRPr="00E12045">
              <w:rPr>
                <w:rFonts w:eastAsia="SimSun"/>
                <w:color w:val="000000" w:themeColor="text1"/>
                <w:lang w:val="lt-LT" w:eastAsia="zh-CN"/>
              </w:rPr>
              <w:t>pavadinimas</w:t>
            </w:r>
          </w:p>
        </w:tc>
        <w:tc>
          <w:tcPr>
            <w:tcW w:w="931" w:type="dxa"/>
            <w:gridSpan w:val="2"/>
            <w:vMerge/>
            <w:tcBorders>
              <w:top w:val="nil"/>
              <w:left w:val="single" w:sz="8" w:space="0" w:color="auto"/>
              <w:bottom w:val="nil"/>
              <w:right w:val="single" w:sz="8" w:space="0" w:color="auto"/>
            </w:tcBorders>
            <w:vAlign w:val="center"/>
            <w:hideMark/>
          </w:tcPr>
          <w:p w14:paraId="6CFE4536" w14:textId="77777777" w:rsidR="00C62317" w:rsidRPr="00E12045" w:rsidRDefault="00C62317" w:rsidP="007F525D">
            <w:pPr>
              <w:widowControl/>
              <w:autoSpaceDE/>
              <w:autoSpaceDN/>
              <w:adjustRightInd/>
              <w:rPr>
                <w:rFonts w:eastAsia="SimSun"/>
                <w:color w:val="000000" w:themeColor="text1"/>
                <w:lang w:val="lt-LT" w:eastAsia="zh-CN"/>
              </w:rPr>
            </w:pPr>
          </w:p>
        </w:tc>
        <w:tc>
          <w:tcPr>
            <w:tcW w:w="876" w:type="dxa"/>
            <w:vMerge/>
            <w:tcBorders>
              <w:top w:val="nil"/>
              <w:left w:val="single" w:sz="8" w:space="0" w:color="auto"/>
              <w:bottom w:val="nil"/>
              <w:right w:val="single" w:sz="8" w:space="0" w:color="auto"/>
            </w:tcBorders>
            <w:vAlign w:val="center"/>
            <w:hideMark/>
          </w:tcPr>
          <w:p w14:paraId="71B216C2" w14:textId="77777777" w:rsidR="00C62317" w:rsidRPr="00E12045" w:rsidRDefault="00C62317" w:rsidP="007F525D">
            <w:pPr>
              <w:widowControl/>
              <w:autoSpaceDE/>
              <w:autoSpaceDN/>
              <w:adjustRightInd/>
              <w:rPr>
                <w:rFonts w:eastAsia="SimSun"/>
                <w:color w:val="000000" w:themeColor="text1"/>
                <w:lang w:val="lt-LT" w:eastAsia="zh-CN"/>
              </w:rPr>
            </w:pPr>
          </w:p>
        </w:tc>
        <w:tc>
          <w:tcPr>
            <w:tcW w:w="1227" w:type="dxa"/>
            <w:gridSpan w:val="3"/>
            <w:vMerge/>
            <w:tcBorders>
              <w:top w:val="nil"/>
              <w:left w:val="single" w:sz="8" w:space="0" w:color="auto"/>
              <w:bottom w:val="nil"/>
              <w:right w:val="single" w:sz="8" w:space="0" w:color="auto"/>
            </w:tcBorders>
            <w:vAlign w:val="center"/>
            <w:hideMark/>
          </w:tcPr>
          <w:p w14:paraId="58201147" w14:textId="77777777" w:rsidR="00C62317" w:rsidRPr="00E12045" w:rsidRDefault="00C62317" w:rsidP="007F525D">
            <w:pPr>
              <w:widowControl/>
              <w:autoSpaceDE/>
              <w:autoSpaceDN/>
              <w:adjustRightInd/>
              <w:rPr>
                <w:rFonts w:eastAsia="SimSun"/>
                <w:color w:val="000000" w:themeColor="text1"/>
                <w:lang w:val="lt-LT" w:eastAsia="zh-CN"/>
              </w:rPr>
            </w:pPr>
          </w:p>
        </w:tc>
        <w:tc>
          <w:tcPr>
            <w:tcW w:w="2130" w:type="dxa"/>
            <w:gridSpan w:val="2"/>
            <w:vMerge/>
            <w:tcBorders>
              <w:top w:val="nil"/>
              <w:left w:val="single" w:sz="8" w:space="0" w:color="auto"/>
              <w:bottom w:val="nil"/>
              <w:right w:val="single" w:sz="8" w:space="0" w:color="auto"/>
            </w:tcBorders>
            <w:vAlign w:val="center"/>
            <w:hideMark/>
          </w:tcPr>
          <w:p w14:paraId="6143B3EC" w14:textId="77777777" w:rsidR="00C62317" w:rsidRPr="00E12045" w:rsidRDefault="00C62317" w:rsidP="007F525D">
            <w:pPr>
              <w:widowControl/>
              <w:autoSpaceDE/>
              <w:autoSpaceDN/>
              <w:adjustRightInd/>
              <w:rPr>
                <w:rFonts w:eastAsia="SimSun"/>
                <w:color w:val="000000" w:themeColor="text1"/>
                <w:lang w:val="lt-LT" w:eastAsia="zh-CN"/>
              </w:rPr>
            </w:pPr>
          </w:p>
        </w:tc>
        <w:tc>
          <w:tcPr>
            <w:tcW w:w="1901" w:type="dxa"/>
            <w:gridSpan w:val="2"/>
            <w:vMerge/>
            <w:tcBorders>
              <w:top w:val="nil"/>
              <w:left w:val="single" w:sz="8" w:space="0" w:color="auto"/>
              <w:bottom w:val="nil"/>
              <w:right w:val="single" w:sz="4" w:space="0" w:color="auto"/>
            </w:tcBorders>
            <w:vAlign w:val="center"/>
            <w:hideMark/>
          </w:tcPr>
          <w:p w14:paraId="7D5A4A7C" w14:textId="77777777" w:rsidR="00C62317" w:rsidRPr="00E12045" w:rsidRDefault="00C62317" w:rsidP="007F525D">
            <w:pPr>
              <w:widowControl/>
              <w:autoSpaceDE/>
              <w:autoSpaceDN/>
              <w:adjustRightInd/>
              <w:rPr>
                <w:rFonts w:eastAsia="SimSun"/>
                <w:color w:val="000000" w:themeColor="text1"/>
                <w:lang w:val="lt-LT" w:eastAsia="zh-CN"/>
              </w:rPr>
            </w:pPr>
          </w:p>
        </w:tc>
        <w:tc>
          <w:tcPr>
            <w:tcW w:w="3395" w:type="dxa"/>
            <w:gridSpan w:val="2"/>
            <w:vMerge/>
            <w:tcBorders>
              <w:left w:val="single" w:sz="4" w:space="0" w:color="auto"/>
              <w:bottom w:val="single" w:sz="8" w:space="0" w:color="auto"/>
              <w:right w:val="single" w:sz="4" w:space="0" w:color="auto"/>
            </w:tcBorders>
            <w:shd w:val="clear" w:color="auto" w:fill="auto"/>
            <w:noWrap/>
            <w:vAlign w:val="bottom"/>
            <w:hideMark/>
          </w:tcPr>
          <w:p w14:paraId="0BE86A84" w14:textId="77777777" w:rsidR="00C62317" w:rsidRPr="00E12045" w:rsidRDefault="00C62317" w:rsidP="007F525D">
            <w:pPr>
              <w:widowControl/>
              <w:autoSpaceDE/>
              <w:autoSpaceDN/>
              <w:adjustRightInd/>
              <w:jc w:val="center"/>
              <w:rPr>
                <w:rFonts w:eastAsia="SimSun"/>
                <w:color w:val="000000" w:themeColor="text1"/>
                <w:lang w:val="lt-LT" w:eastAsia="zh-CN"/>
              </w:rPr>
            </w:pPr>
          </w:p>
        </w:tc>
      </w:tr>
      <w:tr w:rsidR="00C62317" w:rsidRPr="00E12045" w14:paraId="11F0A585"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D64FC9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1</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hideMark/>
          </w:tcPr>
          <w:p w14:paraId="363AB74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2</w:t>
            </w: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hideMark/>
          </w:tcPr>
          <w:p w14:paraId="0595B56D"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3</w:t>
            </w:r>
          </w:p>
        </w:tc>
        <w:tc>
          <w:tcPr>
            <w:tcW w:w="876" w:type="dxa"/>
            <w:tcBorders>
              <w:top w:val="single" w:sz="8" w:space="0" w:color="auto"/>
              <w:left w:val="nil"/>
              <w:bottom w:val="single" w:sz="8" w:space="0" w:color="auto"/>
              <w:right w:val="single" w:sz="4" w:space="0" w:color="auto"/>
            </w:tcBorders>
            <w:shd w:val="clear" w:color="auto" w:fill="auto"/>
            <w:noWrap/>
            <w:vAlign w:val="center"/>
            <w:hideMark/>
          </w:tcPr>
          <w:p w14:paraId="5B5DC48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4</w:t>
            </w: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hideMark/>
          </w:tcPr>
          <w:p w14:paraId="3749562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5</w:t>
            </w: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hideMark/>
          </w:tcPr>
          <w:p w14:paraId="137AA0E3"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6</w:t>
            </w:r>
          </w:p>
        </w:tc>
        <w:tc>
          <w:tcPr>
            <w:tcW w:w="1901" w:type="dxa"/>
            <w:gridSpan w:val="2"/>
            <w:tcBorders>
              <w:top w:val="single" w:sz="8" w:space="0" w:color="auto"/>
              <w:left w:val="nil"/>
              <w:bottom w:val="single" w:sz="8" w:space="0" w:color="auto"/>
              <w:right w:val="nil"/>
            </w:tcBorders>
            <w:shd w:val="clear" w:color="auto" w:fill="auto"/>
            <w:noWrap/>
            <w:vAlign w:val="center"/>
            <w:hideMark/>
          </w:tcPr>
          <w:p w14:paraId="627AD6F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7</w:t>
            </w: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hideMark/>
          </w:tcPr>
          <w:p w14:paraId="1D95ABE8"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8</w:t>
            </w:r>
          </w:p>
        </w:tc>
      </w:tr>
      <w:tr w:rsidR="00C62317" w:rsidRPr="00E12045" w14:paraId="20157B0F"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80AA8AC"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2.</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2BF5A1A8"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09477556"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156D2CC7"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185B7B2E"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08913F9F"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47427B2C"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5C7C1A9A"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r>
      <w:tr w:rsidR="00C62317" w:rsidRPr="00E12045" w14:paraId="7ED23201"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31EC49D"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3.</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7E69B6E3"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389A2C69"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0DA67B0F"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46CBA9CB"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0E3DA532"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6DF71779"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3B4C7285" w14:textId="77777777" w:rsidR="00C62317" w:rsidRPr="00E12045" w:rsidRDefault="00C62317" w:rsidP="007F525D">
            <w:pPr>
              <w:widowControl/>
              <w:autoSpaceDE/>
              <w:autoSpaceDN/>
              <w:adjustRightInd/>
              <w:jc w:val="center"/>
              <w:rPr>
                <w:rFonts w:eastAsia="SimSun"/>
                <w:i/>
                <w:iCs/>
                <w:color w:val="000000" w:themeColor="text1"/>
                <w:sz w:val="16"/>
                <w:szCs w:val="16"/>
                <w:lang w:val="lt-LT" w:eastAsia="zh-CN"/>
              </w:rPr>
            </w:pPr>
          </w:p>
        </w:tc>
      </w:tr>
      <w:tr w:rsidR="0052483C" w:rsidRPr="00E12045" w14:paraId="6B1C6395"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70288A6" w14:textId="166E4945"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074105C0"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64864820"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0E89E85E"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5BA41179"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403F390E"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547CAFB7"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4E6DF352"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r>
      <w:tr w:rsidR="0052483C" w:rsidRPr="00E12045" w14:paraId="468A05EF" w14:textId="77777777" w:rsidTr="0052483C">
        <w:trPr>
          <w:gridAfter w:val="1"/>
          <w:wAfter w:w="68" w:type="dxa"/>
          <w:trHeight w:val="230"/>
        </w:trPr>
        <w:tc>
          <w:tcPr>
            <w:tcW w:w="61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8FF3058"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p w14:paraId="6A72F75E" w14:textId="77DD3482"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r w:rsidRPr="00E12045">
              <w:rPr>
                <w:rFonts w:eastAsia="SimSun"/>
                <w:i/>
                <w:iCs/>
                <w:color w:val="000000" w:themeColor="text1"/>
                <w:sz w:val="16"/>
                <w:szCs w:val="16"/>
                <w:lang w:val="lt-LT" w:eastAsia="zh-CN"/>
              </w:rPr>
              <w:t>Iš viso:</w:t>
            </w:r>
          </w:p>
        </w:tc>
        <w:tc>
          <w:tcPr>
            <w:tcW w:w="3525" w:type="dxa"/>
            <w:gridSpan w:val="2"/>
            <w:tcBorders>
              <w:top w:val="single" w:sz="8" w:space="0" w:color="auto"/>
              <w:left w:val="nil"/>
              <w:bottom w:val="single" w:sz="8" w:space="0" w:color="auto"/>
              <w:right w:val="single" w:sz="4" w:space="0" w:color="auto"/>
            </w:tcBorders>
            <w:shd w:val="clear" w:color="auto" w:fill="auto"/>
            <w:noWrap/>
            <w:vAlign w:val="center"/>
          </w:tcPr>
          <w:p w14:paraId="5788B9D2"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931" w:type="dxa"/>
            <w:gridSpan w:val="2"/>
            <w:tcBorders>
              <w:top w:val="single" w:sz="8" w:space="0" w:color="auto"/>
              <w:left w:val="nil"/>
              <w:bottom w:val="single" w:sz="8" w:space="0" w:color="auto"/>
              <w:right w:val="single" w:sz="4" w:space="0" w:color="auto"/>
            </w:tcBorders>
            <w:shd w:val="clear" w:color="auto" w:fill="auto"/>
            <w:noWrap/>
            <w:vAlign w:val="center"/>
          </w:tcPr>
          <w:p w14:paraId="334DA3FA"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876" w:type="dxa"/>
            <w:tcBorders>
              <w:top w:val="single" w:sz="8" w:space="0" w:color="auto"/>
              <w:left w:val="nil"/>
              <w:bottom w:val="single" w:sz="8" w:space="0" w:color="auto"/>
              <w:right w:val="single" w:sz="4" w:space="0" w:color="auto"/>
            </w:tcBorders>
            <w:shd w:val="clear" w:color="auto" w:fill="auto"/>
            <w:noWrap/>
            <w:vAlign w:val="center"/>
          </w:tcPr>
          <w:p w14:paraId="44987CDF"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227" w:type="dxa"/>
            <w:gridSpan w:val="3"/>
            <w:tcBorders>
              <w:top w:val="single" w:sz="8" w:space="0" w:color="auto"/>
              <w:left w:val="nil"/>
              <w:bottom w:val="single" w:sz="8" w:space="0" w:color="auto"/>
              <w:right w:val="single" w:sz="4" w:space="0" w:color="auto"/>
            </w:tcBorders>
            <w:shd w:val="clear" w:color="auto" w:fill="auto"/>
            <w:noWrap/>
            <w:vAlign w:val="center"/>
          </w:tcPr>
          <w:p w14:paraId="28FB42B1"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2130" w:type="dxa"/>
            <w:gridSpan w:val="2"/>
            <w:tcBorders>
              <w:top w:val="single" w:sz="8" w:space="0" w:color="auto"/>
              <w:left w:val="nil"/>
              <w:bottom w:val="single" w:sz="8" w:space="0" w:color="auto"/>
              <w:right w:val="single" w:sz="4" w:space="0" w:color="auto"/>
            </w:tcBorders>
            <w:shd w:val="clear" w:color="auto" w:fill="auto"/>
            <w:noWrap/>
            <w:vAlign w:val="center"/>
          </w:tcPr>
          <w:p w14:paraId="4A3A454F"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1901" w:type="dxa"/>
            <w:gridSpan w:val="2"/>
            <w:tcBorders>
              <w:top w:val="single" w:sz="8" w:space="0" w:color="auto"/>
              <w:left w:val="nil"/>
              <w:bottom w:val="single" w:sz="8" w:space="0" w:color="auto"/>
              <w:right w:val="nil"/>
            </w:tcBorders>
            <w:shd w:val="clear" w:color="auto" w:fill="auto"/>
            <w:noWrap/>
            <w:vAlign w:val="center"/>
          </w:tcPr>
          <w:p w14:paraId="3881CCB4"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c>
          <w:tcPr>
            <w:tcW w:w="3395" w:type="dxa"/>
            <w:gridSpan w:val="2"/>
            <w:tcBorders>
              <w:top w:val="nil"/>
              <w:left w:val="single" w:sz="8" w:space="0" w:color="auto"/>
              <w:bottom w:val="single" w:sz="8" w:space="0" w:color="auto"/>
              <w:right w:val="single" w:sz="8" w:space="0" w:color="auto"/>
            </w:tcBorders>
            <w:shd w:val="clear" w:color="auto" w:fill="auto"/>
            <w:noWrap/>
            <w:vAlign w:val="center"/>
          </w:tcPr>
          <w:p w14:paraId="6696E988" w14:textId="77777777" w:rsidR="0052483C" w:rsidRPr="00E12045" w:rsidRDefault="0052483C" w:rsidP="007F525D">
            <w:pPr>
              <w:widowControl/>
              <w:autoSpaceDE/>
              <w:autoSpaceDN/>
              <w:adjustRightInd/>
              <w:jc w:val="center"/>
              <w:rPr>
                <w:rFonts w:eastAsia="SimSun"/>
                <w:i/>
                <w:iCs/>
                <w:color w:val="000000" w:themeColor="text1"/>
                <w:sz w:val="16"/>
                <w:szCs w:val="16"/>
                <w:lang w:val="lt-LT" w:eastAsia="zh-CN"/>
              </w:rPr>
            </w:pPr>
          </w:p>
        </w:tc>
      </w:tr>
      <w:tr w:rsidR="00C62317" w:rsidRPr="00E12045" w14:paraId="76A6C257" w14:textId="77777777" w:rsidTr="007F525D">
        <w:trPr>
          <w:trHeight w:val="525"/>
        </w:trPr>
        <w:tc>
          <w:tcPr>
            <w:tcW w:w="14669" w:type="dxa"/>
            <w:gridSpan w:val="16"/>
            <w:tcBorders>
              <w:top w:val="single" w:sz="4" w:space="0" w:color="auto"/>
              <w:left w:val="nil"/>
              <w:bottom w:val="nil"/>
              <w:right w:val="nil"/>
            </w:tcBorders>
            <w:shd w:val="clear" w:color="auto" w:fill="auto"/>
            <w:vAlign w:val="bottom"/>
            <w:hideMark/>
          </w:tcPr>
          <w:p w14:paraId="6DF8A389" w14:textId="77777777" w:rsidR="00C62317" w:rsidRPr="00E12045" w:rsidRDefault="00C62317" w:rsidP="007F525D">
            <w:pPr>
              <w:widowControl/>
              <w:autoSpaceDE/>
              <w:autoSpaceDN/>
              <w:adjustRightInd/>
              <w:spacing w:before="240"/>
              <w:jc w:val="both"/>
              <w:rPr>
                <w:rFonts w:eastAsia="SimSun"/>
                <w:b/>
                <w:bCs/>
                <w:color w:val="000000" w:themeColor="text1"/>
                <w:sz w:val="24"/>
                <w:szCs w:val="24"/>
                <w:lang w:val="lt-LT" w:eastAsia="zh-CN"/>
              </w:rPr>
            </w:pPr>
            <w:r w:rsidRPr="00E12045">
              <w:rPr>
                <w:rFonts w:eastAsia="SimSun"/>
                <w:b/>
                <w:bCs/>
                <w:color w:val="000000" w:themeColor="text1"/>
                <w:sz w:val="24"/>
                <w:szCs w:val="24"/>
                <w:lang w:val="lt-LT" w:eastAsia="zh-CN"/>
              </w:rPr>
              <w:t>Patvirtiname, kad šioje ataskaitoje nurodytos išlaidų sumos apmokėtos iš Kretingos rajono  savivaldybės pervestų lėšų projektui vykdyti ir atitinka išlaidas pagrindžiančius dokumentus.</w:t>
            </w:r>
          </w:p>
        </w:tc>
      </w:tr>
      <w:tr w:rsidR="00C62317" w:rsidRPr="00E12045" w14:paraId="54E5F088" w14:textId="77777777" w:rsidTr="007F525D">
        <w:trPr>
          <w:trHeight w:val="383"/>
        </w:trPr>
        <w:tc>
          <w:tcPr>
            <w:tcW w:w="14669" w:type="dxa"/>
            <w:gridSpan w:val="16"/>
            <w:tcBorders>
              <w:top w:val="nil"/>
              <w:left w:val="nil"/>
              <w:bottom w:val="nil"/>
              <w:right w:val="nil"/>
            </w:tcBorders>
            <w:shd w:val="clear" w:color="auto" w:fill="auto"/>
            <w:vAlign w:val="bottom"/>
            <w:hideMark/>
          </w:tcPr>
          <w:p w14:paraId="767A824E" w14:textId="77777777" w:rsidR="00C62317" w:rsidRPr="00E12045" w:rsidRDefault="00C62317" w:rsidP="007F525D">
            <w:pPr>
              <w:widowControl/>
              <w:autoSpaceDE/>
              <w:autoSpaceDN/>
              <w:adjustRightInd/>
              <w:rPr>
                <w:rFonts w:eastAsia="SimSun"/>
                <w:b/>
                <w:bCs/>
                <w:color w:val="000000" w:themeColor="text1"/>
                <w:sz w:val="24"/>
                <w:szCs w:val="24"/>
                <w:lang w:val="lt-LT" w:eastAsia="zh-CN"/>
              </w:rPr>
            </w:pPr>
            <w:r w:rsidRPr="00E12045">
              <w:rPr>
                <w:rFonts w:eastAsia="SimSun"/>
                <w:b/>
                <w:bCs/>
                <w:color w:val="000000" w:themeColor="text1"/>
                <w:sz w:val="24"/>
                <w:szCs w:val="24"/>
                <w:lang w:val="lt-LT" w:eastAsia="zh-CN"/>
              </w:rPr>
              <w:t>Lėšos panaudotos Lietuvos Respublikos viešųjų pirkimų įstatymo nustatyta tvarka.</w:t>
            </w:r>
          </w:p>
        </w:tc>
      </w:tr>
    </w:tbl>
    <w:p w14:paraId="14497789" w14:textId="77777777" w:rsidR="00C62317" w:rsidRPr="005510D9" w:rsidRDefault="00C62317" w:rsidP="00C62317">
      <w:pPr>
        <w:widowControl/>
        <w:autoSpaceDE/>
        <w:autoSpaceDN/>
        <w:adjustRightInd/>
        <w:spacing w:before="240"/>
        <w:rPr>
          <w:rFonts w:eastAsia="SimSun"/>
          <w:color w:val="000000" w:themeColor="text1"/>
          <w:sz w:val="24"/>
          <w:szCs w:val="24"/>
          <w:lang w:val="lt-LT" w:eastAsia="zh-CN"/>
        </w:rPr>
      </w:pPr>
      <w:r w:rsidRPr="005510D9">
        <w:rPr>
          <w:rFonts w:eastAsia="SimSun"/>
          <w:color w:val="000000" w:themeColor="text1"/>
          <w:sz w:val="24"/>
          <w:szCs w:val="24"/>
          <w:lang w:val="lt-LT" w:eastAsia="zh-CN"/>
        </w:rPr>
        <w:t>Įstaigos, gavusios lėšas, vadovas</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____________________</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__________________________________</w:t>
      </w:r>
    </w:p>
    <w:p w14:paraId="617B8C59" w14:textId="77777777" w:rsidR="00C62317" w:rsidRPr="005510D9" w:rsidRDefault="00C62317" w:rsidP="00C62317">
      <w:pPr>
        <w:widowControl/>
        <w:autoSpaceDE/>
        <w:autoSpaceDN/>
        <w:adjustRightInd/>
        <w:jc w:val="center"/>
        <w:rPr>
          <w:rFonts w:eastAsia="SimSun"/>
          <w:color w:val="000000" w:themeColor="text1"/>
          <w:lang w:val="lt-LT" w:eastAsia="zh-CN"/>
        </w:rPr>
      </w:pP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t>(parašas)</w:t>
      </w:r>
      <w:r w:rsidRPr="005510D9">
        <w:rPr>
          <w:rFonts w:eastAsia="SimSun"/>
          <w:color w:val="000000" w:themeColor="text1"/>
          <w:lang w:val="lt-LT" w:eastAsia="zh-CN"/>
        </w:rPr>
        <w:tab/>
      </w:r>
      <w:r w:rsidRPr="005510D9">
        <w:rPr>
          <w:rFonts w:eastAsia="SimSun"/>
          <w:color w:val="000000" w:themeColor="text1"/>
          <w:lang w:val="lt-LT" w:eastAsia="zh-CN"/>
        </w:rPr>
        <w:tab/>
      </w:r>
      <w:r w:rsidRPr="005510D9">
        <w:rPr>
          <w:rFonts w:eastAsia="SimSun"/>
          <w:color w:val="000000" w:themeColor="text1"/>
          <w:lang w:val="lt-LT" w:eastAsia="zh-CN"/>
        </w:rPr>
        <w:tab/>
        <w:t>(vardas, pavardė)</w:t>
      </w:r>
    </w:p>
    <w:p w14:paraId="5BC41A68" w14:textId="4BF9E8C1" w:rsidR="00C62317" w:rsidRPr="005510D9" w:rsidRDefault="00C62317" w:rsidP="00C62317">
      <w:pPr>
        <w:widowControl/>
        <w:autoSpaceDE/>
        <w:autoSpaceDN/>
        <w:adjustRightInd/>
        <w:spacing w:before="240"/>
        <w:rPr>
          <w:rFonts w:eastAsia="SimSun"/>
          <w:color w:val="000000" w:themeColor="text1"/>
          <w:sz w:val="24"/>
          <w:szCs w:val="24"/>
          <w:lang w:val="lt-LT" w:eastAsia="zh-CN"/>
        </w:rPr>
      </w:pPr>
      <w:r w:rsidRPr="005510D9">
        <w:rPr>
          <w:rFonts w:eastAsia="SimSun"/>
          <w:color w:val="000000" w:themeColor="text1"/>
          <w:sz w:val="24"/>
          <w:szCs w:val="24"/>
          <w:lang w:val="lt-LT" w:eastAsia="zh-CN"/>
        </w:rPr>
        <w:t>Buhalteris</w:t>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r>
      <w:r w:rsidRPr="005510D9">
        <w:rPr>
          <w:rFonts w:eastAsia="SimSun"/>
          <w:color w:val="000000" w:themeColor="text1"/>
          <w:sz w:val="24"/>
          <w:szCs w:val="24"/>
          <w:lang w:val="lt-LT" w:eastAsia="zh-CN"/>
        </w:rPr>
        <w:tab/>
        <w:t xml:space="preserve">                      ____________________</w:t>
      </w:r>
      <w:r w:rsidRPr="005510D9">
        <w:rPr>
          <w:rFonts w:eastAsia="SimSun"/>
          <w:color w:val="000000" w:themeColor="text1"/>
          <w:sz w:val="24"/>
          <w:szCs w:val="24"/>
          <w:lang w:val="lt-LT" w:eastAsia="zh-CN"/>
        </w:rPr>
        <w:tab/>
        <w:t xml:space="preserve">                       __________________________________</w:t>
      </w:r>
    </w:p>
    <w:p w14:paraId="4DAA0694" w14:textId="6A3C27BF" w:rsidR="00C62317" w:rsidRPr="00C62317" w:rsidRDefault="00C62317" w:rsidP="00C62317">
      <w:pPr>
        <w:widowControl/>
        <w:autoSpaceDE/>
        <w:autoSpaceDN/>
        <w:adjustRightInd/>
        <w:rPr>
          <w:b/>
          <w:color w:val="000000" w:themeColor="text1"/>
          <w:sz w:val="24"/>
          <w:szCs w:val="24"/>
          <w:lang w:val="lt-LT" w:eastAsia="lt-LT"/>
        </w:rPr>
      </w:pP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t xml:space="preserve">                                          (parašas)</w:t>
      </w:r>
      <w:r w:rsidRPr="00C62317">
        <w:rPr>
          <w:rFonts w:ascii="Palemonas" w:eastAsia="SimSun" w:hAnsi="Palemonas"/>
          <w:color w:val="000000" w:themeColor="text1"/>
          <w:lang w:val="lt-LT" w:eastAsia="zh-CN"/>
        </w:rPr>
        <w:tab/>
      </w:r>
      <w:r w:rsidRPr="00C62317">
        <w:rPr>
          <w:rFonts w:ascii="Palemonas" w:eastAsia="SimSun" w:hAnsi="Palemonas"/>
          <w:color w:val="000000" w:themeColor="text1"/>
          <w:lang w:val="lt-LT" w:eastAsia="zh-CN"/>
        </w:rPr>
        <w:tab/>
        <w:t xml:space="preserve">                  (vardas, pavardė)</w:t>
      </w:r>
    </w:p>
    <w:p w14:paraId="7DD170C3" w14:textId="44CE545A" w:rsidR="00C93125" w:rsidRPr="007B5377" w:rsidRDefault="00C93125" w:rsidP="00C93125">
      <w:pPr>
        <w:widowControl/>
        <w:autoSpaceDE/>
        <w:autoSpaceDN/>
        <w:adjustRightInd/>
        <w:jc w:val="center"/>
        <w:rPr>
          <w:sz w:val="24"/>
          <w:szCs w:val="24"/>
          <w:lang w:val="lt-LT" w:eastAsia="lt-LT"/>
        </w:rPr>
        <w:sectPr w:rsidR="00C93125" w:rsidRPr="007B5377" w:rsidSect="002A3C37">
          <w:pgSz w:w="16838" w:h="11906" w:orient="landscape" w:code="9"/>
          <w:pgMar w:top="851" w:right="1134" w:bottom="567" w:left="567" w:header="567" w:footer="567" w:gutter="0"/>
          <w:pgNumType w:start="1"/>
          <w:cols w:space="1296"/>
          <w:titlePg/>
          <w:docGrid w:linePitch="360"/>
        </w:sectPr>
      </w:pPr>
      <w:r w:rsidRPr="007B5377">
        <w:rPr>
          <w:sz w:val="24"/>
          <w:szCs w:val="24"/>
          <w:lang w:val="lt-LT" w:eastAsia="lt-LT"/>
        </w:rPr>
        <w:br w:type="page"/>
      </w:r>
    </w:p>
    <w:p w14:paraId="4846A9AA" w14:textId="77777777" w:rsidR="00C93125" w:rsidRPr="007B5377" w:rsidRDefault="00C93125" w:rsidP="00C93125">
      <w:pPr>
        <w:widowControl/>
        <w:autoSpaceDE/>
        <w:autoSpaceDN/>
        <w:adjustRightInd/>
        <w:jc w:val="both"/>
        <w:rPr>
          <w:sz w:val="24"/>
          <w:szCs w:val="24"/>
          <w:lang w:val="lt-LT" w:eastAsia="lt-LT"/>
        </w:rPr>
      </w:pPr>
    </w:p>
    <w:p w14:paraId="6036102E" w14:textId="6DA3FA8A"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 xml:space="preserve">Neformaliojo suaugusiųjų švietimo programų, finansuojamų Kretingos rajono savivaldybės biudžeto lėšomis, finansavimo ir atrankos tvarkos aprašo </w:t>
      </w:r>
    </w:p>
    <w:p w14:paraId="1517A27C" w14:textId="77777777" w:rsidR="00C93125" w:rsidRPr="007B5377" w:rsidRDefault="00C93125" w:rsidP="00C93125">
      <w:pPr>
        <w:widowControl/>
        <w:tabs>
          <w:tab w:val="left" w:pos="3960"/>
        </w:tabs>
        <w:autoSpaceDE/>
        <w:autoSpaceDN/>
        <w:adjustRightInd/>
        <w:ind w:left="4500"/>
        <w:rPr>
          <w:sz w:val="24"/>
          <w:szCs w:val="24"/>
          <w:lang w:val="lt-LT" w:eastAsia="lt-LT"/>
        </w:rPr>
      </w:pPr>
      <w:r w:rsidRPr="007B5377">
        <w:rPr>
          <w:sz w:val="24"/>
          <w:szCs w:val="24"/>
          <w:lang w:val="lt-LT" w:eastAsia="lt-LT"/>
        </w:rPr>
        <w:t>6 priedas</w:t>
      </w:r>
    </w:p>
    <w:p w14:paraId="46C1267E" w14:textId="77777777" w:rsidR="00C93125" w:rsidRPr="007B5377" w:rsidRDefault="00C93125" w:rsidP="005510D9">
      <w:pPr>
        <w:widowControl/>
        <w:autoSpaceDE/>
        <w:autoSpaceDN/>
        <w:adjustRightInd/>
        <w:rPr>
          <w:b/>
          <w:sz w:val="24"/>
          <w:szCs w:val="24"/>
          <w:lang w:val="lt-LT" w:eastAsia="lt-LT"/>
        </w:rPr>
      </w:pPr>
    </w:p>
    <w:p w14:paraId="7AEE997E" w14:textId="77777777" w:rsidR="00C93125" w:rsidRPr="005510D9" w:rsidRDefault="00C93125" w:rsidP="00C93125">
      <w:pPr>
        <w:widowControl/>
        <w:tabs>
          <w:tab w:val="left" w:pos="1134"/>
        </w:tabs>
        <w:suppressAutoHyphens/>
        <w:autoSpaceDE/>
        <w:adjustRightInd/>
        <w:spacing w:after="240"/>
        <w:jc w:val="center"/>
        <w:textAlignment w:val="baseline"/>
        <w:rPr>
          <w:rFonts w:eastAsia="Calibri"/>
          <w:b/>
          <w:bCs/>
          <w:sz w:val="24"/>
          <w:szCs w:val="24"/>
          <w:lang w:val="lt-LT" w:eastAsia="en-US"/>
        </w:rPr>
      </w:pPr>
      <w:r w:rsidRPr="005510D9">
        <w:rPr>
          <w:rFonts w:eastAsia="Calibri"/>
          <w:b/>
          <w:sz w:val="24"/>
          <w:szCs w:val="24"/>
          <w:lang w:val="lt-LT" w:eastAsia="en-US"/>
        </w:rPr>
        <w:t>NEFORMALIOJO SUAUGUSIŲJŲ ŠVIETIMO</w:t>
      </w:r>
      <w:r w:rsidRPr="005510D9">
        <w:rPr>
          <w:rFonts w:eastAsia="Calibri"/>
          <w:b/>
          <w:bCs/>
          <w:sz w:val="24"/>
          <w:szCs w:val="24"/>
          <w:lang w:val="lt-LT" w:eastAsia="en-US"/>
        </w:rPr>
        <w:t xml:space="preserve"> IR TĘSTINIO MOKYMOSI PROGRAMOS VEIKLOS ATASKAITA</w:t>
      </w:r>
    </w:p>
    <w:p w14:paraId="2E83824B" w14:textId="77777777" w:rsidR="00C93125" w:rsidRPr="005510D9" w:rsidRDefault="00C93125" w:rsidP="00C93125">
      <w:pPr>
        <w:widowControl/>
        <w:tabs>
          <w:tab w:val="left" w:pos="1134"/>
        </w:tabs>
        <w:suppressAutoHyphens/>
        <w:autoSpaceDE/>
        <w:adjustRightInd/>
        <w:spacing w:after="240"/>
        <w:jc w:val="center"/>
        <w:textAlignment w:val="baseline"/>
        <w:rPr>
          <w:i/>
          <w:sz w:val="24"/>
          <w:szCs w:val="24"/>
          <w:lang w:val="lt-LT" w:eastAsia="lt-LT"/>
        </w:rPr>
      </w:pPr>
      <w:r w:rsidRPr="005510D9">
        <w:rPr>
          <w:i/>
          <w:sz w:val="24"/>
          <w:szCs w:val="24"/>
          <w:lang w:val="lt-LT" w:eastAsia="lt-LT"/>
        </w:rPr>
        <w:t>(teikiama Konkurso organizatoriui)</w:t>
      </w:r>
    </w:p>
    <w:p w14:paraId="062A331E" w14:textId="77777777" w:rsidR="00C93125" w:rsidRPr="005510D9" w:rsidRDefault="00C93125" w:rsidP="00C93125">
      <w:pPr>
        <w:widowControl/>
        <w:tabs>
          <w:tab w:val="left" w:pos="1134"/>
        </w:tabs>
        <w:suppressAutoHyphens/>
        <w:autoSpaceDE/>
        <w:adjustRightInd/>
        <w:spacing w:after="480"/>
        <w:jc w:val="center"/>
        <w:textAlignment w:val="baseline"/>
        <w:rPr>
          <w:rFonts w:eastAsia="Calibri"/>
          <w:sz w:val="24"/>
          <w:szCs w:val="24"/>
          <w:lang w:val="lt-LT" w:eastAsia="en-US"/>
        </w:rPr>
      </w:pPr>
      <w:r w:rsidRPr="005510D9">
        <w:rPr>
          <w:rFonts w:eastAsia="Calibri"/>
          <w:sz w:val="24"/>
          <w:szCs w:val="24"/>
          <w:lang w:val="lt-LT" w:eastAsia="en-US"/>
        </w:rPr>
        <w:t>20__ m._______________ d.</w:t>
      </w:r>
    </w:p>
    <w:p w14:paraId="1BF7BE66"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r w:rsidRPr="005510D9">
        <w:rPr>
          <w:rFonts w:eastAsia="Calibri"/>
          <w:b/>
          <w:bCs/>
          <w:sz w:val="24"/>
          <w:szCs w:val="24"/>
          <w:lang w:val="lt-LT" w:eastAsia="en-US"/>
        </w:rPr>
        <w:t>I.</w:t>
      </w:r>
      <w:r w:rsidRPr="005510D9">
        <w:rPr>
          <w:rFonts w:eastAsia="Calibri"/>
          <w:b/>
          <w:bCs/>
          <w:sz w:val="24"/>
          <w:szCs w:val="24"/>
          <w:lang w:val="lt-LT" w:eastAsia="en-US"/>
        </w:rPr>
        <w:tab/>
        <w:t>BENDROSIOS NUOSTATOS</w:t>
      </w:r>
    </w:p>
    <w:p w14:paraId="0A5000E3" w14:textId="77777777" w:rsidR="00C93125" w:rsidRPr="005510D9" w:rsidRDefault="00C93125" w:rsidP="00C93125">
      <w:pPr>
        <w:widowControl/>
        <w:suppressAutoHyphens/>
        <w:autoSpaceDE/>
        <w:adjustRightInd/>
        <w:spacing w:after="120"/>
        <w:ind w:firstLine="851"/>
        <w:textAlignment w:val="baseline"/>
        <w:rPr>
          <w:sz w:val="24"/>
          <w:szCs w:val="24"/>
          <w:lang w:val="lt-LT" w:eastAsia="en-US"/>
        </w:rPr>
      </w:pPr>
      <w:r w:rsidRPr="005510D9">
        <w:rPr>
          <w:rFonts w:eastAsia="Calibri"/>
          <w:sz w:val="24"/>
          <w:szCs w:val="24"/>
          <w:lang w:val="lt-LT" w:eastAsia="en-US"/>
        </w:rPr>
        <w:t>1. Informacija apie švietimo teikėją:</w:t>
      </w:r>
    </w:p>
    <w:tbl>
      <w:tblPr>
        <w:tblW w:w="9521" w:type="dxa"/>
        <w:tblInd w:w="108" w:type="dxa"/>
        <w:tblCellMar>
          <w:left w:w="10" w:type="dxa"/>
          <w:right w:w="10" w:type="dxa"/>
        </w:tblCellMar>
        <w:tblLook w:val="04A0" w:firstRow="1" w:lastRow="0" w:firstColumn="1" w:lastColumn="0" w:noHBand="0" w:noVBand="1"/>
      </w:tblPr>
      <w:tblGrid>
        <w:gridCol w:w="4707"/>
        <w:gridCol w:w="4814"/>
      </w:tblGrid>
      <w:tr w:rsidR="007B5377" w:rsidRPr="005510D9" w14:paraId="3940A3CC"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3EAFED"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Juridinio asmens pavadinimas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D810"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4C914421"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D8959C"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Judrinio asmens kodas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06CF8"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6DA4BEB2" w14:textId="77777777" w:rsidTr="00186ECA">
        <w:trPr>
          <w:trHeight w:val="210"/>
        </w:trPr>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EF7E40"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Adresas ir pašto indeksas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B5C68"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44F5CF70"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34A65A" w14:textId="4C7FDAFD"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 xml:space="preserve">Telefono </w:t>
            </w:r>
            <w:r w:rsidR="0076476A" w:rsidRPr="005510D9">
              <w:rPr>
                <w:rFonts w:eastAsia="Calibri"/>
                <w:sz w:val="24"/>
                <w:szCs w:val="24"/>
                <w:lang w:val="lt-LT" w:eastAsia="en-US"/>
              </w:rPr>
              <w:t>N</w:t>
            </w:r>
            <w:r w:rsidRPr="005510D9">
              <w:rPr>
                <w:rFonts w:eastAsia="Calibri"/>
                <w:sz w:val="24"/>
                <w:szCs w:val="24"/>
                <w:lang w:val="lt-LT" w:eastAsia="en-US"/>
              </w:rPr>
              <w:t>r.</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B5EB"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0BAEEF28"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23D813"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El. pašto adresas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2951"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r w:rsidR="007B5377" w:rsidRPr="005510D9" w14:paraId="04F513B3" w14:textId="77777777" w:rsidTr="00186ECA">
        <w:tc>
          <w:tcPr>
            <w:tcW w:w="4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198635" w14:textId="77777777" w:rsidR="00C93125" w:rsidRPr="005510D9" w:rsidRDefault="00C93125" w:rsidP="00C93125">
            <w:pPr>
              <w:widowControl/>
              <w:tabs>
                <w:tab w:val="left" w:pos="1134"/>
              </w:tabs>
              <w:suppressAutoHyphens/>
              <w:autoSpaceDE/>
              <w:adjustRightInd/>
              <w:jc w:val="both"/>
              <w:textAlignment w:val="baseline"/>
              <w:rPr>
                <w:rFonts w:eastAsia="Calibri"/>
                <w:sz w:val="24"/>
                <w:szCs w:val="24"/>
                <w:lang w:val="lt-LT" w:eastAsia="en-US"/>
              </w:rPr>
            </w:pPr>
            <w:r w:rsidRPr="005510D9">
              <w:rPr>
                <w:rFonts w:eastAsia="Calibri"/>
                <w:sz w:val="24"/>
                <w:szCs w:val="24"/>
                <w:lang w:val="lt-LT" w:eastAsia="en-US"/>
              </w:rPr>
              <w:t xml:space="preserve">Kontaktinio asmens vardas, pavardė, tel., el. p. </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6D54" w14:textId="77777777" w:rsidR="00C93125" w:rsidRPr="005510D9" w:rsidRDefault="00C93125" w:rsidP="00C93125">
            <w:pPr>
              <w:widowControl/>
              <w:tabs>
                <w:tab w:val="left" w:pos="1134"/>
              </w:tabs>
              <w:suppressAutoHyphens/>
              <w:autoSpaceDE/>
              <w:adjustRightInd/>
              <w:ind w:firstLine="851"/>
              <w:jc w:val="both"/>
              <w:textAlignment w:val="baseline"/>
              <w:rPr>
                <w:rFonts w:eastAsia="Calibri"/>
                <w:sz w:val="24"/>
                <w:szCs w:val="24"/>
                <w:lang w:val="lt-LT" w:eastAsia="en-US"/>
              </w:rPr>
            </w:pPr>
          </w:p>
        </w:tc>
      </w:tr>
    </w:tbl>
    <w:p w14:paraId="490167E2" w14:textId="77777777" w:rsidR="00C93125" w:rsidRPr="005510D9" w:rsidRDefault="00C93125" w:rsidP="00C93125">
      <w:pPr>
        <w:widowControl/>
        <w:tabs>
          <w:tab w:val="left" w:pos="360"/>
          <w:tab w:val="left" w:pos="737"/>
          <w:tab w:val="left" w:pos="1134"/>
        </w:tabs>
        <w:suppressAutoHyphens/>
        <w:autoSpaceDE/>
        <w:adjustRightInd/>
        <w:spacing w:before="240" w:after="120"/>
        <w:ind w:firstLine="851"/>
        <w:textAlignment w:val="baseline"/>
        <w:rPr>
          <w:sz w:val="24"/>
          <w:szCs w:val="24"/>
          <w:lang w:val="lt-LT" w:eastAsia="en-US"/>
        </w:rPr>
      </w:pPr>
      <w:r w:rsidRPr="005510D9">
        <w:rPr>
          <w:bCs/>
          <w:sz w:val="24"/>
          <w:szCs w:val="24"/>
          <w:lang w:val="lt-LT" w:eastAsia="en-US"/>
        </w:rPr>
        <w:t>2. Informacija apie partnerį (jei buvo nurodyti paraiškoje)</w:t>
      </w:r>
    </w:p>
    <w:tbl>
      <w:tblPr>
        <w:tblW w:w="9497" w:type="dxa"/>
        <w:tblInd w:w="137" w:type="dxa"/>
        <w:tblLayout w:type="fixed"/>
        <w:tblCellMar>
          <w:left w:w="10" w:type="dxa"/>
          <w:right w:w="10" w:type="dxa"/>
        </w:tblCellMar>
        <w:tblLook w:val="04A0" w:firstRow="1" w:lastRow="0" w:firstColumn="1" w:lastColumn="0" w:noHBand="0" w:noVBand="1"/>
      </w:tblPr>
      <w:tblGrid>
        <w:gridCol w:w="567"/>
        <w:gridCol w:w="2381"/>
        <w:gridCol w:w="2580"/>
        <w:gridCol w:w="2139"/>
        <w:gridCol w:w="1830"/>
      </w:tblGrid>
      <w:tr w:rsidR="007B5377" w:rsidRPr="005510D9" w14:paraId="16E03E43" w14:textId="77777777" w:rsidTr="00186ECA">
        <w:trPr>
          <w:trHeight w:val="1120"/>
        </w:trPr>
        <w:tc>
          <w:tcPr>
            <w:tcW w:w="56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5FB293C" w14:textId="4BF5F0ED" w:rsidR="00C93125" w:rsidRPr="005510D9" w:rsidRDefault="00C93125" w:rsidP="00C93125">
            <w:pPr>
              <w:widowControl/>
              <w:tabs>
                <w:tab w:val="left" w:pos="150"/>
                <w:tab w:val="left" w:pos="360"/>
                <w:tab w:val="left" w:pos="1134"/>
              </w:tabs>
              <w:suppressAutoHyphens/>
              <w:autoSpaceDE/>
              <w:adjustRightInd/>
              <w:spacing w:line="276" w:lineRule="auto"/>
              <w:textAlignment w:val="baseline"/>
              <w:rPr>
                <w:bCs/>
                <w:sz w:val="24"/>
                <w:szCs w:val="24"/>
                <w:lang w:val="lt-LT" w:eastAsia="en-US"/>
              </w:rPr>
            </w:pPr>
            <w:r w:rsidRPr="005510D9">
              <w:rPr>
                <w:bCs/>
                <w:sz w:val="24"/>
                <w:szCs w:val="24"/>
                <w:lang w:val="lt-LT" w:eastAsia="en-US"/>
              </w:rPr>
              <w:t xml:space="preserve">Eil. </w:t>
            </w:r>
            <w:r w:rsidR="008B517F" w:rsidRPr="005510D9">
              <w:rPr>
                <w:bCs/>
                <w:sz w:val="24"/>
                <w:szCs w:val="24"/>
                <w:lang w:val="lt-LT" w:eastAsia="en-US"/>
              </w:rPr>
              <w:t>N</w:t>
            </w:r>
            <w:r w:rsidRPr="005510D9">
              <w:rPr>
                <w:bCs/>
                <w:sz w:val="24"/>
                <w:szCs w:val="24"/>
                <w:lang w:val="lt-LT" w:eastAsia="en-US"/>
              </w:rPr>
              <w:t>r.</w:t>
            </w:r>
          </w:p>
        </w:tc>
        <w:tc>
          <w:tcPr>
            <w:tcW w:w="238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F69BE5D" w14:textId="77777777" w:rsidR="00C93125" w:rsidRPr="005510D9" w:rsidRDefault="00C93125" w:rsidP="00C93125">
            <w:pPr>
              <w:widowControl/>
              <w:tabs>
                <w:tab w:val="left" w:pos="360"/>
                <w:tab w:val="left" w:pos="1134"/>
              </w:tabs>
              <w:suppressAutoHyphens/>
              <w:autoSpaceDE/>
              <w:adjustRightInd/>
              <w:textAlignment w:val="baseline"/>
              <w:rPr>
                <w:sz w:val="24"/>
                <w:szCs w:val="24"/>
                <w:lang w:val="lt-LT" w:eastAsia="en-US"/>
              </w:rPr>
            </w:pPr>
            <w:r w:rsidRPr="005510D9">
              <w:rPr>
                <w:bCs/>
                <w:sz w:val="24"/>
                <w:szCs w:val="24"/>
                <w:lang w:val="lt-LT" w:eastAsia="en-US"/>
              </w:rPr>
              <w:t>Juridinio asmens pavadinimas</w:t>
            </w:r>
          </w:p>
        </w:tc>
        <w:tc>
          <w:tcPr>
            <w:tcW w:w="258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6B8A7EA" w14:textId="77777777" w:rsidR="00C93125" w:rsidRPr="005510D9" w:rsidRDefault="00C93125" w:rsidP="00C93125">
            <w:pPr>
              <w:widowControl/>
              <w:tabs>
                <w:tab w:val="left" w:pos="360"/>
                <w:tab w:val="left" w:pos="1134"/>
              </w:tabs>
              <w:suppressAutoHyphens/>
              <w:autoSpaceDE/>
              <w:adjustRightInd/>
              <w:textAlignment w:val="baseline"/>
              <w:rPr>
                <w:sz w:val="24"/>
                <w:szCs w:val="24"/>
                <w:lang w:val="lt-LT" w:eastAsia="en-US"/>
              </w:rPr>
            </w:pPr>
            <w:r w:rsidRPr="005510D9">
              <w:rPr>
                <w:rFonts w:eastAsia="Calibri"/>
                <w:bCs/>
                <w:sz w:val="24"/>
                <w:szCs w:val="24"/>
                <w:lang w:val="lt-LT" w:eastAsia="en-US"/>
              </w:rPr>
              <w:t>Juridinio asmens kodas</w:t>
            </w:r>
          </w:p>
        </w:tc>
        <w:tc>
          <w:tcPr>
            <w:tcW w:w="213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50E8356" w14:textId="77777777" w:rsidR="00C93125" w:rsidRPr="005510D9" w:rsidRDefault="00C93125" w:rsidP="00C93125">
            <w:pPr>
              <w:widowControl/>
              <w:tabs>
                <w:tab w:val="left" w:pos="360"/>
                <w:tab w:val="left" w:pos="1134"/>
              </w:tabs>
              <w:suppressAutoHyphens/>
              <w:autoSpaceDE/>
              <w:adjustRightInd/>
              <w:textAlignment w:val="baseline"/>
              <w:rPr>
                <w:bCs/>
                <w:sz w:val="24"/>
                <w:szCs w:val="24"/>
                <w:lang w:val="lt-LT" w:eastAsia="en-US"/>
              </w:rPr>
            </w:pPr>
            <w:r w:rsidRPr="005510D9">
              <w:rPr>
                <w:bCs/>
                <w:sz w:val="24"/>
                <w:szCs w:val="24"/>
                <w:lang w:val="lt-LT" w:eastAsia="en-US"/>
              </w:rPr>
              <w:t>Kontaktinio asmens vardas, pavardė, pareigos, tel., el. p.</w:t>
            </w:r>
          </w:p>
        </w:tc>
        <w:tc>
          <w:tcPr>
            <w:tcW w:w="183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8D17772" w14:textId="77777777" w:rsidR="00C93125" w:rsidRPr="005510D9" w:rsidRDefault="00C93125" w:rsidP="00C93125">
            <w:pPr>
              <w:widowControl/>
              <w:tabs>
                <w:tab w:val="left" w:pos="360"/>
                <w:tab w:val="left" w:pos="1134"/>
              </w:tabs>
              <w:suppressAutoHyphens/>
              <w:autoSpaceDE/>
              <w:adjustRightInd/>
              <w:textAlignment w:val="baseline"/>
              <w:rPr>
                <w:bCs/>
                <w:sz w:val="24"/>
                <w:szCs w:val="24"/>
                <w:lang w:val="lt-LT" w:eastAsia="en-US"/>
              </w:rPr>
            </w:pPr>
            <w:r w:rsidRPr="005510D9">
              <w:rPr>
                <w:bCs/>
                <w:sz w:val="24"/>
                <w:szCs w:val="24"/>
                <w:lang w:val="lt-LT" w:eastAsia="en-US"/>
              </w:rPr>
              <w:t>Partnerio indėlis vykdant programą</w:t>
            </w:r>
          </w:p>
        </w:tc>
      </w:tr>
      <w:tr w:rsidR="007B5377" w:rsidRPr="005510D9" w14:paraId="3941E7B9" w14:textId="77777777" w:rsidTr="00186ECA">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4EE8"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E776"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850CB"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34B0"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245EF"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r>
      <w:tr w:rsidR="007B5377" w:rsidRPr="005510D9" w14:paraId="0D636357" w14:textId="77777777" w:rsidTr="00186ECA">
        <w:trPr>
          <w:trHeight w:val="24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36E76"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7EEE"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5709"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AE7BC"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EDB1" w14:textId="77777777" w:rsidR="00C93125" w:rsidRPr="005510D9" w:rsidRDefault="00C93125" w:rsidP="00C93125">
            <w:pPr>
              <w:widowControl/>
              <w:tabs>
                <w:tab w:val="left" w:pos="360"/>
                <w:tab w:val="left" w:pos="1134"/>
              </w:tabs>
              <w:suppressAutoHyphens/>
              <w:autoSpaceDE/>
              <w:adjustRightInd/>
              <w:spacing w:line="276" w:lineRule="auto"/>
              <w:ind w:firstLine="851"/>
              <w:textAlignment w:val="baseline"/>
              <w:rPr>
                <w:b/>
                <w:sz w:val="24"/>
                <w:szCs w:val="24"/>
                <w:lang w:val="lt-LT" w:eastAsia="en-US"/>
              </w:rPr>
            </w:pPr>
          </w:p>
        </w:tc>
      </w:tr>
    </w:tbl>
    <w:p w14:paraId="38E6B162"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II.</w:t>
      </w:r>
      <w:r w:rsidRPr="005510D9">
        <w:rPr>
          <w:b/>
          <w:sz w:val="24"/>
          <w:szCs w:val="24"/>
          <w:lang w:val="lt-LT" w:eastAsia="en-US"/>
        </w:rPr>
        <w:tab/>
        <w:t>PROGRAMOS PAVADINIMAS IR KODAS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1F2E0B6" w14:textId="77777777" w:rsidTr="00186ECA">
        <w:trPr>
          <w:cantSplit/>
          <w:trHeight w:val="30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2FDFF6"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pavadinimas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8E4D"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Nurodomas tikslus NŠPR registruotas programos pavadinimas</w:t>
            </w:r>
          </w:p>
        </w:tc>
      </w:tr>
      <w:tr w:rsidR="007B5377" w:rsidRPr="005510D9" w14:paraId="28A9A8E3" w14:textId="77777777" w:rsidTr="00186ECA">
        <w:trPr>
          <w:cantSplit/>
          <w:trHeight w:val="30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DA37D8E"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kodas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AFD1" w14:textId="77777777" w:rsidR="00C93125" w:rsidRPr="005510D9" w:rsidRDefault="00C93125" w:rsidP="00C93125">
            <w:pPr>
              <w:widowControl/>
              <w:tabs>
                <w:tab w:val="left" w:pos="1134"/>
              </w:tabs>
              <w:suppressAutoHyphens/>
              <w:autoSpaceDE/>
              <w:adjustRightInd/>
              <w:textAlignment w:val="baseline"/>
              <w:rPr>
                <w:i/>
                <w:iCs/>
                <w:sz w:val="24"/>
                <w:szCs w:val="24"/>
                <w:lang w:val="lt-LT" w:eastAsia="en-US"/>
              </w:rPr>
            </w:pPr>
            <w:r w:rsidRPr="005510D9">
              <w:rPr>
                <w:i/>
                <w:iCs/>
                <w:sz w:val="24"/>
                <w:szCs w:val="24"/>
                <w:lang w:val="lt-LT" w:eastAsia="en-US"/>
              </w:rPr>
              <w:t>Nurodomas NŠPR registruotos programos kodas</w:t>
            </w:r>
          </w:p>
        </w:tc>
      </w:tr>
    </w:tbl>
    <w:p w14:paraId="0FC0DCA4"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III.</w:t>
      </w:r>
      <w:r w:rsidRPr="005510D9">
        <w:rPr>
          <w:b/>
          <w:sz w:val="24"/>
          <w:szCs w:val="24"/>
          <w:lang w:val="lt-LT" w:eastAsia="en-US"/>
        </w:rPr>
        <w:tab/>
        <w:t>PROGRAMOS TRUKMĖ IR DATA</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9B440F8"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4DD40B0"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trukmė</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9A3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programos trukmė akademinėmis valandomis</w:t>
            </w:r>
          </w:p>
        </w:tc>
      </w:tr>
      <w:tr w:rsidR="007B5377" w:rsidRPr="005510D9" w14:paraId="39DA11F1"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32D2FC8"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data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EBC4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kada buvo vykdoma programa</w:t>
            </w:r>
          </w:p>
        </w:tc>
      </w:tr>
    </w:tbl>
    <w:p w14:paraId="7DEF17CC"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IV.</w:t>
      </w:r>
      <w:r w:rsidRPr="005510D9">
        <w:rPr>
          <w:b/>
          <w:sz w:val="24"/>
          <w:szCs w:val="24"/>
          <w:lang w:val="lt-LT" w:eastAsia="en-US"/>
        </w:rPr>
        <w:tab/>
        <w:t>PROGRAMOS TIKSLINĖ GRUPĖ</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24A42F3B" w14:textId="77777777" w:rsidTr="00186ECA">
        <w:trPr>
          <w:cantSplit/>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870F7BA"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dalyviai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75E9"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 apibūdinama asmenų, kurie dalyvavo programoje tikslinė grupė, nurodomas programos dalyvių skaičius, prie ataskaitos pridedamas sąrašas</w:t>
            </w:r>
          </w:p>
        </w:tc>
      </w:tr>
    </w:tbl>
    <w:p w14:paraId="49B4BE21"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w:t>
      </w:r>
      <w:r w:rsidRPr="005510D9">
        <w:rPr>
          <w:b/>
          <w:sz w:val="24"/>
          <w:szCs w:val="24"/>
          <w:lang w:val="lt-LT" w:eastAsia="en-US"/>
        </w:rPr>
        <w:tab/>
        <w:t>PROGRAMOS TIKSLO, UŽDAVINIŲ PASIEKIMAS IR KOMPETENCIJŲ ĮGIJIMAS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1E831EA0" w14:textId="77777777" w:rsidTr="00186ECA">
        <w:trPr>
          <w:cantSplit/>
          <w:trHeight w:val="26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5EED935"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tikslas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FA6EA"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Nurodomas programos tikslas</w:t>
            </w:r>
          </w:p>
        </w:tc>
      </w:tr>
      <w:tr w:rsidR="007B5377" w:rsidRPr="005510D9" w14:paraId="77AC38DE"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73A9BC5"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tikslo ir uždavinių pasiekimas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9E86"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Nurodomi įgyvendinti uždaviniai, ar pasiektas tikslas, ar programa įgyvendinta visa apimtimi (turinys, trukmė, tikslinė grupė ir kt.). Jei programa įgyvendinta ne visa apimtimi, nurodoma, kodėl ir kas neįvykdyta</w:t>
            </w:r>
          </w:p>
        </w:tc>
      </w:tr>
      <w:tr w:rsidR="007B5377" w:rsidRPr="005510D9" w14:paraId="73350F3F"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50E93B6"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rezultatai ir poveikis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78B8" w14:textId="77777777" w:rsidR="00C93125" w:rsidRPr="005510D9" w:rsidRDefault="00C93125" w:rsidP="00C93125">
            <w:pPr>
              <w:widowControl/>
              <w:tabs>
                <w:tab w:val="left" w:pos="1134"/>
              </w:tabs>
              <w:suppressAutoHyphens/>
              <w:autoSpaceDE/>
              <w:adjustRightInd/>
              <w:textAlignment w:val="baseline"/>
              <w:rPr>
                <w:i/>
                <w:sz w:val="24"/>
                <w:szCs w:val="24"/>
                <w:lang w:val="lt-LT" w:eastAsia="en-US"/>
              </w:rPr>
            </w:pPr>
            <w:r w:rsidRPr="005510D9">
              <w:rPr>
                <w:i/>
                <w:sz w:val="24"/>
                <w:szCs w:val="24"/>
                <w:lang w:val="lt-LT" w:eastAsia="en-US"/>
              </w:rPr>
              <w:t>Trumpai aprašoma, kokie numatyti rezultatai buvo pasiekti, jos poveikis programos dalyviams</w:t>
            </w:r>
          </w:p>
        </w:tc>
      </w:tr>
      <w:tr w:rsidR="007B5377" w:rsidRPr="005510D9" w14:paraId="6327177A"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596CD03"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Įgytos kompetencijos ir jų vertinimas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FF0" w14:textId="77777777" w:rsidR="00C93125" w:rsidRPr="005510D9" w:rsidRDefault="00C93125" w:rsidP="00C93125">
            <w:pPr>
              <w:widowControl/>
              <w:tabs>
                <w:tab w:val="left" w:pos="1134"/>
              </w:tabs>
              <w:suppressAutoHyphens/>
              <w:autoSpaceDE/>
              <w:adjustRightInd/>
              <w:jc w:val="both"/>
              <w:textAlignment w:val="baseline"/>
              <w:rPr>
                <w:i/>
                <w:sz w:val="24"/>
                <w:szCs w:val="24"/>
                <w:lang w:val="lt-LT" w:eastAsia="en-US"/>
              </w:rPr>
            </w:pPr>
            <w:r w:rsidRPr="005510D9">
              <w:rPr>
                <w:i/>
                <w:sz w:val="24"/>
                <w:szCs w:val="24"/>
                <w:lang w:val="lt-LT" w:eastAsia="en-US"/>
              </w:rPr>
              <w:t>Nurodoma, kokios kompetencijos buvo įgytos ir kaip jos buvo vertinamos</w:t>
            </w:r>
          </w:p>
        </w:tc>
      </w:tr>
      <w:tr w:rsidR="007B5377" w:rsidRPr="005510D9" w14:paraId="33C85A7C" w14:textId="77777777" w:rsidTr="00186ECA">
        <w:trPr>
          <w:cantSplit/>
          <w:trHeight w:val="41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DBC937C"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Cs/>
                <w:sz w:val="24"/>
                <w:szCs w:val="24"/>
                <w:lang w:val="lt-LT" w:eastAsia="en-US"/>
              </w:rPr>
              <w:t>Laukiami rezultatai ir galimas programos tęstinumas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2F906" w14:textId="77777777" w:rsidR="00C93125" w:rsidRPr="005510D9" w:rsidRDefault="00C93125" w:rsidP="00C93125">
            <w:pPr>
              <w:widowControl/>
              <w:tabs>
                <w:tab w:val="left" w:pos="1134"/>
              </w:tabs>
              <w:suppressAutoHyphens/>
              <w:autoSpaceDE/>
              <w:adjustRightInd/>
              <w:jc w:val="both"/>
              <w:textAlignment w:val="baseline"/>
              <w:rPr>
                <w:sz w:val="24"/>
                <w:szCs w:val="24"/>
                <w:lang w:val="lt-LT" w:eastAsia="en-US"/>
              </w:rPr>
            </w:pPr>
            <w:r w:rsidRPr="005510D9">
              <w:rPr>
                <w:bCs/>
                <w:i/>
                <w:sz w:val="24"/>
                <w:szCs w:val="24"/>
                <w:lang w:val="lt-LT" w:eastAsia="en-US"/>
              </w:rPr>
              <w:t>Apibūdinama programos nauda (švietimo teikėjo, tikslinės grupės, vietos bendruomenės ir (ar) savivaldybės lygmeniu) ir jos tęstinumo galimybės</w:t>
            </w:r>
          </w:p>
        </w:tc>
      </w:tr>
    </w:tbl>
    <w:p w14:paraId="284411E7"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w:t>
      </w:r>
      <w:r w:rsidRPr="005510D9">
        <w:rPr>
          <w:b/>
          <w:sz w:val="24"/>
          <w:szCs w:val="24"/>
          <w:lang w:val="lt-LT" w:eastAsia="en-US"/>
        </w:rPr>
        <w:tab/>
        <w:t>PROGRAMOS PRITAIKYMAS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6520"/>
      </w:tblGrid>
      <w:tr w:rsidR="007B5377" w:rsidRPr="005510D9" w14:paraId="04AD8F7C" w14:textId="77777777" w:rsidTr="00186ECA">
        <w:trPr>
          <w:cantSplit/>
          <w:trHeight w:val="265"/>
        </w:trPr>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66F9000"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Programos pritaikymas asmenims, turintiems specialiųjų poreikių</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43BFA"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i/>
                <w:sz w:val="24"/>
                <w:szCs w:val="24"/>
                <w:lang w:val="lt-LT" w:eastAsia="en-US"/>
              </w:rPr>
              <w:t>Jeigu paraiškoje buvo nurodyta, kad programa yra / bus pritaikyta</w:t>
            </w:r>
            <w:r w:rsidRPr="005510D9">
              <w:rPr>
                <w:sz w:val="24"/>
                <w:szCs w:val="24"/>
                <w:lang w:val="lt-LT" w:eastAsia="en-US"/>
              </w:rPr>
              <w:t xml:space="preserve"> </w:t>
            </w:r>
            <w:r w:rsidRPr="005510D9">
              <w:rPr>
                <w:i/>
                <w:sz w:val="24"/>
                <w:szCs w:val="24"/>
                <w:lang w:val="lt-LT" w:eastAsia="en-US"/>
              </w:rPr>
              <w:t>asmenims, turintiems specialiųjų poreikių, aprašyti, kaip tai pavyko atlikti ar su kokiais sunkumais susidurta</w:t>
            </w:r>
          </w:p>
        </w:tc>
      </w:tr>
    </w:tbl>
    <w:p w14:paraId="11663B3A" w14:textId="77777777" w:rsidR="00C93125" w:rsidRPr="005510D9" w:rsidRDefault="00C93125" w:rsidP="00C93125">
      <w:pPr>
        <w:widowControl/>
        <w:tabs>
          <w:tab w:val="left" w:pos="1389"/>
        </w:tabs>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VII.</w:t>
      </w:r>
      <w:r w:rsidRPr="005510D9">
        <w:rPr>
          <w:b/>
          <w:sz w:val="24"/>
          <w:szCs w:val="24"/>
          <w:lang w:val="lt-LT" w:eastAsia="en-US"/>
        </w:rPr>
        <w:tab/>
        <w:t>PROGRAMAI SKIRTŲ LĖŠŲ PANAUDOJIMAS</w:t>
      </w:r>
    </w:p>
    <w:tbl>
      <w:tblPr>
        <w:tblW w:w="9497" w:type="dxa"/>
        <w:tblInd w:w="137" w:type="dxa"/>
        <w:tblLayout w:type="fixed"/>
        <w:tblCellMar>
          <w:left w:w="10" w:type="dxa"/>
          <w:right w:w="10" w:type="dxa"/>
        </w:tblCellMar>
        <w:tblLook w:val="04A0" w:firstRow="1" w:lastRow="0" w:firstColumn="1" w:lastColumn="0" w:noHBand="0" w:noVBand="1"/>
      </w:tblPr>
      <w:tblGrid>
        <w:gridCol w:w="2977"/>
        <w:gridCol w:w="3969"/>
        <w:gridCol w:w="2551"/>
      </w:tblGrid>
      <w:tr w:rsidR="007B5377" w:rsidRPr="005510D9" w14:paraId="1FFA739F"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19FAD5DF"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Lėšų šaltinis:</w:t>
            </w:r>
          </w:p>
        </w:tc>
        <w:tc>
          <w:tcPr>
            <w:tcW w:w="39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6EB8F86" w14:textId="77777777" w:rsidR="00C93125" w:rsidRPr="005510D9" w:rsidRDefault="00C93125" w:rsidP="00C93125">
            <w:pPr>
              <w:widowControl/>
              <w:tabs>
                <w:tab w:val="left" w:pos="1134"/>
              </w:tabs>
              <w:suppressAutoHyphens/>
              <w:autoSpaceDE/>
              <w:adjustRightInd/>
              <w:textAlignment w:val="baseline"/>
              <w:rPr>
                <w:b/>
                <w:sz w:val="24"/>
                <w:szCs w:val="24"/>
                <w:lang w:val="lt-LT" w:eastAsia="en-US"/>
              </w:rPr>
            </w:pPr>
            <w:r w:rsidRPr="005510D9">
              <w:rPr>
                <w:b/>
                <w:sz w:val="24"/>
                <w:szCs w:val="24"/>
                <w:lang w:val="lt-LT" w:eastAsia="en-US"/>
              </w:rPr>
              <w:t>Skirtos lėšos, Eur</w:t>
            </w:r>
          </w:p>
        </w:tc>
        <w:tc>
          <w:tcPr>
            <w:tcW w:w="25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5EDD468"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Panaudotos lėšos, Eur</w:t>
            </w:r>
          </w:p>
        </w:tc>
      </w:tr>
      <w:tr w:rsidR="007B5377" w:rsidRPr="005510D9" w14:paraId="2BB1AC82"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26C6E"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sz w:val="24"/>
                <w:szCs w:val="24"/>
                <w:lang w:val="lt-LT" w:eastAsia="en-US"/>
              </w:rPr>
              <w:t>Savivaldybės biudžeto lėšos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6B7B7" w14:textId="77777777" w:rsidR="00C93125" w:rsidRPr="005510D9" w:rsidRDefault="00C93125" w:rsidP="00C93125">
            <w:pPr>
              <w:widowControl/>
              <w:tabs>
                <w:tab w:val="left" w:pos="1134"/>
              </w:tabs>
              <w:suppressAutoHyphens/>
              <w:autoSpaceDE/>
              <w:adjustRightInd/>
              <w:jc w:val="both"/>
              <w:textAlignment w:val="baseline"/>
              <w:rPr>
                <w:i/>
                <w:iCs/>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2B5B4"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4F62A36B" w14:textId="77777777" w:rsidTr="00186ECA">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3C334"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Cs/>
                <w:sz w:val="24"/>
                <w:szCs w:val="24"/>
                <w:lang w:val="lt-LT" w:eastAsia="en-US"/>
              </w:rPr>
              <w:t>Kitų finansavimo šaltinių lėšos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D482C7" w14:textId="77777777" w:rsidR="00C93125" w:rsidRPr="005510D9" w:rsidRDefault="00C93125" w:rsidP="00C93125">
            <w:pPr>
              <w:widowControl/>
              <w:tabs>
                <w:tab w:val="left" w:pos="1134"/>
              </w:tabs>
              <w:suppressAutoHyphens/>
              <w:autoSpaceDE/>
              <w:adjustRightInd/>
              <w:jc w:val="both"/>
              <w:textAlignment w:val="baseline"/>
              <w:rPr>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A9BA74"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40E09C07" w14:textId="77777777" w:rsidTr="00186ECA">
        <w:trPr>
          <w:trHeight w:val="8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43151"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b/>
                <w:sz w:val="24"/>
                <w:szCs w:val="24"/>
                <w:lang w:val="lt-LT" w:eastAsia="en-US"/>
              </w:rPr>
              <w:t>Iš viso, Eur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4A40E" w14:textId="77777777" w:rsidR="00C93125" w:rsidRPr="005510D9" w:rsidRDefault="00C93125" w:rsidP="00C93125">
            <w:pPr>
              <w:widowControl/>
              <w:tabs>
                <w:tab w:val="left" w:pos="1134"/>
              </w:tabs>
              <w:suppressAutoHyphens/>
              <w:autoSpaceDE/>
              <w:adjustRightInd/>
              <w:ind w:firstLine="851"/>
              <w:textAlignment w:val="baseline"/>
              <w:rPr>
                <w:b/>
                <w:bCs/>
                <w:sz w:val="24"/>
                <w:szCs w:val="24"/>
                <w:lang w:val="lt-LT"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66655" w14:textId="77777777" w:rsidR="00C93125" w:rsidRPr="005510D9" w:rsidRDefault="00C93125" w:rsidP="00C93125">
            <w:pPr>
              <w:widowControl/>
              <w:tabs>
                <w:tab w:val="left" w:pos="1134"/>
              </w:tabs>
              <w:suppressAutoHyphens/>
              <w:autoSpaceDE/>
              <w:adjustRightInd/>
              <w:textAlignment w:val="baseline"/>
              <w:rPr>
                <w:b/>
                <w:bCs/>
                <w:i/>
                <w:iCs/>
                <w:sz w:val="24"/>
                <w:szCs w:val="24"/>
                <w:lang w:val="lt-LT" w:eastAsia="en-US"/>
              </w:rPr>
            </w:pPr>
          </w:p>
        </w:tc>
      </w:tr>
    </w:tbl>
    <w:p w14:paraId="03CE8785" w14:textId="77777777" w:rsidR="00C93125" w:rsidRPr="005510D9" w:rsidRDefault="00C93125" w:rsidP="00C93125">
      <w:pPr>
        <w:widowControl/>
        <w:tabs>
          <w:tab w:val="left" w:pos="1503"/>
        </w:tabs>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VIII.</w:t>
      </w:r>
      <w:r w:rsidRPr="005510D9">
        <w:rPr>
          <w:b/>
          <w:sz w:val="24"/>
          <w:szCs w:val="24"/>
          <w:lang w:val="lt-LT" w:eastAsia="en-US"/>
        </w:rPr>
        <w:tab/>
        <w:t>PROGRAMOS VIEŠINIMAS</w:t>
      </w:r>
    </w:p>
    <w:tbl>
      <w:tblPr>
        <w:tblW w:w="9481" w:type="dxa"/>
        <w:tblInd w:w="137" w:type="dxa"/>
        <w:tblLayout w:type="fixed"/>
        <w:tblCellMar>
          <w:left w:w="10" w:type="dxa"/>
          <w:right w:w="10" w:type="dxa"/>
        </w:tblCellMar>
        <w:tblLook w:val="04A0" w:firstRow="1" w:lastRow="0" w:firstColumn="1" w:lastColumn="0" w:noHBand="0" w:noVBand="1"/>
      </w:tblPr>
      <w:tblGrid>
        <w:gridCol w:w="9481"/>
      </w:tblGrid>
      <w:tr w:rsidR="007B5377" w:rsidRPr="005510D9" w14:paraId="0053DBAD"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2531BE07" w14:textId="77777777" w:rsidR="00C93125" w:rsidRPr="005510D9" w:rsidRDefault="00C93125" w:rsidP="00C93125">
            <w:pPr>
              <w:widowControl/>
              <w:suppressAutoHyphens/>
              <w:autoSpaceDE/>
              <w:adjustRightInd/>
              <w:textAlignment w:val="baseline"/>
              <w:rPr>
                <w:sz w:val="24"/>
                <w:szCs w:val="24"/>
                <w:lang w:val="lt-LT" w:eastAsia="en-US"/>
              </w:rPr>
            </w:pPr>
            <w:r w:rsidRPr="005510D9">
              <w:rPr>
                <w:b/>
                <w:sz w:val="24"/>
                <w:szCs w:val="24"/>
                <w:lang w:val="lt-LT" w:eastAsia="en-US"/>
              </w:rPr>
              <w:t>Internete</w:t>
            </w:r>
          </w:p>
        </w:tc>
      </w:tr>
      <w:tr w:rsidR="007B5377" w:rsidRPr="005510D9" w14:paraId="45054234"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F3A1D" w14:textId="77777777" w:rsidR="00C93125" w:rsidRPr="005510D9" w:rsidRDefault="00C93125" w:rsidP="00C93125">
            <w:pPr>
              <w:widowControl/>
              <w:suppressAutoHyphens/>
              <w:autoSpaceDE/>
              <w:adjustRightInd/>
              <w:textAlignment w:val="baseline"/>
              <w:rPr>
                <w:i/>
                <w:iCs/>
                <w:sz w:val="24"/>
                <w:szCs w:val="24"/>
                <w:lang w:val="lt-LT" w:eastAsia="en-US"/>
              </w:rPr>
            </w:pPr>
            <w:r w:rsidRPr="005510D9">
              <w:rPr>
                <w:i/>
                <w:iCs/>
                <w:sz w:val="24"/>
                <w:szCs w:val="24"/>
                <w:lang w:val="lt-LT" w:eastAsia="en-US"/>
              </w:rPr>
              <w:t>Pateikite nuorodas</w:t>
            </w:r>
          </w:p>
        </w:tc>
      </w:tr>
      <w:tr w:rsidR="007B5377" w:rsidRPr="005510D9" w14:paraId="52400497" w14:textId="77777777" w:rsidTr="00186ECA">
        <w:trPr>
          <w:trHeight w:val="242"/>
        </w:trPr>
        <w:tc>
          <w:tcPr>
            <w:tcW w:w="94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99AAE" w14:textId="77777777" w:rsidR="00C93125" w:rsidRPr="005510D9" w:rsidRDefault="00C93125" w:rsidP="00C93125">
            <w:pPr>
              <w:widowControl/>
              <w:suppressAutoHyphens/>
              <w:autoSpaceDE/>
              <w:adjustRightInd/>
              <w:textAlignment w:val="baseline"/>
              <w:rPr>
                <w:sz w:val="24"/>
                <w:szCs w:val="24"/>
                <w:lang w:val="lt-LT" w:eastAsia="en-US"/>
              </w:rPr>
            </w:pPr>
          </w:p>
        </w:tc>
      </w:tr>
      <w:tr w:rsidR="007B5377" w:rsidRPr="005510D9" w14:paraId="0D27824E" w14:textId="77777777" w:rsidTr="00186ECA">
        <w:trPr>
          <w:trHeight w:val="231"/>
        </w:trPr>
        <w:tc>
          <w:tcPr>
            <w:tcW w:w="94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FCE699" w14:textId="77777777" w:rsidR="00C93125" w:rsidRPr="005510D9" w:rsidRDefault="00C93125" w:rsidP="00C93125">
            <w:pPr>
              <w:widowControl/>
              <w:suppressAutoHyphens/>
              <w:autoSpaceDE/>
              <w:adjustRightInd/>
              <w:textAlignment w:val="baseline"/>
              <w:rPr>
                <w:b/>
                <w:bCs/>
                <w:sz w:val="24"/>
                <w:szCs w:val="24"/>
                <w:lang w:val="lt-LT" w:eastAsia="en-US"/>
              </w:rPr>
            </w:pPr>
            <w:r w:rsidRPr="005510D9">
              <w:rPr>
                <w:b/>
                <w:bCs/>
                <w:sz w:val="24"/>
                <w:szCs w:val="24"/>
                <w:lang w:val="lt-LT" w:eastAsia="en-US"/>
              </w:rPr>
              <w:t>Spaudoje</w:t>
            </w:r>
          </w:p>
        </w:tc>
      </w:tr>
      <w:tr w:rsidR="007B5377" w:rsidRPr="005510D9" w14:paraId="1222DEEC"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EB497" w14:textId="77777777" w:rsidR="00C93125" w:rsidRPr="005510D9" w:rsidRDefault="00C93125" w:rsidP="00C93125">
            <w:pPr>
              <w:widowControl/>
              <w:suppressAutoHyphens/>
              <w:autoSpaceDE/>
              <w:adjustRightInd/>
              <w:textAlignment w:val="baseline"/>
              <w:rPr>
                <w:sz w:val="24"/>
                <w:szCs w:val="24"/>
                <w:lang w:val="lt-LT" w:eastAsia="en-US"/>
              </w:rPr>
            </w:pPr>
            <w:r w:rsidRPr="005510D9">
              <w:rPr>
                <w:i/>
                <w:iCs/>
                <w:sz w:val="24"/>
                <w:szCs w:val="24"/>
                <w:lang w:val="lt-LT" w:eastAsia="en-US"/>
              </w:rPr>
              <w:t>Nurodykite kur ir kada buvo rašoma apie programą, straipsnių kopijas pridėkite prie ataskaitos</w:t>
            </w:r>
          </w:p>
        </w:tc>
      </w:tr>
      <w:tr w:rsidR="007B5377" w:rsidRPr="005510D9" w14:paraId="3D400E4E"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EC3F2" w14:textId="77777777" w:rsidR="00C93125" w:rsidRPr="005510D9" w:rsidRDefault="00C93125" w:rsidP="00C93125">
            <w:pPr>
              <w:widowControl/>
              <w:suppressAutoHyphens/>
              <w:autoSpaceDE/>
              <w:adjustRightInd/>
              <w:textAlignment w:val="baseline"/>
              <w:rPr>
                <w:sz w:val="24"/>
                <w:szCs w:val="24"/>
                <w:lang w:val="lt-LT" w:eastAsia="en-US"/>
              </w:rPr>
            </w:pPr>
          </w:p>
        </w:tc>
      </w:tr>
      <w:tr w:rsidR="007B5377" w:rsidRPr="005510D9" w14:paraId="6988421F"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7195AF" w14:textId="77777777" w:rsidR="00C93125" w:rsidRPr="005510D9" w:rsidRDefault="00C93125" w:rsidP="00C93125">
            <w:pPr>
              <w:widowControl/>
              <w:tabs>
                <w:tab w:val="left" w:pos="1134"/>
              </w:tabs>
              <w:suppressAutoHyphens/>
              <w:autoSpaceDE/>
              <w:adjustRightInd/>
              <w:textAlignment w:val="baseline"/>
              <w:rPr>
                <w:b/>
                <w:bCs/>
                <w:sz w:val="24"/>
                <w:szCs w:val="24"/>
                <w:lang w:val="lt-LT" w:eastAsia="en-US"/>
              </w:rPr>
            </w:pPr>
            <w:r w:rsidRPr="005510D9">
              <w:rPr>
                <w:b/>
                <w:bCs/>
                <w:sz w:val="24"/>
                <w:szCs w:val="24"/>
                <w:lang w:val="lt-LT" w:eastAsia="en-US"/>
              </w:rPr>
              <w:t>Kitur</w:t>
            </w:r>
          </w:p>
        </w:tc>
      </w:tr>
      <w:tr w:rsidR="007B5377" w:rsidRPr="005510D9" w14:paraId="41E3A818"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DA084" w14:textId="77777777" w:rsidR="00C93125" w:rsidRPr="005510D9" w:rsidRDefault="00C93125" w:rsidP="00C93125">
            <w:pPr>
              <w:widowControl/>
              <w:suppressAutoHyphens/>
              <w:autoSpaceDE/>
              <w:adjustRightInd/>
              <w:textAlignment w:val="baseline"/>
              <w:rPr>
                <w:i/>
                <w:iCs/>
                <w:sz w:val="24"/>
                <w:szCs w:val="24"/>
                <w:lang w:val="lt-LT" w:eastAsia="en-US"/>
              </w:rPr>
            </w:pPr>
            <w:r w:rsidRPr="005510D9">
              <w:rPr>
                <w:i/>
                <w:iCs/>
                <w:sz w:val="24"/>
                <w:szCs w:val="24"/>
                <w:lang w:val="lt-LT" w:eastAsia="en-US"/>
              </w:rPr>
              <w:t>Aprašykite, kur kitur ir kaip buvo viešinama Programa</w:t>
            </w:r>
          </w:p>
        </w:tc>
      </w:tr>
      <w:tr w:rsidR="007B5377" w:rsidRPr="005510D9" w14:paraId="04D7B3C4" w14:textId="77777777" w:rsidTr="00186ECA">
        <w:trPr>
          <w:trHeight w:val="85"/>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66C7" w14:textId="77777777" w:rsidR="00C93125" w:rsidRPr="005510D9" w:rsidRDefault="00C93125" w:rsidP="00C93125">
            <w:pPr>
              <w:widowControl/>
              <w:suppressAutoHyphens/>
              <w:autoSpaceDE/>
              <w:adjustRightInd/>
              <w:textAlignment w:val="baseline"/>
              <w:rPr>
                <w:sz w:val="24"/>
                <w:szCs w:val="24"/>
                <w:lang w:val="lt-LT" w:eastAsia="en-US"/>
              </w:rPr>
            </w:pPr>
          </w:p>
        </w:tc>
      </w:tr>
    </w:tbl>
    <w:p w14:paraId="62182704" w14:textId="77777777" w:rsidR="00C93125" w:rsidRPr="005510D9" w:rsidRDefault="00C93125" w:rsidP="00C93125">
      <w:pPr>
        <w:widowControl/>
        <w:suppressAutoHyphens/>
        <w:autoSpaceDE/>
        <w:adjustRightInd/>
        <w:spacing w:before="240" w:after="120"/>
        <w:ind w:firstLine="851"/>
        <w:textAlignment w:val="baseline"/>
        <w:rPr>
          <w:sz w:val="24"/>
          <w:szCs w:val="24"/>
          <w:lang w:val="lt-LT" w:eastAsia="en-US"/>
        </w:rPr>
      </w:pPr>
      <w:r w:rsidRPr="005510D9">
        <w:rPr>
          <w:b/>
          <w:sz w:val="24"/>
          <w:szCs w:val="24"/>
          <w:lang w:val="lt-LT" w:eastAsia="en-US"/>
        </w:rPr>
        <w:t>IX.</w:t>
      </w:r>
      <w:r w:rsidRPr="005510D9">
        <w:rPr>
          <w:b/>
          <w:sz w:val="24"/>
          <w:szCs w:val="24"/>
          <w:lang w:val="lt-LT" w:eastAsia="en-US"/>
        </w:rPr>
        <w:tab/>
        <w:t>PRIDEDAMI DOKUMENTAI</w:t>
      </w:r>
    </w:p>
    <w:tbl>
      <w:tblPr>
        <w:tblW w:w="9497" w:type="dxa"/>
        <w:tblInd w:w="137" w:type="dxa"/>
        <w:tblLayout w:type="fixed"/>
        <w:tblCellMar>
          <w:left w:w="10" w:type="dxa"/>
          <w:right w:w="10" w:type="dxa"/>
        </w:tblCellMar>
        <w:tblLook w:val="04A0" w:firstRow="1" w:lastRow="0" w:firstColumn="1" w:lastColumn="0" w:noHBand="0" w:noVBand="1"/>
      </w:tblPr>
      <w:tblGrid>
        <w:gridCol w:w="709"/>
        <w:gridCol w:w="7229"/>
        <w:gridCol w:w="1559"/>
      </w:tblGrid>
      <w:tr w:rsidR="007B5377" w:rsidRPr="005510D9" w14:paraId="60EC076F"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DA2DD" w14:textId="0E3647D2"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 xml:space="preserve">Eil. </w:t>
            </w:r>
            <w:r w:rsidR="005510D9">
              <w:rPr>
                <w:b/>
                <w:sz w:val="24"/>
                <w:szCs w:val="24"/>
                <w:lang w:val="lt-LT" w:eastAsia="en-US"/>
              </w:rPr>
              <w:t>N</w:t>
            </w:r>
            <w:r w:rsidRPr="005510D9">
              <w:rPr>
                <w:b/>
                <w:sz w:val="24"/>
                <w:szCs w:val="24"/>
                <w:lang w:val="lt-LT" w:eastAsia="en-US"/>
              </w:rPr>
              <w:t>r.</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D07" w14:textId="77777777"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Dokumento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F7018" w14:textId="77777777" w:rsidR="00C93125" w:rsidRPr="005510D9" w:rsidRDefault="00C93125" w:rsidP="00C93125">
            <w:pPr>
              <w:widowControl/>
              <w:suppressAutoHyphens/>
              <w:autoSpaceDE/>
              <w:adjustRightInd/>
              <w:textAlignment w:val="baseline"/>
              <w:rPr>
                <w:b/>
                <w:sz w:val="24"/>
                <w:szCs w:val="24"/>
                <w:lang w:val="lt-LT" w:eastAsia="en-US"/>
              </w:rPr>
            </w:pPr>
            <w:r w:rsidRPr="005510D9">
              <w:rPr>
                <w:b/>
                <w:sz w:val="24"/>
                <w:szCs w:val="24"/>
                <w:lang w:val="lt-LT" w:eastAsia="en-US"/>
              </w:rPr>
              <w:t>Lapų skaičius</w:t>
            </w:r>
          </w:p>
        </w:tc>
      </w:tr>
      <w:tr w:rsidR="007B5377" w:rsidRPr="005510D9" w14:paraId="64F382DE"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60870"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E85BB"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rFonts w:eastAsia="Calibri"/>
                <w:sz w:val="24"/>
                <w:szCs w:val="24"/>
                <w:lang w:val="lt-LT" w:eastAsia="ar-SA"/>
              </w:rPr>
              <w:t>Programos dalyvių sąrašas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D36FE"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0112156B"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05B42"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E04C" w14:textId="77777777" w:rsidR="00C93125" w:rsidRPr="005510D9" w:rsidRDefault="00C93125" w:rsidP="00C93125">
            <w:pPr>
              <w:widowControl/>
              <w:tabs>
                <w:tab w:val="left" w:pos="1134"/>
              </w:tabs>
              <w:suppressAutoHyphens/>
              <w:autoSpaceDE/>
              <w:adjustRightInd/>
              <w:textAlignment w:val="baseline"/>
              <w:rPr>
                <w:sz w:val="24"/>
                <w:szCs w:val="24"/>
                <w:lang w:val="lt-LT" w:eastAsia="en-US"/>
              </w:rPr>
            </w:pPr>
            <w:r w:rsidRPr="005510D9">
              <w:rPr>
                <w:rFonts w:eastAsia="Calibri"/>
                <w:i/>
                <w:iCs/>
                <w:sz w:val="24"/>
                <w:szCs w:val="24"/>
                <w:lang w:val="lt-LT" w:eastAsia="ar-SA"/>
              </w:rPr>
              <w:t>Nurodyti kitus prie ataskaitos pridedamus dokumentus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9E0C"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r w:rsidR="007B5377" w:rsidRPr="005510D9" w14:paraId="5BD97FDE" w14:textId="77777777" w:rsidTr="00186ECA">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624B"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A879" w14:textId="77777777" w:rsidR="00C93125" w:rsidRPr="005510D9" w:rsidRDefault="00C93125" w:rsidP="00C93125">
            <w:pPr>
              <w:widowControl/>
              <w:tabs>
                <w:tab w:val="left" w:pos="1134"/>
              </w:tabs>
              <w:suppressAutoHyphens/>
              <w:autoSpaceDE/>
              <w:adjustRightInd/>
              <w:ind w:firstLine="36"/>
              <w:jc w:val="both"/>
              <w:textAlignment w:val="baseline"/>
              <w:rPr>
                <w:rFonts w:eastAsia="Calibri"/>
                <w:sz w:val="24"/>
                <w:szCs w:val="24"/>
                <w:lang w:val="lt-LT" w:eastAsia="ar-SA"/>
              </w:rPr>
            </w:pPr>
            <w:r w:rsidRPr="005510D9">
              <w:rPr>
                <w:rFonts w:eastAsia="Calibri"/>
                <w:sz w:val="24"/>
                <w:szCs w:val="24"/>
                <w:lang w:val="lt-LT" w:eastAsia="ar-S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E509" w14:textId="77777777" w:rsidR="00C93125" w:rsidRPr="005510D9" w:rsidRDefault="00C93125" w:rsidP="00C93125">
            <w:pPr>
              <w:widowControl/>
              <w:tabs>
                <w:tab w:val="left" w:pos="1134"/>
              </w:tabs>
              <w:suppressAutoHyphens/>
              <w:autoSpaceDE/>
              <w:adjustRightInd/>
              <w:ind w:firstLine="851"/>
              <w:textAlignment w:val="baseline"/>
              <w:rPr>
                <w:sz w:val="24"/>
                <w:szCs w:val="24"/>
                <w:lang w:val="lt-LT" w:eastAsia="en-US"/>
              </w:rPr>
            </w:pPr>
          </w:p>
        </w:tc>
      </w:tr>
    </w:tbl>
    <w:p w14:paraId="420B57F7" w14:textId="77777777" w:rsidR="00C93125" w:rsidRPr="005510D9" w:rsidRDefault="00C93125" w:rsidP="00C93125">
      <w:pPr>
        <w:widowControl/>
        <w:suppressAutoHyphens/>
        <w:autoSpaceDE/>
        <w:adjustRightInd/>
        <w:spacing w:before="720"/>
        <w:ind w:firstLine="851"/>
        <w:textAlignment w:val="baseline"/>
        <w:rPr>
          <w:sz w:val="24"/>
          <w:szCs w:val="24"/>
          <w:lang w:val="lt-LT" w:eastAsia="en-US"/>
        </w:rPr>
      </w:pPr>
      <w:r w:rsidRPr="005510D9">
        <w:rPr>
          <w:sz w:val="24"/>
          <w:szCs w:val="24"/>
          <w:lang w:val="lt-LT" w:eastAsia="en-US"/>
        </w:rPr>
        <w:t>_____________________________________________________</w:t>
      </w:r>
    </w:p>
    <w:p w14:paraId="483A8349" w14:textId="77777777" w:rsidR="00C93125" w:rsidRPr="005510D9" w:rsidRDefault="00C93125" w:rsidP="00C93125">
      <w:pPr>
        <w:widowControl/>
        <w:tabs>
          <w:tab w:val="left" w:pos="1134"/>
        </w:tabs>
        <w:suppressAutoHyphens/>
        <w:autoSpaceDE/>
        <w:adjustRightInd/>
        <w:spacing w:line="276" w:lineRule="auto"/>
        <w:ind w:right="7" w:firstLine="851"/>
        <w:textAlignment w:val="baseline"/>
        <w:rPr>
          <w:lang w:val="lt-LT" w:eastAsia="en-US"/>
        </w:rPr>
      </w:pPr>
      <w:r w:rsidRPr="005510D9">
        <w:rPr>
          <w:lang w:val="lt-LT" w:eastAsia="en-US"/>
        </w:rPr>
        <w:t>(pareigos, parašas, vardas ir pavardė)</w:t>
      </w:r>
    </w:p>
    <w:p w14:paraId="07CB5839" w14:textId="77777777" w:rsidR="00C93125" w:rsidRPr="005510D9" w:rsidRDefault="00C93125" w:rsidP="00C93125">
      <w:pPr>
        <w:widowControl/>
        <w:suppressAutoHyphens/>
        <w:autoSpaceDE/>
        <w:adjustRightInd/>
        <w:spacing w:before="120"/>
        <w:jc w:val="center"/>
        <w:textAlignment w:val="baseline"/>
        <w:rPr>
          <w:sz w:val="24"/>
          <w:szCs w:val="24"/>
          <w:lang w:val="lt-LT" w:eastAsia="en-US"/>
        </w:rPr>
      </w:pPr>
      <w:r w:rsidRPr="005510D9">
        <w:rPr>
          <w:sz w:val="24"/>
          <w:szCs w:val="24"/>
          <w:lang w:val="lt-LT" w:eastAsia="en-US"/>
        </w:rPr>
        <w:t>A. V.</w:t>
      </w:r>
    </w:p>
    <w:p w14:paraId="7D7A7372" w14:textId="1AD56F45" w:rsidR="00C93125" w:rsidRPr="005510D9" w:rsidRDefault="00C93125" w:rsidP="00F11170">
      <w:pPr>
        <w:widowControl/>
        <w:autoSpaceDE/>
        <w:autoSpaceDN/>
        <w:adjustRightInd/>
        <w:jc w:val="center"/>
        <w:rPr>
          <w:b/>
          <w:bCs/>
          <w:sz w:val="24"/>
          <w:szCs w:val="24"/>
          <w:lang w:val="lt-LT" w:eastAsia="lt-LT"/>
        </w:rPr>
      </w:pPr>
      <w:r w:rsidRPr="005510D9">
        <w:rPr>
          <w:sz w:val="24"/>
          <w:szCs w:val="24"/>
          <w:lang w:val="lt-LT" w:eastAsia="en-US"/>
        </w:rPr>
        <w:t>______________________</w:t>
      </w:r>
    </w:p>
    <w:p w14:paraId="18B1D1F8" w14:textId="77777777" w:rsidR="00512190" w:rsidRPr="005510D9" w:rsidRDefault="00512190" w:rsidP="00C93125">
      <w:pPr>
        <w:pStyle w:val="Style5"/>
        <w:widowControl/>
        <w:tabs>
          <w:tab w:val="left" w:pos="1276"/>
          <w:tab w:val="left" w:pos="2410"/>
        </w:tabs>
        <w:spacing w:before="31"/>
        <w:ind w:left="4433" w:right="3533"/>
        <w:jc w:val="both"/>
        <w:rPr>
          <w:rStyle w:val="FontStyle11"/>
          <w:sz w:val="24"/>
          <w:szCs w:val="24"/>
        </w:rPr>
      </w:pPr>
    </w:p>
    <w:sectPr w:rsidR="00512190" w:rsidRPr="005510D9" w:rsidSect="002A3C37">
      <w:headerReference w:type="default" r:id="rId19"/>
      <w:headerReference w:type="first" r:id="rId20"/>
      <w:pgSz w:w="11909" w:h="16834"/>
      <w:pgMar w:top="1134" w:right="567" w:bottom="1134" w:left="1701"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4B94" w14:textId="77777777" w:rsidR="002A3C37" w:rsidRDefault="002A3C37" w:rsidP="00606415">
      <w:r>
        <w:separator/>
      </w:r>
    </w:p>
  </w:endnote>
  <w:endnote w:type="continuationSeparator" w:id="0">
    <w:p w14:paraId="3AE500A6" w14:textId="77777777" w:rsidR="002A3C37" w:rsidRDefault="002A3C37" w:rsidP="0060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00"/>
    <w:family w:val="roman"/>
    <w:pitch w:val="variable"/>
    <w:sig w:usb0="E00022FF" w:usb1="520078FF" w:usb2="01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DAFD" w14:textId="77777777" w:rsidR="002A3C37" w:rsidRDefault="002A3C37" w:rsidP="00606415">
      <w:r>
        <w:separator/>
      </w:r>
    </w:p>
  </w:footnote>
  <w:footnote w:type="continuationSeparator" w:id="0">
    <w:p w14:paraId="1F528092" w14:textId="77777777" w:rsidR="002A3C37" w:rsidRDefault="002A3C37" w:rsidP="0060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555174"/>
      <w:docPartObj>
        <w:docPartGallery w:val="Page Numbers (Top of Page)"/>
        <w:docPartUnique/>
      </w:docPartObj>
    </w:sdtPr>
    <w:sdtContent>
      <w:p w14:paraId="5CA5631B" w14:textId="77777777" w:rsidR="00114BC6" w:rsidRDefault="00114BC6">
        <w:pPr>
          <w:pStyle w:val="Header"/>
          <w:jc w:val="center"/>
        </w:pPr>
        <w:r>
          <w:fldChar w:fldCharType="begin"/>
        </w:r>
        <w:r>
          <w:instrText>PAGE   \* MERGEFORMAT</w:instrText>
        </w:r>
        <w:r>
          <w:fldChar w:fldCharType="separate"/>
        </w:r>
        <w:r w:rsidR="00F90DA2" w:rsidRPr="00F90DA2">
          <w:rPr>
            <w:noProof/>
            <w:lang w:val="lt-LT"/>
          </w:rPr>
          <w:t>2</w:t>
        </w:r>
        <w:r>
          <w:fldChar w:fldCharType="end"/>
        </w:r>
      </w:p>
    </w:sdtContent>
  </w:sdt>
  <w:p w14:paraId="4FD7EA82" w14:textId="77777777" w:rsidR="00F6103B" w:rsidRDefault="00F61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305B" w14:textId="3FA01715" w:rsidR="002F01AD" w:rsidRPr="005510D9" w:rsidRDefault="002F01AD" w:rsidP="005510D9">
    <w:pPr>
      <w:pStyle w:val="Header"/>
      <w:jc w:val="right"/>
      <w:rPr>
        <w:b/>
        <w:sz w:val="24"/>
        <w:szCs w:val="24"/>
      </w:rPr>
    </w:pPr>
    <w:r w:rsidRPr="004553C9">
      <w:rPr>
        <w:b/>
        <w:sz w:val="24"/>
        <w:szCs w:val="24"/>
        <w:lang w:val="lt-LT"/>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C9A8" w14:textId="77777777" w:rsidR="00C93125" w:rsidRDefault="00C93125" w:rsidP="00A50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42BF1" w14:textId="77777777" w:rsidR="00C93125" w:rsidRDefault="00C931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8B2B" w14:textId="77777777" w:rsidR="00C93125" w:rsidRDefault="00C93125" w:rsidP="00A50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CAC5D0" w14:textId="77777777" w:rsidR="00C93125" w:rsidRDefault="00C931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6254" w14:textId="266AF347" w:rsidR="005510D9" w:rsidRPr="005510D9" w:rsidRDefault="005510D9" w:rsidP="005510D9">
    <w:pPr>
      <w:pStyle w:val="Header"/>
      <w:jc w:val="right"/>
      <w:rPr>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FC4D" w14:textId="77777777" w:rsidR="00C93125" w:rsidRDefault="00C93125" w:rsidP="00A50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15F355" w14:textId="77777777" w:rsidR="00C93125" w:rsidRDefault="00C931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D820" w14:textId="77777777" w:rsidR="00C93125" w:rsidRDefault="00C93125" w:rsidP="00A50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6B0410" w14:textId="77777777" w:rsidR="00C93125" w:rsidRDefault="00C931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74120"/>
      <w:docPartObj>
        <w:docPartGallery w:val="Page Numbers (Top of Page)"/>
        <w:docPartUnique/>
      </w:docPartObj>
    </w:sdtPr>
    <w:sdtContent>
      <w:p w14:paraId="387180CA" w14:textId="77777777" w:rsidR="002F01AD" w:rsidRDefault="002F01AD">
        <w:pPr>
          <w:pStyle w:val="Header"/>
          <w:jc w:val="center"/>
        </w:pPr>
        <w:r>
          <w:fldChar w:fldCharType="begin"/>
        </w:r>
        <w:r>
          <w:instrText>PAGE   \* MERGEFORMAT</w:instrText>
        </w:r>
        <w:r>
          <w:fldChar w:fldCharType="separate"/>
        </w:r>
        <w:r w:rsidR="004553C9" w:rsidRPr="004553C9">
          <w:rPr>
            <w:noProof/>
            <w:lang w:val="lt-LT"/>
          </w:rPr>
          <w:t>4</w:t>
        </w:r>
        <w:r>
          <w:fldChar w:fldCharType="end"/>
        </w:r>
      </w:p>
    </w:sdtContent>
  </w:sdt>
  <w:p w14:paraId="7566A896" w14:textId="77777777" w:rsidR="00114BC6" w:rsidRDefault="00114BC6">
    <w:pPr>
      <w:pStyle w:val="Header"/>
    </w:pPr>
  </w:p>
  <w:p w14:paraId="0EB34286" w14:textId="77777777" w:rsidR="00302F82" w:rsidRDefault="00302F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5A0A" w14:textId="77777777" w:rsidR="002F01AD" w:rsidRDefault="002F01AD">
    <w:pPr>
      <w:pStyle w:val="Header"/>
      <w:jc w:val="center"/>
    </w:pPr>
  </w:p>
  <w:p w14:paraId="51D3E901" w14:textId="77777777" w:rsidR="002F01AD" w:rsidRDefault="002F0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C22B4E"/>
    <w:multiLevelType w:val="hybridMultilevel"/>
    <w:tmpl w:val="197AA2BA"/>
    <w:lvl w:ilvl="0" w:tplc="170C9D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F4C53"/>
    <w:multiLevelType w:val="hybridMultilevel"/>
    <w:tmpl w:val="50BE1AE0"/>
    <w:lvl w:ilvl="0" w:tplc="F9F4BE48">
      <w:start w:val="4"/>
      <w:numFmt w:val="bullet"/>
      <w:lvlText w:val="-"/>
      <w:lvlJc w:val="left"/>
      <w:pPr>
        <w:ind w:left="720" w:hanging="360"/>
      </w:pPr>
      <w:rPr>
        <w:rFonts w:ascii="Times New Roman" w:eastAsia="Times New Roman" w:hAnsi="Times New Roman" w:cs="Times New Roman" w:hint="default"/>
        <w:color w:val="auto"/>
      </w:rPr>
    </w:lvl>
    <w:lvl w:ilvl="1" w:tplc="F9F4BE48">
      <w:start w:val="4"/>
      <w:numFmt w:val="bullet"/>
      <w:lvlText w:val="-"/>
      <w:lvlJc w:val="left"/>
      <w:pPr>
        <w:ind w:left="1440" w:hanging="360"/>
      </w:pPr>
      <w:rPr>
        <w:rFonts w:ascii="Times New Roman" w:eastAsia="Times New Roman" w:hAnsi="Times New Roman" w:cs="Times New Roman" w:hint="default"/>
        <w:color w:val="auto"/>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FD6112"/>
    <w:multiLevelType w:val="multilevel"/>
    <w:tmpl w:val="C76AC5C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B8C7836"/>
    <w:multiLevelType w:val="hybridMultilevel"/>
    <w:tmpl w:val="524C8954"/>
    <w:lvl w:ilvl="0" w:tplc="72405F0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06311715">
    <w:abstractNumId w:val="3"/>
  </w:num>
  <w:num w:numId="2" w16cid:durableId="427624987">
    <w:abstractNumId w:val="4"/>
  </w:num>
  <w:num w:numId="3" w16cid:durableId="1765563895">
    <w:abstractNumId w:val="0"/>
  </w:num>
  <w:num w:numId="4" w16cid:durableId="1551917874">
    <w:abstractNumId w:val="5"/>
  </w:num>
  <w:num w:numId="5" w16cid:durableId="2101632993">
    <w:abstractNumId w:val="1"/>
  </w:num>
  <w:num w:numId="6" w16cid:durableId="133931408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5F"/>
    <w:rsid w:val="00001027"/>
    <w:rsid w:val="00005C44"/>
    <w:rsid w:val="000153F1"/>
    <w:rsid w:val="00053393"/>
    <w:rsid w:val="000747F4"/>
    <w:rsid w:val="0009474B"/>
    <w:rsid w:val="00094874"/>
    <w:rsid w:val="00096696"/>
    <w:rsid w:val="000A1920"/>
    <w:rsid w:val="000A53C3"/>
    <w:rsid w:val="000A7452"/>
    <w:rsid w:val="000B0B38"/>
    <w:rsid w:val="000C4AEF"/>
    <w:rsid w:val="000D0530"/>
    <w:rsid w:val="000E1351"/>
    <w:rsid w:val="000E2233"/>
    <w:rsid w:val="000E272D"/>
    <w:rsid w:val="000E4C78"/>
    <w:rsid w:val="000F78CD"/>
    <w:rsid w:val="00102491"/>
    <w:rsid w:val="00110CF0"/>
    <w:rsid w:val="00114BC6"/>
    <w:rsid w:val="001214BE"/>
    <w:rsid w:val="00126C96"/>
    <w:rsid w:val="00132908"/>
    <w:rsid w:val="00176733"/>
    <w:rsid w:val="00185631"/>
    <w:rsid w:val="001927E8"/>
    <w:rsid w:val="001933A5"/>
    <w:rsid w:val="0019395A"/>
    <w:rsid w:val="00197730"/>
    <w:rsid w:val="001A00AC"/>
    <w:rsid w:val="001A2F7E"/>
    <w:rsid w:val="001A4881"/>
    <w:rsid w:val="001E388F"/>
    <w:rsid w:val="001F4F62"/>
    <w:rsid w:val="00200FBC"/>
    <w:rsid w:val="00204263"/>
    <w:rsid w:val="002108E0"/>
    <w:rsid w:val="00233786"/>
    <w:rsid w:val="00235448"/>
    <w:rsid w:val="00243B42"/>
    <w:rsid w:val="00246F2D"/>
    <w:rsid w:val="00260E58"/>
    <w:rsid w:val="00262729"/>
    <w:rsid w:val="0027180F"/>
    <w:rsid w:val="00281AA3"/>
    <w:rsid w:val="00295BA9"/>
    <w:rsid w:val="002971E1"/>
    <w:rsid w:val="002A3C37"/>
    <w:rsid w:val="002A4EAA"/>
    <w:rsid w:val="002A5F2A"/>
    <w:rsid w:val="002C526A"/>
    <w:rsid w:val="002C7014"/>
    <w:rsid w:val="002C76A1"/>
    <w:rsid w:val="002D1A47"/>
    <w:rsid w:val="002E23DE"/>
    <w:rsid w:val="002E2750"/>
    <w:rsid w:val="002F01AD"/>
    <w:rsid w:val="002F0BB5"/>
    <w:rsid w:val="002F7FB2"/>
    <w:rsid w:val="00302F82"/>
    <w:rsid w:val="00312E3E"/>
    <w:rsid w:val="00316222"/>
    <w:rsid w:val="00321C17"/>
    <w:rsid w:val="00321FA7"/>
    <w:rsid w:val="00325C79"/>
    <w:rsid w:val="00327704"/>
    <w:rsid w:val="00332BFA"/>
    <w:rsid w:val="00346C9A"/>
    <w:rsid w:val="003503E9"/>
    <w:rsid w:val="00351720"/>
    <w:rsid w:val="00351F03"/>
    <w:rsid w:val="00352A1E"/>
    <w:rsid w:val="00352E47"/>
    <w:rsid w:val="00357692"/>
    <w:rsid w:val="003620B7"/>
    <w:rsid w:val="00364F13"/>
    <w:rsid w:val="00372167"/>
    <w:rsid w:val="00374264"/>
    <w:rsid w:val="0037694D"/>
    <w:rsid w:val="00385693"/>
    <w:rsid w:val="003A1875"/>
    <w:rsid w:val="003B6A94"/>
    <w:rsid w:val="003C0A89"/>
    <w:rsid w:val="003D0FB5"/>
    <w:rsid w:val="003E0DA6"/>
    <w:rsid w:val="003E18BE"/>
    <w:rsid w:val="003E2C5F"/>
    <w:rsid w:val="003E691A"/>
    <w:rsid w:val="003F4D8C"/>
    <w:rsid w:val="00402151"/>
    <w:rsid w:val="0041396F"/>
    <w:rsid w:val="00414DF8"/>
    <w:rsid w:val="004168E3"/>
    <w:rsid w:val="00416EFB"/>
    <w:rsid w:val="0042109F"/>
    <w:rsid w:val="00423D18"/>
    <w:rsid w:val="00426373"/>
    <w:rsid w:val="004342E7"/>
    <w:rsid w:val="004430AB"/>
    <w:rsid w:val="0044554E"/>
    <w:rsid w:val="00452884"/>
    <w:rsid w:val="004553C9"/>
    <w:rsid w:val="004745BD"/>
    <w:rsid w:val="00491DCB"/>
    <w:rsid w:val="004A35D1"/>
    <w:rsid w:val="004B2A5C"/>
    <w:rsid w:val="004B33CA"/>
    <w:rsid w:val="004C1A14"/>
    <w:rsid w:val="004C28B7"/>
    <w:rsid w:val="004D12E2"/>
    <w:rsid w:val="004D4B62"/>
    <w:rsid w:val="004D5D72"/>
    <w:rsid w:val="004E68B9"/>
    <w:rsid w:val="004F0D8E"/>
    <w:rsid w:val="004F123D"/>
    <w:rsid w:val="004F42C2"/>
    <w:rsid w:val="004F4A81"/>
    <w:rsid w:val="00505DAB"/>
    <w:rsid w:val="00512190"/>
    <w:rsid w:val="005174C5"/>
    <w:rsid w:val="0052483C"/>
    <w:rsid w:val="0052489C"/>
    <w:rsid w:val="005434A1"/>
    <w:rsid w:val="005510D9"/>
    <w:rsid w:val="0055154C"/>
    <w:rsid w:val="00554A94"/>
    <w:rsid w:val="00562F02"/>
    <w:rsid w:val="00581CE8"/>
    <w:rsid w:val="00581D17"/>
    <w:rsid w:val="005C7E86"/>
    <w:rsid w:val="005D1E0D"/>
    <w:rsid w:val="005E036E"/>
    <w:rsid w:val="005F6CB0"/>
    <w:rsid w:val="00606415"/>
    <w:rsid w:val="0061198F"/>
    <w:rsid w:val="00614607"/>
    <w:rsid w:val="00615E14"/>
    <w:rsid w:val="00616E79"/>
    <w:rsid w:val="006204EC"/>
    <w:rsid w:val="00633969"/>
    <w:rsid w:val="00645FD1"/>
    <w:rsid w:val="00647064"/>
    <w:rsid w:val="00657581"/>
    <w:rsid w:val="00674772"/>
    <w:rsid w:val="006763C7"/>
    <w:rsid w:val="006800C2"/>
    <w:rsid w:val="006A6A26"/>
    <w:rsid w:val="006B7AD2"/>
    <w:rsid w:val="006C180F"/>
    <w:rsid w:val="006D4180"/>
    <w:rsid w:val="006E36A9"/>
    <w:rsid w:val="006F1167"/>
    <w:rsid w:val="00723A1D"/>
    <w:rsid w:val="00725AC3"/>
    <w:rsid w:val="0073644B"/>
    <w:rsid w:val="00750202"/>
    <w:rsid w:val="0076476A"/>
    <w:rsid w:val="00772588"/>
    <w:rsid w:val="007841CF"/>
    <w:rsid w:val="00785764"/>
    <w:rsid w:val="00796FA7"/>
    <w:rsid w:val="00797816"/>
    <w:rsid w:val="007A73D1"/>
    <w:rsid w:val="007B1AD5"/>
    <w:rsid w:val="007B5377"/>
    <w:rsid w:val="007C3998"/>
    <w:rsid w:val="007D12E9"/>
    <w:rsid w:val="007E678E"/>
    <w:rsid w:val="00817950"/>
    <w:rsid w:val="00820444"/>
    <w:rsid w:val="008310AA"/>
    <w:rsid w:val="00831E81"/>
    <w:rsid w:val="00846FB7"/>
    <w:rsid w:val="008528D5"/>
    <w:rsid w:val="00863100"/>
    <w:rsid w:val="00871201"/>
    <w:rsid w:val="008817BE"/>
    <w:rsid w:val="00892008"/>
    <w:rsid w:val="008B2D8D"/>
    <w:rsid w:val="008B517F"/>
    <w:rsid w:val="008B7C0D"/>
    <w:rsid w:val="008C672B"/>
    <w:rsid w:val="008C7A98"/>
    <w:rsid w:val="008D7B7A"/>
    <w:rsid w:val="008E1722"/>
    <w:rsid w:val="008E4CB3"/>
    <w:rsid w:val="008E66DA"/>
    <w:rsid w:val="008E6831"/>
    <w:rsid w:val="008F4623"/>
    <w:rsid w:val="00902687"/>
    <w:rsid w:val="009137ED"/>
    <w:rsid w:val="00915251"/>
    <w:rsid w:val="00924CE4"/>
    <w:rsid w:val="0093000E"/>
    <w:rsid w:val="00931BF0"/>
    <w:rsid w:val="0093695F"/>
    <w:rsid w:val="00936D4A"/>
    <w:rsid w:val="00945409"/>
    <w:rsid w:val="00946675"/>
    <w:rsid w:val="009504AC"/>
    <w:rsid w:val="00953B3F"/>
    <w:rsid w:val="009570A2"/>
    <w:rsid w:val="00963241"/>
    <w:rsid w:val="0096779D"/>
    <w:rsid w:val="00971835"/>
    <w:rsid w:val="00973F2A"/>
    <w:rsid w:val="0099783D"/>
    <w:rsid w:val="009B0000"/>
    <w:rsid w:val="009C784E"/>
    <w:rsid w:val="009D1BC1"/>
    <w:rsid w:val="009D411A"/>
    <w:rsid w:val="009E0982"/>
    <w:rsid w:val="009E3A55"/>
    <w:rsid w:val="009E6ABA"/>
    <w:rsid w:val="009F56EF"/>
    <w:rsid w:val="00A005A2"/>
    <w:rsid w:val="00A21890"/>
    <w:rsid w:val="00A21DB0"/>
    <w:rsid w:val="00A23828"/>
    <w:rsid w:val="00A253C9"/>
    <w:rsid w:val="00A44DD4"/>
    <w:rsid w:val="00A45959"/>
    <w:rsid w:val="00A66DDC"/>
    <w:rsid w:val="00A707F1"/>
    <w:rsid w:val="00A70E91"/>
    <w:rsid w:val="00A72D2D"/>
    <w:rsid w:val="00A73679"/>
    <w:rsid w:val="00A77F99"/>
    <w:rsid w:val="00A83550"/>
    <w:rsid w:val="00AA0E00"/>
    <w:rsid w:val="00AD1F7D"/>
    <w:rsid w:val="00AD2551"/>
    <w:rsid w:val="00AF0344"/>
    <w:rsid w:val="00AF29B0"/>
    <w:rsid w:val="00B05802"/>
    <w:rsid w:val="00B14A75"/>
    <w:rsid w:val="00B20BE9"/>
    <w:rsid w:val="00B25888"/>
    <w:rsid w:val="00B35C71"/>
    <w:rsid w:val="00B40B8B"/>
    <w:rsid w:val="00B53071"/>
    <w:rsid w:val="00B60B9F"/>
    <w:rsid w:val="00B736D6"/>
    <w:rsid w:val="00B95BB0"/>
    <w:rsid w:val="00BE0CFB"/>
    <w:rsid w:val="00BE5D1B"/>
    <w:rsid w:val="00BF1B81"/>
    <w:rsid w:val="00BF7ACC"/>
    <w:rsid w:val="00C06233"/>
    <w:rsid w:val="00C23353"/>
    <w:rsid w:val="00C31C7E"/>
    <w:rsid w:val="00C3202C"/>
    <w:rsid w:val="00C50A6B"/>
    <w:rsid w:val="00C52E89"/>
    <w:rsid w:val="00C56E60"/>
    <w:rsid w:val="00C62317"/>
    <w:rsid w:val="00C64B56"/>
    <w:rsid w:val="00C66789"/>
    <w:rsid w:val="00C6757E"/>
    <w:rsid w:val="00C71DD7"/>
    <w:rsid w:val="00C76FC9"/>
    <w:rsid w:val="00C863C0"/>
    <w:rsid w:val="00C93125"/>
    <w:rsid w:val="00C934F8"/>
    <w:rsid w:val="00CA7628"/>
    <w:rsid w:val="00CA77A6"/>
    <w:rsid w:val="00CB2970"/>
    <w:rsid w:val="00CB36A3"/>
    <w:rsid w:val="00CD30D9"/>
    <w:rsid w:val="00CD4FA0"/>
    <w:rsid w:val="00CF5B07"/>
    <w:rsid w:val="00D006B1"/>
    <w:rsid w:val="00D048A6"/>
    <w:rsid w:val="00D11A61"/>
    <w:rsid w:val="00D13B78"/>
    <w:rsid w:val="00D156EB"/>
    <w:rsid w:val="00D23FC4"/>
    <w:rsid w:val="00D33F82"/>
    <w:rsid w:val="00D44C54"/>
    <w:rsid w:val="00D52CC1"/>
    <w:rsid w:val="00D55FF7"/>
    <w:rsid w:val="00D631D3"/>
    <w:rsid w:val="00D77DFC"/>
    <w:rsid w:val="00D81A1C"/>
    <w:rsid w:val="00D856AF"/>
    <w:rsid w:val="00D85D08"/>
    <w:rsid w:val="00D9525D"/>
    <w:rsid w:val="00DA0470"/>
    <w:rsid w:val="00DB2493"/>
    <w:rsid w:val="00DC0445"/>
    <w:rsid w:val="00DC3088"/>
    <w:rsid w:val="00DD185C"/>
    <w:rsid w:val="00DD2283"/>
    <w:rsid w:val="00DD6EC6"/>
    <w:rsid w:val="00DF3603"/>
    <w:rsid w:val="00E01D45"/>
    <w:rsid w:val="00E04058"/>
    <w:rsid w:val="00E04294"/>
    <w:rsid w:val="00E046FA"/>
    <w:rsid w:val="00E068B2"/>
    <w:rsid w:val="00E12045"/>
    <w:rsid w:val="00E14494"/>
    <w:rsid w:val="00E20452"/>
    <w:rsid w:val="00E20866"/>
    <w:rsid w:val="00E35B78"/>
    <w:rsid w:val="00E536BE"/>
    <w:rsid w:val="00E579A2"/>
    <w:rsid w:val="00E628A4"/>
    <w:rsid w:val="00E67749"/>
    <w:rsid w:val="00E760C4"/>
    <w:rsid w:val="00EA6D3F"/>
    <w:rsid w:val="00EB364D"/>
    <w:rsid w:val="00EB4249"/>
    <w:rsid w:val="00EB55BF"/>
    <w:rsid w:val="00EC1205"/>
    <w:rsid w:val="00EC5698"/>
    <w:rsid w:val="00ED0AC0"/>
    <w:rsid w:val="00ED21CB"/>
    <w:rsid w:val="00ED4D73"/>
    <w:rsid w:val="00EF04B7"/>
    <w:rsid w:val="00F01985"/>
    <w:rsid w:val="00F07C8F"/>
    <w:rsid w:val="00F07E26"/>
    <w:rsid w:val="00F11170"/>
    <w:rsid w:val="00F13282"/>
    <w:rsid w:val="00F137C8"/>
    <w:rsid w:val="00F1396E"/>
    <w:rsid w:val="00F32720"/>
    <w:rsid w:val="00F47FF7"/>
    <w:rsid w:val="00F50759"/>
    <w:rsid w:val="00F537EE"/>
    <w:rsid w:val="00F6103B"/>
    <w:rsid w:val="00F61929"/>
    <w:rsid w:val="00F62E34"/>
    <w:rsid w:val="00F70AE7"/>
    <w:rsid w:val="00F71AC1"/>
    <w:rsid w:val="00F84B21"/>
    <w:rsid w:val="00F867D2"/>
    <w:rsid w:val="00F90DA2"/>
    <w:rsid w:val="00F91A9A"/>
    <w:rsid w:val="00F934FC"/>
    <w:rsid w:val="00F97E20"/>
    <w:rsid w:val="00FA4A21"/>
    <w:rsid w:val="00FB5332"/>
    <w:rsid w:val="00FB78F3"/>
    <w:rsid w:val="00FC0206"/>
    <w:rsid w:val="00FD43E4"/>
    <w:rsid w:val="00FD5946"/>
    <w:rsid w:val="00FE260A"/>
    <w:rsid w:val="00FE78BA"/>
    <w:rsid w:val="00FF3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5DBE"/>
  <w15:docId w15:val="{3E92D2AB-BDE9-4F79-BCF1-B0334BBD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5F"/>
    <w:pPr>
      <w:widowControl w:val="0"/>
      <w:autoSpaceDE w:val="0"/>
      <w:autoSpaceDN w:val="0"/>
      <w:adjustRightInd w:val="0"/>
    </w:pPr>
    <w:rPr>
      <w:lang w:val="ru-RU" w:eastAsia="ru-RU"/>
    </w:rPr>
  </w:style>
  <w:style w:type="paragraph" w:styleId="Heading1">
    <w:name w:val="heading 1"/>
    <w:basedOn w:val="Normal"/>
    <w:next w:val="Normal"/>
    <w:link w:val="Heading1Char"/>
    <w:qFormat/>
    <w:rsid w:val="00416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C7E86"/>
    <w:pPr>
      <w:keepNext/>
      <w:spacing w:line="360" w:lineRule="auto"/>
      <w:outlineLvl w:val="1"/>
    </w:pPr>
    <w:rPr>
      <w:b/>
      <w:bCs/>
      <w:sz w:val="28"/>
      <w:szCs w:val="24"/>
      <w:lang w:val="en-US" w:eastAsia="en-US"/>
    </w:rPr>
  </w:style>
  <w:style w:type="paragraph" w:styleId="Heading3">
    <w:name w:val="heading 3"/>
    <w:basedOn w:val="Normal"/>
    <w:next w:val="Normal"/>
    <w:link w:val="Heading3Char"/>
    <w:uiPriority w:val="99"/>
    <w:qFormat/>
    <w:rsid w:val="008B2D8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C7E86"/>
    <w:rPr>
      <w:b/>
      <w:bCs/>
      <w:sz w:val="28"/>
      <w:szCs w:val="24"/>
      <w:lang w:val="en-US" w:eastAsia="en-US"/>
    </w:rPr>
  </w:style>
  <w:style w:type="paragraph" w:styleId="Title">
    <w:name w:val="Title"/>
    <w:basedOn w:val="Normal"/>
    <w:link w:val="TitleChar"/>
    <w:uiPriority w:val="99"/>
    <w:qFormat/>
    <w:rsid w:val="005C7E86"/>
    <w:pPr>
      <w:jc w:val="center"/>
    </w:pPr>
    <w:rPr>
      <w:b/>
      <w:sz w:val="28"/>
      <w:lang w:eastAsia="en-US"/>
    </w:rPr>
  </w:style>
  <w:style w:type="character" w:customStyle="1" w:styleId="TitleChar">
    <w:name w:val="Title Char"/>
    <w:link w:val="Title"/>
    <w:uiPriority w:val="99"/>
    <w:rsid w:val="005C7E86"/>
    <w:rPr>
      <w:b/>
      <w:sz w:val="28"/>
      <w:lang w:eastAsia="en-US"/>
    </w:rPr>
  </w:style>
  <w:style w:type="paragraph" w:styleId="BalloonText">
    <w:name w:val="Balloon Text"/>
    <w:basedOn w:val="Normal"/>
    <w:link w:val="BalloonTextChar"/>
    <w:uiPriority w:val="99"/>
    <w:semiHidden/>
    <w:unhideWhenUsed/>
    <w:rsid w:val="0093695F"/>
    <w:rPr>
      <w:rFonts w:ascii="Tahoma" w:hAnsi="Tahoma"/>
      <w:sz w:val="16"/>
      <w:szCs w:val="16"/>
    </w:rPr>
  </w:style>
  <w:style w:type="character" w:customStyle="1" w:styleId="BalloonTextChar">
    <w:name w:val="Balloon Text Char"/>
    <w:link w:val="BalloonText"/>
    <w:uiPriority w:val="99"/>
    <w:semiHidden/>
    <w:rsid w:val="0093695F"/>
    <w:rPr>
      <w:rFonts w:ascii="Tahoma" w:hAnsi="Tahoma" w:cs="Tahoma"/>
      <w:sz w:val="16"/>
      <w:szCs w:val="16"/>
      <w:lang w:val="ru-RU" w:eastAsia="ru-RU"/>
    </w:rPr>
  </w:style>
  <w:style w:type="paragraph" w:styleId="HTMLPreformatted">
    <w:name w:val="HTML Preformatted"/>
    <w:basedOn w:val="Normal"/>
    <w:link w:val="HTMLPreformattedChar"/>
    <w:uiPriority w:val="99"/>
    <w:unhideWhenUsed/>
    <w:rsid w:val="00EC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PreformattedChar">
    <w:name w:val="HTML Preformatted Char"/>
    <w:link w:val="HTMLPreformatted"/>
    <w:uiPriority w:val="99"/>
    <w:rsid w:val="00EC1205"/>
    <w:rPr>
      <w:rFonts w:ascii="Courier New" w:hAnsi="Courier New" w:cs="Courier New"/>
    </w:rPr>
  </w:style>
  <w:style w:type="paragraph" w:customStyle="1" w:styleId="Style7">
    <w:name w:val="Style7"/>
    <w:basedOn w:val="Normal"/>
    <w:uiPriority w:val="99"/>
    <w:rsid w:val="00A83550"/>
    <w:pPr>
      <w:spacing w:line="272" w:lineRule="exact"/>
      <w:jc w:val="both"/>
    </w:pPr>
    <w:rPr>
      <w:sz w:val="24"/>
      <w:szCs w:val="24"/>
      <w:lang w:val="lt-LT" w:eastAsia="lt-LT"/>
    </w:rPr>
  </w:style>
  <w:style w:type="character" w:customStyle="1" w:styleId="FontStyle38">
    <w:name w:val="Font Style38"/>
    <w:uiPriority w:val="99"/>
    <w:rsid w:val="00A83550"/>
    <w:rPr>
      <w:rFonts w:ascii="Times New Roman" w:hAnsi="Times New Roman" w:cs="Times New Roman"/>
      <w:sz w:val="22"/>
      <w:szCs w:val="22"/>
    </w:rPr>
  </w:style>
  <w:style w:type="paragraph" w:customStyle="1" w:styleId="Style84">
    <w:name w:val="Style84"/>
    <w:basedOn w:val="Normal"/>
    <w:uiPriority w:val="99"/>
    <w:rsid w:val="00374264"/>
    <w:pPr>
      <w:spacing w:line="274" w:lineRule="exact"/>
      <w:ind w:firstLine="562"/>
    </w:pPr>
    <w:rPr>
      <w:sz w:val="24"/>
      <w:szCs w:val="24"/>
      <w:lang w:val="lt-LT" w:eastAsia="lt-LT"/>
    </w:rPr>
  </w:style>
  <w:style w:type="paragraph" w:customStyle="1" w:styleId="Style85">
    <w:name w:val="Style85"/>
    <w:basedOn w:val="Normal"/>
    <w:uiPriority w:val="99"/>
    <w:rsid w:val="00374264"/>
    <w:rPr>
      <w:sz w:val="24"/>
      <w:szCs w:val="24"/>
      <w:lang w:val="lt-LT" w:eastAsia="lt-LT"/>
    </w:rPr>
  </w:style>
  <w:style w:type="paragraph" w:customStyle="1" w:styleId="Style86">
    <w:name w:val="Style86"/>
    <w:basedOn w:val="Normal"/>
    <w:uiPriority w:val="99"/>
    <w:rsid w:val="00374264"/>
    <w:pPr>
      <w:spacing w:line="266" w:lineRule="exact"/>
      <w:jc w:val="center"/>
    </w:pPr>
    <w:rPr>
      <w:sz w:val="24"/>
      <w:szCs w:val="24"/>
      <w:lang w:val="lt-LT" w:eastAsia="lt-LT"/>
    </w:rPr>
  </w:style>
  <w:style w:type="paragraph" w:customStyle="1" w:styleId="Style87">
    <w:name w:val="Style87"/>
    <w:basedOn w:val="Normal"/>
    <w:uiPriority w:val="99"/>
    <w:rsid w:val="00374264"/>
    <w:pPr>
      <w:spacing w:line="274" w:lineRule="exact"/>
      <w:ind w:firstLine="1289"/>
      <w:jc w:val="both"/>
    </w:pPr>
    <w:rPr>
      <w:sz w:val="24"/>
      <w:szCs w:val="24"/>
      <w:lang w:val="lt-LT" w:eastAsia="lt-LT"/>
    </w:rPr>
  </w:style>
  <w:style w:type="paragraph" w:customStyle="1" w:styleId="Style88">
    <w:name w:val="Style88"/>
    <w:basedOn w:val="Normal"/>
    <w:uiPriority w:val="99"/>
    <w:rsid w:val="00374264"/>
    <w:pPr>
      <w:spacing w:line="274" w:lineRule="exact"/>
      <w:ind w:firstLine="1296"/>
    </w:pPr>
    <w:rPr>
      <w:sz w:val="24"/>
      <w:szCs w:val="24"/>
      <w:lang w:val="lt-LT" w:eastAsia="lt-LT"/>
    </w:rPr>
  </w:style>
  <w:style w:type="character" w:customStyle="1" w:styleId="FontStyle173">
    <w:name w:val="Font Style173"/>
    <w:uiPriority w:val="99"/>
    <w:rsid w:val="00374264"/>
    <w:rPr>
      <w:rFonts w:ascii="Times New Roman" w:hAnsi="Times New Roman" w:cs="Times New Roman"/>
      <w:b/>
      <w:bCs/>
      <w:sz w:val="22"/>
      <w:szCs w:val="22"/>
    </w:rPr>
  </w:style>
  <w:style w:type="character" w:customStyle="1" w:styleId="FontStyle200">
    <w:name w:val="Font Style200"/>
    <w:uiPriority w:val="99"/>
    <w:rsid w:val="00374264"/>
    <w:rPr>
      <w:rFonts w:ascii="Times New Roman" w:hAnsi="Times New Roman" w:cs="Times New Roman"/>
      <w:sz w:val="20"/>
      <w:szCs w:val="20"/>
    </w:rPr>
  </w:style>
  <w:style w:type="character" w:customStyle="1" w:styleId="FontStyle170">
    <w:name w:val="Font Style170"/>
    <w:uiPriority w:val="99"/>
    <w:rsid w:val="003E2C5F"/>
    <w:rPr>
      <w:rFonts w:ascii="Times New Roman" w:hAnsi="Times New Roman" w:cs="Times New Roman"/>
      <w:sz w:val="20"/>
      <w:szCs w:val="20"/>
    </w:rPr>
  </w:style>
  <w:style w:type="paragraph" w:styleId="BodyText2">
    <w:name w:val="Body Text 2"/>
    <w:basedOn w:val="Normal"/>
    <w:link w:val="BodyText2Char"/>
    <w:uiPriority w:val="99"/>
    <w:rsid w:val="000747F4"/>
    <w:pPr>
      <w:widowControl/>
      <w:autoSpaceDE/>
      <w:autoSpaceDN/>
      <w:adjustRightInd/>
      <w:spacing w:line="360" w:lineRule="auto"/>
      <w:jc w:val="center"/>
    </w:pPr>
    <w:rPr>
      <w:caps/>
      <w:sz w:val="28"/>
      <w:lang w:eastAsia="en-US"/>
    </w:rPr>
  </w:style>
  <w:style w:type="character" w:customStyle="1" w:styleId="BodyText2Char">
    <w:name w:val="Body Text 2 Char"/>
    <w:link w:val="BodyText2"/>
    <w:uiPriority w:val="99"/>
    <w:rsid w:val="000747F4"/>
    <w:rPr>
      <w:caps/>
      <w:sz w:val="28"/>
      <w:lang w:eastAsia="en-US"/>
    </w:rPr>
  </w:style>
  <w:style w:type="paragraph" w:styleId="BodyTextIndent">
    <w:name w:val="Body Text Indent"/>
    <w:basedOn w:val="Normal"/>
    <w:link w:val="BodyTextIndentChar"/>
    <w:rsid w:val="000747F4"/>
    <w:pPr>
      <w:widowControl/>
      <w:autoSpaceDE/>
      <w:autoSpaceDN/>
      <w:adjustRightInd/>
      <w:ind w:firstLine="720"/>
      <w:jc w:val="both"/>
    </w:pPr>
    <w:rPr>
      <w:sz w:val="24"/>
      <w:lang w:eastAsia="en-US"/>
    </w:rPr>
  </w:style>
  <w:style w:type="character" w:customStyle="1" w:styleId="BodyTextIndentChar">
    <w:name w:val="Body Text Indent Char"/>
    <w:link w:val="BodyTextIndent"/>
    <w:rsid w:val="000747F4"/>
    <w:rPr>
      <w:sz w:val="24"/>
      <w:lang w:eastAsia="en-US"/>
    </w:rPr>
  </w:style>
  <w:style w:type="paragraph" w:customStyle="1" w:styleId="Pavadinimas1">
    <w:name w:val="Pavadinimas1"/>
    <w:basedOn w:val="Normal"/>
    <w:rsid w:val="00281AA3"/>
    <w:pPr>
      <w:keepLines/>
      <w:widowControl/>
      <w:suppressAutoHyphens/>
      <w:spacing w:line="288" w:lineRule="auto"/>
      <w:ind w:left="850"/>
      <w:textAlignment w:val="center"/>
    </w:pPr>
    <w:rPr>
      <w:b/>
      <w:bCs/>
      <w:caps/>
      <w:color w:val="000000"/>
      <w:sz w:val="22"/>
      <w:szCs w:val="22"/>
      <w:lang w:val="lt-LT" w:eastAsia="en-US"/>
    </w:rPr>
  </w:style>
  <w:style w:type="character" w:styleId="Hyperlink">
    <w:name w:val="Hyperlink"/>
    <w:uiPriority w:val="99"/>
    <w:unhideWhenUsed/>
    <w:rsid w:val="00E579A2"/>
    <w:rPr>
      <w:color w:val="0000FF"/>
      <w:u w:val="single"/>
    </w:rPr>
  </w:style>
  <w:style w:type="character" w:styleId="FollowedHyperlink">
    <w:name w:val="FollowedHyperlink"/>
    <w:uiPriority w:val="99"/>
    <w:semiHidden/>
    <w:unhideWhenUsed/>
    <w:rsid w:val="00E579A2"/>
    <w:rPr>
      <w:color w:val="800080"/>
      <w:u w:val="single"/>
    </w:rPr>
  </w:style>
  <w:style w:type="paragraph" w:customStyle="1" w:styleId="xl65">
    <w:name w:val="xl65"/>
    <w:basedOn w:val="Normal"/>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6">
    <w:name w:val="xl66"/>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7">
    <w:name w:val="xl67"/>
    <w:basedOn w:val="Normal"/>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68">
    <w:name w:val="xl68"/>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b/>
      <w:bCs/>
      <w:color w:val="000000"/>
      <w:sz w:val="24"/>
      <w:szCs w:val="24"/>
      <w:lang w:val="lt-LT" w:eastAsia="lt-LT"/>
    </w:rPr>
  </w:style>
  <w:style w:type="paragraph" w:customStyle="1" w:styleId="xl69">
    <w:name w:val="xl69"/>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color w:val="000000"/>
      <w:sz w:val="24"/>
      <w:szCs w:val="24"/>
      <w:lang w:val="lt-LT" w:eastAsia="lt-LT"/>
    </w:rPr>
  </w:style>
  <w:style w:type="paragraph" w:customStyle="1" w:styleId="xl70">
    <w:name w:val="xl70"/>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bottom"/>
    </w:pPr>
    <w:rPr>
      <w:color w:val="000000"/>
      <w:sz w:val="24"/>
      <w:szCs w:val="24"/>
      <w:lang w:val="lt-LT" w:eastAsia="lt-LT"/>
    </w:rPr>
  </w:style>
  <w:style w:type="paragraph" w:customStyle="1" w:styleId="xl71">
    <w:name w:val="xl71"/>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24"/>
      <w:szCs w:val="24"/>
      <w:lang w:val="lt-LT" w:eastAsia="lt-LT"/>
    </w:rPr>
  </w:style>
  <w:style w:type="paragraph" w:customStyle="1" w:styleId="xl72">
    <w:name w:val="xl72"/>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3">
    <w:name w:val="xl73"/>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lang w:val="lt-LT" w:eastAsia="lt-LT"/>
    </w:rPr>
  </w:style>
  <w:style w:type="paragraph" w:customStyle="1" w:styleId="xl74">
    <w:name w:val="xl74"/>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color w:val="000000"/>
      <w:sz w:val="24"/>
      <w:szCs w:val="24"/>
      <w:lang w:val="lt-LT" w:eastAsia="lt-LT"/>
    </w:rPr>
  </w:style>
  <w:style w:type="paragraph" w:customStyle="1" w:styleId="xl75">
    <w:name w:val="xl75"/>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24"/>
      <w:szCs w:val="24"/>
      <w:lang w:val="lt-LT" w:eastAsia="lt-LT"/>
    </w:rPr>
  </w:style>
  <w:style w:type="paragraph" w:customStyle="1" w:styleId="xl76">
    <w:name w:val="xl76"/>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77">
    <w:name w:val="xl77"/>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78">
    <w:name w:val="xl78"/>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79">
    <w:name w:val="xl79"/>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000000"/>
      <w:sz w:val="24"/>
      <w:szCs w:val="24"/>
      <w:lang w:val="lt-LT" w:eastAsia="lt-LT"/>
    </w:rPr>
  </w:style>
  <w:style w:type="paragraph" w:customStyle="1" w:styleId="xl80">
    <w:name w:val="xl80"/>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color w:val="FF0000"/>
      <w:sz w:val="24"/>
      <w:szCs w:val="24"/>
      <w:lang w:val="lt-LT" w:eastAsia="lt-LT"/>
    </w:rPr>
  </w:style>
  <w:style w:type="paragraph" w:customStyle="1" w:styleId="xl81">
    <w:name w:val="xl81"/>
    <w:basedOn w:val="Normal"/>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82">
    <w:name w:val="xl82"/>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3">
    <w:name w:val="xl83"/>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4">
    <w:name w:val="xl84"/>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4"/>
      <w:szCs w:val="24"/>
      <w:lang w:val="lt-LT" w:eastAsia="lt-LT"/>
    </w:rPr>
  </w:style>
  <w:style w:type="paragraph" w:customStyle="1" w:styleId="xl85">
    <w:name w:val="xl85"/>
    <w:basedOn w:val="Normal"/>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6">
    <w:name w:val="xl86"/>
    <w:basedOn w:val="Normal"/>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87">
    <w:name w:val="xl87"/>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lang w:val="lt-LT" w:eastAsia="lt-LT"/>
    </w:rPr>
  </w:style>
  <w:style w:type="paragraph" w:customStyle="1" w:styleId="xl88">
    <w:name w:val="xl88"/>
    <w:basedOn w:val="Normal"/>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24"/>
      <w:szCs w:val="24"/>
      <w:lang w:val="lt-LT" w:eastAsia="lt-LT"/>
    </w:rPr>
  </w:style>
  <w:style w:type="paragraph" w:customStyle="1" w:styleId="xl89">
    <w:name w:val="xl89"/>
    <w:basedOn w:val="Normal"/>
    <w:rsid w:val="00E579A2"/>
    <w:pPr>
      <w:widowControl/>
      <w:pBdr>
        <w:top w:val="single" w:sz="8" w:space="0" w:color="auto"/>
        <w:lef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0">
    <w:name w:val="xl90"/>
    <w:basedOn w:val="Normal"/>
    <w:rsid w:val="00E579A2"/>
    <w:pPr>
      <w:widowControl/>
      <w:pBdr>
        <w:top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1">
    <w:name w:val="xl91"/>
    <w:basedOn w:val="Normal"/>
    <w:rsid w:val="00E579A2"/>
    <w:pPr>
      <w:widowControl/>
      <w:pBdr>
        <w:top w:val="single" w:sz="8"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2">
    <w:name w:val="xl92"/>
    <w:basedOn w:val="Normal"/>
    <w:rsid w:val="00E579A2"/>
    <w:pPr>
      <w:widowControl/>
      <w:pBdr>
        <w:top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3">
    <w:name w:val="xl93"/>
    <w:basedOn w:val="Normal"/>
    <w:rsid w:val="00E579A2"/>
    <w:pPr>
      <w:widowControl/>
      <w:pBdr>
        <w:top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4">
    <w:name w:val="xl94"/>
    <w:basedOn w:val="Normal"/>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95">
    <w:name w:val="xl95"/>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6">
    <w:name w:val="xl96"/>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97">
    <w:name w:val="xl97"/>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98">
    <w:name w:val="xl98"/>
    <w:basedOn w:val="Normal"/>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99">
    <w:name w:val="xl99"/>
    <w:basedOn w:val="Normal"/>
    <w:rsid w:val="00E579A2"/>
    <w:pPr>
      <w:widowControl/>
      <w:pBdr>
        <w:top w:val="single" w:sz="8" w:space="0" w:color="auto"/>
        <w:bottom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0">
    <w:name w:val="xl100"/>
    <w:basedOn w:val="Normal"/>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1">
    <w:name w:val="xl101"/>
    <w:basedOn w:val="Normal"/>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2">
    <w:name w:val="xl102"/>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sz w:val="24"/>
      <w:szCs w:val="24"/>
      <w:lang w:val="lt-LT" w:eastAsia="lt-LT"/>
    </w:rPr>
  </w:style>
  <w:style w:type="paragraph" w:customStyle="1" w:styleId="xl103">
    <w:name w:val="xl103"/>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04">
    <w:name w:val="xl104"/>
    <w:basedOn w:val="Normal"/>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5">
    <w:name w:val="xl105"/>
    <w:basedOn w:val="Normal"/>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6">
    <w:name w:val="xl106"/>
    <w:basedOn w:val="Normal"/>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07">
    <w:name w:val="xl107"/>
    <w:basedOn w:val="Normal"/>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8">
    <w:name w:val="xl108"/>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09">
    <w:name w:val="xl109"/>
    <w:basedOn w:val="Normal"/>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10">
    <w:name w:val="xl110"/>
    <w:basedOn w:val="Normal"/>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1">
    <w:name w:val="xl111"/>
    <w:basedOn w:val="Normal"/>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12">
    <w:name w:val="xl112"/>
    <w:basedOn w:val="Normal"/>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3">
    <w:name w:val="xl113"/>
    <w:basedOn w:val="Normal"/>
    <w:rsid w:val="00E579A2"/>
    <w:pPr>
      <w:widowControl/>
      <w:pBdr>
        <w:top w:val="single" w:sz="8" w:space="0" w:color="auto"/>
        <w:bottom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4">
    <w:name w:val="xl114"/>
    <w:basedOn w:val="Normal"/>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15">
    <w:name w:val="xl115"/>
    <w:basedOn w:val="Normal"/>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lang w:val="lt-LT" w:eastAsia="lt-LT"/>
    </w:rPr>
  </w:style>
  <w:style w:type="paragraph" w:customStyle="1" w:styleId="xl116">
    <w:name w:val="xl116"/>
    <w:basedOn w:val="Normal"/>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7">
    <w:name w:val="xl117"/>
    <w:basedOn w:val="Normal"/>
    <w:rsid w:val="00E579A2"/>
    <w:pPr>
      <w:widowControl/>
      <w:pBdr>
        <w:top w:val="single" w:sz="8" w:space="0" w:color="auto"/>
        <w:bottom w:val="single" w:sz="8" w:space="0" w:color="auto"/>
      </w:pBdr>
      <w:autoSpaceDE/>
      <w:autoSpaceDN/>
      <w:adjustRightInd/>
      <w:spacing w:before="100" w:beforeAutospacing="1" w:after="100" w:afterAutospacing="1"/>
    </w:pPr>
    <w:rPr>
      <w:sz w:val="24"/>
      <w:szCs w:val="24"/>
      <w:lang w:val="lt-LT" w:eastAsia="lt-LT"/>
    </w:rPr>
  </w:style>
  <w:style w:type="paragraph" w:customStyle="1" w:styleId="xl118">
    <w:name w:val="xl118"/>
    <w:basedOn w:val="Normal"/>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sz w:val="24"/>
      <w:szCs w:val="24"/>
      <w:lang w:val="lt-LT" w:eastAsia="lt-LT"/>
    </w:rPr>
  </w:style>
  <w:style w:type="paragraph" w:customStyle="1" w:styleId="xl119">
    <w:name w:val="xl119"/>
    <w:basedOn w:val="Normal"/>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0">
    <w:name w:val="xl120"/>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1">
    <w:name w:val="xl121"/>
    <w:basedOn w:val="Normal"/>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2">
    <w:name w:val="xl122"/>
    <w:basedOn w:val="Normal"/>
    <w:rsid w:val="00E579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3">
    <w:name w:val="xl123"/>
    <w:basedOn w:val="Normal"/>
    <w:rsid w:val="00E579A2"/>
    <w:pPr>
      <w:widowControl/>
      <w:pBdr>
        <w:top w:val="single" w:sz="8" w:space="0" w:color="auto"/>
        <w:bottom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4">
    <w:name w:val="xl124"/>
    <w:basedOn w:val="Normal"/>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sz w:val="24"/>
      <w:szCs w:val="24"/>
      <w:lang w:val="lt-LT" w:eastAsia="lt-LT"/>
    </w:rPr>
  </w:style>
  <w:style w:type="paragraph" w:customStyle="1" w:styleId="xl125">
    <w:name w:val="xl125"/>
    <w:basedOn w:val="Normal"/>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26">
    <w:name w:val="xl126"/>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27">
    <w:name w:val="xl127"/>
    <w:basedOn w:val="Normal"/>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color w:val="FF0000"/>
      <w:sz w:val="24"/>
      <w:szCs w:val="24"/>
      <w:lang w:val="lt-LT" w:eastAsia="lt-LT"/>
    </w:rPr>
  </w:style>
  <w:style w:type="paragraph" w:customStyle="1" w:styleId="xl128">
    <w:name w:val="xl128"/>
    <w:basedOn w:val="Normal"/>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29">
    <w:name w:val="xl129"/>
    <w:basedOn w:val="Normal"/>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0">
    <w:name w:val="xl130"/>
    <w:basedOn w:val="Normal"/>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31">
    <w:name w:val="xl131"/>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sz w:val="24"/>
      <w:szCs w:val="24"/>
      <w:lang w:val="lt-LT" w:eastAsia="lt-LT"/>
    </w:rPr>
  </w:style>
  <w:style w:type="paragraph" w:customStyle="1" w:styleId="xl132">
    <w:name w:val="xl132"/>
    <w:basedOn w:val="Normal"/>
    <w:rsid w:val="00E579A2"/>
    <w:pPr>
      <w:widowControl/>
      <w:pBdr>
        <w:left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3">
    <w:name w:val="xl133"/>
    <w:basedOn w:val="Normal"/>
    <w:rsid w:val="00E579A2"/>
    <w:pPr>
      <w:widowControl/>
      <w:pBdr>
        <w:top w:val="single" w:sz="8" w:space="0" w:color="auto"/>
        <w:bottom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4">
    <w:name w:val="xl134"/>
    <w:basedOn w:val="Normal"/>
    <w:rsid w:val="00E579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5">
    <w:name w:val="xl135"/>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lang w:val="lt-LT" w:eastAsia="lt-LT"/>
    </w:rPr>
  </w:style>
  <w:style w:type="paragraph" w:customStyle="1" w:styleId="xl136">
    <w:name w:val="xl136"/>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4"/>
      <w:szCs w:val="24"/>
      <w:lang w:val="lt-LT" w:eastAsia="lt-LT"/>
    </w:rPr>
  </w:style>
  <w:style w:type="paragraph" w:customStyle="1" w:styleId="xl137">
    <w:name w:val="xl137"/>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lang w:val="lt-LT" w:eastAsia="lt-LT"/>
    </w:rPr>
  </w:style>
  <w:style w:type="paragraph" w:customStyle="1" w:styleId="xl138">
    <w:name w:val="xl138"/>
    <w:basedOn w:val="Normal"/>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4"/>
      <w:szCs w:val="24"/>
      <w:lang w:val="lt-LT" w:eastAsia="lt-LT"/>
    </w:rPr>
  </w:style>
  <w:style w:type="paragraph" w:customStyle="1" w:styleId="xl139">
    <w:name w:val="xl139"/>
    <w:basedOn w:val="Normal"/>
    <w:rsid w:val="00E579A2"/>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0">
    <w:name w:val="xl140"/>
    <w:basedOn w:val="Normal"/>
    <w:rsid w:val="00E579A2"/>
    <w:pPr>
      <w:widowControl/>
      <w:pBdr>
        <w:left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1">
    <w:name w:val="xl141"/>
    <w:basedOn w:val="Normal"/>
    <w:rsid w:val="00E579A2"/>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lang w:val="lt-LT" w:eastAsia="lt-LT"/>
    </w:rPr>
  </w:style>
  <w:style w:type="paragraph" w:customStyle="1" w:styleId="xl142">
    <w:name w:val="xl142"/>
    <w:basedOn w:val="Normal"/>
    <w:rsid w:val="00E579A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3">
    <w:name w:val="xl143"/>
    <w:basedOn w:val="Normal"/>
    <w:rsid w:val="00E579A2"/>
    <w:pPr>
      <w:widowControl/>
      <w:pBdr>
        <w:top w:val="single" w:sz="4" w:space="0" w:color="auto"/>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4">
    <w:name w:val="xl144"/>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5">
    <w:name w:val="xl145"/>
    <w:basedOn w:val="Normal"/>
    <w:rsid w:val="00E579A2"/>
    <w:pPr>
      <w:widowControl/>
      <w:pBdr>
        <w:top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6">
    <w:name w:val="xl146"/>
    <w:basedOn w:val="Normal"/>
    <w:rsid w:val="00E579A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7">
    <w:name w:val="xl147"/>
    <w:basedOn w:val="Normal"/>
    <w:rsid w:val="00E579A2"/>
    <w:pPr>
      <w:widowControl/>
      <w:pBdr>
        <w:bottom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paragraph" w:customStyle="1" w:styleId="xl148">
    <w:name w:val="xl148"/>
    <w:basedOn w:val="Normal"/>
    <w:rsid w:val="00E579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bottom"/>
    </w:pPr>
    <w:rPr>
      <w:b/>
      <w:bCs/>
      <w:color w:val="000000"/>
      <w:sz w:val="24"/>
      <w:szCs w:val="24"/>
      <w:lang w:val="lt-LT" w:eastAsia="lt-LT"/>
    </w:rPr>
  </w:style>
  <w:style w:type="character" w:customStyle="1" w:styleId="Heading3Char">
    <w:name w:val="Heading 3 Char"/>
    <w:link w:val="Heading3"/>
    <w:uiPriority w:val="99"/>
    <w:rsid w:val="008B2D8D"/>
    <w:rPr>
      <w:rFonts w:ascii="Cambria" w:eastAsia="Times New Roman" w:hAnsi="Cambria" w:cs="Times New Roman"/>
      <w:b/>
      <w:bCs/>
      <w:sz w:val="26"/>
      <w:szCs w:val="26"/>
      <w:lang w:val="ru-RU" w:eastAsia="ru-RU"/>
    </w:rPr>
  </w:style>
  <w:style w:type="paragraph" w:styleId="ListParagraph">
    <w:name w:val="List Paragraph"/>
    <w:basedOn w:val="Normal"/>
    <w:uiPriority w:val="34"/>
    <w:qFormat/>
    <w:rsid w:val="008E66DA"/>
    <w:pPr>
      <w:ind w:left="720"/>
      <w:contextualSpacing/>
    </w:pPr>
  </w:style>
  <w:style w:type="paragraph" w:customStyle="1" w:styleId="Style1">
    <w:name w:val="Style1"/>
    <w:basedOn w:val="Normal"/>
    <w:uiPriority w:val="99"/>
    <w:rsid w:val="00B736D6"/>
    <w:rPr>
      <w:sz w:val="24"/>
      <w:szCs w:val="24"/>
      <w:lang w:val="lt-LT" w:eastAsia="lt-LT"/>
    </w:rPr>
  </w:style>
  <w:style w:type="paragraph" w:customStyle="1" w:styleId="Style3">
    <w:name w:val="Style3"/>
    <w:basedOn w:val="Normal"/>
    <w:uiPriority w:val="99"/>
    <w:rsid w:val="00B736D6"/>
    <w:pPr>
      <w:spacing w:line="283" w:lineRule="exact"/>
    </w:pPr>
    <w:rPr>
      <w:sz w:val="24"/>
      <w:szCs w:val="24"/>
      <w:lang w:val="lt-LT" w:eastAsia="lt-LT"/>
    </w:rPr>
  </w:style>
  <w:style w:type="paragraph" w:customStyle="1" w:styleId="Style4">
    <w:name w:val="Style4"/>
    <w:basedOn w:val="Normal"/>
    <w:uiPriority w:val="99"/>
    <w:rsid w:val="00B736D6"/>
    <w:pPr>
      <w:spacing w:line="276" w:lineRule="exact"/>
      <w:ind w:firstLine="914"/>
      <w:jc w:val="both"/>
    </w:pPr>
    <w:rPr>
      <w:sz w:val="24"/>
      <w:szCs w:val="24"/>
      <w:lang w:val="lt-LT" w:eastAsia="lt-LT"/>
    </w:rPr>
  </w:style>
  <w:style w:type="paragraph" w:customStyle="1" w:styleId="Style5">
    <w:name w:val="Style5"/>
    <w:basedOn w:val="Normal"/>
    <w:uiPriority w:val="99"/>
    <w:rsid w:val="00B736D6"/>
    <w:pPr>
      <w:spacing w:line="278" w:lineRule="exact"/>
      <w:ind w:hanging="830"/>
    </w:pPr>
    <w:rPr>
      <w:sz w:val="24"/>
      <w:szCs w:val="24"/>
      <w:lang w:val="lt-LT" w:eastAsia="lt-LT"/>
    </w:rPr>
  </w:style>
  <w:style w:type="paragraph" w:customStyle="1" w:styleId="Style6">
    <w:name w:val="Style6"/>
    <w:basedOn w:val="Normal"/>
    <w:uiPriority w:val="99"/>
    <w:rsid w:val="00B736D6"/>
    <w:pPr>
      <w:spacing w:line="278" w:lineRule="exact"/>
      <w:ind w:firstLine="614"/>
    </w:pPr>
    <w:rPr>
      <w:sz w:val="24"/>
      <w:szCs w:val="24"/>
      <w:lang w:val="lt-LT" w:eastAsia="lt-LT"/>
    </w:rPr>
  </w:style>
  <w:style w:type="character" w:customStyle="1" w:styleId="FontStyle11">
    <w:name w:val="Font Style11"/>
    <w:uiPriority w:val="99"/>
    <w:rsid w:val="00B736D6"/>
    <w:rPr>
      <w:rFonts w:ascii="Times New Roman" w:hAnsi="Times New Roman" w:cs="Times New Roman" w:hint="default"/>
      <w:sz w:val="22"/>
      <w:szCs w:val="22"/>
    </w:rPr>
  </w:style>
  <w:style w:type="character" w:customStyle="1" w:styleId="FontStyle12">
    <w:name w:val="Font Style12"/>
    <w:uiPriority w:val="99"/>
    <w:rsid w:val="00B736D6"/>
    <w:rPr>
      <w:rFonts w:ascii="Times New Roman" w:hAnsi="Times New Roman" w:cs="Times New Roman" w:hint="default"/>
      <w:b/>
      <w:bCs/>
      <w:sz w:val="22"/>
      <w:szCs w:val="22"/>
    </w:rPr>
  </w:style>
  <w:style w:type="character" w:customStyle="1" w:styleId="FontStyle15">
    <w:name w:val="Font Style15"/>
    <w:uiPriority w:val="99"/>
    <w:rsid w:val="00B736D6"/>
    <w:rPr>
      <w:rFonts w:ascii="Times New Roman" w:hAnsi="Times New Roman" w:cs="Times New Roman" w:hint="default"/>
      <w:i/>
      <w:iCs/>
      <w:spacing w:val="-20"/>
      <w:sz w:val="24"/>
      <w:szCs w:val="24"/>
    </w:rPr>
  </w:style>
  <w:style w:type="character" w:customStyle="1" w:styleId="FontStyle17">
    <w:name w:val="Font Style17"/>
    <w:uiPriority w:val="99"/>
    <w:rsid w:val="00B736D6"/>
    <w:rPr>
      <w:rFonts w:ascii="Times New Roman" w:hAnsi="Times New Roman" w:cs="Times New Roman" w:hint="default"/>
      <w:b/>
      <w:bCs/>
      <w:i/>
      <w:iCs/>
      <w:spacing w:val="-20"/>
      <w:sz w:val="16"/>
      <w:szCs w:val="16"/>
    </w:rPr>
  </w:style>
  <w:style w:type="character" w:customStyle="1" w:styleId="Heading1Char">
    <w:name w:val="Heading 1 Char"/>
    <w:basedOn w:val="DefaultParagraphFont"/>
    <w:link w:val="Heading1"/>
    <w:rsid w:val="004168E3"/>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606415"/>
    <w:pPr>
      <w:tabs>
        <w:tab w:val="center" w:pos="4819"/>
        <w:tab w:val="right" w:pos="9638"/>
      </w:tabs>
    </w:pPr>
  </w:style>
  <w:style w:type="character" w:customStyle="1" w:styleId="HeaderChar">
    <w:name w:val="Header Char"/>
    <w:basedOn w:val="DefaultParagraphFont"/>
    <w:link w:val="Header"/>
    <w:uiPriority w:val="99"/>
    <w:rsid w:val="00606415"/>
    <w:rPr>
      <w:lang w:val="ru-RU" w:eastAsia="ru-RU"/>
    </w:rPr>
  </w:style>
  <w:style w:type="paragraph" w:styleId="Footer">
    <w:name w:val="footer"/>
    <w:basedOn w:val="Normal"/>
    <w:link w:val="FooterChar"/>
    <w:uiPriority w:val="99"/>
    <w:unhideWhenUsed/>
    <w:rsid w:val="00606415"/>
    <w:pPr>
      <w:tabs>
        <w:tab w:val="center" w:pos="4819"/>
        <w:tab w:val="right" w:pos="9638"/>
      </w:tabs>
    </w:pPr>
  </w:style>
  <w:style w:type="character" w:customStyle="1" w:styleId="FooterChar">
    <w:name w:val="Footer Char"/>
    <w:basedOn w:val="DefaultParagraphFont"/>
    <w:link w:val="Footer"/>
    <w:uiPriority w:val="99"/>
    <w:rsid w:val="00606415"/>
    <w:rPr>
      <w:lang w:val="ru-RU" w:eastAsia="ru-RU"/>
    </w:rPr>
  </w:style>
  <w:style w:type="paragraph" w:customStyle="1" w:styleId="Betarp1">
    <w:name w:val="Be tarpų1"/>
    <w:uiPriority w:val="1"/>
    <w:qFormat/>
    <w:rsid w:val="00EA6D3F"/>
  </w:style>
  <w:style w:type="character" w:customStyle="1" w:styleId="apple-converted-space">
    <w:name w:val="apple-converted-space"/>
    <w:basedOn w:val="DefaultParagraphFont"/>
    <w:rsid w:val="00796FA7"/>
  </w:style>
  <w:style w:type="character" w:customStyle="1" w:styleId="font61">
    <w:name w:val="font61"/>
    <w:basedOn w:val="DefaultParagraphFont"/>
    <w:rsid w:val="00D048A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DefaultParagraphFont"/>
    <w:rsid w:val="00D048A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DefaultParagraphFont"/>
    <w:rsid w:val="00D048A6"/>
    <w:rPr>
      <w:rFonts w:ascii="Times New Roman" w:hAnsi="Times New Roman" w:cs="Times New Roman" w:hint="default"/>
      <w:b w:val="0"/>
      <w:bCs w:val="0"/>
      <w:i w:val="0"/>
      <w:iCs w:val="0"/>
      <w:strike w:val="0"/>
      <w:dstrike w:val="0"/>
      <w:color w:val="000000"/>
      <w:sz w:val="16"/>
      <w:szCs w:val="16"/>
      <w:u w:val="none"/>
      <w:effect w:val="none"/>
    </w:rPr>
  </w:style>
  <w:style w:type="numbering" w:customStyle="1" w:styleId="NoList1">
    <w:name w:val="No List1"/>
    <w:next w:val="NoList"/>
    <w:uiPriority w:val="99"/>
    <w:semiHidden/>
    <w:unhideWhenUsed/>
    <w:rsid w:val="00C93125"/>
  </w:style>
  <w:style w:type="character" w:styleId="Strong">
    <w:name w:val="Strong"/>
    <w:basedOn w:val="DefaultParagraphFont"/>
    <w:uiPriority w:val="22"/>
    <w:qFormat/>
    <w:rsid w:val="00C93125"/>
    <w:rPr>
      <w:rFonts w:cs="Times New Roman"/>
      <w:b/>
    </w:rPr>
  </w:style>
  <w:style w:type="paragraph" w:customStyle="1" w:styleId="pavadinimas10">
    <w:name w:val="pavadinimas1"/>
    <w:basedOn w:val="Normal"/>
    <w:uiPriority w:val="99"/>
    <w:rsid w:val="00C93125"/>
    <w:pPr>
      <w:widowControl/>
      <w:autoSpaceDE/>
      <w:autoSpaceDN/>
      <w:adjustRightInd/>
      <w:spacing w:before="100" w:beforeAutospacing="1" w:after="100" w:afterAutospacing="1"/>
    </w:pPr>
    <w:rPr>
      <w:sz w:val="24"/>
      <w:szCs w:val="24"/>
      <w:lang w:val="lt-LT" w:eastAsia="lt-LT"/>
    </w:rPr>
  </w:style>
  <w:style w:type="paragraph" w:customStyle="1" w:styleId="mazas">
    <w:name w:val="mazas"/>
    <w:basedOn w:val="Normal"/>
    <w:uiPriority w:val="99"/>
    <w:rsid w:val="00C93125"/>
    <w:pPr>
      <w:widowControl/>
      <w:autoSpaceDE/>
      <w:autoSpaceDN/>
      <w:adjustRightInd/>
      <w:spacing w:before="100" w:beforeAutospacing="1" w:after="100" w:afterAutospacing="1"/>
    </w:pPr>
    <w:rPr>
      <w:sz w:val="24"/>
      <w:szCs w:val="24"/>
      <w:lang w:val="lt-LT" w:eastAsia="lt-LT"/>
    </w:rPr>
  </w:style>
  <w:style w:type="table" w:styleId="TableGrid">
    <w:name w:val="Table Grid"/>
    <w:basedOn w:val="TableNormal"/>
    <w:uiPriority w:val="99"/>
    <w:rsid w:val="00C9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C93125"/>
    <w:pPr>
      <w:widowControl/>
      <w:overflowPunct w:val="0"/>
      <w:jc w:val="center"/>
      <w:textAlignment w:val="baseline"/>
    </w:pPr>
    <w:rPr>
      <w:rFonts w:ascii="Cambria" w:hAnsi="Cambria"/>
      <w:sz w:val="24"/>
      <w:szCs w:val="24"/>
      <w:lang w:val="lt-LT" w:eastAsia="lt-LT"/>
    </w:rPr>
  </w:style>
  <w:style w:type="character" w:customStyle="1" w:styleId="SubtitleChar">
    <w:name w:val="Subtitle Char"/>
    <w:basedOn w:val="DefaultParagraphFont"/>
    <w:link w:val="Subtitle"/>
    <w:uiPriority w:val="99"/>
    <w:rsid w:val="00C93125"/>
    <w:rPr>
      <w:rFonts w:ascii="Cambria" w:hAnsi="Cambria"/>
      <w:sz w:val="24"/>
      <w:szCs w:val="24"/>
    </w:rPr>
  </w:style>
  <w:style w:type="character" w:styleId="PageNumber">
    <w:name w:val="page number"/>
    <w:basedOn w:val="DefaultParagraphFont"/>
    <w:uiPriority w:val="99"/>
    <w:rsid w:val="00C93125"/>
    <w:rPr>
      <w:rFonts w:cs="Times New Roman"/>
    </w:rPr>
  </w:style>
  <w:style w:type="paragraph" w:customStyle="1" w:styleId="Pagrindinistekstas1">
    <w:name w:val="Pagrindinis tekstas1"/>
    <w:basedOn w:val="Normal"/>
    <w:uiPriority w:val="99"/>
    <w:rsid w:val="00C93125"/>
    <w:pPr>
      <w:widowControl/>
      <w:suppressAutoHyphens/>
      <w:spacing w:line="298" w:lineRule="auto"/>
      <w:ind w:firstLine="312"/>
      <w:jc w:val="both"/>
      <w:textAlignment w:val="center"/>
    </w:pPr>
    <w:rPr>
      <w:color w:val="000000"/>
      <w:lang w:val="lt-LT" w:eastAsia="en-US"/>
    </w:rPr>
  </w:style>
  <w:style w:type="character" w:customStyle="1" w:styleId="HeaderChar1">
    <w:name w:val="Header Char1"/>
    <w:uiPriority w:val="99"/>
    <w:locked/>
    <w:rsid w:val="00C93125"/>
    <w:rPr>
      <w:sz w:val="24"/>
      <w:szCs w:val="20"/>
    </w:rPr>
  </w:style>
  <w:style w:type="character" w:customStyle="1" w:styleId="TitleChar1">
    <w:name w:val="Title Char1"/>
    <w:uiPriority w:val="99"/>
    <w:locked/>
    <w:rsid w:val="00C93125"/>
    <w:rPr>
      <w:b/>
      <w:sz w:val="24"/>
      <w:szCs w:val="20"/>
      <w:u w:val="single"/>
      <w:lang w:eastAsia="en-US"/>
    </w:rPr>
  </w:style>
  <w:style w:type="character" w:customStyle="1" w:styleId="BodyText2Char1">
    <w:name w:val="Body Text 2 Char1"/>
    <w:uiPriority w:val="99"/>
    <w:locked/>
    <w:rsid w:val="00C93125"/>
    <w:rPr>
      <w:sz w:val="20"/>
      <w:szCs w:val="20"/>
      <w:lang w:val="en-GB" w:eastAsia="en-US"/>
    </w:rPr>
  </w:style>
  <w:style w:type="paragraph" w:customStyle="1" w:styleId="Linija">
    <w:name w:val="Linija"/>
    <w:basedOn w:val="Normal"/>
    <w:uiPriority w:val="99"/>
    <w:rsid w:val="00C93125"/>
    <w:pPr>
      <w:widowControl/>
      <w:suppressAutoHyphens/>
      <w:spacing w:line="298" w:lineRule="auto"/>
      <w:jc w:val="center"/>
      <w:textAlignment w:val="center"/>
    </w:pPr>
    <w:rPr>
      <w:color w:val="000000"/>
      <w:sz w:val="12"/>
      <w:szCs w:val="12"/>
      <w:lang w:val="en-US" w:eastAsia="lt-LT"/>
    </w:rPr>
  </w:style>
  <w:style w:type="character" w:styleId="CommentReference">
    <w:name w:val="annotation reference"/>
    <w:basedOn w:val="DefaultParagraphFont"/>
    <w:uiPriority w:val="99"/>
    <w:semiHidden/>
    <w:rsid w:val="00C93125"/>
    <w:rPr>
      <w:rFonts w:cs="Times New Roman"/>
      <w:sz w:val="16"/>
    </w:rPr>
  </w:style>
  <w:style w:type="paragraph" w:styleId="CommentText">
    <w:name w:val="annotation text"/>
    <w:basedOn w:val="Normal"/>
    <w:link w:val="CommentTextChar"/>
    <w:uiPriority w:val="99"/>
    <w:semiHidden/>
    <w:rsid w:val="00C93125"/>
    <w:pPr>
      <w:widowControl/>
      <w:autoSpaceDE/>
      <w:autoSpaceDN/>
      <w:adjustRightInd/>
    </w:pPr>
    <w:rPr>
      <w:lang w:val="lt-LT" w:eastAsia="lt-LT"/>
    </w:rPr>
  </w:style>
  <w:style w:type="character" w:customStyle="1" w:styleId="CommentTextChar">
    <w:name w:val="Comment Text Char"/>
    <w:basedOn w:val="DefaultParagraphFont"/>
    <w:link w:val="CommentText"/>
    <w:uiPriority w:val="99"/>
    <w:semiHidden/>
    <w:rsid w:val="00C93125"/>
  </w:style>
  <w:style w:type="paragraph" w:styleId="CommentSubject">
    <w:name w:val="annotation subject"/>
    <w:basedOn w:val="CommentText"/>
    <w:next w:val="CommentText"/>
    <w:link w:val="CommentSubjectChar"/>
    <w:uiPriority w:val="99"/>
    <w:semiHidden/>
    <w:rsid w:val="00C93125"/>
    <w:rPr>
      <w:b/>
      <w:bCs/>
    </w:rPr>
  </w:style>
  <w:style w:type="character" w:customStyle="1" w:styleId="CommentSubjectChar">
    <w:name w:val="Comment Subject Char"/>
    <w:basedOn w:val="CommentTextChar"/>
    <w:link w:val="CommentSubject"/>
    <w:uiPriority w:val="99"/>
    <w:semiHidden/>
    <w:rsid w:val="00C93125"/>
    <w:rPr>
      <w:b/>
      <w:bCs/>
    </w:rPr>
  </w:style>
  <w:style w:type="table" w:customStyle="1" w:styleId="TableGrid1">
    <w:name w:val="Table Grid1"/>
    <w:basedOn w:val="TableNormal"/>
    <w:next w:val="TableGrid"/>
    <w:uiPriority w:val="59"/>
    <w:rsid w:val="00C931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3125"/>
    <w:rPr>
      <w:color w:val="605E5C"/>
      <w:shd w:val="clear" w:color="auto" w:fill="E1DFDD"/>
    </w:rPr>
  </w:style>
  <w:style w:type="paragraph" w:styleId="NormalWeb">
    <w:name w:val="Normal (Web)"/>
    <w:basedOn w:val="Normal"/>
    <w:uiPriority w:val="99"/>
    <w:unhideWhenUsed/>
    <w:rsid w:val="00A45959"/>
    <w:pPr>
      <w:widowControl/>
      <w:autoSpaceDE/>
      <w:autoSpaceDN/>
      <w:adjustRightInd/>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68">
      <w:bodyDiv w:val="1"/>
      <w:marLeft w:val="0"/>
      <w:marRight w:val="0"/>
      <w:marTop w:val="0"/>
      <w:marBottom w:val="0"/>
      <w:divBdr>
        <w:top w:val="none" w:sz="0" w:space="0" w:color="auto"/>
        <w:left w:val="none" w:sz="0" w:space="0" w:color="auto"/>
        <w:bottom w:val="none" w:sz="0" w:space="0" w:color="auto"/>
        <w:right w:val="none" w:sz="0" w:space="0" w:color="auto"/>
      </w:divBdr>
    </w:div>
    <w:div w:id="154953895">
      <w:bodyDiv w:val="1"/>
      <w:marLeft w:val="0"/>
      <w:marRight w:val="0"/>
      <w:marTop w:val="0"/>
      <w:marBottom w:val="0"/>
      <w:divBdr>
        <w:top w:val="none" w:sz="0" w:space="0" w:color="auto"/>
        <w:left w:val="none" w:sz="0" w:space="0" w:color="auto"/>
        <w:bottom w:val="none" w:sz="0" w:space="0" w:color="auto"/>
        <w:right w:val="none" w:sz="0" w:space="0" w:color="auto"/>
      </w:divBdr>
    </w:div>
    <w:div w:id="195587553">
      <w:bodyDiv w:val="1"/>
      <w:marLeft w:val="0"/>
      <w:marRight w:val="0"/>
      <w:marTop w:val="0"/>
      <w:marBottom w:val="0"/>
      <w:divBdr>
        <w:top w:val="none" w:sz="0" w:space="0" w:color="auto"/>
        <w:left w:val="none" w:sz="0" w:space="0" w:color="auto"/>
        <w:bottom w:val="none" w:sz="0" w:space="0" w:color="auto"/>
        <w:right w:val="none" w:sz="0" w:space="0" w:color="auto"/>
      </w:divBdr>
    </w:div>
    <w:div w:id="341514587">
      <w:bodyDiv w:val="1"/>
      <w:marLeft w:val="0"/>
      <w:marRight w:val="0"/>
      <w:marTop w:val="0"/>
      <w:marBottom w:val="0"/>
      <w:divBdr>
        <w:top w:val="none" w:sz="0" w:space="0" w:color="auto"/>
        <w:left w:val="none" w:sz="0" w:space="0" w:color="auto"/>
        <w:bottom w:val="none" w:sz="0" w:space="0" w:color="auto"/>
        <w:right w:val="none" w:sz="0" w:space="0" w:color="auto"/>
      </w:divBdr>
    </w:div>
    <w:div w:id="610093288">
      <w:bodyDiv w:val="1"/>
      <w:marLeft w:val="0"/>
      <w:marRight w:val="0"/>
      <w:marTop w:val="0"/>
      <w:marBottom w:val="0"/>
      <w:divBdr>
        <w:top w:val="none" w:sz="0" w:space="0" w:color="auto"/>
        <w:left w:val="none" w:sz="0" w:space="0" w:color="auto"/>
        <w:bottom w:val="none" w:sz="0" w:space="0" w:color="auto"/>
        <w:right w:val="none" w:sz="0" w:space="0" w:color="auto"/>
      </w:divBdr>
    </w:div>
    <w:div w:id="747461717">
      <w:bodyDiv w:val="1"/>
      <w:marLeft w:val="0"/>
      <w:marRight w:val="0"/>
      <w:marTop w:val="0"/>
      <w:marBottom w:val="0"/>
      <w:divBdr>
        <w:top w:val="none" w:sz="0" w:space="0" w:color="auto"/>
        <w:left w:val="none" w:sz="0" w:space="0" w:color="auto"/>
        <w:bottom w:val="none" w:sz="0" w:space="0" w:color="auto"/>
        <w:right w:val="none" w:sz="0" w:space="0" w:color="auto"/>
      </w:divBdr>
    </w:div>
    <w:div w:id="1172377822">
      <w:bodyDiv w:val="1"/>
      <w:marLeft w:val="0"/>
      <w:marRight w:val="0"/>
      <w:marTop w:val="0"/>
      <w:marBottom w:val="0"/>
      <w:divBdr>
        <w:top w:val="none" w:sz="0" w:space="0" w:color="auto"/>
        <w:left w:val="none" w:sz="0" w:space="0" w:color="auto"/>
        <w:bottom w:val="none" w:sz="0" w:space="0" w:color="auto"/>
        <w:right w:val="none" w:sz="0" w:space="0" w:color="auto"/>
      </w:divBdr>
      <w:divsChild>
        <w:div w:id="455101659">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sChild>
            <w:div w:id="1251963154">
              <w:marLeft w:val="0"/>
              <w:marRight w:val="0"/>
              <w:marTop w:val="0"/>
              <w:marBottom w:val="0"/>
              <w:divBdr>
                <w:top w:val="none" w:sz="0" w:space="0" w:color="auto"/>
                <w:left w:val="none" w:sz="0" w:space="0" w:color="auto"/>
                <w:bottom w:val="none" w:sz="0" w:space="0" w:color="auto"/>
                <w:right w:val="none" w:sz="0" w:space="0" w:color="auto"/>
              </w:divBdr>
              <w:divsChild>
                <w:div w:id="302269864">
                  <w:marLeft w:val="0"/>
                  <w:marRight w:val="0"/>
                  <w:marTop w:val="0"/>
                  <w:marBottom w:val="0"/>
                  <w:divBdr>
                    <w:top w:val="none" w:sz="0" w:space="0" w:color="auto"/>
                    <w:left w:val="none" w:sz="0" w:space="0" w:color="auto"/>
                    <w:bottom w:val="none" w:sz="0" w:space="0" w:color="auto"/>
                    <w:right w:val="none" w:sz="0" w:space="0" w:color="auto"/>
                  </w:divBdr>
                  <w:divsChild>
                    <w:div w:id="2704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09532">
              <w:marLeft w:val="0"/>
              <w:marRight w:val="0"/>
              <w:marTop w:val="0"/>
              <w:marBottom w:val="0"/>
              <w:divBdr>
                <w:top w:val="none" w:sz="0" w:space="0" w:color="auto"/>
                <w:left w:val="none" w:sz="0" w:space="0" w:color="auto"/>
                <w:bottom w:val="none" w:sz="0" w:space="0" w:color="auto"/>
                <w:right w:val="none" w:sz="0" w:space="0" w:color="auto"/>
              </w:divBdr>
              <w:divsChild>
                <w:div w:id="1156259476">
                  <w:marLeft w:val="0"/>
                  <w:marRight w:val="0"/>
                  <w:marTop w:val="0"/>
                  <w:marBottom w:val="0"/>
                  <w:divBdr>
                    <w:top w:val="none" w:sz="0" w:space="0" w:color="auto"/>
                    <w:left w:val="none" w:sz="0" w:space="0" w:color="auto"/>
                    <w:bottom w:val="none" w:sz="0" w:space="0" w:color="auto"/>
                    <w:right w:val="none" w:sz="0" w:space="0" w:color="auto"/>
                  </w:divBdr>
                  <w:divsChild>
                    <w:div w:id="20321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1367">
              <w:marLeft w:val="0"/>
              <w:marRight w:val="0"/>
              <w:marTop w:val="0"/>
              <w:marBottom w:val="0"/>
              <w:divBdr>
                <w:top w:val="none" w:sz="0" w:space="0" w:color="auto"/>
                <w:left w:val="none" w:sz="0" w:space="0" w:color="auto"/>
                <w:bottom w:val="none" w:sz="0" w:space="0" w:color="auto"/>
                <w:right w:val="none" w:sz="0" w:space="0" w:color="auto"/>
              </w:divBdr>
              <w:divsChild>
                <w:div w:id="2060929985">
                  <w:marLeft w:val="0"/>
                  <w:marRight w:val="0"/>
                  <w:marTop w:val="0"/>
                  <w:marBottom w:val="0"/>
                  <w:divBdr>
                    <w:top w:val="none" w:sz="0" w:space="0" w:color="auto"/>
                    <w:left w:val="none" w:sz="0" w:space="0" w:color="auto"/>
                    <w:bottom w:val="none" w:sz="0" w:space="0" w:color="auto"/>
                    <w:right w:val="none" w:sz="0" w:space="0" w:color="auto"/>
                  </w:divBdr>
                  <w:divsChild>
                    <w:div w:id="8457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7167">
              <w:marLeft w:val="0"/>
              <w:marRight w:val="0"/>
              <w:marTop w:val="0"/>
              <w:marBottom w:val="0"/>
              <w:divBdr>
                <w:top w:val="none" w:sz="0" w:space="0" w:color="auto"/>
                <w:left w:val="none" w:sz="0" w:space="0" w:color="auto"/>
                <w:bottom w:val="none" w:sz="0" w:space="0" w:color="auto"/>
                <w:right w:val="none" w:sz="0" w:space="0" w:color="auto"/>
              </w:divBdr>
              <w:divsChild>
                <w:div w:id="1069615111">
                  <w:marLeft w:val="0"/>
                  <w:marRight w:val="0"/>
                  <w:marTop w:val="0"/>
                  <w:marBottom w:val="0"/>
                  <w:divBdr>
                    <w:top w:val="none" w:sz="0" w:space="0" w:color="auto"/>
                    <w:left w:val="none" w:sz="0" w:space="0" w:color="auto"/>
                    <w:bottom w:val="none" w:sz="0" w:space="0" w:color="auto"/>
                    <w:right w:val="none" w:sz="0" w:space="0" w:color="auto"/>
                  </w:divBdr>
                  <w:divsChild>
                    <w:div w:id="12583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6885">
              <w:marLeft w:val="0"/>
              <w:marRight w:val="0"/>
              <w:marTop w:val="0"/>
              <w:marBottom w:val="0"/>
              <w:divBdr>
                <w:top w:val="none" w:sz="0" w:space="0" w:color="auto"/>
                <w:left w:val="none" w:sz="0" w:space="0" w:color="auto"/>
                <w:bottom w:val="none" w:sz="0" w:space="0" w:color="auto"/>
                <w:right w:val="none" w:sz="0" w:space="0" w:color="auto"/>
              </w:divBdr>
              <w:divsChild>
                <w:div w:id="77993594">
                  <w:marLeft w:val="0"/>
                  <w:marRight w:val="0"/>
                  <w:marTop w:val="0"/>
                  <w:marBottom w:val="0"/>
                  <w:divBdr>
                    <w:top w:val="none" w:sz="0" w:space="0" w:color="auto"/>
                    <w:left w:val="none" w:sz="0" w:space="0" w:color="auto"/>
                    <w:bottom w:val="none" w:sz="0" w:space="0" w:color="auto"/>
                    <w:right w:val="none" w:sz="0" w:space="0" w:color="auto"/>
                  </w:divBdr>
                  <w:divsChild>
                    <w:div w:id="2845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4603">
              <w:marLeft w:val="0"/>
              <w:marRight w:val="0"/>
              <w:marTop w:val="0"/>
              <w:marBottom w:val="0"/>
              <w:divBdr>
                <w:top w:val="none" w:sz="0" w:space="0" w:color="auto"/>
                <w:left w:val="none" w:sz="0" w:space="0" w:color="auto"/>
                <w:bottom w:val="none" w:sz="0" w:space="0" w:color="auto"/>
                <w:right w:val="none" w:sz="0" w:space="0" w:color="auto"/>
              </w:divBdr>
              <w:divsChild>
                <w:div w:id="964579964">
                  <w:marLeft w:val="0"/>
                  <w:marRight w:val="0"/>
                  <w:marTop w:val="0"/>
                  <w:marBottom w:val="0"/>
                  <w:divBdr>
                    <w:top w:val="none" w:sz="0" w:space="0" w:color="auto"/>
                    <w:left w:val="none" w:sz="0" w:space="0" w:color="auto"/>
                    <w:bottom w:val="none" w:sz="0" w:space="0" w:color="auto"/>
                    <w:right w:val="none" w:sz="0" w:space="0" w:color="auto"/>
                  </w:divBdr>
                  <w:divsChild>
                    <w:div w:id="11896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2915">
              <w:marLeft w:val="0"/>
              <w:marRight w:val="0"/>
              <w:marTop w:val="0"/>
              <w:marBottom w:val="0"/>
              <w:divBdr>
                <w:top w:val="none" w:sz="0" w:space="0" w:color="auto"/>
                <w:left w:val="none" w:sz="0" w:space="0" w:color="auto"/>
                <w:bottom w:val="none" w:sz="0" w:space="0" w:color="auto"/>
                <w:right w:val="none" w:sz="0" w:space="0" w:color="auto"/>
              </w:divBdr>
              <w:divsChild>
                <w:div w:id="2091542666">
                  <w:marLeft w:val="0"/>
                  <w:marRight w:val="0"/>
                  <w:marTop w:val="0"/>
                  <w:marBottom w:val="0"/>
                  <w:divBdr>
                    <w:top w:val="none" w:sz="0" w:space="0" w:color="auto"/>
                    <w:left w:val="none" w:sz="0" w:space="0" w:color="auto"/>
                    <w:bottom w:val="none" w:sz="0" w:space="0" w:color="auto"/>
                    <w:right w:val="none" w:sz="0" w:space="0" w:color="auto"/>
                  </w:divBdr>
                  <w:divsChild>
                    <w:div w:id="12834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6080">
              <w:marLeft w:val="0"/>
              <w:marRight w:val="0"/>
              <w:marTop w:val="0"/>
              <w:marBottom w:val="0"/>
              <w:divBdr>
                <w:top w:val="none" w:sz="0" w:space="0" w:color="auto"/>
                <w:left w:val="none" w:sz="0" w:space="0" w:color="auto"/>
                <w:bottom w:val="none" w:sz="0" w:space="0" w:color="auto"/>
                <w:right w:val="none" w:sz="0" w:space="0" w:color="auto"/>
              </w:divBdr>
              <w:divsChild>
                <w:div w:id="49958437">
                  <w:marLeft w:val="0"/>
                  <w:marRight w:val="0"/>
                  <w:marTop w:val="0"/>
                  <w:marBottom w:val="0"/>
                  <w:divBdr>
                    <w:top w:val="none" w:sz="0" w:space="0" w:color="auto"/>
                    <w:left w:val="none" w:sz="0" w:space="0" w:color="auto"/>
                    <w:bottom w:val="none" w:sz="0" w:space="0" w:color="auto"/>
                    <w:right w:val="none" w:sz="0" w:space="0" w:color="auto"/>
                  </w:divBdr>
                  <w:divsChild>
                    <w:div w:id="5237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6097">
              <w:marLeft w:val="0"/>
              <w:marRight w:val="0"/>
              <w:marTop w:val="0"/>
              <w:marBottom w:val="0"/>
              <w:divBdr>
                <w:top w:val="none" w:sz="0" w:space="0" w:color="auto"/>
                <w:left w:val="none" w:sz="0" w:space="0" w:color="auto"/>
                <w:bottom w:val="none" w:sz="0" w:space="0" w:color="auto"/>
                <w:right w:val="none" w:sz="0" w:space="0" w:color="auto"/>
              </w:divBdr>
              <w:divsChild>
                <w:div w:id="931814563">
                  <w:marLeft w:val="0"/>
                  <w:marRight w:val="0"/>
                  <w:marTop w:val="0"/>
                  <w:marBottom w:val="0"/>
                  <w:divBdr>
                    <w:top w:val="none" w:sz="0" w:space="0" w:color="auto"/>
                    <w:left w:val="none" w:sz="0" w:space="0" w:color="auto"/>
                    <w:bottom w:val="none" w:sz="0" w:space="0" w:color="auto"/>
                    <w:right w:val="none" w:sz="0" w:space="0" w:color="auto"/>
                  </w:divBdr>
                  <w:divsChild>
                    <w:div w:id="8187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951">
              <w:marLeft w:val="0"/>
              <w:marRight w:val="0"/>
              <w:marTop w:val="0"/>
              <w:marBottom w:val="0"/>
              <w:divBdr>
                <w:top w:val="none" w:sz="0" w:space="0" w:color="auto"/>
                <w:left w:val="none" w:sz="0" w:space="0" w:color="auto"/>
                <w:bottom w:val="none" w:sz="0" w:space="0" w:color="auto"/>
                <w:right w:val="none" w:sz="0" w:space="0" w:color="auto"/>
              </w:divBdr>
              <w:divsChild>
                <w:div w:id="2095012186">
                  <w:marLeft w:val="0"/>
                  <w:marRight w:val="0"/>
                  <w:marTop w:val="0"/>
                  <w:marBottom w:val="0"/>
                  <w:divBdr>
                    <w:top w:val="none" w:sz="0" w:space="0" w:color="auto"/>
                    <w:left w:val="none" w:sz="0" w:space="0" w:color="auto"/>
                    <w:bottom w:val="none" w:sz="0" w:space="0" w:color="auto"/>
                    <w:right w:val="none" w:sz="0" w:space="0" w:color="auto"/>
                  </w:divBdr>
                  <w:divsChild>
                    <w:div w:id="201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42">
              <w:marLeft w:val="0"/>
              <w:marRight w:val="0"/>
              <w:marTop w:val="0"/>
              <w:marBottom w:val="0"/>
              <w:divBdr>
                <w:top w:val="none" w:sz="0" w:space="0" w:color="auto"/>
                <w:left w:val="none" w:sz="0" w:space="0" w:color="auto"/>
                <w:bottom w:val="none" w:sz="0" w:space="0" w:color="auto"/>
                <w:right w:val="none" w:sz="0" w:space="0" w:color="auto"/>
              </w:divBdr>
              <w:divsChild>
                <w:div w:id="983118769">
                  <w:marLeft w:val="0"/>
                  <w:marRight w:val="0"/>
                  <w:marTop w:val="0"/>
                  <w:marBottom w:val="0"/>
                  <w:divBdr>
                    <w:top w:val="none" w:sz="0" w:space="0" w:color="auto"/>
                    <w:left w:val="none" w:sz="0" w:space="0" w:color="auto"/>
                    <w:bottom w:val="none" w:sz="0" w:space="0" w:color="auto"/>
                    <w:right w:val="none" w:sz="0" w:space="0" w:color="auto"/>
                  </w:divBdr>
                  <w:divsChild>
                    <w:div w:id="20226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60276">
              <w:marLeft w:val="0"/>
              <w:marRight w:val="0"/>
              <w:marTop w:val="0"/>
              <w:marBottom w:val="0"/>
              <w:divBdr>
                <w:top w:val="none" w:sz="0" w:space="0" w:color="auto"/>
                <w:left w:val="none" w:sz="0" w:space="0" w:color="auto"/>
                <w:bottom w:val="none" w:sz="0" w:space="0" w:color="auto"/>
                <w:right w:val="none" w:sz="0" w:space="0" w:color="auto"/>
              </w:divBdr>
              <w:divsChild>
                <w:div w:id="1684236544">
                  <w:marLeft w:val="0"/>
                  <w:marRight w:val="0"/>
                  <w:marTop w:val="0"/>
                  <w:marBottom w:val="0"/>
                  <w:divBdr>
                    <w:top w:val="none" w:sz="0" w:space="0" w:color="auto"/>
                    <w:left w:val="none" w:sz="0" w:space="0" w:color="auto"/>
                    <w:bottom w:val="none" w:sz="0" w:space="0" w:color="auto"/>
                    <w:right w:val="none" w:sz="0" w:space="0" w:color="auto"/>
                  </w:divBdr>
                  <w:divsChild>
                    <w:div w:id="21115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186">
              <w:marLeft w:val="0"/>
              <w:marRight w:val="0"/>
              <w:marTop w:val="0"/>
              <w:marBottom w:val="0"/>
              <w:divBdr>
                <w:top w:val="none" w:sz="0" w:space="0" w:color="auto"/>
                <w:left w:val="none" w:sz="0" w:space="0" w:color="auto"/>
                <w:bottom w:val="none" w:sz="0" w:space="0" w:color="auto"/>
                <w:right w:val="none" w:sz="0" w:space="0" w:color="auto"/>
              </w:divBdr>
              <w:divsChild>
                <w:div w:id="854462856">
                  <w:marLeft w:val="0"/>
                  <w:marRight w:val="0"/>
                  <w:marTop w:val="0"/>
                  <w:marBottom w:val="0"/>
                  <w:divBdr>
                    <w:top w:val="none" w:sz="0" w:space="0" w:color="auto"/>
                    <w:left w:val="none" w:sz="0" w:space="0" w:color="auto"/>
                    <w:bottom w:val="none" w:sz="0" w:space="0" w:color="auto"/>
                    <w:right w:val="none" w:sz="0" w:space="0" w:color="auto"/>
                  </w:divBdr>
                  <w:divsChild>
                    <w:div w:id="5631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1781">
              <w:marLeft w:val="0"/>
              <w:marRight w:val="0"/>
              <w:marTop w:val="0"/>
              <w:marBottom w:val="0"/>
              <w:divBdr>
                <w:top w:val="none" w:sz="0" w:space="0" w:color="auto"/>
                <w:left w:val="none" w:sz="0" w:space="0" w:color="auto"/>
                <w:bottom w:val="none" w:sz="0" w:space="0" w:color="auto"/>
                <w:right w:val="none" w:sz="0" w:space="0" w:color="auto"/>
              </w:divBdr>
              <w:divsChild>
                <w:div w:id="611743943">
                  <w:marLeft w:val="0"/>
                  <w:marRight w:val="0"/>
                  <w:marTop w:val="0"/>
                  <w:marBottom w:val="0"/>
                  <w:divBdr>
                    <w:top w:val="none" w:sz="0" w:space="0" w:color="auto"/>
                    <w:left w:val="none" w:sz="0" w:space="0" w:color="auto"/>
                    <w:bottom w:val="none" w:sz="0" w:space="0" w:color="auto"/>
                    <w:right w:val="none" w:sz="0" w:space="0" w:color="auto"/>
                  </w:divBdr>
                  <w:divsChild>
                    <w:div w:id="1872066202">
                      <w:marLeft w:val="0"/>
                      <w:marRight w:val="0"/>
                      <w:marTop w:val="0"/>
                      <w:marBottom w:val="0"/>
                      <w:divBdr>
                        <w:top w:val="none" w:sz="0" w:space="0" w:color="auto"/>
                        <w:left w:val="none" w:sz="0" w:space="0" w:color="auto"/>
                        <w:bottom w:val="none" w:sz="0" w:space="0" w:color="auto"/>
                        <w:right w:val="none" w:sz="0" w:space="0" w:color="auto"/>
                      </w:divBdr>
                      <w:divsChild>
                        <w:div w:id="3366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5080">
                  <w:marLeft w:val="0"/>
                  <w:marRight w:val="0"/>
                  <w:marTop w:val="0"/>
                  <w:marBottom w:val="0"/>
                  <w:divBdr>
                    <w:top w:val="none" w:sz="0" w:space="0" w:color="auto"/>
                    <w:left w:val="none" w:sz="0" w:space="0" w:color="auto"/>
                    <w:bottom w:val="none" w:sz="0" w:space="0" w:color="auto"/>
                    <w:right w:val="none" w:sz="0" w:space="0" w:color="auto"/>
                  </w:divBdr>
                  <w:divsChild>
                    <w:div w:id="1670861492">
                      <w:marLeft w:val="0"/>
                      <w:marRight w:val="0"/>
                      <w:marTop w:val="0"/>
                      <w:marBottom w:val="0"/>
                      <w:divBdr>
                        <w:top w:val="none" w:sz="0" w:space="0" w:color="auto"/>
                        <w:left w:val="none" w:sz="0" w:space="0" w:color="auto"/>
                        <w:bottom w:val="none" w:sz="0" w:space="0" w:color="auto"/>
                        <w:right w:val="none" w:sz="0" w:space="0" w:color="auto"/>
                      </w:divBdr>
                      <w:divsChild>
                        <w:div w:id="6371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714">
                  <w:marLeft w:val="0"/>
                  <w:marRight w:val="0"/>
                  <w:marTop w:val="0"/>
                  <w:marBottom w:val="0"/>
                  <w:divBdr>
                    <w:top w:val="none" w:sz="0" w:space="0" w:color="auto"/>
                    <w:left w:val="none" w:sz="0" w:space="0" w:color="auto"/>
                    <w:bottom w:val="none" w:sz="0" w:space="0" w:color="auto"/>
                    <w:right w:val="none" w:sz="0" w:space="0" w:color="auto"/>
                  </w:divBdr>
                  <w:divsChild>
                    <w:div w:id="470638002">
                      <w:marLeft w:val="0"/>
                      <w:marRight w:val="0"/>
                      <w:marTop w:val="0"/>
                      <w:marBottom w:val="0"/>
                      <w:divBdr>
                        <w:top w:val="none" w:sz="0" w:space="0" w:color="auto"/>
                        <w:left w:val="none" w:sz="0" w:space="0" w:color="auto"/>
                        <w:bottom w:val="none" w:sz="0" w:space="0" w:color="auto"/>
                        <w:right w:val="none" w:sz="0" w:space="0" w:color="auto"/>
                      </w:divBdr>
                      <w:divsChild>
                        <w:div w:id="19377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639">
                  <w:marLeft w:val="0"/>
                  <w:marRight w:val="0"/>
                  <w:marTop w:val="0"/>
                  <w:marBottom w:val="0"/>
                  <w:divBdr>
                    <w:top w:val="none" w:sz="0" w:space="0" w:color="auto"/>
                    <w:left w:val="none" w:sz="0" w:space="0" w:color="auto"/>
                    <w:bottom w:val="none" w:sz="0" w:space="0" w:color="auto"/>
                    <w:right w:val="none" w:sz="0" w:space="0" w:color="auto"/>
                  </w:divBdr>
                  <w:divsChild>
                    <w:div w:id="1117605285">
                      <w:marLeft w:val="0"/>
                      <w:marRight w:val="0"/>
                      <w:marTop w:val="0"/>
                      <w:marBottom w:val="0"/>
                      <w:divBdr>
                        <w:top w:val="none" w:sz="0" w:space="0" w:color="auto"/>
                        <w:left w:val="none" w:sz="0" w:space="0" w:color="auto"/>
                        <w:bottom w:val="none" w:sz="0" w:space="0" w:color="auto"/>
                        <w:right w:val="none" w:sz="0" w:space="0" w:color="auto"/>
                      </w:divBdr>
                      <w:divsChild>
                        <w:div w:id="5567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3844">
                  <w:marLeft w:val="0"/>
                  <w:marRight w:val="0"/>
                  <w:marTop w:val="0"/>
                  <w:marBottom w:val="0"/>
                  <w:divBdr>
                    <w:top w:val="none" w:sz="0" w:space="0" w:color="auto"/>
                    <w:left w:val="none" w:sz="0" w:space="0" w:color="auto"/>
                    <w:bottom w:val="none" w:sz="0" w:space="0" w:color="auto"/>
                    <w:right w:val="none" w:sz="0" w:space="0" w:color="auto"/>
                  </w:divBdr>
                  <w:divsChild>
                    <w:div w:id="1161117894">
                      <w:marLeft w:val="0"/>
                      <w:marRight w:val="0"/>
                      <w:marTop w:val="0"/>
                      <w:marBottom w:val="0"/>
                      <w:divBdr>
                        <w:top w:val="none" w:sz="0" w:space="0" w:color="auto"/>
                        <w:left w:val="none" w:sz="0" w:space="0" w:color="auto"/>
                        <w:bottom w:val="none" w:sz="0" w:space="0" w:color="auto"/>
                        <w:right w:val="none" w:sz="0" w:space="0" w:color="auto"/>
                      </w:divBdr>
                      <w:divsChild>
                        <w:div w:id="10136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7676">
              <w:marLeft w:val="0"/>
              <w:marRight w:val="0"/>
              <w:marTop w:val="0"/>
              <w:marBottom w:val="0"/>
              <w:divBdr>
                <w:top w:val="none" w:sz="0" w:space="0" w:color="auto"/>
                <w:left w:val="none" w:sz="0" w:space="0" w:color="auto"/>
                <w:bottom w:val="none" w:sz="0" w:space="0" w:color="auto"/>
                <w:right w:val="none" w:sz="0" w:space="0" w:color="auto"/>
              </w:divBdr>
            </w:div>
          </w:divsChild>
        </w:div>
        <w:div w:id="738595799">
          <w:marLeft w:val="0"/>
          <w:marRight w:val="0"/>
          <w:marTop w:val="0"/>
          <w:marBottom w:val="0"/>
          <w:divBdr>
            <w:top w:val="none" w:sz="0" w:space="0" w:color="auto"/>
            <w:left w:val="none" w:sz="0" w:space="0" w:color="auto"/>
            <w:bottom w:val="none" w:sz="0" w:space="0" w:color="auto"/>
            <w:right w:val="none" w:sz="0" w:space="0" w:color="auto"/>
          </w:divBdr>
        </w:div>
        <w:div w:id="681010231">
          <w:marLeft w:val="0"/>
          <w:marRight w:val="0"/>
          <w:marTop w:val="0"/>
          <w:marBottom w:val="0"/>
          <w:divBdr>
            <w:top w:val="none" w:sz="0" w:space="0" w:color="auto"/>
            <w:left w:val="none" w:sz="0" w:space="0" w:color="auto"/>
            <w:bottom w:val="none" w:sz="0" w:space="0" w:color="auto"/>
            <w:right w:val="none" w:sz="0" w:space="0" w:color="auto"/>
          </w:divBdr>
        </w:div>
        <w:div w:id="810292570">
          <w:marLeft w:val="0"/>
          <w:marRight w:val="0"/>
          <w:marTop w:val="0"/>
          <w:marBottom w:val="0"/>
          <w:divBdr>
            <w:top w:val="none" w:sz="0" w:space="0" w:color="auto"/>
            <w:left w:val="none" w:sz="0" w:space="0" w:color="auto"/>
            <w:bottom w:val="none" w:sz="0" w:space="0" w:color="auto"/>
            <w:right w:val="none" w:sz="0" w:space="0" w:color="auto"/>
          </w:divBdr>
        </w:div>
        <w:div w:id="832990397">
          <w:marLeft w:val="0"/>
          <w:marRight w:val="0"/>
          <w:marTop w:val="0"/>
          <w:marBottom w:val="0"/>
          <w:divBdr>
            <w:top w:val="none" w:sz="0" w:space="0" w:color="auto"/>
            <w:left w:val="none" w:sz="0" w:space="0" w:color="auto"/>
            <w:bottom w:val="none" w:sz="0" w:space="0" w:color="auto"/>
            <w:right w:val="none" w:sz="0" w:space="0" w:color="auto"/>
          </w:divBdr>
        </w:div>
      </w:divsChild>
    </w:div>
    <w:div w:id="1256786061">
      <w:bodyDiv w:val="1"/>
      <w:marLeft w:val="0"/>
      <w:marRight w:val="0"/>
      <w:marTop w:val="0"/>
      <w:marBottom w:val="0"/>
      <w:divBdr>
        <w:top w:val="none" w:sz="0" w:space="0" w:color="auto"/>
        <w:left w:val="none" w:sz="0" w:space="0" w:color="auto"/>
        <w:bottom w:val="none" w:sz="0" w:space="0" w:color="auto"/>
        <w:right w:val="none" w:sz="0" w:space="0" w:color="auto"/>
      </w:divBdr>
    </w:div>
    <w:div w:id="1363634551">
      <w:bodyDiv w:val="1"/>
      <w:marLeft w:val="0"/>
      <w:marRight w:val="0"/>
      <w:marTop w:val="0"/>
      <w:marBottom w:val="0"/>
      <w:divBdr>
        <w:top w:val="none" w:sz="0" w:space="0" w:color="auto"/>
        <w:left w:val="none" w:sz="0" w:space="0" w:color="auto"/>
        <w:bottom w:val="none" w:sz="0" w:space="0" w:color="auto"/>
        <w:right w:val="none" w:sz="0" w:space="0" w:color="auto"/>
      </w:divBdr>
    </w:div>
    <w:div w:id="1737317478">
      <w:bodyDiv w:val="1"/>
      <w:marLeft w:val="0"/>
      <w:marRight w:val="0"/>
      <w:marTop w:val="0"/>
      <w:marBottom w:val="0"/>
      <w:divBdr>
        <w:top w:val="none" w:sz="0" w:space="0" w:color="auto"/>
        <w:left w:val="none" w:sz="0" w:space="0" w:color="auto"/>
        <w:bottom w:val="none" w:sz="0" w:space="0" w:color="auto"/>
        <w:right w:val="none" w:sz="0" w:space="0" w:color="auto"/>
      </w:divBdr>
    </w:div>
    <w:div w:id="2041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retingosrsc.lt"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kretingosrsc.lt"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kretinga.lt" TargetMode="Externa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vietimas@kreting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3867-0343-47C8-B2DA-9318ED66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28372</Words>
  <Characters>16173</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TEE</dc:creator>
  <cp:lastModifiedBy>x1-yoga-gen-1-20FR</cp:lastModifiedBy>
  <cp:revision>2</cp:revision>
  <cp:lastPrinted>2017-05-08T11:58:00Z</cp:lastPrinted>
  <dcterms:created xsi:type="dcterms:W3CDTF">2024-02-06T06:12:00Z</dcterms:created>
  <dcterms:modified xsi:type="dcterms:W3CDTF">2024-02-06T06:12:00Z</dcterms:modified>
</cp:coreProperties>
</file>