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427064" w:rsidRPr="00D75734" w14:paraId="1F5972FA" w14:textId="77777777" w:rsidTr="004C1195">
        <w:trPr>
          <w:trHeight w:val="1985"/>
          <w:tblHeader/>
        </w:trPr>
        <w:tc>
          <w:tcPr>
            <w:tcW w:w="9287" w:type="dxa"/>
          </w:tcPr>
          <w:p w14:paraId="23675456" w14:textId="77777777" w:rsidR="00201576" w:rsidRPr="00D75734" w:rsidRDefault="00201576" w:rsidP="00D15BFC">
            <w:pPr>
              <w:suppressAutoHyphens/>
              <w:jc w:val="center"/>
              <w:rPr>
                <w:b/>
                <w:caps/>
                <w:sz w:val="28"/>
                <w:lang w:eastAsia="ar-SA"/>
              </w:rPr>
            </w:pPr>
            <w:r w:rsidRPr="00D75734">
              <w:rPr>
                <w:b/>
                <w:caps/>
                <w:sz w:val="28"/>
                <w:lang w:eastAsia="ar-SA"/>
              </w:rPr>
              <w:t>Kretingos rajono savivaldybės taryba</w:t>
            </w:r>
          </w:p>
          <w:p w14:paraId="4E1B37A4" w14:textId="77777777" w:rsidR="00427064" w:rsidRPr="00D75734" w:rsidRDefault="00427064" w:rsidP="00D15BFC">
            <w:pPr>
              <w:jc w:val="center"/>
              <w:rPr>
                <w:b/>
                <w:caps/>
                <w:lang w:eastAsia="lt-LT"/>
              </w:rPr>
            </w:pPr>
          </w:p>
          <w:p w14:paraId="0532649A" w14:textId="77777777" w:rsidR="00427064" w:rsidRPr="00D75734" w:rsidRDefault="00427064" w:rsidP="00D15BFC">
            <w:pPr>
              <w:jc w:val="center"/>
              <w:rPr>
                <w:b/>
              </w:rPr>
            </w:pPr>
            <w:r w:rsidRPr="00D75734">
              <w:rPr>
                <w:b/>
              </w:rPr>
              <w:t>SPRENDIMAS</w:t>
            </w:r>
          </w:p>
          <w:p w14:paraId="284D6F77" w14:textId="2EC2D4CF" w:rsidR="00427064" w:rsidRPr="00D75734" w:rsidRDefault="00427064" w:rsidP="00D616A9">
            <w:pPr>
              <w:jc w:val="center"/>
              <w:rPr>
                <w:b/>
              </w:rPr>
            </w:pPr>
            <w:r w:rsidRPr="00D75734">
              <w:rPr>
                <w:b/>
              </w:rPr>
              <w:t xml:space="preserve">DĖL </w:t>
            </w:r>
            <w:r w:rsidR="00D616A9" w:rsidRPr="00D75734">
              <w:rPr>
                <w:b/>
              </w:rPr>
              <w:t>KRETINGOS RAJONO SAVIVALDYBĖS TARYBOS 20</w:t>
            </w:r>
            <w:r w:rsidR="009750A7" w:rsidRPr="00D75734">
              <w:rPr>
                <w:b/>
              </w:rPr>
              <w:t>08</w:t>
            </w:r>
            <w:r w:rsidR="00D616A9" w:rsidRPr="00D75734">
              <w:rPr>
                <w:b/>
              </w:rPr>
              <w:t xml:space="preserve"> M. GEGUŽĖS 2</w:t>
            </w:r>
            <w:r w:rsidR="009750A7" w:rsidRPr="00D75734">
              <w:rPr>
                <w:b/>
              </w:rPr>
              <w:t>9</w:t>
            </w:r>
            <w:r w:rsidR="00D616A9" w:rsidRPr="00D75734">
              <w:rPr>
                <w:b/>
              </w:rPr>
              <w:t xml:space="preserve"> D. SPRENDIMO NR. T2-</w:t>
            </w:r>
            <w:r w:rsidR="009750A7" w:rsidRPr="00D75734">
              <w:rPr>
                <w:b/>
              </w:rPr>
              <w:t>141</w:t>
            </w:r>
            <w:r w:rsidR="00D616A9" w:rsidRPr="00D75734">
              <w:rPr>
                <w:b/>
              </w:rPr>
              <w:t xml:space="preserve"> „DĖL </w:t>
            </w:r>
            <w:r w:rsidR="009750A7" w:rsidRPr="00D75734">
              <w:rPr>
                <w:b/>
              </w:rPr>
              <w:t>SAVIVALDYBĖS TURTINIŲ IR NETURTINIŲ TEISIŲ ĮGYVENDINIMO VIEŠOSIOSE ĮSTAIGOSE</w:t>
            </w:r>
            <w:r w:rsidR="00D616A9" w:rsidRPr="00D75734">
              <w:rPr>
                <w:b/>
              </w:rPr>
              <w:t xml:space="preserve">“ PRIPAŽINIMO NETEKUSIU GALIOS </w:t>
            </w:r>
          </w:p>
          <w:p w14:paraId="3DB9E380" w14:textId="77777777" w:rsidR="00427064" w:rsidRPr="00D75734" w:rsidRDefault="00427064" w:rsidP="00D15BFC">
            <w:pPr>
              <w:jc w:val="center"/>
              <w:rPr>
                <w:b/>
              </w:rPr>
            </w:pPr>
          </w:p>
        </w:tc>
      </w:tr>
    </w:tbl>
    <w:p w14:paraId="459CB39E" w14:textId="40555208" w:rsidR="00427064" w:rsidRPr="00D75734" w:rsidRDefault="006141FD" w:rsidP="00D15BFC">
      <w:pPr>
        <w:jc w:val="center"/>
        <w:outlineLvl w:val="0"/>
      </w:pPr>
      <w:r w:rsidRPr="00D75734">
        <w:t>202</w:t>
      </w:r>
      <w:r w:rsidR="00391A32" w:rsidRPr="00D75734">
        <w:t>4</w:t>
      </w:r>
      <w:r w:rsidR="00427064" w:rsidRPr="00D75734">
        <w:t xml:space="preserve"> m</w:t>
      </w:r>
      <w:r w:rsidR="009750A7" w:rsidRPr="00D75734">
        <w:t xml:space="preserve">. </w:t>
      </w:r>
      <w:r w:rsidR="00F84BF8">
        <w:t>sausio 29</w:t>
      </w:r>
      <w:r w:rsidR="00243E60" w:rsidRPr="00D75734">
        <w:t xml:space="preserve"> d. Nr. T1-</w:t>
      </w:r>
      <w:r w:rsidR="002752E7">
        <w:t>35</w:t>
      </w:r>
      <w:bookmarkStart w:id="0" w:name="_GoBack"/>
      <w:bookmarkEnd w:id="0"/>
    </w:p>
    <w:p w14:paraId="27A3833A" w14:textId="77777777" w:rsidR="00427064" w:rsidRPr="00D75734" w:rsidRDefault="00427064" w:rsidP="00D15BFC">
      <w:pPr>
        <w:jc w:val="center"/>
        <w:outlineLvl w:val="0"/>
      </w:pPr>
      <w:r w:rsidRPr="00D75734">
        <w:t>Kretinga</w:t>
      </w:r>
    </w:p>
    <w:p w14:paraId="46EDFED8" w14:textId="77777777" w:rsidR="00427064" w:rsidRPr="00D75734" w:rsidRDefault="00427064" w:rsidP="00D15BFC"/>
    <w:p w14:paraId="335675D8" w14:textId="15AF638F" w:rsidR="00427064" w:rsidRPr="00D75734" w:rsidRDefault="00427064" w:rsidP="00D15BFC">
      <w:pPr>
        <w:ind w:firstLine="851"/>
        <w:jc w:val="both"/>
      </w:pPr>
      <w:r w:rsidRPr="00D75734">
        <w:t>Kretingos rajono savivaldybės taryba n u s p r e n d ž i a:</w:t>
      </w:r>
    </w:p>
    <w:p w14:paraId="097D47AA" w14:textId="426A111A" w:rsidR="006141FD" w:rsidRPr="00D75734" w:rsidRDefault="00902D46" w:rsidP="00D15BFC">
      <w:pPr>
        <w:ind w:firstLine="851"/>
        <w:jc w:val="both"/>
      </w:pPr>
      <w:r w:rsidRPr="00D75734">
        <w:t>Pripažinti netekusiu galios Kretingos rajono savivaldybės tarybos 20</w:t>
      </w:r>
      <w:r w:rsidR="009750A7" w:rsidRPr="00D75734">
        <w:t>08</w:t>
      </w:r>
      <w:r w:rsidRPr="00D75734">
        <w:t xml:space="preserve"> m. gegužės 2</w:t>
      </w:r>
      <w:r w:rsidR="009750A7" w:rsidRPr="00D75734">
        <w:t>9</w:t>
      </w:r>
      <w:r w:rsidRPr="00D75734">
        <w:t xml:space="preserve"> d. sprendimą Nr. T2-1</w:t>
      </w:r>
      <w:r w:rsidR="009750A7" w:rsidRPr="00D75734">
        <w:t>4</w:t>
      </w:r>
      <w:r w:rsidRPr="00D75734">
        <w:t xml:space="preserve">1 „Dėl </w:t>
      </w:r>
      <w:r w:rsidR="009750A7" w:rsidRPr="00D75734">
        <w:t>Savivaldybės turtinių ir neturtinių teisių įgyvendinimo viešosiose įstaigose</w:t>
      </w:r>
      <w:r w:rsidRPr="00D75734">
        <w:t>“.</w:t>
      </w:r>
    </w:p>
    <w:p w14:paraId="58CBD51F" w14:textId="77777777" w:rsidR="004514EF" w:rsidRPr="00D75734" w:rsidRDefault="004514EF" w:rsidP="00D15BFC"/>
    <w:p w14:paraId="5CBF5FB6" w14:textId="77777777" w:rsidR="00427064" w:rsidRPr="00D75734" w:rsidRDefault="00427064" w:rsidP="00D15BFC">
      <w:r w:rsidRPr="00D75734">
        <w:t>Savivaldybės meras</w:t>
      </w:r>
    </w:p>
    <w:p w14:paraId="34C7BC82" w14:textId="77777777" w:rsidR="00427064" w:rsidRPr="00D75734" w:rsidRDefault="00427064" w:rsidP="00D15BFC"/>
    <w:p w14:paraId="6D979693" w14:textId="77777777" w:rsidR="00427064" w:rsidRPr="00D75734" w:rsidRDefault="00427064" w:rsidP="00D15BFC"/>
    <w:p w14:paraId="6B786CF3" w14:textId="77777777" w:rsidR="00427064" w:rsidRPr="00D75734" w:rsidRDefault="00427064" w:rsidP="00D15BFC"/>
    <w:p w14:paraId="05F8A7AF" w14:textId="77777777" w:rsidR="00427064" w:rsidRPr="00D75734" w:rsidRDefault="00427064" w:rsidP="00D15BFC"/>
    <w:p w14:paraId="2F458C5D" w14:textId="77777777" w:rsidR="00427064" w:rsidRPr="00D75734" w:rsidRDefault="00427064" w:rsidP="00D15BFC"/>
    <w:p w14:paraId="1A269092" w14:textId="77777777" w:rsidR="00427064" w:rsidRPr="00D75734" w:rsidRDefault="00427064" w:rsidP="00D15BFC"/>
    <w:p w14:paraId="54850123" w14:textId="77777777" w:rsidR="00427064" w:rsidRPr="00D75734" w:rsidRDefault="00427064" w:rsidP="00D15BFC"/>
    <w:p w14:paraId="0D897C3A" w14:textId="77777777" w:rsidR="00427064" w:rsidRPr="00D75734" w:rsidRDefault="00427064" w:rsidP="00D15BFC"/>
    <w:p w14:paraId="6E6F6EBF" w14:textId="77777777" w:rsidR="00427064" w:rsidRPr="00D75734" w:rsidRDefault="00427064" w:rsidP="00D15BFC"/>
    <w:p w14:paraId="43F87FA3" w14:textId="77777777" w:rsidR="00427064" w:rsidRPr="00D75734" w:rsidRDefault="00427064" w:rsidP="00D15BFC"/>
    <w:p w14:paraId="2F455992" w14:textId="77777777" w:rsidR="00427064" w:rsidRPr="00D75734" w:rsidRDefault="00427064" w:rsidP="00D15BFC"/>
    <w:p w14:paraId="128A0936" w14:textId="77777777" w:rsidR="00427064" w:rsidRPr="00D75734" w:rsidRDefault="00427064" w:rsidP="00D15BFC"/>
    <w:p w14:paraId="549027EB" w14:textId="77777777" w:rsidR="00427064" w:rsidRPr="00D75734" w:rsidRDefault="00427064" w:rsidP="00D15BFC"/>
    <w:p w14:paraId="39585144" w14:textId="77777777" w:rsidR="00427064" w:rsidRPr="00D75734" w:rsidRDefault="00427064" w:rsidP="00D15BFC"/>
    <w:p w14:paraId="0C3270F4" w14:textId="77777777" w:rsidR="00427064" w:rsidRPr="00D75734" w:rsidRDefault="00427064" w:rsidP="00D15BFC"/>
    <w:p w14:paraId="0623EC8D" w14:textId="77777777" w:rsidR="00A345F5" w:rsidRPr="00D75734" w:rsidRDefault="00A345F5" w:rsidP="00D15BFC"/>
    <w:p w14:paraId="2B36A1A2" w14:textId="77777777" w:rsidR="00A345F5" w:rsidRPr="00D75734" w:rsidRDefault="00A345F5" w:rsidP="00D15BFC"/>
    <w:p w14:paraId="69E39778" w14:textId="77777777" w:rsidR="00A345F5" w:rsidRPr="00D75734" w:rsidRDefault="00A345F5" w:rsidP="00D15BFC"/>
    <w:p w14:paraId="5B36CBB5" w14:textId="77777777" w:rsidR="00A345F5" w:rsidRPr="00D75734" w:rsidRDefault="00A345F5" w:rsidP="00D15BFC"/>
    <w:p w14:paraId="6031B4EB" w14:textId="77777777" w:rsidR="00A345F5" w:rsidRPr="00D75734" w:rsidRDefault="00A345F5" w:rsidP="00D15BFC"/>
    <w:p w14:paraId="6DF6973A" w14:textId="67D26667" w:rsidR="00A345F5" w:rsidRPr="00D75734" w:rsidRDefault="00A345F5" w:rsidP="00D15BFC"/>
    <w:p w14:paraId="0DAF6D97" w14:textId="1E0BEA1D" w:rsidR="00F43F10" w:rsidRPr="00D75734" w:rsidRDefault="00F43F10" w:rsidP="00D15BFC"/>
    <w:p w14:paraId="4A210D1D" w14:textId="7100DC50" w:rsidR="00F43F10" w:rsidRPr="00D75734" w:rsidRDefault="00F43F10" w:rsidP="00D15BFC"/>
    <w:p w14:paraId="4910CD8B" w14:textId="24AA174D" w:rsidR="00F43F10" w:rsidRPr="00D75734" w:rsidRDefault="00F43F10" w:rsidP="00D15BFC"/>
    <w:p w14:paraId="2C4CBB97" w14:textId="16C568CC" w:rsidR="00F43F10" w:rsidRPr="00D75734" w:rsidRDefault="00F43F10" w:rsidP="00D15BFC"/>
    <w:p w14:paraId="28146F94" w14:textId="77777777" w:rsidR="00A345F5" w:rsidRPr="00D75734" w:rsidRDefault="00A345F5" w:rsidP="00D15BFC"/>
    <w:p w14:paraId="33093CA2" w14:textId="77777777" w:rsidR="00151D15" w:rsidRPr="00D75734" w:rsidRDefault="00151D15" w:rsidP="00D15BFC"/>
    <w:p w14:paraId="49C48A9F" w14:textId="77777777" w:rsidR="00902D46" w:rsidRPr="00D75734" w:rsidRDefault="00902D46" w:rsidP="00D15BFC"/>
    <w:p w14:paraId="65318EC9" w14:textId="77777777" w:rsidR="00902D46" w:rsidRPr="00D75734" w:rsidRDefault="00902D46" w:rsidP="00D15BFC"/>
    <w:p w14:paraId="5B156904" w14:textId="77777777" w:rsidR="00902D46" w:rsidRPr="00D75734" w:rsidRDefault="00902D46" w:rsidP="00D15BFC"/>
    <w:p w14:paraId="1B271B78" w14:textId="77777777" w:rsidR="00902D46" w:rsidRPr="00D75734" w:rsidRDefault="00902D46" w:rsidP="00D15BFC"/>
    <w:p w14:paraId="58371131" w14:textId="77777777" w:rsidR="00902D46" w:rsidRPr="00D75734" w:rsidRDefault="00902D46" w:rsidP="00D15BFC"/>
    <w:p w14:paraId="0F13D701" w14:textId="77777777" w:rsidR="00902D46" w:rsidRPr="00D75734" w:rsidRDefault="00902D46" w:rsidP="00D15BFC"/>
    <w:p w14:paraId="3FC0C6B9" w14:textId="77777777" w:rsidR="00902D46" w:rsidRPr="00D75734" w:rsidRDefault="00902D46" w:rsidP="00D15BFC"/>
    <w:p w14:paraId="6EA8C785" w14:textId="77777777" w:rsidR="00151D15" w:rsidRPr="00D75734" w:rsidRDefault="00A345F5" w:rsidP="00D15BFC">
      <w:pPr>
        <w:sectPr w:rsidR="00151D15" w:rsidRPr="00D75734" w:rsidSect="00F4452A">
          <w:headerReference w:type="default" r:id="rId7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 w:rsidRPr="00D75734">
        <w:t xml:space="preserve">Dalia </w:t>
      </w:r>
      <w:proofErr w:type="spellStart"/>
      <w:r w:rsidRPr="00D75734">
        <w:t>Činkienė</w:t>
      </w:r>
      <w:proofErr w:type="spellEnd"/>
    </w:p>
    <w:p w14:paraId="5BFB20A4" w14:textId="77777777" w:rsidR="00427064" w:rsidRPr="00D75734" w:rsidRDefault="00427064" w:rsidP="00D15BFC">
      <w:pPr>
        <w:jc w:val="center"/>
        <w:rPr>
          <w:b/>
        </w:rPr>
      </w:pPr>
      <w:r w:rsidRPr="00D75734">
        <w:rPr>
          <w:b/>
        </w:rPr>
        <w:lastRenderedPageBreak/>
        <w:t xml:space="preserve">AIŠKINAMASIS RAŠTAS </w:t>
      </w:r>
    </w:p>
    <w:p w14:paraId="564DCBE0" w14:textId="2DD245A9" w:rsidR="00902D46" w:rsidRPr="00D75734" w:rsidRDefault="00427064" w:rsidP="00902D46">
      <w:pPr>
        <w:jc w:val="center"/>
        <w:rPr>
          <w:b/>
        </w:rPr>
      </w:pPr>
      <w:r w:rsidRPr="00D75734">
        <w:rPr>
          <w:b/>
          <w:caps/>
        </w:rPr>
        <w:t xml:space="preserve">prie kretingos </w:t>
      </w:r>
      <w:r w:rsidR="00E87DAE" w:rsidRPr="00D75734">
        <w:rPr>
          <w:b/>
          <w:caps/>
        </w:rPr>
        <w:t xml:space="preserve">rajono savivaldybės tarybos </w:t>
      </w:r>
      <w:r w:rsidRPr="00D75734">
        <w:rPr>
          <w:b/>
          <w:caps/>
        </w:rPr>
        <w:t xml:space="preserve">sprendimo projekto </w:t>
      </w:r>
      <w:r w:rsidR="00902D46" w:rsidRPr="00D75734">
        <w:rPr>
          <w:b/>
          <w:caps/>
        </w:rPr>
        <w:t>„</w:t>
      </w:r>
      <w:r w:rsidR="009750A7" w:rsidRPr="00D75734">
        <w:rPr>
          <w:b/>
        </w:rPr>
        <w:t>DĖL KRETINGOS RAJONO SAVIVALDYBĖS TARYBOS 2008 M. GEGUŽĖS 29 D. SPRENDIMO NR. T2-141 „DĖL SAVIVALDYBĖS TURTINIŲ IR NETURTINIŲ TEISIŲ ĮGYVENDINIMO VIEŠOSIOSE ĮSTAIGOSE“ PRIPAŽINIMO NETEKUSIU GALIOS</w:t>
      </w:r>
      <w:r w:rsidR="00902D46" w:rsidRPr="00D75734">
        <w:rPr>
          <w:b/>
        </w:rPr>
        <w:t>“</w:t>
      </w:r>
    </w:p>
    <w:p w14:paraId="556404F2" w14:textId="77777777" w:rsidR="00902D46" w:rsidRPr="00D75734" w:rsidRDefault="00902D46" w:rsidP="00D75734"/>
    <w:p w14:paraId="3C7C210F" w14:textId="1C4F0176" w:rsidR="00AC589B" w:rsidRPr="00D75734" w:rsidRDefault="006141FD" w:rsidP="00D15BFC">
      <w:pPr>
        <w:jc w:val="center"/>
        <w:rPr>
          <w:caps/>
        </w:rPr>
      </w:pPr>
      <w:r w:rsidRPr="00D75734">
        <w:t>202</w:t>
      </w:r>
      <w:r w:rsidR="00391A32" w:rsidRPr="00D75734">
        <w:t>4</w:t>
      </w:r>
      <w:r w:rsidRPr="00D75734">
        <w:t>-0</w:t>
      </w:r>
      <w:r w:rsidR="009750A7" w:rsidRPr="00D75734">
        <w:t>2</w:t>
      </w:r>
      <w:r w:rsidRPr="00D75734">
        <w:t>-</w:t>
      </w:r>
    </w:p>
    <w:p w14:paraId="3B516428" w14:textId="320FC401" w:rsidR="00AC589B" w:rsidRPr="00D75734" w:rsidRDefault="00AC589B" w:rsidP="00D15BFC">
      <w:pPr>
        <w:jc w:val="center"/>
      </w:pPr>
      <w:r w:rsidRPr="00D75734">
        <w:t>Kretinga</w:t>
      </w:r>
    </w:p>
    <w:p w14:paraId="4F229B21" w14:textId="77777777" w:rsidR="00AB2B73" w:rsidRPr="00D75734" w:rsidRDefault="00AB2B73" w:rsidP="00D15BFC"/>
    <w:p w14:paraId="6E5BF8A4" w14:textId="77777777" w:rsidR="00AB2B73" w:rsidRPr="00D75734" w:rsidRDefault="00AB2B73" w:rsidP="00D15BFC">
      <w:pPr>
        <w:ind w:firstLine="851"/>
        <w:jc w:val="both"/>
        <w:rPr>
          <w:b/>
          <w:szCs w:val="20"/>
        </w:rPr>
      </w:pPr>
      <w:r w:rsidRPr="00D75734">
        <w:rPr>
          <w:b/>
          <w:szCs w:val="20"/>
        </w:rPr>
        <w:t>1. Parengto projekto tikslai ir uždaviniai.</w:t>
      </w:r>
    </w:p>
    <w:p w14:paraId="3BDFDBD3" w14:textId="51165EB9" w:rsidR="009750A7" w:rsidRPr="00D75734" w:rsidRDefault="009750A7" w:rsidP="00D15BFC">
      <w:pPr>
        <w:ind w:firstLine="851"/>
        <w:jc w:val="both"/>
      </w:pPr>
      <w:r w:rsidRPr="00D75734">
        <w:t xml:space="preserve">Pripažinti netekusiu galios Kretingos rajono savivaldybės tarybos 2008 m. gegužės 29 d. sprendimą Nr. T2-141 „Dėl </w:t>
      </w:r>
      <w:r w:rsidR="00D75734">
        <w:t>s</w:t>
      </w:r>
      <w:r w:rsidRPr="00D75734">
        <w:t>avivaldybės turtinių ir neturtinių teisių įgyvendinimo viešosiose įstaigose“</w:t>
      </w:r>
      <w:r w:rsidR="00DD33BD" w:rsidRPr="00D75734">
        <w:t>.</w:t>
      </w:r>
    </w:p>
    <w:p w14:paraId="1B537E7C" w14:textId="10280BA6" w:rsidR="00AB2B73" w:rsidRPr="00D75734" w:rsidRDefault="00AB2B73" w:rsidP="00D15BFC">
      <w:pPr>
        <w:ind w:firstLine="851"/>
        <w:jc w:val="both"/>
        <w:rPr>
          <w:b/>
          <w:szCs w:val="20"/>
        </w:rPr>
      </w:pPr>
      <w:r w:rsidRPr="00D75734">
        <w:rPr>
          <w:b/>
          <w:szCs w:val="20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290B37A6" w14:textId="3774AB9B" w:rsidR="00E619CF" w:rsidRPr="00D75734" w:rsidRDefault="00E619CF" w:rsidP="00E619CF">
      <w:pPr>
        <w:ind w:firstLine="851"/>
        <w:jc w:val="both"/>
      </w:pPr>
      <w:r w:rsidRPr="00D75734">
        <w:rPr>
          <w:bCs/>
          <w:color w:val="000000"/>
        </w:rPr>
        <w:t>Savivaldybių, kaip savivaldybės įmonių, akcinių bendrovių, uždarųjų akcinių bendrovių, viešųjų įstaigų ir kitos teisinės formos juridinių asmenų dalyvių, turtines ir neturtines teises ir pareigas</w:t>
      </w:r>
      <w:r w:rsidRPr="00D75734">
        <w:rPr>
          <w:color w:val="000000"/>
        </w:rPr>
        <w:t xml:space="preserve"> </w:t>
      </w:r>
      <w:r w:rsidRPr="00D75734">
        <w:rPr>
          <w:bCs/>
          <w:color w:val="000000"/>
        </w:rPr>
        <w:t xml:space="preserve">Vyriausybės nustatyta tvarka įgyvendina savivaldybių vykdomosios institucijos. </w:t>
      </w:r>
      <w:r w:rsidRPr="00D75734">
        <w:t>Pasikeitus Lietuvos Respublikos vietos savivaldos įstatymui</w:t>
      </w:r>
      <w:r w:rsidR="0044355A" w:rsidRPr="00D75734">
        <w:t>,</w:t>
      </w:r>
      <w:r w:rsidRPr="00D75734">
        <w:t xml:space="preserve"> pasikeitė ir Savivaldybės mero bei Administracijos direktoriaus įgaliojimai. Vykdomoji institucija yra Savivaldybės meras. Todėl būtina pripažinti netekusiu galios Kretingos rajono savivaldybės tarybos 2008 m. gegužės 29 d. sprendimą Nr. T2-141 „Dėl Savivaldybės turtinių ir neturtinių teisių įgyvendinimo viešosiose įstaigose“.</w:t>
      </w:r>
    </w:p>
    <w:p w14:paraId="44823930" w14:textId="022FCEC0" w:rsidR="00AB2B73" w:rsidRPr="00D75734" w:rsidRDefault="00AB2B73" w:rsidP="00D15BFC">
      <w:pPr>
        <w:pStyle w:val="Sraopastraipa"/>
        <w:ind w:left="0" w:firstLine="851"/>
        <w:jc w:val="both"/>
        <w:rPr>
          <w:b/>
          <w:szCs w:val="20"/>
        </w:rPr>
      </w:pPr>
      <w:r w:rsidRPr="00D75734">
        <w:rPr>
          <w:b/>
        </w:rPr>
        <w:t>3.</w:t>
      </w:r>
      <w:r w:rsidRPr="00D75734">
        <w:rPr>
          <w:bCs/>
        </w:rPr>
        <w:t xml:space="preserve"> </w:t>
      </w:r>
      <w:r w:rsidRPr="00D75734">
        <w:rPr>
          <w:b/>
          <w:szCs w:val="20"/>
        </w:rPr>
        <w:t>Kokių rezultatų laukiama.</w:t>
      </w:r>
    </w:p>
    <w:p w14:paraId="226B09A8" w14:textId="5174065B" w:rsidR="00AB2B73" w:rsidRPr="00D75734" w:rsidRDefault="000537C3" w:rsidP="00D15BFC">
      <w:pPr>
        <w:ind w:firstLine="851"/>
        <w:jc w:val="both"/>
        <w:rPr>
          <w:b/>
        </w:rPr>
      </w:pPr>
      <w:r w:rsidRPr="00D75734">
        <w:rPr>
          <w:szCs w:val="20"/>
        </w:rPr>
        <w:t>–</w:t>
      </w:r>
    </w:p>
    <w:p w14:paraId="5D8C5589" w14:textId="77777777" w:rsidR="00AB2B73" w:rsidRPr="00D75734" w:rsidRDefault="00AB2B73" w:rsidP="00D15BFC">
      <w:pPr>
        <w:ind w:firstLine="851"/>
        <w:rPr>
          <w:szCs w:val="20"/>
        </w:rPr>
      </w:pPr>
      <w:r w:rsidRPr="00D75734">
        <w:rPr>
          <w:b/>
          <w:szCs w:val="20"/>
        </w:rPr>
        <w:t>4. Lėšų poreikis ir šaltiniai.</w:t>
      </w:r>
    </w:p>
    <w:p w14:paraId="6BBA5ABC" w14:textId="77777777" w:rsidR="00AB2B73" w:rsidRPr="00D75734" w:rsidRDefault="00AB2B73" w:rsidP="00D15BFC">
      <w:pPr>
        <w:ind w:firstLine="851"/>
        <w:jc w:val="both"/>
        <w:rPr>
          <w:szCs w:val="20"/>
          <w:u w:val="words"/>
        </w:rPr>
      </w:pPr>
      <w:r w:rsidRPr="00D75734">
        <w:rPr>
          <w:szCs w:val="20"/>
        </w:rPr>
        <w:t>–</w:t>
      </w:r>
    </w:p>
    <w:p w14:paraId="6737C2B3" w14:textId="77777777" w:rsidR="00AB2B73" w:rsidRPr="00D75734" w:rsidRDefault="00AB2B73" w:rsidP="00D15BFC">
      <w:pPr>
        <w:ind w:firstLine="851"/>
        <w:rPr>
          <w:b/>
          <w:szCs w:val="20"/>
        </w:rPr>
      </w:pPr>
      <w:r w:rsidRPr="00D75734">
        <w:rPr>
          <w:b/>
          <w:szCs w:val="20"/>
        </w:rPr>
        <w:t>5. Kiti sprendimui priimti reikalingi pagrindimai, skaičiavimai ar paaiškinimai.</w:t>
      </w:r>
    </w:p>
    <w:p w14:paraId="61353626" w14:textId="77777777" w:rsidR="00AB2B73" w:rsidRPr="00D75734" w:rsidRDefault="00AB2B73" w:rsidP="00D15BFC">
      <w:pPr>
        <w:ind w:firstLine="851"/>
        <w:jc w:val="both"/>
        <w:rPr>
          <w:szCs w:val="20"/>
        </w:rPr>
      </w:pPr>
      <w:r w:rsidRPr="00D75734">
        <w:rPr>
          <w:szCs w:val="20"/>
        </w:rPr>
        <w:t>–</w:t>
      </w:r>
    </w:p>
    <w:p w14:paraId="516B49F0" w14:textId="77777777" w:rsidR="00AB2B73" w:rsidRPr="00D75734" w:rsidRDefault="00AB2B73" w:rsidP="00D15BFC">
      <w:pPr>
        <w:ind w:firstLine="851"/>
        <w:jc w:val="both"/>
        <w:rPr>
          <w:b/>
          <w:szCs w:val="20"/>
        </w:rPr>
      </w:pPr>
      <w:r w:rsidRPr="00D75734">
        <w:rPr>
          <w:b/>
          <w:szCs w:val="20"/>
        </w:rPr>
        <w:t>6.</w:t>
      </w:r>
      <w:r w:rsidRPr="00D75734">
        <w:rPr>
          <w:szCs w:val="20"/>
        </w:rPr>
        <w:t xml:space="preserve"> </w:t>
      </w:r>
      <w:r w:rsidRPr="00D75734">
        <w:rPr>
          <w:b/>
          <w:szCs w:val="20"/>
        </w:rPr>
        <w:t>Teisės akto projekto antikorupcinio vertinimo išvada dėl sprendimo projekto teikimo antikorupciniam vertinimui.</w:t>
      </w:r>
    </w:p>
    <w:p w14:paraId="1C0058E0" w14:textId="77777777" w:rsidR="00AB2B73" w:rsidRPr="00D75734" w:rsidRDefault="00AB2B73" w:rsidP="00D15BFC">
      <w:pPr>
        <w:ind w:firstLine="851"/>
        <w:jc w:val="both"/>
        <w:rPr>
          <w:lang w:eastAsia="lt-LT"/>
        </w:rPr>
      </w:pPr>
      <w:r w:rsidRPr="00D75734">
        <w:rPr>
          <w:lang w:eastAsia="lt-LT"/>
        </w:rPr>
        <w:t>Teisės akto projektas antikorupciniam vertinimui neteikiamas.</w:t>
      </w:r>
    </w:p>
    <w:p w14:paraId="545E574D" w14:textId="77777777" w:rsidR="00AB2B73" w:rsidRPr="00D75734" w:rsidRDefault="00AB2B73" w:rsidP="00D15BFC">
      <w:pPr>
        <w:ind w:firstLine="851"/>
        <w:rPr>
          <w:b/>
          <w:szCs w:val="20"/>
        </w:rPr>
      </w:pPr>
      <w:r w:rsidRPr="00D75734">
        <w:rPr>
          <w:b/>
          <w:szCs w:val="20"/>
        </w:rPr>
        <w:t>7. Autorius ir autorių grupės.</w:t>
      </w:r>
    </w:p>
    <w:p w14:paraId="276B42B1" w14:textId="4DB44440" w:rsidR="00427064" w:rsidRPr="00D75734" w:rsidRDefault="00AB2B73" w:rsidP="00D15BFC">
      <w:pPr>
        <w:ind w:firstLine="851"/>
        <w:jc w:val="both"/>
        <w:rPr>
          <w:b/>
          <w:caps/>
        </w:rPr>
      </w:pPr>
      <w:r w:rsidRPr="00D75734">
        <w:rPr>
          <w:szCs w:val="20"/>
        </w:rPr>
        <w:t xml:space="preserve">Kretingos rajono savivaldybės administracijos Kultūros ir sporto skyriaus vedėja Dalia </w:t>
      </w:r>
      <w:proofErr w:type="spellStart"/>
      <w:r w:rsidRPr="00D75734">
        <w:rPr>
          <w:szCs w:val="20"/>
        </w:rPr>
        <w:t>Činkienė</w:t>
      </w:r>
      <w:proofErr w:type="spellEnd"/>
      <w:r w:rsidRPr="00D75734">
        <w:rPr>
          <w:szCs w:val="20"/>
        </w:rPr>
        <w:t>.</w:t>
      </w:r>
    </w:p>
    <w:sectPr w:rsidR="00427064" w:rsidRPr="00D75734" w:rsidSect="00F4452A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DF294" w14:textId="77777777" w:rsidR="009029C1" w:rsidRDefault="009029C1" w:rsidP="00151D15">
      <w:r>
        <w:separator/>
      </w:r>
    </w:p>
  </w:endnote>
  <w:endnote w:type="continuationSeparator" w:id="0">
    <w:p w14:paraId="7F636E8F" w14:textId="77777777" w:rsidR="009029C1" w:rsidRDefault="009029C1" w:rsidP="0015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961EB" w14:textId="77777777" w:rsidR="009029C1" w:rsidRDefault="009029C1" w:rsidP="00151D15">
      <w:r>
        <w:separator/>
      </w:r>
    </w:p>
  </w:footnote>
  <w:footnote w:type="continuationSeparator" w:id="0">
    <w:p w14:paraId="392EE828" w14:textId="77777777" w:rsidR="009029C1" w:rsidRDefault="009029C1" w:rsidP="00151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4F846" w14:textId="77777777" w:rsidR="00151D15" w:rsidRPr="00151D15" w:rsidRDefault="00151D15" w:rsidP="00151D15">
    <w:pPr>
      <w:pStyle w:val="Antrats"/>
      <w:jc w:val="right"/>
      <w:rPr>
        <w:b/>
      </w:rPr>
    </w:pPr>
    <w:r w:rsidRPr="00151D15">
      <w:rPr>
        <w:b/>
      </w:rPr>
      <w:t>Projektas</w:t>
    </w:r>
  </w:p>
  <w:p w14:paraId="22956288" w14:textId="77777777" w:rsidR="00151D15" w:rsidRDefault="00151D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789A2" w14:textId="77777777" w:rsidR="00151D15" w:rsidRDefault="00151D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F6183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1" w15:restartNumberingAfterBreak="0">
    <w:nsid w:val="657F0411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2" w15:restartNumberingAfterBreak="0">
    <w:nsid w:val="6ED0019C"/>
    <w:multiLevelType w:val="hybridMultilevel"/>
    <w:tmpl w:val="26D8A29E"/>
    <w:lvl w:ilvl="0" w:tplc="38740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64"/>
    <w:rsid w:val="00040185"/>
    <w:rsid w:val="000537C3"/>
    <w:rsid w:val="000729AF"/>
    <w:rsid w:val="00077BA1"/>
    <w:rsid w:val="000C78BB"/>
    <w:rsid w:val="000D2106"/>
    <w:rsid w:val="000F5EA9"/>
    <w:rsid w:val="0010370A"/>
    <w:rsid w:val="00121436"/>
    <w:rsid w:val="00150E00"/>
    <w:rsid w:val="00151D15"/>
    <w:rsid w:val="00182648"/>
    <w:rsid w:val="00190D8C"/>
    <w:rsid w:val="001C2F07"/>
    <w:rsid w:val="001C4D30"/>
    <w:rsid w:val="001C626D"/>
    <w:rsid w:val="001D0091"/>
    <w:rsid w:val="00201576"/>
    <w:rsid w:val="00243E60"/>
    <w:rsid w:val="0024579D"/>
    <w:rsid w:val="002752E7"/>
    <w:rsid w:val="00276929"/>
    <w:rsid w:val="0028060D"/>
    <w:rsid w:val="002842D6"/>
    <w:rsid w:val="002873E2"/>
    <w:rsid w:val="002B40E5"/>
    <w:rsid w:val="00312DCD"/>
    <w:rsid w:val="00341FC8"/>
    <w:rsid w:val="00364847"/>
    <w:rsid w:val="003757C0"/>
    <w:rsid w:val="003846AD"/>
    <w:rsid w:val="00391A32"/>
    <w:rsid w:val="00427064"/>
    <w:rsid w:val="0044355A"/>
    <w:rsid w:val="004514EF"/>
    <w:rsid w:val="00596AEC"/>
    <w:rsid w:val="006063FC"/>
    <w:rsid w:val="006141FD"/>
    <w:rsid w:val="00634C3E"/>
    <w:rsid w:val="00644A51"/>
    <w:rsid w:val="00666E9F"/>
    <w:rsid w:val="006747DA"/>
    <w:rsid w:val="006C51F4"/>
    <w:rsid w:val="006D3CA0"/>
    <w:rsid w:val="007120AD"/>
    <w:rsid w:val="00722BEF"/>
    <w:rsid w:val="007B0804"/>
    <w:rsid w:val="007D67E7"/>
    <w:rsid w:val="0081124A"/>
    <w:rsid w:val="00825C69"/>
    <w:rsid w:val="00826DA9"/>
    <w:rsid w:val="00883561"/>
    <w:rsid w:val="008B10B6"/>
    <w:rsid w:val="008C7538"/>
    <w:rsid w:val="009029C1"/>
    <w:rsid w:val="00902D46"/>
    <w:rsid w:val="009452D2"/>
    <w:rsid w:val="009750A7"/>
    <w:rsid w:val="00980806"/>
    <w:rsid w:val="00A10592"/>
    <w:rsid w:val="00A345F5"/>
    <w:rsid w:val="00A73B29"/>
    <w:rsid w:val="00A91831"/>
    <w:rsid w:val="00AB2B73"/>
    <w:rsid w:val="00AC589B"/>
    <w:rsid w:val="00AD1B4F"/>
    <w:rsid w:val="00AF34C3"/>
    <w:rsid w:val="00AF55EA"/>
    <w:rsid w:val="00B91599"/>
    <w:rsid w:val="00B95030"/>
    <w:rsid w:val="00BA0B64"/>
    <w:rsid w:val="00BC1C56"/>
    <w:rsid w:val="00BC1FBE"/>
    <w:rsid w:val="00BC7E4C"/>
    <w:rsid w:val="00BD39D3"/>
    <w:rsid w:val="00C14688"/>
    <w:rsid w:val="00C15618"/>
    <w:rsid w:val="00C178CB"/>
    <w:rsid w:val="00CE7C61"/>
    <w:rsid w:val="00D15BFC"/>
    <w:rsid w:val="00D54DB0"/>
    <w:rsid w:val="00D616A9"/>
    <w:rsid w:val="00D75734"/>
    <w:rsid w:val="00DA2E54"/>
    <w:rsid w:val="00DB3FB1"/>
    <w:rsid w:val="00DD2098"/>
    <w:rsid w:val="00DD33BD"/>
    <w:rsid w:val="00E126A8"/>
    <w:rsid w:val="00E44B3E"/>
    <w:rsid w:val="00E619CF"/>
    <w:rsid w:val="00E87DAE"/>
    <w:rsid w:val="00EE3CF9"/>
    <w:rsid w:val="00F14976"/>
    <w:rsid w:val="00F21C8E"/>
    <w:rsid w:val="00F277F2"/>
    <w:rsid w:val="00F43F10"/>
    <w:rsid w:val="00F4452A"/>
    <w:rsid w:val="00F70A84"/>
    <w:rsid w:val="00F740D4"/>
    <w:rsid w:val="00F84BF8"/>
    <w:rsid w:val="00F8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4682"/>
  <w15:docId w15:val="{E6C7F9B4-92A5-4B29-B340-E6359CA5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2706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42706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27064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270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0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064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1D15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1D15"/>
    <w:rPr>
      <w:rFonts w:eastAsia="Times New Roman" w:cs="Times New Roman"/>
      <w:szCs w:val="24"/>
    </w:rPr>
  </w:style>
  <w:style w:type="character" w:customStyle="1" w:styleId="normaltextrun">
    <w:name w:val="normaltextrun"/>
    <w:basedOn w:val="Numatytasispastraiposriftas"/>
    <w:rsid w:val="00902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1591</Words>
  <Characters>908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5</cp:revision>
  <dcterms:created xsi:type="dcterms:W3CDTF">2024-01-23T14:18:00Z</dcterms:created>
  <dcterms:modified xsi:type="dcterms:W3CDTF">2024-02-05T08:39:00Z</dcterms:modified>
</cp:coreProperties>
</file>