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7F6EE" w14:textId="77777777" w:rsidR="00902F68" w:rsidRPr="006558A1" w:rsidRDefault="00902F68" w:rsidP="006F57BB">
      <w:pPr>
        <w:tabs>
          <w:tab w:val="left" w:pos="0"/>
        </w:tabs>
        <w:spacing w:line="276" w:lineRule="auto"/>
        <w:jc w:val="center"/>
        <w:rPr>
          <w:rFonts w:eastAsiaTheme="minorHAnsi"/>
          <w:b/>
          <w:caps/>
          <w:sz w:val="28"/>
          <w:szCs w:val="28"/>
        </w:rPr>
      </w:pPr>
      <w:r w:rsidRPr="006558A1">
        <w:rPr>
          <w:rFonts w:eastAsiaTheme="minorHAnsi"/>
          <w:b/>
          <w:caps/>
          <w:sz w:val="28"/>
          <w:szCs w:val="28"/>
        </w:rPr>
        <w:t>Kretingos rajono savivaldybės taryba</w:t>
      </w:r>
    </w:p>
    <w:p w14:paraId="34B8E466" w14:textId="77777777" w:rsidR="00902F68" w:rsidRPr="006558A1" w:rsidRDefault="00902F68" w:rsidP="006558A1">
      <w:pPr>
        <w:tabs>
          <w:tab w:val="left" w:pos="0"/>
        </w:tabs>
        <w:spacing w:line="276" w:lineRule="auto"/>
        <w:rPr>
          <w:rFonts w:eastAsiaTheme="minorHAnsi"/>
          <w:b/>
          <w:caps/>
          <w:szCs w:val="24"/>
        </w:rPr>
      </w:pPr>
    </w:p>
    <w:p w14:paraId="341EF206" w14:textId="77777777" w:rsidR="00902F68" w:rsidRPr="006558A1" w:rsidRDefault="00902F68" w:rsidP="006558A1">
      <w:pPr>
        <w:tabs>
          <w:tab w:val="left" w:pos="0"/>
        </w:tabs>
        <w:jc w:val="center"/>
        <w:rPr>
          <w:rFonts w:eastAsiaTheme="minorHAnsi"/>
          <w:b/>
          <w:caps/>
          <w:szCs w:val="24"/>
        </w:rPr>
      </w:pPr>
      <w:r w:rsidRPr="006558A1">
        <w:rPr>
          <w:rFonts w:eastAsiaTheme="minorHAnsi"/>
          <w:b/>
          <w:caps/>
          <w:szCs w:val="24"/>
        </w:rPr>
        <w:t>sprendimas</w:t>
      </w:r>
    </w:p>
    <w:p w14:paraId="777C15DF" w14:textId="37341274" w:rsidR="00D0736D" w:rsidRPr="00D0736D" w:rsidRDefault="00902F68" w:rsidP="00D0736D">
      <w:pPr>
        <w:jc w:val="center"/>
        <w:rPr>
          <w:b/>
          <w:szCs w:val="24"/>
          <w:lang w:eastAsia="en-GB"/>
        </w:rPr>
      </w:pPr>
      <w:r w:rsidRPr="006558A1">
        <w:rPr>
          <w:rFonts w:eastAsiaTheme="minorHAnsi"/>
          <w:b/>
          <w:caps/>
          <w:szCs w:val="24"/>
        </w:rPr>
        <w:t xml:space="preserve">DĖL </w:t>
      </w:r>
      <w:r w:rsidR="00D0736D" w:rsidRPr="00D0736D">
        <w:rPr>
          <w:b/>
          <w:szCs w:val="24"/>
          <w:lang w:eastAsia="en-GB"/>
        </w:rPr>
        <w:t>ELGESIO IR DALYVIŲ REGISTRAVIMO KRETINGOS RAJONO SAVIVALDYBĖS TARYBOS, KOLEGIJOS, KOMITETŲ I</w:t>
      </w:r>
      <w:r w:rsidR="00354967">
        <w:rPr>
          <w:b/>
          <w:szCs w:val="24"/>
          <w:lang w:eastAsia="en-GB"/>
        </w:rPr>
        <w:t>R KOMISIJŲ POSĖDŽIUOSE TAISYKLIŲ PATVIRTINIMO</w:t>
      </w:r>
    </w:p>
    <w:p w14:paraId="4C6594C8" w14:textId="250CCF5E" w:rsidR="00902F68" w:rsidRPr="006558A1" w:rsidRDefault="00902F68" w:rsidP="00C61ACD">
      <w:pPr>
        <w:tabs>
          <w:tab w:val="left" w:pos="0"/>
        </w:tabs>
        <w:rPr>
          <w:rFonts w:eastAsiaTheme="minorHAnsi"/>
          <w:szCs w:val="24"/>
        </w:rPr>
      </w:pPr>
    </w:p>
    <w:p w14:paraId="700998E4" w14:textId="1B08F8C5" w:rsidR="00902F68" w:rsidRPr="006558A1" w:rsidRDefault="00AD2D63" w:rsidP="006F57BB">
      <w:pPr>
        <w:tabs>
          <w:tab w:val="left" w:pos="1276"/>
        </w:tabs>
        <w:spacing w:line="276" w:lineRule="auto"/>
        <w:jc w:val="center"/>
        <w:rPr>
          <w:rFonts w:eastAsiaTheme="minorHAnsi"/>
          <w:szCs w:val="24"/>
        </w:rPr>
      </w:pPr>
      <w:r w:rsidRPr="006558A1">
        <w:rPr>
          <w:rFonts w:eastAsiaTheme="minorHAnsi"/>
          <w:szCs w:val="24"/>
        </w:rPr>
        <w:t>202</w:t>
      </w:r>
      <w:r w:rsidR="00BC360E" w:rsidRPr="006558A1">
        <w:rPr>
          <w:rFonts w:eastAsiaTheme="minorHAnsi"/>
          <w:szCs w:val="24"/>
        </w:rPr>
        <w:t>3</w:t>
      </w:r>
      <w:r w:rsidR="00902F68" w:rsidRPr="006558A1">
        <w:rPr>
          <w:rFonts w:eastAsiaTheme="minorHAnsi"/>
          <w:szCs w:val="24"/>
        </w:rPr>
        <w:t xml:space="preserve"> m. </w:t>
      </w:r>
      <w:r w:rsidR="00E94672">
        <w:rPr>
          <w:rFonts w:eastAsiaTheme="minorHAnsi"/>
          <w:szCs w:val="24"/>
        </w:rPr>
        <w:t>gruodžio</w:t>
      </w:r>
      <w:r w:rsidR="008177D0">
        <w:rPr>
          <w:rFonts w:eastAsiaTheme="minorHAnsi"/>
          <w:szCs w:val="24"/>
        </w:rPr>
        <w:t xml:space="preserve"> </w:t>
      </w:r>
      <w:r w:rsidR="00C46028">
        <w:rPr>
          <w:rFonts w:eastAsiaTheme="minorHAnsi"/>
          <w:szCs w:val="24"/>
        </w:rPr>
        <w:t>6</w:t>
      </w:r>
      <w:bookmarkStart w:id="0" w:name="_GoBack"/>
      <w:bookmarkEnd w:id="0"/>
      <w:r w:rsidR="008177D0">
        <w:rPr>
          <w:rFonts w:eastAsiaTheme="minorHAnsi"/>
          <w:szCs w:val="24"/>
        </w:rPr>
        <w:t xml:space="preserve"> d. Nr. T1</w:t>
      </w:r>
      <w:r w:rsidR="00902F68" w:rsidRPr="006558A1">
        <w:rPr>
          <w:rFonts w:eastAsiaTheme="minorHAnsi"/>
          <w:szCs w:val="24"/>
        </w:rPr>
        <w:t>-</w:t>
      </w:r>
      <w:r w:rsidR="00C46028">
        <w:rPr>
          <w:rFonts w:eastAsiaTheme="minorHAnsi"/>
          <w:szCs w:val="24"/>
        </w:rPr>
        <w:t>371</w:t>
      </w:r>
    </w:p>
    <w:p w14:paraId="3B3B53AC" w14:textId="77777777" w:rsidR="00902F68" w:rsidRPr="006558A1" w:rsidRDefault="00902F68" w:rsidP="006F57BB">
      <w:pPr>
        <w:tabs>
          <w:tab w:val="left" w:pos="1276"/>
        </w:tabs>
        <w:spacing w:line="276" w:lineRule="auto"/>
        <w:jc w:val="center"/>
        <w:rPr>
          <w:rFonts w:eastAsiaTheme="minorHAnsi"/>
          <w:szCs w:val="24"/>
        </w:rPr>
      </w:pPr>
      <w:r w:rsidRPr="006558A1">
        <w:rPr>
          <w:rFonts w:eastAsiaTheme="minorHAnsi"/>
          <w:szCs w:val="24"/>
        </w:rPr>
        <w:t>Kretinga</w:t>
      </w:r>
    </w:p>
    <w:p w14:paraId="6E05B63D" w14:textId="77777777" w:rsidR="00902F68" w:rsidRPr="006558A1" w:rsidRDefault="00902F68" w:rsidP="006558A1">
      <w:pPr>
        <w:tabs>
          <w:tab w:val="left" w:pos="912"/>
        </w:tabs>
        <w:jc w:val="both"/>
        <w:rPr>
          <w:b/>
          <w:szCs w:val="24"/>
        </w:rPr>
      </w:pPr>
    </w:p>
    <w:p w14:paraId="6F50E7FE" w14:textId="5026427F" w:rsidR="00B770BD" w:rsidRPr="00B770BD" w:rsidRDefault="00B770BD" w:rsidP="00B770BD">
      <w:pPr>
        <w:ind w:firstLine="851"/>
        <w:jc w:val="both"/>
        <w:rPr>
          <w:szCs w:val="24"/>
          <w:lang w:eastAsia="lt-LT"/>
        </w:rPr>
      </w:pPr>
      <w:r w:rsidRPr="00B770BD">
        <w:rPr>
          <w:szCs w:val="24"/>
          <w:lang w:eastAsia="lt-LT"/>
        </w:rPr>
        <w:t xml:space="preserve">Vadovaudamasi </w:t>
      </w:r>
      <w:r w:rsidRPr="00B770BD">
        <w:rPr>
          <w:rFonts w:eastAsia="Calibri"/>
          <w:lang w:eastAsia="lt-LT"/>
        </w:rPr>
        <w:t>Kretingos rajono savivaldybės tarybos veiklos reglamento, patvirtinto Kretingos rajono savivaldybės tarybos 2009 m. kovo 26 d. sprendimu Nr. T2-77 „Dėl Kretingos rajono savivaldybės tarybos veiklos reglamento“ (Kretingos rajono savivaldybės tarybos 2023 m. lapkričio 30 d. sp</w:t>
      </w:r>
      <w:r>
        <w:rPr>
          <w:rFonts w:eastAsia="Calibri"/>
          <w:lang w:eastAsia="lt-LT"/>
        </w:rPr>
        <w:t>rendimo Nr. T2-318 redakcija), 51.3</w:t>
      </w:r>
      <w:r w:rsidRPr="00B770BD">
        <w:rPr>
          <w:rFonts w:eastAsia="Calibri"/>
          <w:lang w:eastAsia="lt-LT"/>
        </w:rPr>
        <w:t xml:space="preserve"> papunkčiu,</w:t>
      </w:r>
      <w:r w:rsidRPr="00B770BD">
        <w:rPr>
          <w:szCs w:val="24"/>
          <w:lang w:eastAsia="lt-LT"/>
        </w:rPr>
        <w:t xml:space="preserve"> Kretingos rajono savivaldybės taryba </w:t>
      </w:r>
      <w:r w:rsidRPr="00B770BD">
        <w:rPr>
          <w:rFonts w:eastAsia="Calibri"/>
          <w:spacing w:val="60"/>
          <w:szCs w:val="24"/>
        </w:rPr>
        <w:t>nusprendžia</w:t>
      </w:r>
      <w:r w:rsidRPr="00B770BD">
        <w:rPr>
          <w:rFonts w:eastAsia="Calibri"/>
          <w:szCs w:val="24"/>
        </w:rPr>
        <w:t>:</w:t>
      </w:r>
    </w:p>
    <w:p w14:paraId="643E28D5" w14:textId="200CE4D7" w:rsidR="00256687" w:rsidRPr="006558A1" w:rsidRDefault="000F7F25" w:rsidP="00057873">
      <w:pPr>
        <w:tabs>
          <w:tab w:val="left" w:pos="912"/>
        </w:tabs>
        <w:ind w:firstLine="851"/>
        <w:jc w:val="both"/>
        <w:rPr>
          <w:szCs w:val="24"/>
        </w:rPr>
      </w:pPr>
      <w:r w:rsidRPr="00791044">
        <w:rPr>
          <w:szCs w:val="24"/>
          <w:lang w:eastAsia="zh-CN"/>
        </w:rPr>
        <w:t xml:space="preserve">1. Patvirtinti </w:t>
      </w:r>
      <w:r w:rsidR="00791044" w:rsidRPr="00791044">
        <w:rPr>
          <w:szCs w:val="24"/>
          <w:lang w:eastAsia="en-GB"/>
        </w:rPr>
        <w:t>Elgesio</w:t>
      </w:r>
      <w:r w:rsidR="00791044">
        <w:rPr>
          <w:szCs w:val="24"/>
          <w:lang w:eastAsia="en-GB"/>
        </w:rPr>
        <w:t xml:space="preserve"> ir dalyvių registravimo K</w:t>
      </w:r>
      <w:r w:rsidR="00791044" w:rsidRPr="00791044">
        <w:rPr>
          <w:szCs w:val="24"/>
          <w:lang w:eastAsia="en-GB"/>
        </w:rPr>
        <w:t>retingos rajono savivaldybės tarybos, kolegijos, komitetų i</w:t>
      </w:r>
      <w:r w:rsidR="00791044">
        <w:rPr>
          <w:szCs w:val="24"/>
          <w:lang w:eastAsia="en-GB"/>
        </w:rPr>
        <w:t>r komisijų posėdžiuose taisykles</w:t>
      </w:r>
      <w:r w:rsidR="00791044" w:rsidRPr="00791044">
        <w:rPr>
          <w:szCs w:val="24"/>
          <w:lang w:eastAsia="en-GB"/>
        </w:rPr>
        <w:t xml:space="preserve"> </w:t>
      </w:r>
      <w:r w:rsidRPr="006558A1">
        <w:rPr>
          <w:szCs w:val="24"/>
          <w:lang w:eastAsia="zh-CN"/>
        </w:rPr>
        <w:t>(pridedama).</w:t>
      </w:r>
    </w:p>
    <w:p w14:paraId="1FE5E6EB" w14:textId="517A9211" w:rsidR="001F5F9F" w:rsidRPr="006558A1" w:rsidRDefault="00256687" w:rsidP="00057873">
      <w:pPr>
        <w:ind w:firstLine="851"/>
        <w:jc w:val="both"/>
        <w:rPr>
          <w:color w:val="FF0000"/>
          <w:szCs w:val="24"/>
          <w:lang w:eastAsia="lt-LT"/>
        </w:rPr>
      </w:pPr>
      <w:r w:rsidRPr="006558A1">
        <w:rPr>
          <w:szCs w:val="24"/>
        </w:rPr>
        <w:t>2</w:t>
      </w:r>
      <w:r w:rsidR="00165E0C" w:rsidRPr="006558A1">
        <w:rPr>
          <w:szCs w:val="24"/>
        </w:rPr>
        <w:t>.</w:t>
      </w:r>
      <w:r w:rsidR="003930FE" w:rsidRPr="006558A1">
        <w:rPr>
          <w:szCs w:val="24"/>
          <w:lang w:eastAsia="zh-CN"/>
        </w:rPr>
        <w:t xml:space="preserve"> </w:t>
      </w:r>
      <w:r w:rsidR="00906918" w:rsidRPr="006558A1">
        <w:rPr>
          <w:bCs/>
        </w:rPr>
        <w:t xml:space="preserve">Teisės aktą skelbti </w:t>
      </w:r>
      <w:r w:rsidR="0022303E" w:rsidRPr="006558A1">
        <w:rPr>
          <w:bCs/>
        </w:rPr>
        <w:t>savivaldybės interneto svetainėje</w:t>
      </w:r>
      <w:r w:rsidR="000D4CA9" w:rsidRPr="006558A1">
        <w:rPr>
          <w:bCs/>
        </w:rPr>
        <w:t>.</w:t>
      </w:r>
    </w:p>
    <w:p w14:paraId="51D88536" w14:textId="77777777" w:rsidR="009C2B1D" w:rsidRPr="006558A1" w:rsidRDefault="009C2B1D" w:rsidP="006558A1">
      <w:pPr>
        <w:jc w:val="both"/>
        <w:rPr>
          <w:szCs w:val="24"/>
          <w:lang w:eastAsia="lt-LT"/>
        </w:rPr>
      </w:pPr>
    </w:p>
    <w:p w14:paraId="2609277C" w14:textId="6069D621" w:rsidR="00063811" w:rsidRPr="006558A1" w:rsidRDefault="009C2B1D" w:rsidP="009C2B1D">
      <w:pPr>
        <w:jc w:val="both"/>
        <w:rPr>
          <w:szCs w:val="24"/>
          <w:lang w:eastAsia="lt-LT"/>
        </w:rPr>
      </w:pPr>
      <w:r w:rsidRPr="006558A1">
        <w:rPr>
          <w:szCs w:val="24"/>
          <w:lang w:eastAsia="lt-LT"/>
        </w:rPr>
        <w:t>Savivaldybės meras</w:t>
      </w:r>
    </w:p>
    <w:p w14:paraId="534DE029" w14:textId="77777777" w:rsidR="00063811" w:rsidRPr="006558A1" w:rsidRDefault="00063811" w:rsidP="009C2B1D">
      <w:pPr>
        <w:jc w:val="both"/>
        <w:rPr>
          <w:szCs w:val="24"/>
          <w:lang w:eastAsia="lt-LT"/>
        </w:rPr>
      </w:pPr>
    </w:p>
    <w:p w14:paraId="4BCD6C1D" w14:textId="77777777" w:rsidR="0022303E" w:rsidRPr="006558A1" w:rsidRDefault="0022303E" w:rsidP="00D858A8">
      <w:pPr>
        <w:rPr>
          <w:szCs w:val="24"/>
        </w:rPr>
      </w:pPr>
    </w:p>
    <w:p w14:paraId="3DFA53FD" w14:textId="77777777" w:rsidR="0022303E" w:rsidRPr="006558A1" w:rsidRDefault="0022303E" w:rsidP="00D858A8">
      <w:pPr>
        <w:rPr>
          <w:szCs w:val="24"/>
        </w:rPr>
      </w:pPr>
    </w:p>
    <w:p w14:paraId="6A6484AC" w14:textId="77777777" w:rsidR="0022303E" w:rsidRPr="006558A1" w:rsidRDefault="0022303E" w:rsidP="00D858A8">
      <w:pPr>
        <w:rPr>
          <w:szCs w:val="24"/>
        </w:rPr>
      </w:pPr>
    </w:p>
    <w:p w14:paraId="702C8FB5" w14:textId="77777777" w:rsidR="0022303E" w:rsidRPr="006558A1" w:rsidRDefault="0022303E" w:rsidP="00D858A8">
      <w:pPr>
        <w:rPr>
          <w:szCs w:val="24"/>
        </w:rPr>
      </w:pPr>
    </w:p>
    <w:p w14:paraId="14BD8BE6" w14:textId="77777777" w:rsidR="0022303E" w:rsidRPr="006558A1" w:rsidRDefault="0022303E" w:rsidP="00D858A8">
      <w:pPr>
        <w:rPr>
          <w:szCs w:val="24"/>
        </w:rPr>
      </w:pPr>
    </w:p>
    <w:p w14:paraId="24BAE168" w14:textId="51D53962" w:rsidR="0022303E" w:rsidRPr="006558A1" w:rsidRDefault="0022303E" w:rsidP="00D858A8">
      <w:pPr>
        <w:rPr>
          <w:szCs w:val="24"/>
        </w:rPr>
      </w:pPr>
    </w:p>
    <w:p w14:paraId="58A2BA43" w14:textId="77777777" w:rsidR="0022303E" w:rsidRPr="006558A1" w:rsidRDefault="0022303E" w:rsidP="00D858A8">
      <w:pPr>
        <w:rPr>
          <w:szCs w:val="24"/>
        </w:rPr>
      </w:pPr>
    </w:p>
    <w:p w14:paraId="5CD92BC6" w14:textId="77777777" w:rsidR="0022303E" w:rsidRPr="006558A1" w:rsidRDefault="0022303E" w:rsidP="00D858A8">
      <w:pPr>
        <w:rPr>
          <w:szCs w:val="24"/>
        </w:rPr>
      </w:pPr>
    </w:p>
    <w:p w14:paraId="1B17DA2B" w14:textId="77777777" w:rsidR="0022303E" w:rsidRPr="006558A1" w:rsidRDefault="0022303E" w:rsidP="00D858A8">
      <w:pPr>
        <w:rPr>
          <w:szCs w:val="24"/>
        </w:rPr>
      </w:pPr>
    </w:p>
    <w:p w14:paraId="54D53636" w14:textId="77777777" w:rsidR="0022303E" w:rsidRPr="006558A1" w:rsidRDefault="0022303E" w:rsidP="00D858A8">
      <w:pPr>
        <w:rPr>
          <w:szCs w:val="24"/>
        </w:rPr>
      </w:pPr>
    </w:p>
    <w:p w14:paraId="5EBC2B08" w14:textId="77777777" w:rsidR="0022303E" w:rsidRPr="006558A1" w:rsidRDefault="0022303E" w:rsidP="00D858A8">
      <w:pPr>
        <w:rPr>
          <w:szCs w:val="24"/>
        </w:rPr>
      </w:pPr>
    </w:p>
    <w:p w14:paraId="6B26266A" w14:textId="77777777" w:rsidR="0022303E" w:rsidRPr="006558A1" w:rsidRDefault="0022303E" w:rsidP="00D858A8">
      <w:pPr>
        <w:rPr>
          <w:szCs w:val="24"/>
        </w:rPr>
      </w:pPr>
    </w:p>
    <w:p w14:paraId="5FBEAFB2" w14:textId="77777777" w:rsidR="0022303E" w:rsidRPr="006558A1" w:rsidRDefault="0022303E" w:rsidP="00D858A8">
      <w:pPr>
        <w:rPr>
          <w:szCs w:val="24"/>
        </w:rPr>
      </w:pPr>
    </w:p>
    <w:p w14:paraId="5CC2CA98" w14:textId="77777777" w:rsidR="0022303E" w:rsidRPr="006558A1" w:rsidRDefault="0022303E" w:rsidP="00D858A8">
      <w:pPr>
        <w:rPr>
          <w:szCs w:val="24"/>
        </w:rPr>
      </w:pPr>
    </w:p>
    <w:p w14:paraId="1A7D8DAF" w14:textId="77777777" w:rsidR="0022303E" w:rsidRPr="006558A1" w:rsidRDefault="0022303E" w:rsidP="00D858A8">
      <w:pPr>
        <w:rPr>
          <w:szCs w:val="24"/>
        </w:rPr>
      </w:pPr>
    </w:p>
    <w:p w14:paraId="738B8A2C" w14:textId="77777777" w:rsidR="0022303E" w:rsidRPr="006558A1" w:rsidRDefault="0022303E" w:rsidP="00D858A8">
      <w:pPr>
        <w:rPr>
          <w:szCs w:val="24"/>
        </w:rPr>
      </w:pPr>
    </w:p>
    <w:p w14:paraId="0AC990EB" w14:textId="77777777" w:rsidR="0022303E" w:rsidRPr="006558A1" w:rsidRDefault="0022303E" w:rsidP="00D858A8">
      <w:pPr>
        <w:rPr>
          <w:szCs w:val="24"/>
        </w:rPr>
      </w:pPr>
    </w:p>
    <w:p w14:paraId="505F02F1" w14:textId="77777777" w:rsidR="0022303E" w:rsidRPr="006558A1" w:rsidRDefault="0022303E" w:rsidP="00D858A8">
      <w:pPr>
        <w:rPr>
          <w:szCs w:val="24"/>
        </w:rPr>
      </w:pPr>
    </w:p>
    <w:p w14:paraId="7FC4426D" w14:textId="77777777" w:rsidR="0022303E" w:rsidRPr="006558A1" w:rsidRDefault="0022303E" w:rsidP="00D858A8">
      <w:pPr>
        <w:rPr>
          <w:szCs w:val="24"/>
        </w:rPr>
      </w:pPr>
    </w:p>
    <w:p w14:paraId="5D7215E4" w14:textId="317FC7F9" w:rsidR="0066163A" w:rsidRPr="006558A1" w:rsidRDefault="0066163A" w:rsidP="00D858A8">
      <w:pPr>
        <w:rPr>
          <w:szCs w:val="24"/>
        </w:rPr>
      </w:pPr>
    </w:p>
    <w:p w14:paraId="3964DD1A" w14:textId="6D831279" w:rsidR="0066163A" w:rsidRPr="006558A1" w:rsidRDefault="0066163A" w:rsidP="00D858A8">
      <w:pPr>
        <w:rPr>
          <w:szCs w:val="24"/>
        </w:rPr>
      </w:pPr>
    </w:p>
    <w:p w14:paraId="5868989A" w14:textId="3FB33478" w:rsidR="0066163A" w:rsidRPr="006558A1" w:rsidRDefault="0066163A" w:rsidP="00D858A8">
      <w:pPr>
        <w:rPr>
          <w:szCs w:val="24"/>
        </w:rPr>
      </w:pPr>
    </w:p>
    <w:p w14:paraId="39672946" w14:textId="77777777" w:rsidR="00715433" w:rsidRPr="006558A1" w:rsidRDefault="00715433" w:rsidP="00D858A8">
      <w:pPr>
        <w:rPr>
          <w:szCs w:val="24"/>
        </w:rPr>
      </w:pPr>
    </w:p>
    <w:p w14:paraId="1B4E7359" w14:textId="32DFDA31" w:rsidR="0022303E" w:rsidRPr="006558A1" w:rsidRDefault="0022303E" w:rsidP="00D858A8">
      <w:pPr>
        <w:rPr>
          <w:szCs w:val="24"/>
        </w:rPr>
      </w:pPr>
    </w:p>
    <w:p w14:paraId="2396E7E0" w14:textId="77777777" w:rsidR="006558A1" w:rsidRPr="006558A1" w:rsidRDefault="006558A1" w:rsidP="00D858A8">
      <w:pPr>
        <w:rPr>
          <w:szCs w:val="24"/>
        </w:rPr>
      </w:pPr>
    </w:p>
    <w:p w14:paraId="12195150" w14:textId="6F7CA6F6" w:rsidR="006558A1" w:rsidRDefault="006558A1" w:rsidP="00D858A8">
      <w:pPr>
        <w:rPr>
          <w:szCs w:val="24"/>
        </w:rPr>
      </w:pPr>
    </w:p>
    <w:p w14:paraId="1C1E1D7C" w14:textId="4A5DEA19" w:rsidR="008177D0" w:rsidRDefault="008177D0" w:rsidP="00D858A8">
      <w:pPr>
        <w:rPr>
          <w:szCs w:val="24"/>
        </w:rPr>
      </w:pPr>
    </w:p>
    <w:p w14:paraId="0FEAA8F0" w14:textId="385FA939" w:rsidR="008177D0" w:rsidRDefault="008177D0" w:rsidP="00D858A8">
      <w:pPr>
        <w:rPr>
          <w:szCs w:val="24"/>
        </w:rPr>
      </w:pPr>
    </w:p>
    <w:p w14:paraId="05C50D4E" w14:textId="739C2BDF" w:rsidR="006E42F3" w:rsidRDefault="006E42F3" w:rsidP="00D858A8">
      <w:pPr>
        <w:rPr>
          <w:szCs w:val="24"/>
        </w:rPr>
      </w:pPr>
    </w:p>
    <w:p w14:paraId="5F8B7EA3" w14:textId="0586245C" w:rsidR="0040465C" w:rsidRPr="006558A1" w:rsidRDefault="0040465C" w:rsidP="00D858A8">
      <w:pPr>
        <w:rPr>
          <w:szCs w:val="24"/>
        </w:rPr>
      </w:pPr>
    </w:p>
    <w:p w14:paraId="74C33183" w14:textId="4EF2E3B6" w:rsidR="006558A1" w:rsidRPr="006558A1" w:rsidRDefault="00902D60" w:rsidP="00D858A8">
      <w:pPr>
        <w:rPr>
          <w:szCs w:val="24"/>
        </w:rPr>
        <w:sectPr w:rsidR="006558A1" w:rsidRPr="006558A1" w:rsidSect="005D00B0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 w:chapStyle="1"/>
          <w:cols w:space="1296"/>
          <w:titlePg/>
          <w:docGrid w:linePitch="360"/>
        </w:sectPr>
      </w:pPr>
      <w:r>
        <w:rPr>
          <w:szCs w:val="24"/>
        </w:rPr>
        <w:t xml:space="preserve">J. Girdvainė, V. Venckutė-Palaitienė </w:t>
      </w:r>
    </w:p>
    <w:p w14:paraId="74DBD171" w14:textId="01D04D5D" w:rsidR="007B4ABD" w:rsidRPr="006558A1" w:rsidRDefault="00ED0C15" w:rsidP="00C73960">
      <w:pPr>
        <w:jc w:val="center"/>
        <w:rPr>
          <w:b/>
          <w:szCs w:val="24"/>
        </w:rPr>
      </w:pPr>
      <w:r w:rsidRPr="006558A1">
        <w:rPr>
          <w:b/>
          <w:szCs w:val="24"/>
        </w:rPr>
        <w:lastRenderedPageBreak/>
        <w:t>A</w:t>
      </w:r>
      <w:r w:rsidR="007B4ABD" w:rsidRPr="006558A1">
        <w:rPr>
          <w:b/>
          <w:szCs w:val="24"/>
        </w:rPr>
        <w:t>IŠKINAMASIS RAŠTAS</w:t>
      </w:r>
    </w:p>
    <w:p w14:paraId="2FFED67C" w14:textId="44563E59" w:rsidR="007B4ABD" w:rsidRPr="00791044" w:rsidRDefault="007B4ABD" w:rsidP="00791044">
      <w:pPr>
        <w:jc w:val="center"/>
        <w:rPr>
          <w:b/>
          <w:szCs w:val="24"/>
          <w:lang w:eastAsia="en-GB"/>
        </w:rPr>
      </w:pPr>
      <w:r w:rsidRPr="006558A1">
        <w:rPr>
          <w:b/>
          <w:szCs w:val="24"/>
        </w:rPr>
        <w:t xml:space="preserve">PRIE </w:t>
      </w:r>
      <w:r w:rsidR="00063811" w:rsidRPr="006558A1">
        <w:rPr>
          <w:b/>
          <w:szCs w:val="24"/>
        </w:rPr>
        <w:t xml:space="preserve">KRETINGOS RAJONO </w:t>
      </w:r>
      <w:r w:rsidRPr="006558A1">
        <w:rPr>
          <w:b/>
          <w:szCs w:val="24"/>
        </w:rPr>
        <w:t>SAVIVALDYBĖS TARYBOS SPRENDIMO</w:t>
      </w:r>
      <w:r w:rsidR="00063811" w:rsidRPr="006558A1">
        <w:rPr>
          <w:b/>
          <w:szCs w:val="24"/>
        </w:rPr>
        <w:t xml:space="preserve"> PROJEKTO</w:t>
      </w:r>
      <w:r w:rsidRPr="006558A1">
        <w:rPr>
          <w:b/>
          <w:szCs w:val="24"/>
        </w:rPr>
        <w:t xml:space="preserve"> „</w:t>
      </w:r>
      <w:r w:rsidR="00791044" w:rsidRPr="006558A1">
        <w:rPr>
          <w:rFonts w:eastAsiaTheme="minorHAnsi"/>
          <w:b/>
          <w:caps/>
          <w:szCs w:val="24"/>
        </w:rPr>
        <w:t xml:space="preserve">DĖL </w:t>
      </w:r>
      <w:r w:rsidR="00791044" w:rsidRPr="00D0736D">
        <w:rPr>
          <w:b/>
          <w:szCs w:val="24"/>
          <w:lang w:eastAsia="en-GB"/>
        </w:rPr>
        <w:t>ELGESIO IR DALYVIŲ REGISTRAVIMO KRETINGOS RAJONO SAVIVALDYBĖS TARYBOS, KOLEGIJOS, KOMITETŲ I</w:t>
      </w:r>
      <w:r w:rsidR="00791044">
        <w:rPr>
          <w:b/>
          <w:szCs w:val="24"/>
          <w:lang w:eastAsia="en-GB"/>
        </w:rPr>
        <w:t>R KOMISIJŲ POSĖDŽIUOSE TAISYKLIŲ PATVIRTINIMO</w:t>
      </w:r>
      <w:r w:rsidR="006558A1" w:rsidRPr="006558A1">
        <w:rPr>
          <w:rFonts w:eastAsiaTheme="minorHAnsi"/>
          <w:b/>
          <w:caps/>
          <w:szCs w:val="24"/>
        </w:rPr>
        <w:t>“</w:t>
      </w:r>
    </w:p>
    <w:p w14:paraId="690CC4DA" w14:textId="77777777" w:rsidR="006558A1" w:rsidRPr="006558A1" w:rsidRDefault="006558A1" w:rsidP="006558A1">
      <w:pPr>
        <w:rPr>
          <w:rFonts w:eastAsiaTheme="minorHAnsi"/>
          <w:b/>
          <w:caps/>
          <w:szCs w:val="24"/>
        </w:rPr>
      </w:pPr>
    </w:p>
    <w:p w14:paraId="64B84A45" w14:textId="5836A458" w:rsidR="006558A1" w:rsidRPr="006558A1" w:rsidRDefault="006558A1" w:rsidP="00ED59ED">
      <w:pPr>
        <w:jc w:val="center"/>
        <w:rPr>
          <w:bCs/>
          <w:szCs w:val="24"/>
        </w:rPr>
      </w:pPr>
      <w:r w:rsidRPr="006558A1">
        <w:rPr>
          <w:bCs/>
          <w:szCs w:val="24"/>
        </w:rPr>
        <w:t>2023-11-</w:t>
      </w:r>
      <w:r w:rsidR="008177D0">
        <w:rPr>
          <w:bCs/>
          <w:szCs w:val="24"/>
        </w:rPr>
        <w:t>10</w:t>
      </w:r>
    </w:p>
    <w:p w14:paraId="5E772564" w14:textId="77777777" w:rsidR="007B4ABD" w:rsidRPr="006558A1" w:rsidRDefault="007B4ABD" w:rsidP="006558A1">
      <w:pPr>
        <w:rPr>
          <w:szCs w:val="24"/>
        </w:rPr>
      </w:pPr>
    </w:p>
    <w:p w14:paraId="1BE25F12" w14:textId="61143D13" w:rsidR="007B4ABD" w:rsidRPr="0040465C" w:rsidRDefault="002E3962" w:rsidP="0040465C">
      <w:pPr>
        <w:pStyle w:val="Betarp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558A1">
        <w:rPr>
          <w:rFonts w:ascii="Times New Roman" w:hAnsi="Times New Roman" w:cs="Times New Roman"/>
          <w:b/>
          <w:sz w:val="24"/>
          <w:szCs w:val="24"/>
        </w:rPr>
        <w:t>Parengto projekto tikslas ir uždaviniai.</w:t>
      </w:r>
    </w:p>
    <w:p w14:paraId="635004BC" w14:textId="474F65BC" w:rsidR="00AE34E3" w:rsidRPr="00AE34E3" w:rsidRDefault="0040465C" w:rsidP="00AE34E3">
      <w:pPr>
        <w:pStyle w:val="Betarp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0465C">
        <w:rPr>
          <w:rFonts w:ascii="Times New Roman" w:hAnsi="Times New Roman" w:cs="Times New Roman"/>
          <w:sz w:val="24"/>
          <w:szCs w:val="24"/>
          <w:lang w:eastAsia="zh-CN"/>
        </w:rPr>
        <w:t xml:space="preserve">Patvirtinti </w:t>
      </w:r>
      <w:r w:rsidRPr="0040465C">
        <w:rPr>
          <w:rFonts w:ascii="Times New Roman" w:hAnsi="Times New Roman" w:cs="Times New Roman"/>
          <w:sz w:val="24"/>
          <w:szCs w:val="24"/>
          <w:lang w:eastAsia="en-GB"/>
        </w:rPr>
        <w:t>Elgesio ir dalyvių registravimo Kretingos rajono savivaldybės tarybos, kolegijos, komitetų ir komisijų posėdžiuose taisykles</w:t>
      </w:r>
      <w:r>
        <w:rPr>
          <w:rFonts w:ascii="Times New Roman" w:hAnsi="Times New Roman" w:cs="Times New Roman"/>
          <w:sz w:val="24"/>
          <w:szCs w:val="24"/>
          <w:lang w:eastAsia="en-GB"/>
        </w:rPr>
        <w:t>.</w:t>
      </w:r>
      <w:r w:rsidR="00AE34E3">
        <w:rPr>
          <w:rFonts w:ascii="Times New Roman" w:hAnsi="Times New Roman" w:cs="Times New Roman"/>
          <w:sz w:val="24"/>
          <w:szCs w:val="24"/>
          <w:lang w:eastAsia="en-GB"/>
        </w:rPr>
        <w:t xml:space="preserve"> Sprendimu siekiama įgyvendinti tarybos daugumos programos nuostatas.</w:t>
      </w:r>
    </w:p>
    <w:p w14:paraId="4FE889C4" w14:textId="18951CC9" w:rsidR="0040465C" w:rsidRDefault="00FC3B5A" w:rsidP="0040465C">
      <w:pPr>
        <w:pStyle w:val="Sraopastraipa"/>
        <w:numPr>
          <w:ilvl w:val="0"/>
          <w:numId w:val="1"/>
        </w:numPr>
        <w:ind w:left="0" w:firstLine="851"/>
        <w:jc w:val="both"/>
        <w:rPr>
          <w:b/>
          <w:szCs w:val="24"/>
        </w:rPr>
      </w:pPr>
      <w:r w:rsidRPr="006558A1">
        <w:rPr>
          <w:b/>
          <w:szCs w:val="24"/>
        </w:rPr>
        <w:t>Siūlomos teisinio reguliavimo nuostatos, šiuo metu esantis teisinis reglamentavimas, kokie šios srities teisės  aktai tebegalioja ir kokius teisės aktus būtina pakeisti ar panaikinti, priėmus teikiamą tarybos sprendimo projektą.</w:t>
      </w:r>
    </w:p>
    <w:p w14:paraId="01B380CA" w14:textId="20957B95" w:rsidR="00902D60" w:rsidRDefault="00902D60" w:rsidP="00902D60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>Kretingos rajono savivaldybės tarybos dauguma savo programoje vienu iš tikslų yra įtvirtinusi nuostatas sudaryti galimybę gyventojams išsakyti savo nuomonę Kretingos rajono savivaldybės ta</w:t>
      </w:r>
      <w:r w:rsidR="00AE34E3">
        <w:rPr>
          <w:szCs w:val="24"/>
        </w:rPr>
        <w:t>rybai. Taip pat yra poreikis</w:t>
      </w:r>
      <w:r>
        <w:rPr>
          <w:szCs w:val="24"/>
        </w:rPr>
        <w:t xml:space="preserve"> reglamentuoti fizinių ir juridinių asmenų elgesį įvairių savivaldybėje vykstančių posėdžių metu. </w:t>
      </w:r>
      <w:r w:rsidR="002E45DE" w:rsidRPr="002E45DE">
        <w:rPr>
          <w:szCs w:val="24"/>
        </w:rPr>
        <w:t xml:space="preserve">Atsižvelgiant į </w:t>
      </w:r>
      <w:r>
        <w:rPr>
          <w:szCs w:val="24"/>
        </w:rPr>
        <w:t xml:space="preserve">šias nuostatas yra parengtos </w:t>
      </w:r>
      <w:r w:rsidRPr="0040465C">
        <w:rPr>
          <w:szCs w:val="24"/>
          <w:lang w:eastAsia="en-GB"/>
        </w:rPr>
        <w:t>Elgesio ir dalyvių registravimo Kretingos rajono savivaldybės tarybos, kolegijos, komitetų i</w:t>
      </w:r>
      <w:r>
        <w:rPr>
          <w:szCs w:val="24"/>
          <w:lang w:eastAsia="en-GB"/>
        </w:rPr>
        <w:t>r komisijų posėdžiuose taisyklės. Preliminariai taisyklių įtvirtinimui buvo pritarta</w:t>
      </w:r>
      <w:r>
        <w:rPr>
          <w:szCs w:val="24"/>
        </w:rPr>
        <w:t xml:space="preserve"> </w:t>
      </w:r>
      <w:r w:rsidR="002E45DE">
        <w:rPr>
          <w:szCs w:val="24"/>
        </w:rPr>
        <w:t>Kretingos rajono savivaldybės tarybos veiklos reglamento (toliau – Reglamentas) pataisų rengi</w:t>
      </w:r>
      <w:r>
        <w:rPr>
          <w:szCs w:val="24"/>
        </w:rPr>
        <w:t>mo komisijoje.</w:t>
      </w:r>
      <w:r w:rsidR="008E0948">
        <w:rPr>
          <w:szCs w:val="24"/>
        </w:rPr>
        <w:t xml:space="preserve"> </w:t>
      </w:r>
    </w:p>
    <w:p w14:paraId="0347293B" w14:textId="65604E34" w:rsidR="002C508E" w:rsidRPr="00902D60" w:rsidRDefault="002C508E" w:rsidP="00902D60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</w:rPr>
      </w:pPr>
      <w:r w:rsidRPr="00902D60">
        <w:rPr>
          <w:b/>
          <w:szCs w:val="24"/>
        </w:rPr>
        <w:t xml:space="preserve">Kokių rezultatų laukiama. </w:t>
      </w:r>
    </w:p>
    <w:p w14:paraId="5715F55A" w14:textId="4BFD518F" w:rsidR="0040465C" w:rsidRPr="006558A1" w:rsidRDefault="0040465C" w:rsidP="0040465C">
      <w:pPr>
        <w:pStyle w:val="Sraopastraipa"/>
        <w:ind w:left="0" w:firstLine="851"/>
        <w:jc w:val="both"/>
        <w:rPr>
          <w:b/>
          <w:szCs w:val="24"/>
        </w:rPr>
      </w:pPr>
      <w:r>
        <w:rPr>
          <w:szCs w:val="24"/>
          <w:lang w:eastAsia="zh-CN"/>
        </w:rPr>
        <w:t xml:space="preserve">Bus </w:t>
      </w:r>
      <w:r w:rsidR="00902D60">
        <w:rPr>
          <w:szCs w:val="24"/>
          <w:lang w:eastAsia="zh-CN"/>
        </w:rPr>
        <w:t>reglamentuotas asmenų elgesys posėdžių metu, taip pat sudaryta galimybė gyventojams išsakyti savo nuomone tarybai.</w:t>
      </w:r>
    </w:p>
    <w:p w14:paraId="09DF1E60" w14:textId="6D49E3CA" w:rsidR="00837A4B" w:rsidRPr="008177D0" w:rsidRDefault="002E3962" w:rsidP="0040465C">
      <w:pPr>
        <w:pStyle w:val="Betarp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558A1">
        <w:rPr>
          <w:rFonts w:ascii="Times New Roman" w:hAnsi="Times New Roman" w:cs="Times New Roman"/>
          <w:b/>
          <w:sz w:val="24"/>
          <w:szCs w:val="24"/>
        </w:rPr>
        <w:t xml:space="preserve">Lėšų poreikis </w:t>
      </w:r>
      <w:r w:rsidR="002C508E" w:rsidRPr="006558A1">
        <w:rPr>
          <w:rFonts w:ascii="Times New Roman" w:hAnsi="Times New Roman" w:cs="Times New Roman"/>
          <w:b/>
          <w:sz w:val="24"/>
          <w:szCs w:val="24"/>
        </w:rPr>
        <w:t>ir šaltiniai.</w:t>
      </w:r>
      <w:r w:rsidR="000F63C0" w:rsidRPr="006558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B4B8B0" w14:textId="22FBF41C" w:rsidR="008177D0" w:rsidRPr="008177D0" w:rsidRDefault="008177D0" w:rsidP="0040465C">
      <w:pPr>
        <w:pStyle w:val="Betarp"/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177D0">
        <w:rPr>
          <w:rFonts w:ascii="Times New Roman" w:hAnsi="Times New Roman" w:cs="Times New Roman"/>
          <w:sz w:val="24"/>
          <w:szCs w:val="24"/>
        </w:rPr>
        <w:t>Nėra.</w:t>
      </w:r>
    </w:p>
    <w:p w14:paraId="6504E387" w14:textId="4C0068BD" w:rsidR="00DB5D6F" w:rsidRPr="006558A1" w:rsidRDefault="00DB5D6F" w:rsidP="0040465C">
      <w:pPr>
        <w:pStyle w:val="Betarp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6558A1">
        <w:rPr>
          <w:rFonts w:ascii="Times New Roman" w:hAnsi="Times New Roman" w:cs="Times New Roman"/>
          <w:b/>
          <w:sz w:val="24"/>
          <w:szCs w:val="24"/>
          <w:lang w:eastAsia="lt-LT"/>
        </w:rPr>
        <w:t>Kiti sprendimui priimti reikalingi pagrindimui, skaičiavimai ir paaiškinimai.</w:t>
      </w:r>
    </w:p>
    <w:p w14:paraId="4CB62386" w14:textId="46BEFF97" w:rsidR="000F63C0" w:rsidRPr="006558A1" w:rsidRDefault="00DB5D6F" w:rsidP="0040465C">
      <w:pPr>
        <w:pStyle w:val="Betarp"/>
        <w:tabs>
          <w:tab w:val="left" w:pos="851"/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6558A1">
        <w:rPr>
          <w:rFonts w:ascii="Times New Roman" w:hAnsi="Times New Roman" w:cs="Times New Roman"/>
          <w:sz w:val="24"/>
          <w:szCs w:val="24"/>
          <w:lang w:eastAsia="lt-LT"/>
        </w:rPr>
        <w:t>Nėra.</w:t>
      </w:r>
    </w:p>
    <w:p w14:paraId="294690DC" w14:textId="12B53008" w:rsidR="000F63C0" w:rsidRPr="006558A1" w:rsidRDefault="00DB5D6F" w:rsidP="0040465C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  <w:lang w:eastAsia="lt-LT"/>
        </w:rPr>
      </w:pPr>
      <w:r w:rsidRPr="006558A1">
        <w:rPr>
          <w:b/>
          <w:szCs w:val="24"/>
          <w:lang w:eastAsia="lt-LT"/>
        </w:rPr>
        <w:t>Teisės akto projekto antikorupcinio vertinimo išvada dėl sprendimo projekto teikimo antikorupciniam vertinimui.</w:t>
      </w:r>
    </w:p>
    <w:p w14:paraId="2959F28B" w14:textId="77777777" w:rsidR="008177D0" w:rsidRDefault="008177D0" w:rsidP="0040465C">
      <w:pPr>
        <w:tabs>
          <w:tab w:val="left" w:pos="1134"/>
        </w:tabs>
        <w:ind w:firstLine="851"/>
        <w:rPr>
          <w:rFonts w:eastAsia="Calibri"/>
        </w:rPr>
      </w:pPr>
      <w:r w:rsidRPr="00F379B4">
        <w:rPr>
          <w:rFonts w:eastAsia="Calibri"/>
        </w:rPr>
        <w:t>Teisės akto projektas antikorupciniam vertinimui neteikiamas.</w:t>
      </w:r>
    </w:p>
    <w:p w14:paraId="5BF444FB" w14:textId="7ABA987B" w:rsidR="00061CA8" w:rsidRPr="008177D0" w:rsidRDefault="00DB5D6F" w:rsidP="0040465C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  <w:lang w:eastAsia="lt-LT"/>
        </w:rPr>
      </w:pPr>
      <w:r w:rsidRPr="006558A1">
        <w:rPr>
          <w:b/>
          <w:szCs w:val="24"/>
          <w:lang w:eastAsia="lt-LT"/>
        </w:rPr>
        <w:t>Autorius</w:t>
      </w:r>
      <w:r w:rsidR="000567EA" w:rsidRPr="006558A1">
        <w:rPr>
          <w:b/>
          <w:szCs w:val="24"/>
          <w:lang w:eastAsia="lt-LT"/>
        </w:rPr>
        <w:t xml:space="preserve"> ar autorių grupės.</w:t>
      </w:r>
    </w:p>
    <w:p w14:paraId="6378ACA7" w14:textId="7014B2C4" w:rsidR="008177D0" w:rsidRPr="00C61ACD" w:rsidRDefault="00902D60" w:rsidP="00C61ACD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lang w:eastAsia="lt-LT"/>
        </w:rPr>
      </w:pPr>
      <w:r>
        <w:rPr>
          <w:bCs/>
          <w:lang w:eastAsia="lt-LT"/>
        </w:rPr>
        <w:t>Tarybos narė Jolanta Girdvainė, Savivaldybės vicemerė Vilija Venckutė-Palaitienė.</w:t>
      </w:r>
    </w:p>
    <w:sectPr w:rsidR="008177D0" w:rsidRPr="00C61ACD" w:rsidSect="006558A1"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A751B" w14:textId="77777777" w:rsidR="005F10B2" w:rsidRDefault="005F10B2" w:rsidP="007B4ABD">
      <w:r>
        <w:separator/>
      </w:r>
    </w:p>
  </w:endnote>
  <w:endnote w:type="continuationSeparator" w:id="0">
    <w:p w14:paraId="018D7543" w14:textId="77777777" w:rsidR="005F10B2" w:rsidRDefault="005F10B2" w:rsidP="007B4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94969" w14:textId="77777777" w:rsidR="005F10B2" w:rsidRDefault="005F10B2" w:rsidP="007B4ABD">
      <w:r>
        <w:separator/>
      </w:r>
    </w:p>
  </w:footnote>
  <w:footnote w:type="continuationSeparator" w:id="0">
    <w:p w14:paraId="03EE2431" w14:textId="77777777" w:rsidR="005F10B2" w:rsidRDefault="005F10B2" w:rsidP="007B4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2197474"/>
      <w:docPartObj>
        <w:docPartGallery w:val="Page Numbers (Top of Page)"/>
        <w:docPartUnique/>
      </w:docPartObj>
    </w:sdtPr>
    <w:sdtEndPr/>
    <w:sdtContent>
      <w:p w14:paraId="65679032" w14:textId="38E436FE" w:rsidR="008823CF" w:rsidRDefault="008823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0B0">
          <w:rPr>
            <w:noProof/>
          </w:rPr>
          <w:t>2</w:t>
        </w:r>
        <w:r>
          <w:fldChar w:fldCharType="end"/>
        </w:r>
      </w:p>
    </w:sdtContent>
  </w:sdt>
  <w:p w14:paraId="5070D9E4" w14:textId="77777777" w:rsidR="008823CF" w:rsidRDefault="008823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75238" w14:textId="3E74C3E7" w:rsidR="008D1FB5" w:rsidRPr="006558A1" w:rsidRDefault="008D1FB5" w:rsidP="008D1FB5">
    <w:pPr>
      <w:pStyle w:val="Antrats"/>
      <w:tabs>
        <w:tab w:val="clear" w:pos="4819"/>
        <w:tab w:val="clear" w:pos="9638"/>
        <w:tab w:val="left" w:pos="7596"/>
      </w:tabs>
      <w:jc w:val="right"/>
      <w:rPr>
        <w:b/>
        <w:bCs/>
      </w:rPr>
    </w:pPr>
    <w:r>
      <w:tab/>
    </w:r>
    <w:r w:rsidRPr="006558A1">
      <w:rPr>
        <w:b/>
        <w:bCs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61498"/>
      <w:docPartObj>
        <w:docPartGallery w:val="Page Numbers (Top of Page)"/>
        <w:docPartUnique/>
      </w:docPartObj>
    </w:sdtPr>
    <w:sdtEndPr/>
    <w:sdtContent>
      <w:p w14:paraId="4FABD977" w14:textId="15CCCFBB" w:rsidR="006558A1" w:rsidRDefault="006558A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7D0">
          <w:rPr>
            <w:noProof/>
          </w:rPr>
          <w:t>2</w:t>
        </w:r>
        <w:r>
          <w:fldChar w:fldCharType="end"/>
        </w:r>
      </w:p>
    </w:sdtContent>
  </w:sdt>
  <w:p w14:paraId="7EC59865" w14:textId="77777777" w:rsidR="006558A1" w:rsidRDefault="006558A1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3319B" w14:textId="77777777" w:rsidR="008D1FB5" w:rsidRDefault="008D1F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0E7"/>
    <w:multiLevelType w:val="hybridMultilevel"/>
    <w:tmpl w:val="D70C796C"/>
    <w:lvl w:ilvl="0" w:tplc="BAEA2F5E">
      <w:start w:val="1"/>
      <w:numFmt w:val="decimal"/>
      <w:lvlText w:val="%1."/>
      <w:lvlJc w:val="left"/>
      <w:pPr>
        <w:ind w:left="1639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359" w:hanging="360"/>
      </w:pPr>
    </w:lvl>
    <w:lvl w:ilvl="2" w:tplc="0427001B" w:tentative="1">
      <w:start w:val="1"/>
      <w:numFmt w:val="lowerRoman"/>
      <w:lvlText w:val="%3."/>
      <w:lvlJc w:val="right"/>
      <w:pPr>
        <w:ind w:left="3079" w:hanging="180"/>
      </w:pPr>
    </w:lvl>
    <w:lvl w:ilvl="3" w:tplc="0427000F" w:tentative="1">
      <w:start w:val="1"/>
      <w:numFmt w:val="decimal"/>
      <w:lvlText w:val="%4."/>
      <w:lvlJc w:val="left"/>
      <w:pPr>
        <w:ind w:left="3799" w:hanging="360"/>
      </w:pPr>
    </w:lvl>
    <w:lvl w:ilvl="4" w:tplc="04270019" w:tentative="1">
      <w:start w:val="1"/>
      <w:numFmt w:val="lowerLetter"/>
      <w:lvlText w:val="%5."/>
      <w:lvlJc w:val="left"/>
      <w:pPr>
        <w:ind w:left="4519" w:hanging="360"/>
      </w:pPr>
    </w:lvl>
    <w:lvl w:ilvl="5" w:tplc="0427001B" w:tentative="1">
      <w:start w:val="1"/>
      <w:numFmt w:val="lowerRoman"/>
      <w:lvlText w:val="%6."/>
      <w:lvlJc w:val="right"/>
      <w:pPr>
        <w:ind w:left="5239" w:hanging="180"/>
      </w:pPr>
    </w:lvl>
    <w:lvl w:ilvl="6" w:tplc="0427000F" w:tentative="1">
      <w:start w:val="1"/>
      <w:numFmt w:val="decimal"/>
      <w:lvlText w:val="%7."/>
      <w:lvlJc w:val="left"/>
      <w:pPr>
        <w:ind w:left="5959" w:hanging="360"/>
      </w:pPr>
    </w:lvl>
    <w:lvl w:ilvl="7" w:tplc="04270019" w:tentative="1">
      <w:start w:val="1"/>
      <w:numFmt w:val="lowerLetter"/>
      <w:lvlText w:val="%8."/>
      <w:lvlJc w:val="left"/>
      <w:pPr>
        <w:ind w:left="6679" w:hanging="360"/>
      </w:pPr>
    </w:lvl>
    <w:lvl w:ilvl="8" w:tplc="0427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" w15:restartNumberingAfterBreak="0">
    <w:nsid w:val="05BA4DFA"/>
    <w:multiLevelType w:val="multilevel"/>
    <w:tmpl w:val="81D660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0F0612AF"/>
    <w:multiLevelType w:val="hybridMultilevel"/>
    <w:tmpl w:val="C568B104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616C2"/>
    <w:multiLevelType w:val="multilevel"/>
    <w:tmpl w:val="F6C6BB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35263EA"/>
    <w:multiLevelType w:val="hybridMultilevel"/>
    <w:tmpl w:val="67C45BA0"/>
    <w:lvl w:ilvl="0" w:tplc="B4AA81B4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F3C56A5"/>
    <w:multiLevelType w:val="hybridMultilevel"/>
    <w:tmpl w:val="AC0A95A2"/>
    <w:lvl w:ilvl="0" w:tplc="D45670C2">
      <w:start w:val="1"/>
      <w:numFmt w:val="decimal"/>
      <w:lvlText w:val="%1."/>
      <w:lvlJc w:val="left"/>
      <w:pPr>
        <w:ind w:left="1967" w:hanging="111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B774772"/>
    <w:multiLevelType w:val="hybridMultilevel"/>
    <w:tmpl w:val="DB061F5E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29785D"/>
    <w:multiLevelType w:val="hybridMultilevel"/>
    <w:tmpl w:val="C9B4A4BC"/>
    <w:lvl w:ilvl="0" w:tplc="1F8ED40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C7439E6"/>
    <w:multiLevelType w:val="hybridMultilevel"/>
    <w:tmpl w:val="D6D67462"/>
    <w:lvl w:ilvl="0" w:tplc="0CC88FC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C4"/>
    <w:rsid w:val="0001312F"/>
    <w:rsid w:val="00015DB8"/>
    <w:rsid w:val="0002315B"/>
    <w:rsid w:val="00026FD6"/>
    <w:rsid w:val="00036502"/>
    <w:rsid w:val="00041500"/>
    <w:rsid w:val="00046F86"/>
    <w:rsid w:val="000567EA"/>
    <w:rsid w:val="00057873"/>
    <w:rsid w:val="00061CA8"/>
    <w:rsid w:val="00063811"/>
    <w:rsid w:val="000730E0"/>
    <w:rsid w:val="00073DCB"/>
    <w:rsid w:val="00075A27"/>
    <w:rsid w:val="00083CC7"/>
    <w:rsid w:val="0008499A"/>
    <w:rsid w:val="000A3CF8"/>
    <w:rsid w:val="000A478B"/>
    <w:rsid w:val="000A4F2B"/>
    <w:rsid w:val="000B2427"/>
    <w:rsid w:val="000B27A6"/>
    <w:rsid w:val="000B3FFC"/>
    <w:rsid w:val="000B5FC9"/>
    <w:rsid w:val="000C3691"/>
    <w:rsid w:val="000D233E"/>
    <w:rsid w:val="000D4785"/>
    <w:rsid w:val="000D4CA9"/>
    <w:rsid w:val="000D7DC9"/>
    <w:rsid w:val="000F190F"/>
    <w:rsid w:val="000F46B5"/>
    <w:rsid w:val="000F5532"/>
    <w:rsid w:val="000F63C0"/>
    <w:rsid w:val="000F7F25"/>
    <w:rsid w:val="001012DD"/>
    <w:rsid w:val="00110872"/>
    <w:rsid w:val="001143E4"/>
    <w:rsid w:val="001269F7"/>
    <w:rsid w:val="001323C9"/>
    <w:rsid w:val="0013468B"/>
    <w:rsid w:val="00145D27"/>
    <w:rsid w:val="001470A4"/>
    <w:rsid w:val="00153A7D"/>
    <w:rsid w:val="001557FB"/>
    <w:rsid w:val="00156AD2"/>
    <w:rsid w:val="001610A7"/>
    <w:rsid w:val="00165E0C"/>
    <w:rsid w:val="00170EA6"/>
    <w:rsid w:val="0018221E"/>
    <w:rsid w:val="00194CD8"/>
    <w:rsid w:val="001A7B36"/>
    <w:rsid w:val="001B3B7B"/>
    <w:rsid w:val="001B725E"/>
    <w:rsid w:val="001C19FB"/>
    <w:rsid w:val="001C4314"/>
    <w:rsid w:val="001C5E6B"/>
    <w:rsid w:val="001D5D06"/>
    <w:rsid w:val="001F0A9D"/>
    <w:rsid w:val="001F2573"/>
    <w:rsid w:val="001F5F9F"/>
    <w:rsid w:val="0020443E"/>
    <w:rsid w:val="00220D55"/>
    <w:rsid w:val="0022303E"/>
    <w:rsid w:val="00223D51"/>
    <w:rsid w:val="00242933"/>
    <w:rsid w:val="002448EC"/>
    <w:rsid w:val="00256687"/>
    <w:rsid w:val="0026068E"/>
    <w:rsid w:val="00265E7E"/>
    <w:rsid w:val="00274AF7"/>
    <w:rsid w:val="00284285"/>
    <w:rsid w:val="002930BD"/>
    <w:rsid w:val="002A1E15"/>
    <w:rsid w:val="002A6294"/>
    <w:rsid w:val="002A7025"/>
    <w:rsid w:val="002A7B4D"/>
    <w:rsid w:val="002C10D6"/>
    <w:rsid w:val="002C1964"/>
    <w:rsid w:val="002C508E"/>
    <w:rsid w:val="002C6E65"/>
    <w:rsid w:val="002D03DF"/>
    <w:rsid w:val="002D0AD7"/>
    <w:rsid w:val="002D35A5"/>
    <w:rsid w:val="002E3962"/>
    <w:rsid w:val="002E45DE"/>
    <w:rsid w:val="00301021"/>
    <w:rsid w:val="00302ADD"/>
    <w:rsid w:val="00307437"/>
    <w:rsid w:val="00316D2A"/>
    <w:rsid w:val="003247B8"/>
    <w:rsid w:val="00326260"/>
    <w:rsid w:val="00331527"/>
    <w:rsid w:val="003363B8"/>
    <w:rsid w:val="00336EF1"/>
    <w:rsid w:val="00337475"/>
    <w:rsid w:val="00343108"/>
    <w:rsid w:val="0034751C"/>
    <w:rsid w:val="00351ED8"/>
    <w:rsid w:val="00354967"/>
    <w:rsid w:val="00355399"/>
    <w:rsid w:val="00361F4A"/>
    <w:rsid w:val="00365B81"/>
    <w:rsid w:val="00371D2D"/>
    <w:rsid w:val="00373357"/>
    <w:rsid w:val="00374BA7"/>
    <w:rsid w:val="00375165"/>
    <w:rsid w:val="00377328"/>
    <w:rsid w:val="00385793"/>
    <w:rsid w:val="003913D1"/>
    <w:rsid w:val="003930FE"/>
    <w:rsid w:val="00393671"/>
    <w:rsid w:val="003A1E4A"/>
    <w:rsid w:val="003C656B"/>
    <w:rsid w:val="003C6711"/>
    <w:rsid w:val="003E2620"/>
    <w:rsid w:val="0040465C"/>
    <w:rsid w:val="004046FC"/>
    <w:rsid w:val="00410D60"/>
    <w:rsid w:val="00413B76"/>
    <w:rsid w:val="00421C23"/>
    <w:rsid w:val="00426EF5"/>
    <w:rsid w:val="00427284"/>
    <w:rsid w:val="00432C51"/>
    <w:rsid w:val="004466CB"/>
    <w:rsid w:val="004475C6"/>
    <w:rsid w:val="00455A2E"/>
    <w:rsid w:val="00457ADE"/>
    <w:rsid w:val="00465137"/>
    <w:rsid w:val="004742BE"/>
    <w:rsid w:val="004830C5"/>
    <w:rsid w:val="004C63AD"/>
    <w:rsid w:val="004C69A8"/>
    <w:rsid w:val="004C7B02"/>
    <w:rsid w:val="004D1103"/>
    <w:rsid w:val="004D226D"/>
    <w:rsid w:val="004D41DE"/>
    <w:rsid w:val="004E3E14"/>
    <w:rsid w:val="004F7704"/>
    <w:rsid w:val="00522624"/>
    <w:rsid w:val="005261D4"/>
    <w:rsid w:val="00540E92"/>
    <w:rsid w:val="005420B8"/>
    <w:rsid w:val="0055015C"/>
    <w:rsid w:val="005527FD"/>
    <w:rsid w:val="00562F4D"/>
    <w:rsid w:val="005648EE"/>
    <w:rsid w:val="00564EB8"/>
    <w:rsid w:val="00566FD8"/>
    <w:rsid w:val="005734B0"/>
    <w:rsid w:val="00587261"/>
    <w:rsid w:val="005A6DB3"/>
    <w:rsid w:val="005B54CE"/>
    <w:rsid w:val="005B67F0"/>
    <w:rsid w:val="005C15E8"/>
    <w:rsid w:val="005D00B0"/>
    <w:rsid w:val="005E5189"/>
    <w:rsid w:val="005F10B2"/>
    <w:rsid w:val="0060195B"/>
    <w:rsid w:val="00602B0E"/>
    <w:rsid w:val="00605C54"/>
    <w:rsid w:val="006165DD"/>
    <w:rsid w:val="00624F89"/>
    <w:rsid w:val="00626E74"/>
    <w:rsid w:val="006305D4"/>
    <w:rsid w:val="00633D92"/>
    <w:rsid w:val="0065241E"/>
    <w:rsid w:val="006535B7"/>
    <w:rsid w:val="006558A1"/>
    <w:rsid w:val="0066163A"/>
    <w:rsid w:val="00664A10"/>
    <w:rsid w:val="00665FD3"/>
    <w:rsid w:val="006672BF"/>
    <w:rsid w:val="00677FCF"/>
    <w:rsid w:val="006803E1"/>
    <w:rsid w:val="006935AA"/>
    <w:rsid w:val="006A0954"/>
    <w:rsid w:val="006A2D67"/>
    <w:rsid w:val="006A3A40"/>
    <w:rsid w:val="006A3CA1"/>
    <w:rsid w:val="006A6F6D"/>
    <w:rsid w:val="006B537D"/>
    <w:rsid w:val="006B6356"/>
    <w:rsid w:val="006B6E15"/>
    <w:rsid w:val="006C03E5"/>
    <w:rsid w:val="006C0CEB"/>
    <w:rsid w:val="006C3BEB"/>
    <w:rsid w:val="006D1968"/>
    <w:rsid w:val="006D37BD"/>
    <w:rsid w:val="006D7463"/>
    <w:rsid w:val="006E3E07"/>
    <w:rsid w:val="006E42F3"/>
    <w:rsid w:val="006E4828"/>
    <w:rsid w:val="006F154F"/>
    <w:rsid w:val="006F57BB"/>
    <w:rsid w:val="006F745B"/>
    <w:rsid w:val="0071111A"/>
    <w:rsid w:val="00715433"/>
    <w:rsid w:val="007277E4"/>
    <w:rsid w:val="007321E7"/>
    <w:rsid w:val="00732399"/>
    <w:rsid w:val="007334AD"/>
    <w:rsid w:val="00734D61"/>
    <w:rsid w:val="00737B64"/>
    <w:rsid w:val="007419DD"/>
    <w:rsid w:val="007602AA"/>
    <w:rsid w:val="0077092F"/>
    <w:rsid w:val="0078041C"/>
    <w:rsid w:val="00780C5B"/>
    <w:rsid w:val="0078395C"/>
    <w:rsid w:val="007860F6"/>
    <w:rsid w:val="00786A06"/>
    <w:rsid w:val="00787AE0"/>
    <w:rsid w:val="00787C08"/>
    <w:rsid w:val="00791044"/>
    <w:rsid w:val="007B0AD4"/>
    <w:rsid w:val="007B4ABD"/>
    <w:rsid w:val="007C06A4"/>
    <w:rsid w:val="007C5668"/>
    <w:rsid w:val="007D23A3"/>
    <w:rsid w:val="007D67BC"/>
    <w:rsid w:val="007D7764"/>
    <w:rsid w:val="007E1D6E"/>
    <w:rsid w:val="007F432B"/>
    <w:rsid w:val="007F4C3B"/>
    <w:rsid w:val="007F59D2"/>
    <w:rsid w:val="007F65E0"/>
    <w:rsid w:val="00803C04"/>
    <w:rsid w:val="00807FCE"/>
    <w:rsid w:val="00815D2B"/>
    <w:rsid w:val="008177D0"/>
    <w:rsid w:val="00821284"/>
    <w:rsid w:val="008302D3"/>
    <w:rsid w:val="00837A4B"/>
    <w:rsid w:val="00844143"/>
    <w:rsid w:val="00844577"/>
    <w:rsid w:val="00853598"/>
    <w:rsid w:val="00863618"/>
    <w:rsid w:val="008652D0"/>
    <w:rsid w:val="00882207"/>
    <w:rsid w:val="008823CF"/>
    <w:rsid w:val="00882E4B"/>
    <w:rsid w:val="008871BE"/>
    <w:rsid w:val="00890CF7"/>
    <w:rsid w:val="008B7EE9"/>
    <w:rsid w:val="008D1FB5"/>
    <w:rsid w:val="008E0948"/>
    <w:rsid w:val="008E6F37"/>
    <w:rsid w:val="00902D60"/>
    <w:rsid w:val="00902F68"/>
    <w:rsid w:val="00906918"/>
    <w:rsid w:val="00921510"/>
    <w:rsid w:val="00921CFD"/>
    <w:rsid w:val="00922A9D"/>
    <w:rsid w:val="00922F76"/>
    <w:rsid w:val="00926BCE"/>
    <w:rsid w:val="00940D20"/>
    <w:rsid w:val="00947511"/>
    <w:rsid w:val="0095254C"/>
    <w:rsid w:val="00954710"/>
    <w:rsid w:val="0098073A"/>
    <w:rsid w:val="00994035"/>
    <w:rsid w:val="009A526A"/>
    <w:rsid w:val="009A67C9"/>
    <w:rsid w:val="009B1D8B"/>
    <w:rsid w:val="009B6693"/>
    <w:rsid w:val="009B74A7"/>
    <w:rsid w:val="009B77FF"/>
    <w:rsid w:val="009C11AC"/>
    <w:rsid w:val="009C2B1D"/>
    <w:rsid w:val="009C45EB"/>
    <w:rsid w:val="009C5342"/>
    <w:rsid w:val="009D0B80"/>
    <w:rsid w:val="009E7007"/>
    <w:rsid w:val="009F1CB6"/>
    <w:rsid w:val="009F66C4"/>
    <w:rsid w:val="00A03177"/>
    <w:rsid w:val="00A20BBD"/>
    <w:rsid w:val="00A216B1"/>
    <w:rsid w:val="00A23656"/>
    <w:rsid w:val="00A243DB"/>
    <w:rsid w:val="00A27C9F"/>
    <w:rsid w:val="00A342F0"/>
    <w:rsid w:val="00A44983"/>
    <w:rsid w:val="00A54580"/>
    <w:rsid w:val="00A65390"/>
    <w:rsid w:val="00A677CB"/>
    <w:rsid w:val="00A77D4E"/>
    <w:rsid w:val="00A8034B"/>
    <w:rsid w:val="00A87F8A"/>
    <w:rsid w:val="00A973B7"/>
    <w:rsid w:val="00AA3C8D"/>
    <w:rsid w:val="00AB7436"/>
    <w:rsid w:val="00AB77E3"/>
    <w:rsid w:val="00AC0B1D"/>
    <w:rsid w:val="00AD100A"/>
    <w:rsid w:val="00AD2D63"/>
    <w:rsid w:val="00AD6263"/>
    <w:rsid w:val="00AD72EE"/>
    <w:rsid w:val="00AE2E4F"/>
    <w:rsid w:val="00AE34E3"/>
    <w:rsid w:val="00AE6EB6"/>
    <w:rsid w:val="00AF51DE"/>
    <w:rsid w:val="00AF72C2"/>
    <w:rsid w:val="00B01AD4"/>
    <w:rsid w:val="00B07131"/>
    <w:rsid w:val="00B124E8"/>
    <w:rsid w:val="00B13FB3"/>
    <w:rsid w:val="00B14F5D"/>
    <w:rsid w:val="00B23E57"/>
    <w:rsid w:val="00B3237D"/>
    <w:rsid w:val="00B42F8E"/>
    <w:rsid w:val="00B505D7"/>
    <w:rsid w:val="00B539A1"/>
    <w:rsid w:val="00B53B1D"/>
    <w:rsid w:val="00B57EDF"/>
    <w:rsid w:val="00B635C8"/>
    <w:rsid w:val="00B73040"/>
    <w:rsid w:val="00B76AD5"/>
    <w:rsid w:val="00B770BD"/>
    <w:rsid w:val="00B94166"/>
    <w:rsid w:val="00B95C02"/>
    <w:rsid w:val="00BA02AD"/>
    <w:rsid w:val="00BA06E4"/>
    <w:rsid w:val="00BA15C7"/>
    <w:rsid w:val="00BB3464"/>
    <w:rsid w:val="00BC024E"/>
    <w:rsid w:val="00BC360E"/>
    <w:rsid w:val="00BD7F38"/>
    <w:rsid w:val="00BF4945"/>
    <w:rsid w:val="00BF68CD"/>
    <w:rsid w:val="00C00B3A"/>
    <w:rsid w:val="00C035DA"/>
    <w:rsid w:val="00C1425E"/>
    <w:rsid w:val="00C46028"/>
    <w:rsid w:val="00C56F14"/>
    <w:rsid w:val="00C61ACD"/>
    <w:rsid w:val="00C665AC"/>
    <w:rsid w:val="00C71A57"/>
    <w:rsid w:val="00C73176"/>
    <w:rsid w:val="00C73960"/>
    <w:rsid w:val="00C838A4"/>
    <w:rsid w:val="00CB785B"/>
    <w:rsid w:val="00CC1DD4"/>
    <w:rsid w:val="00CC5E48"/>
    <w:rsid w:val="00CC7A26"/>
    <w:rsid w:val="00CD6005"/>
    <w:rsid w:val="00CD7286"/>
    <w:rsid w:val="00CF00ED"/>
    <w:rsid w:val="00CF3D29"/>
    <w:rsid w:val="00CF69D7"/>
    <w:rsid w:val="00D02F51"/>
    <w:rsid w:val="00D0736D"/>
    <w:rsid w:val="00D14554"/>
    <w:rsid w:val="00D16B57"/>
    <w:rsid w:val="00D23261"/>
    <w:rsid w:val="00D31BE0"/>
    <w:rsid w:val="00D3275A"/>
    <w:rsid w:val="00D41EA7"/>
    <w:rsid w:val="00D426DD"/>
    <w:rsid w:val="00D44057"/>
    <w:rsid w:val="00D858A8"/>
    <w:rsid w:val="00DA3EDF"/>
    <w:rsid w:val="00DA6402"/>
    <w:rsid w:val="00DB14BF"/>
    <w:rsid w:val="00DB5C41"/>
    <w:rsid w:val="00DB5D6F"/>
    <w:rsid w:val="00DC16FD"/>
    <w:rsid w:val="00DC222A"/>
    <w:rsid w:val="00DC6958"/>
    <w:rsid w:val="00DD30FD"/>
    <w:rsid w:val="00DD3A9E"/>
    <w:rsid w:val="00DF2A2E"/>
    <w:rsid w:val="00DF6F0F"/>
    <w:rsid w:val="00E143E7"/>
    <w:rsid w:val="00E152D1"/>
    <w:rsid w:val="00E21420"/>
    <w:rsid w:val="00E25E56"/>
    <w:rsid w:val="00E2688F"/>
    <w:rsid w:val="00E3271B"/>
    <w:rsid w:val="00E32BC0"/>
    <w:rsid w:val="00E43B39"/>
    <w:rsid w:val="00E61F54"/>
    <w:rsid w:val="00E62A1D"/>
    <w:rsid w:val="00E62BC0"/>
    <w:rsid w:val="00E72A3C"/>
    <w:rsid w:val="00E76FEA"/>
    <w:rsid w:val="00E86E49"/>
    <w:rsid w:val="00E90B32"/>
    <w:rsid w:val="00E94672"/>
    <w:rsid w:val="00EA3F46"/>
    <w:rsid w:val="00EA6FA5"/>
    <w:rsid w:val="00ED00A8"/>
    <w:rsid w:val="00ED0C15"/>
    <w:rsid w:val="00ED2FDD"/>
    <w:rsid w:val="00ED59ED"/>
    <w:rsid w:val="00EE2769"/>
    <w:rsid w:val="00EE4BDA"/>
    <w:rsid w:val="00F111F3"/>
    <w:rsid w:val="00F13FF1"/>
    <w:rsid w:val="00F1690D"/>
    <w:rsid w:val="00F236A5"/>
    <w:rsid w:val="00F50167"/>
    <w:rsid w:val="00F57BF4"/>
    <w:rsid w:val="00F7232F"/>
    <w:rsid w:val="00F74987"/>
    <w:rsid w:val="00F772FE"/>
    <w:rsid w:val="00F85340"/>
    <w:rsid w:val="00F853F7"/>
    <w:rsid w:val="00F96376"/>
    <w:rsid w:val="00FA60CA"/>
    <w:rsid w:val="00FB162C"/>
    <w:rsid w:val="00FB2A53"/>
    <w:rsid w:val="00FB62FF"/>
    <w:rsid w:val="00FC3B5A"/>
    <w:rsid w:val="00FC558E"/>
    <w:rsid w:val="00FC7E02"/>
    <w:rsid w:val="00FD2319"/>
    <w:rsid w:val="00FE0E50"/>
    <w:rsid w:val="00FE204B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6431A"/>
  <w15:docId w15:val="{E8CA0333-B389-4646-AE59-098378D8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4C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1690D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690D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69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690D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B4A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ABD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2E3962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E3962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DC69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56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5131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2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8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89766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15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16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04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432937">
                                                              <w:marLeft w:val="-60"/>
                                                              <w:marRight w:val="-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664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16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072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40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80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4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44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8781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851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73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608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667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062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31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61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43151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792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64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25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122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29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72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0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6779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6625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823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053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471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1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49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86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2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435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6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740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89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65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567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955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269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66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158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992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86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4" w:space="0" w:color="auto"/>
                                                                                                <w:left w:val="single" w:sz="24" w:space="0" w:color="auto"/>
                                                                                                <w:bottom w:val="single" w:sz="24" w:space="0" w:color="auto"/>
                                                                                                <w:right w:val="single" w:sz="24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10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24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2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90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2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29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785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67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97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6" w:color="auto"/>
                                                                            <w:left w:val="none" w:sz="0" w:space="9" w:color="auto"/>
                                                                            <w:bottom w:val="none" w:sz="0" w:space="6" w:color="auto"/>
                                                                            <w:right w:val="none" w:sz="0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960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987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879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099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736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927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231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auto"/>
                                                                            <w:left w:val="single" w:sz="2" w:space="6" w:color="auto"/>
                                                                            <w:bottom w:val="single" w:sz="2" w:space="6" w:color="auto"/>
                                                                            <w:right w:val="single" w:sz="2" w:space="6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56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717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1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26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89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66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765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328666">
                                                                              <w:marLeft w:val="-60"/>
                                                                              <w:marRight w:val="-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991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366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967345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6179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833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auto"/>
                                                                                                <w:left w:val="single" w:sz="2" w:space="0" w:color="auto"/>
                                                                                                <w:bottom w:val="single" w:sz="2" w:space="0" w:color="auto"/>
                                                                                                <w:right w:val="single" w:sz="2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222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56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006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7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22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546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19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1781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356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03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92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621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8942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2671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391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1806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2739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2657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3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FBB01-0439-43DD-97D2-7D40BA6F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Viktorija Karčiauskienė</cp:lastModifiedBy>
  <cp:revision>10</cp:revision>
  <cp:lastPrinted>2023-04-07T05:06:00Z</cp:lastPrinted>
  <dcterms:created xsi:type="dcterms:W3CDTF">2023-11-13T14:03:00Z</dcterms:created>
  <dcterms:modified xsi:type="dcterms:W3CDTF">2023-12-06T06:55:00Z</dcterms:modified>
</cp:coreProperties>
</file>