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37583" w14:textId="663C78B2" w:rsidR="009504E3" w:rsidRDefault="009504E3" w:rsidP="00E57CC3">
      <w:pPr>
        <w:spacing w:before="20" w:after="20"/>
        <w:ind w:left="5387"/>
        <w:jc w:val="both"/>
        <w:rPr>
          <w:color w:val="000000"/>
          <w:szCs w:val="24"/>
          <w:lang w:eastAsia="lt-LT"/>
        </w:rPr>
      </w:pPr>
      <w:r>
        <w:rPr>
          <w:szCs w:val="24"/>
        </w:rPr>
        <w:t>P</w:t>
      </w:r>
      <w:r>
        <w:rPr>
          <w:color w:val="000000"/>
          <w:szCs w:val="24"/>
          <w:lang w:eastAsia="lt-LT"/>
        </w:rPr>
        <w:t>ATVIRTINTA</w:t>
      </w:r>
    </w:p>
    <w:p w14:paraId="4550069E" w14:textId="048E87E2" w:rsidR="009504E3" w:rsidRDefault="009504E3" w:rsidP="00E57CC3">
      <w:pPr>
        <w:ind w:left="538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Kretingos</w:t>
      </w:r>
      <w:r w:rsidR="0079583E">
        <w:rPr>
          <w:color w:val="000000"/>
          <w:szCs w:val="24"/>
          <w:lang w:eastAsia="lt-LT"/>
        </w:rPr>
        <w:t xml:space="preserve"> rajono</w:t>
      </w:r>
      <w:bookmarkStart w:id="0" w:name="_GoBack"/>
      <w:bookmarkEnd w:id="0"/>
      <w:r>
        <w:rPr>
          <w:color w:val="000000"/>
          <w:szCs w:val="24"/>
          <w:lang w:eastAsia="lt-LT"/>
        </w:rPr>
        <w:t xml:space="preserve"> savivaldybės tarybos</w:t>
      </w:r>
    </w:p>
    <w:p w14:paraId="2A1AC80C" w14:textId="5F782601" w:rsidR="0036589A" w:rsidRDefault="009504E3" w:rsidP="00E57CC3">
      <w:pPr>
        <w:spacing w:before="20" w:after="20"/>
        <w:ind w:left="538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</w:t>
      </w:r>
      <w:r w:rsidR="00F93994">
        <w:rPr>
          <w:color w:val="000000"/>
          <w:szCs w:val="24"/>
          <w:lang w:eastAsia="lt-LT"/>
        </w:rPr>
        <w:t>3</w:t>
      </w:r>
      <w:r>
        <w:rPr>
          <w:color w:val="000000"/>
          <w:szCs w:val="24"/>
          <w:lang w:eastAsia="lt-LT"/>
        </w:rPr>
        <w:t xml:space="preserve"> m. </w:t>
      </w:r>
      <w:r w:rsidR="00F93994">
        <w:rPr>
          <w:color w:val="000000"/>
          <w:szCs w:val="24"/>
          <w:lang w:eastAsia="lt-LT"/>
        </w:rPr>
        <w:t>lapkričio</w:t>
      </w:r>
      <w:r>
        <w:rPr>
          <w:color w:val="000000"/>
          <w:szCs w:val="24"/>
          <w:lang w:eastAsia="lt-LT"/>
        </w:rPr>
        <w:t xml:space="preserve">    d. sprendimu Nr.</w:t>
      </w:r>
      <w:r w:rsidR="004008C6">
        <w:rPr>
          <w:color w:val="000000"/>
          <w:szCs w:val="24"/>
          <w:lang w:eastAsia="lt-LT"/>
        </w:rPr>
        <w:t xml:space="preserve"> </w:t>
      </w:r>
    </w:p>
    <w:p w14:paraId="6079365F" w14:textId="77777777" w:rsidR="00031941" w:rsidRDefault="00031941" w:rsidP="009504E3">
      <w:pPr>
        <w:tabs>
          <w:tab w:val="left" w:pos="6870"/>
        </w:tabs>
        <w:spacing w:before="20" w:after="20"/>
        <w:jc w:val="both"/>
      </w:pPr>
    </w:p>
    <w:p w14:paraId="2527B554" w14:textId="03C140D7" w:rsidR="0036589A" w:rsidRDefault="00F93994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  <w:color w:val="121212"/>
          <w:szCs w:val="24"/>
          <w:shd w:val="clear" w:color="auto" w:fill="FFFFFF"/>
        </w:rPr>
        <w:t>KELEIVIŲ ĮLAIPINIMO IR IŠLAIPINIMO STOTELĖSE TVARKOS APRAŠAS</w:t>
      </w:r>
    </w:p>
    <w:p w14:paraId="7F6410AF" w14:textId="77777777" w:rsidR="009504E3" w:rsidRDefault="009504E3" w:rsidP="00E57CC3">
      <w:pPr>
        <w:tabs>
          <w:tab w:val="left" w:pos="5940"/>
        </w:tabs>
        <w:spacing w:before="20" w:after="20"/>
        <w:rPr>
          <w:b/>
        </w:rPr>
      </w:pPr>
    </w:p>
    <w:p w14:paraId="3CE0FA1E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I SKYRIUS</w:t>
      </w:r>
    </w:p>
    <w:p w14:paraId="1DE82425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BENDROSIOS NUOSTATOS</w:t>
      </w:r>
    </w:p>
    <w:p w14:paraId="6DBF71B6" w14:textId="77777777" w:rsidR="009504E3" w:rsidRDefault="009504E3" w:rsidP="00E57CC3">
      <w:pPr>
        <w:tabs>
          <w:tab w:val="left" w:pos="5940"/>
        </w:tabs>
        <w:spacing w:before="20" w:after="20"/>
        <w:rPr>
          <w:b/>
        </w:rPr>
      </w:pPr>
    </w:p>
    <w:p w14:paraId="647A3DE3" w14:textId="2E1DD2F4" w:rsidR="009504E3" w:rsidRDefault="009504E3" w:rsidP="00F14816">
      <w:pPr>
        <w:spacing w:line="276" w:lineRule="auto"/>
        <w:ind w:firstLine="709"/>
        <w:jc w:val="both"/>
        <w:rPr>
          <w:color w:val="000000"/>
          <w:szCs w:val="24"/>
        </w:rPr>
      </w:pPr>
      <w:r w:rsidRPr="009504E3">
        <w:t xml:space="preserve">1. </w:t>
      </w:r>
      <w:r w:rsidR="003B6A8A">
        <w:t>Keleivių įl</w:t>
      </w:r>
      <w:r w:rsidR="008E1C00">
        <w:t>a</w:t>
      </w:r>
      <w:r w:rsidR="003B6A8A">
        <w:t>ipi</w:t>
      </w:r>
      <w:r w:rsidR="008E1C00">
        <w:t>ni</w:t>
      </w:r>
      <w:r w:rsidR="003B6A8A">
        <w:t>mo ir išl</w:t>
      </w:r>
      <w:r w:rsidR="008E1C00">
        <w:t>aipinimo</w:t>
      </w:r>
      <w:r w:rsidR="00AB2E5F">
        <w:rPr>
          <w:szCs w:val="24"/>
        </w:rPr>
        <w:t xml:space="preserve"> </w:t>
      </w:r>
      <w:r w:rsidR="008E1C00">
        <w:rPr>
          <w:szCs w:val="24"/>
        </w:rPr>
        <w:t>stotelėse tvarkos aprašas</w:t>
      </w:r>
      <w:r w:rsidR="00656CEF">
        <w:rPr>
          <w:szCs w:val="24"/>
        </w:rPr>
        <w:t xml:space="preserve"> (toliau – Aprašas)</w:t>
      </w:r>
      <w:r w:rsidR="008E1C00">
        <w:rPr>
          <w:szCs w:val="24"/>
        </w:rPr>
        <w:t xml:space="preserve"> reglamentuoja keleivių įlaipini</w:t>
      </w:r>
      <w:r w:rsidR="00F3601D">
        <w:rPr>
          <w:color w:val="000000"/>
          <w:szCs w:val="24"/>
        </w:rPr>
        <w:t>mo</w:t>
      </w:r>
      <w:r w:rsidR="008E1C00">
        <w:rPr>
          <w:color w:val="000000"/>
          <w:szCs w:val="24"/>
        </w:rPr>
        <w:t xml:space="preserve"> ir išlaipinimo stotelėse tvarką Kretingos rajono savivaldybėje</w:t>
      </w:r>
      <w:r w:rsidR="007D1DB5">
        <w:rPr>
          <w:color w:val="000000"/>
          <w:szCs w:val="24"/>
        </w:rPr>
        <w:t xml:space="preserve"> (toliau – Savivaldybė)</w:t>
      </w:r>
      <w:r w:rsidR="008E1C00">
        <w:rPr>
          <w:color w:val="000000"/>
          <w:szCs w:val="24"/>
        </w:rPr>
        <w:t>.</w:t>
      </w:r>
    </w:p>
    <w:p w14:paraId="40A52786" w14:textId="226D5ADC" w:rsidR="009504E3" w:rsidRDefault="009504E3" w:rsidP="00F14816">
      <w:pPr>
        <w:spacing w:line="276" w:lineRule="auto"/>
        <w:ind w:firstLine="709"/>
        <w:jc w:val="both"/>
        <w:rPr>
          <w:szCs w:val="24"/>
        </w:rPr>
      </w:pPr>
      <w:r>
        <w:rPr>
          <w:caps/>
          <w:szCs w:val="24"/>
        </w:rPr>
        <w:t>2</w:t>
      </w:r>
      <w:r w:rsidR="00CA570C">
        <w:rPr>
          <w:szCs w:val="24"/>
        </w:rPr>
        <w:t>. Tvark</w:t>
      </w:r>
      <w:r w:rsidR="008E1C00">
        <w:rPr>
          <w:szCs w:val="24"/>
        </w:rPr>
        <w:t xml:space="preserve">os aprašas </w:t>
      </w:r>
      <w:r>
        <w:rPr>
          <w:szCs w:val="24"/>
        </w:rPr>
        <w:t>parengta</w:t>
      </w:r>
      <w:r w:rsidR="008E1C00">
        <w:rPr>
          <w:szCs w:val="24"/>
        </w:rPr>
        <w:t>s</w:t>
      </w:r>
      <w:r>
        <w:rPr>
          <w:szCs w:val="24"/>
        </w:rPr>
        <w:t xml:space="preserve"> vadovaujantis </w:t>
      </w:r>
      <w:r w:rsidR="00CE20D9" w:rsidRPr="0052097C">
        <w:rPr>
          <w:rFonts w:eastAsia="SimSun"/>
        </w:rPr>
        <w:t xml:space="preserve">Lietuvos Respublikos kelių transporto kodeksu, </w:t>
      </w:r>
      <w:r w:rsidR="00CE20D9" w:rsidRPr="0052097C">
        <w:rPr>
          <w:rFonts w:eastAsia="SimSun"/>
          <w:bCs/>
        </w:rPr>
        <w:t>Keleivių ir bagažo vežimo taisyklėmis, patvirtintomis Lietuvos Respublikos susisiekimo ministro 2011 m. balandžio 13 d. įsakymu Nr. 3-223 „Dėl Keleivių ir bagažo vežimo taisyklių patvirtinimo“ (Lietuvos Respublikos susisiekimo ministro 2020 m. lapkričio 4 d. įsakymo Nr. 3-664 redakcija)</w:t>
      </w:r>
      <w:r w:rsidR="00CE20D9">
        <w:rPr>
          <w:rFonts w:eastAsia="SimSun"/>
          <w:bCs/>
        </w:rPr>
        <w:t xml:space="preserve">. </w:t>
      </w:r>
    </w:p>
    <w:p w14:paraId="3126236E" w14:textId="77777777" w:rsidR="00E33B9C" w:rsidRDefault="00E33B9C" w:rsidP="00E57CC3">
      <w:pPr>
        <w:rPr>
          <w:b/>
          <w:color w:val="000000"/>
          <w:szCs w:val="24"/>
        </w:rPr>
      </w:pPr>
    </w:p>
    <w:p w14:paraId="4FE9680C" w14:textId="25C27C45" w:rsidR="004326D6" w:rsidRDefault="004326D6" w:rsidP="00E57CC3">
      <w:pPr>
        <w:jc w:val="center"/>
        <w:rPr>
          <w:b/>
          <w:caps/>
          <w:color w:val="000000"/>
          <w:szCs w:val="24"/>
        </w:rPr>
      </w:pPr>
      <w:r w:rsidRPr="004326D6">
        <w:rPr>
          <w:b/>
          <w:color w:val="000000"/>
          <w:szCs w:val="24"/>
        </w:rPr>
        <w:t>II SKYRIUS</w:t>
      </w:r>
    </w:p>
    <w:p w14:paraId="484961FC" w14:textId="4A9BA9DD" w:rsidR="004326D6" w:rsidRDefault="00E33B9C" w:rsidP="00E57CC3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KELEIVIŲ ĮLAIPINIMAS IR IŠLAIPINIMAS</w:t>
      </w:r>
    </w:p>
    <w:p w14:paraId="4240E148" w14:textId="77777777" w:rsidR="004326D6" w:rsidRDefault="004326D6" w:rsidP="00E57CC3">
      <w:pPr>
        <w:rPr>
          <w:b/>
          <w:caps/>
          <w:color w:val="000000"/>
          <w:szCs w:val="24"/>
        </w:rPr>
      </w:pPr>
    </w:p>
    <w:p w14:paraId="4E0F4DBD" w14:textId="34FF2F4C" w:rsidR="004326D6" w:rsidRDefault="00E33B9C" w:rsidP="00F1481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326D6">
        <w:rPr>
          <w:szCs w:val="24"/>
        </w:rPr>
        <w:t>.</w:t>
      </w:r>
      <w:r>
        <w:rPr>
          <w:szCs w:val="24"/>
        </w:rPr>
        <w:t xml:space="preserve"> Keleiviai autobuso laukia stotelėse ir gali įlipti ar išlipti tik jam visiškai sustojus.</w:t>
      </w:r>
    </w:p>
    <w:p w14:paraId="3C26298C" w14:textId="60D88275" w:rsidR="004326D6" w:rsidRDefault="00E33B9C" w:rsidP="00F1481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4326D6">
        <w:rPr>
          <w:szCs w:val="24"/>
        </w:rPr>
        <w:t xml:space="preserve">. </w:t>
      </w:r>
      <w:r w:rsidR="007D1DB5">
        <w:rPr>
          <w:szCs w:val="24"/>
        </w:rPr>
        <w:t xml:space="preserve">Į stotelėje sustojusį autobusą </w:t>
      </w:r>
      <w:r w:rsidR="00F30243">
        <w:rPr>
          <w:szCs w:val="24"/>
        </w:rPr>
        <w:t xml:space="preserve">įlipama pro priekines autobuso </w:t>
      </w:r>
      <w:r w:rsidR="007D1DB5">
        <w:rPr>
          <w:szCs w:val="24"/>
        </w:rPr>
        <w:t>duris</w:t>
      </w:r>
      <w:r w:rsidR="00F30243">
        <w:rPr>
          <w:szCs w:val="24"/>
        </w:rPr>
        <w:t xml:space="preserve"> (išskyrus asmenis su neįgaliųjų ar vaikiškais vežimėliais) ir išlipama pro galines ir priekines autobuso duris.</w:t>
      </w:r>
      <w:r w:rsidR="00EE0E44">
        <w:rPr>
          <w:szCs w:val="24"/>
        </w:rPr>
        <w:t xml:space="preserve"> Savivaldybės tarybai priėmus sprendimą dėl nemokamo keleivių vežimo miesto ir (ar) priemiesčio reguliaraus susisiekimo maršrutais, įlipama ir išlipama pro priekines ir galines autobuso duris.</w:t>
      </w:r>
    </w:p>
    <w:p w14:paraId="1F14AA31" w14:textId="7B592088" w:rsidR="00031941" w:rsidRDefault="00EE0E44" w:rsidP="00F14816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167D04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Keleiviai vietą turi užimti taip, kad netrukdytų kitiems keleiviams, o privažiavę reikalingą stotelę, priartėti prie priekinių ar galinių autobuso durų ir</w:t>
      </w:r>
      <w:r w:rsidR="0005238F">
        <w:rPr>
          <w:color w:val="000000"/>
          <w:szCs w:val="24"/>
        </w:rPr>
        <w:t xml:space="preserve">, </w:t>
      </w:r>
      <w:r w:rsidR="005B6F5E">
        <w:rPr>
          <w:color w:val="000000"/>
          <w:szCs w:val="24"/>
        </w:rPr>
        <w:t xml:space="preserve">autobusui </w:t>
      </w:r>
      <w:r>
        <w:rPr>
          <w:color w:val="000000"/>
          <w:szCs w:val="24"/>
        </w:rPr>
        <w:t>sustojus</w:t>
      </w:r>
      <w:r w:rsidR="005B6F5E">
        <w:rPr>
          <w:color w:val="000000"/>
          <w:szCs w:val="24"/>
        </w:rPr>
        <w:t>, nedelsdami išlipti</w:t>
      </w:r>
      <w:r w:rsidR="004008C6">
        <w:rPr>
          <w:color w:val="000000"/>
          <w:szCs w:val="24"/>
        </w:rPr>
        <w:t>.</w:t>
      </w:r>
    </w:p>
    <w:p w14:paraId="6AD0E20C" w14:textId="77777777" w:rsidR="00BC3006" w:rsidRDefault="00BC3006" w:rsidP="00E57CC3">
      <w:pPr>
        <w:spacing w:line="276" w:lineRule="auto"/>
        <w:jc w:val="both"/>
        <w:rPr>
          <w:color w:val="000000"/>
          <w:szCs w:val="24"/>
        </w:rPr>
      </w:pPr>
    </w:p>
    <w:p w14:paraId="752F535D" w14:textId="77777777" w:rsidR="00A6793D" w:rsidRDefault="00A6793D" w:rsidP="00E57CC3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BAIGIAMOSIOS NUOSTATOS</w:t>
      </w:r>
    </w:p>
    <w:p w14:paraId="339E1723" w14:textId="77777777" w:rsidR="00A6793D" w:rsidRDefault="00A6793D" w:rsidP="00E57CC3">
      <w:pPr>
        <w:spacing w:line="276" w:lineRule="auto"/>
        <w:rPr>
          <w:b/>
          <w:color w:val="000000"/>
          <w:szCs w:val="24"/>
        </w:rPr>
      </w:pPr>
    </w:p>
    <w:p w14:paraId="52EA7966" w14:textId="2CA12A71" w:rsidR="00A6793D" w:rsidRDefault="00061BB5" w:rsidP="00F14816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A6793D" w:rsidRPr="00A6793D">
        <w:rPr>
          <w:color w:val="000000"/>
          <w:szCs w:val="24"/>
        </w:rPr>
        <w:t>.</w:t>
      </w:r>
      <w:r w:rsidR="00CD40BC">
        <w:rPr>
          <w:color w:val="000000"/>
          <w:szCs w:val="24"/>
        </w:rPr>
        <w:t xml:space="preserve"> Ši</w:t>
      </w:r>
      <w:r>
        <w:rPr>
          <w:color w:val="000000"/>
          <w:szCs w:val="24"/>
        </w:rPr>
        <w:t>s</w:t>
      </w:r>
      <w:r w:rsidR="00A6793D">
        <w:rPr>
          <w:color w:val="000000"/>
          <w:szCs w:val="24"/>
        </w:rPr>
        <w:t xml:space="preserve"> </w:t>
      </w:r>
      <w:r w:rsidR="00656CEF">
        <w:rPr>
          <w:color w:val="000000"/>
          <w:szCs w:val="24"/>
        </w:rPr>
        <w:t>A</w:t>
      </w:r>
      <w:r>
        <w:rPr>
          <w:color w:val="000000"/>
          <w:szCs w:val="24"/>
        </w:rPr>
        <w:t>prašas</w:t>
      </w:r>
      <w:r w:rsidR="00A6793D">
        <w:rPr>
          <w:color w:val="000000"/>
          <w:szCs w:val="24"/>
        </w:rPr>
        <w:t xml:space="preserve"> gali būti keičiamas </w:t>
      </w:r>
      <w:r w:rsidR="00656CEF">
        <w:rPr>
          <w:color w:val="000000"/>
          <w:szCs w:val="24"/>
        </w:rPr>
        <w:t xml:space="preserve">ar panaikinamas </w:t>
      </w:r>
      <w:r w:rsidR="00A6793D">
        <w:rPr>
          <w:color w:val="000000"/>
          <w:szCs w:val="24"/>
        </w:rPr>
        <w:t>Savivaldybės tarybos sprendimu.</w:t>
      </w:r>
    </w:p>
    <w:p w14:paraId="331FF097" w14:textId="6D11A15C" w:rsidR="00867F1F" w:rsidRDefault="00A6793D" w:rsidP="00E57CC3">
      <w:pPr>
        <w:spacing w:line="276" w:lineRule="auto"/>
        <w:ind w:firstLine="709"/>
        <w:jc w:val="center"/>
        <w:rPr>
          <w:b/>
        </w:rPr>
      </w:pPr>
      <w:r>
        <w:rPr>
          <w:color w:val="000000"/>
          <w:szCs w:val="24"/>
        </w:rPr>
        <w:t>_____________________________</w:t>
      </w:r>
    </w:p>
    <w:sectPr w:rsidR="00867F1F" w:rsidSect="00D94A9A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48B3A" w14:textId="77777777" w:rsidR="005150C7" w:rsidRDefault="005150C7" w:rsidP="007C7A89">
      <w:r>
        <w:separator/>
      </w:r>
    </w:p>
  </w:endnote>
  <w:endnote w:type="continuationSeparator" w:id="0">
    <w:p w14:paraId="0B1D81C8" w14:textId="77777777" w:rsidR="005150C7" w:rsidRDefault="005150C7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5DF60" w14:textId="77777777" w:rsidR="005150C7" w:rsidRDefault="005150C7" w:rsidP="007C7A89">
      <w:r>
        <w:separator/>
      </w:r>
    </w:p>
  </w:footnote>
  <w:footnote w:type="continuationSeparator" w:id="0">
    <w:p w14:paraId="17392434" w14:textId="77777777" w:rsidR="005150C7" w:rsidRDefault="005150C7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5572" w14:textId="59578EE1" w:rsidR="005B6F5E" w:rsidRDefault="005B6F5E">
    <w:pPr>
      <w:pStyle w:val="Antrats"/>
      <w:jc w:val="center"/>
    </w:pPr>
  </w:p>
  <w:p w14:paraId="12F69DBF" w14:textId="77777777" w:rsidR="005B6F5E" w:rsidRDefault="005B6F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0E66D5F"/>
    <w:multiLevelType w:val="hybridMultilevel"/>
    <w:tmpl w:val="7D64F588"/>
    <w:lvl w:ilvl="0" w:tplc="20E0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15E4B79"/>
    <w:multiLevelType w:val="hybridMultilevel"/>
    <w:tmpl w:val="45009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11"/>
    <w:rsid w:val="00006ADA"/>
    <w:rsid w:val="0001216B"/>
    <w:rsid w:val="00024AF5"/>
    <w:rsid w:val="00031941"/>
    <w:rsid w:val="00034BD1"/>
    <w:rsid w:val="00034FD3"/>
    <w:rsid w:val="000425D2"/>
    <w:rsid w:val="00043142"/>
    <w:rsid w:val="000443FA"/>
    <w:rsid w:val="00047C55"/>
    <w:rsid w:val="0005238F"/>
    <w:rsid w:val="0006086F"/>
    <w:rsid w:val="00061BB5"/>
    <w:rsid w:val="000718C6"/>
    <w:rsid w:val="00071C6E"/>
    <w:rsid w:val="000726A1"/>
    <w:rsid w:val="00081A3B"/>
    <w:rsid w:val="00083C6E"/>
    <w:rsid w:val="00092E7D"/>
    <w:rsid w:val="00094D58"/>
    <w:rsid w:val="000974C5"/>
    <w:rsid w:val="000A159F"/>
    <w:rsid w:val="000C1625"/>
    <w:rsid w:val="000C2063"/>
    <w:rsid w:val="000D2762"/>
    <w:rsid w:val="000D364A"/>
    <w:rsid w:val="000D4312"/>
    <w:rsid w:val="000D7F78"/>
    <w:rsid w:val="00103506"/>
    <w:rsid w:val="00121AB4"/>
    <w:rsid w:val="00122E5A"/>
    <w:rsid w:val="001257CC"/>
    <w:rsid w:val="001258A6"/>
    <w:rsid w:val="00126126"/>
    <w:rsid w:val="0013391C"/>
    <w:rsid w:val="0014719B"/>
    <w:rsid w:val="00151EA1"/>
    <w:rsid w:val="00153374"/>
    <w:rsid w:val="001602B3"/>
    <w:rsid w:val="0016398E"/>
    <w:rsid w:val="00167D04"/>
    <w:rsid w:val="00175509"/>
    <w:rsid w:val="0017787E"/>
    <w:rsid w:val="001836F5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319D"/>
    <w:rsid w:val="001E4542"/>
    <w:rsid w:val="001F2CE2"/>
    <w:rsid w:val="00206886"/>
    <w:rsid w:val="00220ED9"/>
    <w:rsid w:val="002210CF"/>
    <w:rsid w:val="002218E7"/>
    <w:rsid w:val="00225E47"/>
    <w:rsid w:val="00244C45"/>
    <w:rsid w:val="002520F3"/>
    <w:rsid w:val="002650D4"/>
    <w:rsid w:val="00274E85"/>
    <w:rsid w:val="002755F0"/>
    <w:rsid w:val="002767CB"/>
    <w:rsid w:val="00297BC5"/>
    <w:rsid w:val="002A216B"/>
    <w:rsid w:val="002B28B8"/>
    <w:rsid w:val="002B45E9"/>
    <w:rsid w:val="002B543C"/>
    <w:rsid w:val="002B77B7"/>
    <w:rsid w:val="002D32A6"/>
    <w:rsid w:val="002E4106"/>
    <w:rsid w:val="002E4694"/>
    <w:rsid w:val="002E53AD"/>
    <w:rsid w:val="002F332E"/>
    <w:rsid w:val="0030632C"/>
    <w:rsid w:val="00314203"/>
    <w:rsid w:val="00316ABA"/>
    <w:rsid w:val="00320A4E"/>
    <w:rsid w:val="00322228"/>
    <w:rsid w:val="00327888"/>
    <w:rsid w:val="00327B90"/>
    <w:rsid w:val="00350345"/>
    <w:rsid w:val="003561C5"/>
    <w:rsid w:val="00357BC4"/>
    <w:rsid w:val="00357C65"/>
    <w:rsid w:val="00365654"/>
    <w:rsid w:val="0036589A"/>
    <w:rsid w:val="003719B5"/>
    <w:rsid w:val="003745A2"/>
    <w:rsid w:val="00374946"/>
    <w:rsid w:val="0037737A"/>
    <w:rsid w:val="00392C6F"/>
    <w:rsid w:val="00394804"/>
    <w:rsid w:val="003B0701"/>
    <w:rsid w:val="003B13F8"/>
    <w:rsid w:val="003B473E"/>
    <w:rsid w:val="003B6A8A"/>
    <w:rsid w:val="003C542F"/>
    <w:rsid w:val="003D0298"/>
    <w:rsid w:val="003E57B4"/>
    <w:rsid w:val="003E64B5"/>
    <w:rsid w:val="003F2BF7"/>
    <w:rsid w:val="003F7C70"/>
    <w:rsid w:val="004008C6"/>
    <w:rsid w:val="0040226C"/>
    <w:rsid w:val="00404A79"/>
    <w:rsid w:val="004240C6"/>
    <w:rsid w:val="0042557A"/>
    <w:rsid w:val="004274FF"/>
    <w:rsid w:val="004326D6"/>
    <w:rsid w:val="00434342"/>
    <w:rsid w:val="00434CE8"/>
    <w:rsid w:val="004361C6"/>
    <w:rsid w:val="00436561"/>
    <w:rsid w:val="00444073"/>
    <w:rsid w:val="004457C2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02FD"/>
    <w:rsid w:val="004B5B40"/>
    <w:rsid w:val="004C158E"/>
    <w:rsid w:val="004D0B30"/>
    <w:rsid w:val="004D2692"/>
    <w:rsid w:val="004D7BBB"/>
    <w:rsid w:val="004E2FE3"/>
    <w:rsid w:val="004E6D77"/>
    <w:rsid w:val="004F5EBF"/>
    <w:rsid w:val="004F6142"/>
    <w:rsid w:val="00500AD1"/>
    <w:rsid w:val="005018DE"/>
    <w:rsid w:val="00502C04"/>
    <w:rsid w:val="00504B40"/>
    <w:rsid w:val="00506326"/>
    <w:rsid w:val="00506E1B"/>
    <w:rsid w:val="00506EE1"/>
    <w:rsid w:val="005150C7"/>
    <w:rsid w:val="00517695"/>
    <w:rsid w:val="0052142A"/>
    <w:rsid w:val="00523FB5"/>
    <w:rsid w:val="005279F8"/>
    <w:rsid w:val="00540496"/>
    <w:rsid w:val="0054087F"/>
    <w:rsid w:val="00540AB8"/>
    <w:rsid w:val="0055521B"/>
    <w:rsid w:val="00573399"/>
    <w:rsid w:val="005772E1"/>
    <w:rsid w:val="005832BA"/>
    <w:rsid w:val="0058430A"/>
    <w:rsid w:val="005927D9"/>
    <w:rsid w:val="0059355E"/>
    <w:rsid w:val="00594C7F"/>
    <w:rsid w:val="00594E0F"/>
    <w:rsid w:val="005950F8"/>
    <w:rsid w:val="00597A58"/>
    <w:rsid w:val="005B0AFA"/>
    <w:rsid w:val="005B34CD"/>
    <w:rsid w:val="005B39FC"/>
    <w:rsid w:val="005B6F5E"/>
    <w:rsid w:val="005B7707"/>
    <w:rsid w:val="005B7D19"/>
    <w:rsid w:val="005C0017"/>
    <w:rsid w:val="005C1FEE"/>
    <w:rsid w:val="005C6B63"/>
    <w:rsid w:val="005D229B"/>
    <w:rsid w:val="005D2B81"/>
    <w:rsid w:val="005D692E"/>
    <w:rsid w:val="005E26FD"/>
    <w:rsid w:val="005E52A6"/>
    <w:rsid w:val="005F62C1"/>
    <w:rsid w:val="00602065"/>
    <w:rsid w:val="00604BD9"/>
    <w:rsid w:val="00614B88"/>
    <w:rsid w:val="0062176A"/>
    <w:rsid w:val="006246AE"/>
    <w:rsid w:val="00627447"/>
    <w:rsid w:val="00630B01"/>
    <w:rsid w:val="00637616"/>
    <w:rsid w:val="0064024F"/>
    <w:rsid w:val="00652D44"/>
    <w:rsid w:val="00654824"/>
    <w:rsid w:val="00656AED"/>
    <w:rsid w:val="00656CEF"/>
    <w:rsid w:val="00661462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29FB"/>
    <w:rsid w:val="006D66D8"/>
    <w:rsid w:val="006E1FE8"/>
    <w:rsid w:val="006E5027"/>
    <w:rsid w:val="006F4312"/>
    <w:rsid w:val="00701388"/>
    <w:rsid w:val="00711077"/>
    <w:rsid w:val="00713490"/>
    <w:rsid w:val="00715322"/>
    <w:rsid w:val="00715BD1"/>
    <w:rsid w:val="0072320E"/>
    <w:rsid w:val="0072679E"/>
    <w:rsid w:val="00732228"/>
    <w:rsid w:val="007376B5"/>
    <w:rsid w:val="007424F7"/>
    <w:rsid w:val="00742916"/>
    <w:rsid w:val="007500E5"/>
    <w:rsid w:val="00757CDD"/>
    <w:rsid w:val="00761D4C"/>
    <w:rsid w:val="00781B10"/>
    <w:rsid w:val="00787EA3"/>
    <w:rsid w:val="00792609"/>
    <w:rsid w:val="00793CB4"/>
    <w:rsid w:val="0079583E"/>
    <w:rsid w:val="007A696A"/>
    <w:rsid w:val="007B181B"/>
    <w:rsid w:val="007C3632"/>
    <w:rsid w:val="007C3662"/>
    <w:rsid w:val="007C544F"/>
    <w:rsid w:val="007C72E7"/>
    <w:rsid w:val="007C7841"/>
    <w:rsid w:val="007C7A89"/>
    <w:rsid w:val="007D1DB5"/>
    <w:rsid w:val="007F0569"/>
    <w:rsid w:val="00811C1E"/>
    <w:rsid w:val="00812B5B"/>
    <w:rsid w:val="00820E05"/>
    <w:rsid w:val="008233C4"/>
    <w:rsid w:val="0082422A"/>
    <w:rsid w:val="00867A5B"/>
    <w:rsid w:val="00867F1F"/>
    <w:rsid w:val="00870501"/>
    <w:rsid w:val="008723AB"/>
    <w:rsid w:val="008731D5"/>
    <w:rsid w:val="00874709"/>
    <w:rsid w:val="00874C09"/>
    <w:rsid w:val="00875387"/>
    <w:rsid w:val="00882A1F"/>
    <w:rsid w:val="008872D7"/>
    <w:rsid w:val="008A0B9D"/>
    <w:rsid w:val="008A124A"/>
    <w:rsid w:val="008A37AC"/>
    <w:rsid w:val="008A582E"/>
    <w:rsid w:val="008B2921"/>
    <w:rsid w:val="008B7EA5"/>
    <w:rsid w:val="008C1C59"/>
    <w:rsid w:val="008C2CE6"/>
    <w:rsid w:val="008D225E"/>
    <w:rsid w:val="008E0154"/>
    <w:rsid w:val="008E1C00"/>
    <w:rsid w:val="008E3710"/>
    <w:rsid w:val="008E6704"/>
    <w:rsid w:val="008F32EC"/>
    <w:rsid w:val="00903C4C"/>
    <w:rsid w:val="00906D8D"/>
    <w:rsid w:val="009163E4"/>
    <w:rsid w:val="00923998"/>
    <w:rsid w:val="00935AAD"/>
    <w:rsid w:val="009368A6"/>
    <w:rsid w:val="00936FAE"/>
    <w:rsid w:val="00944CDF"/>
    <w:rsid w:val="00946502"/>
    <w:rsid w:val="009504E3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34DE"/>
    <w:rsid w:val="009B7E20"/>
    <w:rsid w:val="009C623B"/>
    <w:rsid w:val="009D741B"/>
    <w:rsid w:val="009D7DB2"/>
    <w:rsid w:val="009E2741"/>
    <w:rsid w:val="009E578A"/>
    <w:rsid w:val="009F0288"/>
    <w:rsid w:val="009F3D96"/>
    <w:rsid w:val="00A02425"/>
    <w:rsid w:val="00A0376E"/>
    <w:rsid w:val="00A04226"/>
    <w:rsid w:val="00A15178"/>
    <w:rsid w:val="00A17215"/>
    <w:rsid w:val="00A33BF9"/>
    <w:rsid w:val="00A35798"/>
    <w:rsid w:val="00A509F8"/>
    <w:rsid w:val="00A57E9E"/>
    <w:rsid w:val="00A6793D"/>
    <w:rsid w:val="00A67D22"/>
    <w:rsid w:val="00A743A8"/>
    <w:rsid w:val="00A84768"/>
    <w:rsid w:val="00A86A8F"/>
    <w:rsid w:val="00AA2B68"/>
    <w:rsid w:val="00AA49A1"/>
    <w:rsid w:val="00AB0B28"/>
    <w:rsid w:val="00AB2C26"/>
    <w:rsid w:val="00AB2E5F"/>
    <w:rsid w:val="00AB69B2"/>
    <w:rsid w:val="00AC3A86"/>
    <w:rsid w:val="00AC6BF3"/>
    <w:rsid w:val="00AD2472"/>
    <w:rsid w:val="00AD5B1B"/>
    <w:rsid w:val="00AE06B0"/>
    <w:rsid w:val="00AE2CB2"/>
    <w:rsid w:val="00AE651E"/>
    <w:rsid w:val="00AF1C28"/>
    <w:rsid w:val="00AF1E3C"/>
    <w:rsid w:val="00AF52A0"/>
    <w:rsid w:val="00AF785F"/>
    <w:rsid w:val="00B01C03"/>
    <w:rsid w:val="00B01C96"/>
    <w:rsid w:val="00B132BA"/>
    <w:rsid w:val="00B16A5F"/>
    <w:rsid w:val="00B17918"/>
    <w:rsid w:val="00B315CD"/>
    <w:rsid w:val="00B40F82"/>
    <w:rsid w:val="00B50D5B"/>
    <w:rsid w:val="00B603BD"/>
    <w:rsid w:val="00B65F11"/>
    <w:rsid w:val="00B765F7"/>
    <w:rsid w:val="00B975E2"/>
    <w:rsid w:val="00BA425C"/>
    <w:rsid w:val="00BA5A78"/>
    <w:rsid w:val="00BB2D0F"/>
    <w:rsid w:val="00BB4D2B"/>
    <w:rsid w:val="00BC3006"/>
    <w:rsid w:val="00BC3454"/>
    <w:rsid w:val="00BC63A9"/>
    <w:rsid w:val="00BC7B1E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2FAA"/>
    <w:rsid w:val="00C27F0A"/>
    <w:rsid w:val="00C337AE"/>
    <w:rsid w:val="00C344BE"/>
    <w:rsid w:val="00C55ECC"/>
    <w:rsid w:val="00C60058"/>
    <w:rsid w:val="00C6205A"/>
    <w:rsid w:val="00C664C4"/>
    <w:rsid w:val="00C75225"/>
    <w:rsid w:val="00C77DD6"/>
    <w:rsid w:val="00C836C2"/>
    <w:rsid w:val="00C87228"/>
    <w:rsid w:val="00C928BE"/>
    <w:rsid w:val="00CA035C"/>
    <w:rsid w:val="00CA570C"/>
    <w:rsid w:val="00CC006D"/>
    <w:rsid w:val="00CC04C7"/>
    <w:rsid w:val="00CC0BA1"/>
    <w:rsid w:val="00CD3C4E"/>
    <w:rsid w:val="00CD40BC"/>
    <w:rsid w:val="00CE20D9"/>
    <w:rsid w:val="00CE3104"/>
    <w:rsid w:val="00CF00EE"/>
    <w:rsid w:val="00D0012E"/>
    <w:rsid w:val="00D053D6"/>
    <w:rsid w:val="00D10F88"/>
    <w:rsid w:val="00D301F3"/>
    <w:rsid w:val="00D30270"/>
    <w:rsid w:val="00D42643"/>
    <w:rsid w:val="00D5210A"/>
    <w:rsid w:val="00D536AC"/>
    <w:rsid w:val="00D60A70"/>
    <w:rsid w:val="00D61510"/>
    <w:rsid w:val="00D62F45"/>
    <w:rsid w:val="00D7368E"/>
    <w:rsid w:val="00D94A9A"/>
    <w:rsid w:val="00D9665E"/>
    <w:rsid w:val="00DB70CF"/>
    <w:rsid w:val="00DC1B6A"/>
    <w:rsid w:val="00DC7F3F"/>
    <w:rsid w:val="00DD77AE"/>
    <w:rsid w:val="00DD782E"/>
    <w:rsid w:val="00DE1C19"/>
    <w:rsid w:val="00DE286C"/>
    <w:rsid w:val="00DE4BB1"/>
    <w:rsid w:val="00DF6C05"/>
    <w:rsid w:val="00E03AA2"/>
    <w:rsid w:val="00E1270F"/>
    <w:rsid w:val="00E15A0F"/>
    <w:rsid w:val="00E16FF4"/>
    <w:rsid w:val="00E17291"/>
    <w:rsid w:val="00E24540"/>
    <w:rsid w:val="00E33B9C"/>
    <w:rsid w:val="00E521D8"/>
    <w:rsid w:val="00E55CD2"/>
    <w:rsid w:val="00E566BB"/>
    <w:rsid w:val="00E57CC3"/>
    <w:rsid w:val="00E70811"/>
    <w:rsid w:val="00E76F05"/>
    <w:rsid w:val="00E82813"/>
    <w:rsid w:val="00E82E7C"/>
    <w:rsid w:val="00E835E8"/>
    <w:rsid w:val="00E867C9"/>
    <w:rsid w:val="00E955FF"/>
    <w:rsid w:val="00E95819"/>
    <w:rsid w:val="00EA253E"/>
    <w:rsid w:val="00EB2138"/>
    <w:rsid w:val="00EB7AA5"/>
    <w:rsid w:val="00EC20E3"/>
    <w:rsid w:val="00ED4CAA"/>
    <w:rsid w:val="00EE0E44"/>
    <w:rsid w:val="00EE1FCB"/>
    <w:rsid w:val="00EE281E"/>
    <w:rsid w:val="00EF0A20"/>
    <w:rsid w:val="00EF2D27"/>
    <w:rsid w:val="00F01B60"/>
    <w:rsid w:val="00F02605"/>
    <w:rsid w:val="00F07D3A"/>
    <w:rsid w:val="00F14816"/>
    <w:rsid w:val="00F30243"/>
    <w:rsid w:val="00F30A7D"/>
    <w:rsid w:val="00F30B6F"/>
    <w:rsid w:val="00F3601D"/>
    <w:rsid w:val="00F433A4"/>
    <w:rsid w:val="00F50FEF"/>
    <w:rsid w:val="00F555A1"/>
    <w:rsid w:val="00F6021D"/>
    <w:rsid w:val="00F75CE3"/>
    <w:rsid w:val="00F90841"/>
    <w:rsid w:val="00F93994"/>
    <w:rsid w:val="00FA48D4"/>
    <w:rsid w:val="00FA7FD8"/>
    <w:rsid w:val="00FB423C"/>
    <w:rsid w:val="00FC0894"/>
    <w:rsid w:val="00FC1CA5"/>
    <w:rsid w:val="00FC1E3C"/>
    <w:rsid w:val="00FC68C5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1BDD4"/>
  <w15:docId w15:val="{ADE3E085-E62B-474A-9B8A-DEC189D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0B67-7D1D-4058-94C8-1F292F84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Viktorija Karčiauskienė</cp:lastModifiedBy>
  <cp:revision>4</cp:revision>
  <cp:lastPrinted>2020-06-05T07:40:00Z</cp:lastPrinted>
  <dcterms:created xsi:type="dcterms:W3CDTF">2023-10-30T07:15:00Z</dcterms:created>
  <dcterms:modified xsi:type="dcterms:W3CDTF">2023-11-15T08:06:00Z</dcterms:modified>
</cp:coreProperties>
</file>