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08190A" w14:paraId="4DC55373" w14:textId="77777777" w:rsidTr="0008190A">
        <w:trPr>
          <w:trHeight w:val="1276"/>
          <w:tblHeader/>
        </w:trPr>
        <w:tc>
          <w:tcPr>
            <w:tcW w:w="9747" w:type="dxa"/>
          </w:tcPr>
          <w:p w14:paraId="682932E9" w14:textId="77777777" w:rsidR="0008190A" w:rsidRPr="0008190A" w:rsidRDefault="0008190A" w:rsidP="0008190A">
            <w:pPr>
              <w:jc w:val="center"/>
              <w:rPr>
                <w:b/>
              </w:rPr>
            </w:pPr>
            <w:r w:rsidRPr="00B768AE">
              <w:rPr>
                <w:b/>
                <w:sz w:val="28"/>
                <w:szCs w:val="24"/>
              </w:rPr>
              <w:t>KRETINGOS RAJONO SAVIVALDYBĖS TARYBA</w:t>
            </w:r>
          </w:p>
          <w:p w14:paraId="0F92FA1A" w14:textId="77777777" w:rsidR="0008190A" w:rsidRPr="000E0642" w:rsidRDefault="0008190A" w:rsidP="00834183">
            <w:pPr>
              <w:jc w:val="center"/>
              <w:rPr>
                <w:b/>
                <w:caps/>
                <w:szCs w:val="24"/>
              </w:rPr>
            </w:pPr>
          </w:p>
          <w:p w14:paraId="149168AD" w14:textId="77777777" w:rsidR="0008190A" w:rsidRPr="00B768AE" w:rsidRDefault="0008190A" w:rsidP="00834183">
            <w:pPr>
              <w:jc w:val="center"/>
              <w:rPr>
                <w:b/>
                <w:sz w:val="26"/>
                <w:szCs w:val="26"/>
              </w:rPr>
            </w:pPr>
            <w:r w:rsidRPr="00B768AE">
              <w:rPr>
                <w:b/>
                <w:sz w:val="26"/>
                <w:szCs w:val="26"/>
              </w:rPr>
              <w:t>SPRENDIMAS</w:t>
            </w:r>
          </w:p>
          <w:p w14:paraId="2969754A" w14:textId="0752090C" w:rsidR="0008190A" w:rsidRPr="000E0642" w:rsidRDefault="0008190A" w:rsidP="00834183">
            <w:pPr>
              <w:jc w:val="center"/>
              <w:rPr>
                <w:b/>
                <w:szCs w:val="24"/>
              </w:rPr>
            </w:pPr>
            <w:bookmarkStart w:id="0" w:name="_Hlk74736116"/>
            <w:r w:rsidRPr="000E0642">
              <w:rPr>
                <w:b/>
                <w:bCs/>
                <w:szCs w:val="24"/>
              </w:rPr>
              <w:t>D</w:t>
            </w:r>
            <w:r w:rsidRPr="000E0642">
              <w:rPr>
                <w:b/>
                <w:szCs w:val="24"/>
              </w:rPr>
              <w:t xml:space="preserve">ĖL </w:t>
            </w:r>
            <w:r>
              <w:rPr>
                <w:b/>
                <w:szCs w:val="24"/>
              </w:rPr>
              <w:t>VALSTYBĖS</w:t>
            </w:r>
            <w:r w:rsidR="00784C2C">
              <w:rPr>
                <w:b/>
                <w:szCs w:val="24"/>
              </w:rPr>
              <w:t xml:space="preserve"> ILGALAIKIO MATERIALIOJO IR</w:t>
            </w:r>
            <w:r>
              <w:rPr>
                <w:b/>
                <w:szCs w:val="24"/>
              </w:rPr>
              <w:t xml:space="preserve"> </w:t>
            </w:r>
            <w:r w:rsidR="006A0D24">
              <w:rPr>
                <w:b/>
                <w:szCs w:val="24"/>
              </w:rPr>
              <w:t xml:space="preserve">TRUMPALAIKIO MATERIALIOJO </w:t>
            </w:r>
            <w:r>
              <w:rPr>
                <w:b/>
                <w:szCs w:val="24"/>
              </w:rPr>
              <w:t>TURT</w:t>
            </w:r>
            <w:r w:rsidR="00616E33">
              <w:rPr>
                <w:b/>
                <w:szCs w:val="24"/>
              </w:rPr>
              <w:t>O PERĖMIMO</w:t>
            </w:r>
            <w:bookmarkEnd w:id="0"/>
            <w:r w:rsidR="006A0D24">
              <w:rPr>
                <w:b/>
                <w:szCs w:val="24"/>
              </w:rPr>
              <w:t xml:space="preserve"> VALDYTI, NAUDOTI IR DISPONUOTI JUO PATIKĖJIMO TEISE</w:t>
            </w:r>
          </w:p>
        </w:tc>
      </w:tr>
    </w:tbl>
    <w:p w14:paraId="261F4C21" w14:textId="77777777" w:rsidR="0008190A" w:rsidRDefault="0008190A" w:rsidP="0008190A"/>
    <w:p w14:paraId="19B8504D" w14:textId="19E8CE96" w:rsidR="0008190A" w:rsidRPr="00B768AE" w:rsidRDefault="0008190A" w:rsidP="0008190A">
      <w:pPr>
        <w:jc w:val="center"/>
      </w:pPr>
      <w:r w:rsidRPr="00B768AE">
        <w:t>20</w:t>
      </w:r>
      <w:r w:rsidR="00616E33">
        <w:t>2</w:t>
      </w:r>
      <w:r w:rsidR="00AC0F8C">
        <w:t>3</w:t>
      </w:r>
      <w:r w:rsidRPr="00B768AE">
        <w:t xml:space="preserve"> m. </w:t>
      </w:r>
      <w:r w:rsidR="006A0D24">
        <w:t>rugsėjo</w:t>
      </w:r>
      <w:r w:rsidR="00C107FF">
        <w:t xml:space="preserve"> 19</w:t>
      </w:r>
      <w:bookmarkStart w:id="1" w:name="_GoBack"/>
      <w:bookmarkEnd w:id="1"/>
      <w:r w:rsidR="00C107FF">
        <w:t xml:space="preserve"> d.  Nr. T1-293</w:t>
      </w:r>
    </w:p>
    <w:p w14:paraId="4EED6A4C" w14:textId="77777777" w:rsidR="0008190A" w:rsidRPr="00B768AE" w:rsidRDefault="0008190A" w:rsidP="0008190A">
      <w:pPr>
        <w:jc w:val="center"/>
      </w:pPr>
      <w:r w:rsidRPr="00B768AE">
        <w:t>Kreti</w:t>
      </w:r>
      <w:r w:rsidR="00AC0F8C">
        <w:t>nga</w:t>
      </w:r>
    </w:p>
    <w:p w14:paraId="0513B4AA" w14:textId="77777777" w:rsidR="0008190A" w:rsidRPr="00B768AE" w:rsidRDefault="0008190A" w:rsidP="0008190A">
      <w:pPr>
        <w:jc w:val="both"/>
      </w:pPr>
    </w:p>
    <w:p w14:paraId="60068312" w14:textId="70B16988" w:rsidR="00B5436B" w:rsidRDefault="0008190A" w:rsidP="00960171">
      <w:pPr>
        <w:ind w:firstLine="851"/>
        <w:jc w:val="both"/>
      </w:pPr>
      <w:r w:rsidRPr="00B768AE">
        <w:t xml:space="preserve">Vadovaudamasi Lietuvos Respublikos vietos savivaldos įstatymo </w:t>
      </w:r>
      <w:r w:rsidR="006A0D24">
        <w:t>7</w:t>
      </w:r>
      <w:r w:rsidR="00616E33" w:rsidRPr="00C75DA8">
        <w:t xml:space="preserve"> straipsnio </w:t>
      </w:r>
      <w:r w:rsidR="006A0D24">
        <w:t>9</w:t>
      </w:r>
      <w:r w:rsidR="00616E33" w:rsidRPr="00C75DA8">
        <w:t xml:space="preserve"> </w:t>
      </w:r>
      <w:r w:rsidRPr="00B768AE">
        <w:t>punktu,</w:t>
      </w:r>
      <w:r w:rsidR="000733DB">
        <w:t xml:space="preserve"> </w:t>
      </w:r>
      <w:r w:rsidRPr="00B768AE">
        <w:t>Lietuvos Respublikos valstybės ir savivaldybių turto valdymo, naudojimo ir disponavimo juo į</w:t>
      </w:r>
      <w:r>
        <w:t xml:space="preserve">statymo </w:t>
      </w:r>
      <w:r w:rsidR="006A0D24">
        <w:t>11</w:t>
      </w:r>
      <w:r>
        <w:t xml:space="preserve"> straipsnio </w:t>
      </w:r>
      <w:r w:rsidR="006A0D24">
        <w:t xml:space="preserve">1 dalies </w:t>
      </w:r>
      <w:r>
        <w:t>2 punktu bei</w:t>
      </w:r>
      <w:r w:rsidRPr="00B768AE">
        <w:t xml:space="preserve"> atsižvelgdama į </w:t>
      </w:r>
      <w:bookmarkStart w:id="2" w:name="_Hlk145589833"/>
      <w:r w:rsidR="006A0D24">
        <w:t>Nacionalinės žemės tarnybos prie Aplinkos ministerijos</w:t>
      </w:r>
      <w:r>
        <w:t xml:space="preserve"> 20</w:t>
      </w:r>
      <w:r w:rsidR="0081136E">
        <w:t>2</w:t>
      </w:r>
      <w:r w:rsidR="00AC0F8C">
        <w:t>3</w:t>
      </w:r>
      <w:r>
        <w:t xml:space="preserve"> m. </w:t>
      </w:r>
      <w:r w:rsidR="006A0D24">
        <w:t>rug</w:t>
      </w:r>
      <w:r w:rsidR="004E4792">
        <w:t>pjūčio</w:t>
      </w:r>
      <w:r>
        <w:t xml:space="preserve"> </w:t>
      </w:r>
      <w:r w:rsidR="004E4792">
        <w:t>2</w:t>
      </w:r>
      <w:r>
        <w:t xml:space="preserve"> d. raštą Nr.</w:t>
      </w:r>
      <w:r w:rsidR="00AC0F8C">
        <w:t xml:space="preserve"> </w:t>
      </w:r>
      <w:r w:rsidR="006A0D24" w:rsidRPr="004E4792">
        <w:rPr>
          <w:bCs/>
        </w:rPr>
        <w:t>1SD-1</w:t>
      </w:r>
      <w:r w:rsidR="004E4792" w:rsidRPr="004E4792">
        <w:rPr>
          <w:bCs/>
        </w:rPr>
        <w:t>512</w:t>
      </w:r>
      <w:r w:rsidR="006A0D24" w:rsidRPr="004E4792">
        <w:rPr>
          <w:bCs/>
        </w:rPr>
        <w:t>-(5.57 E.)</w:t>
      </w:r>
      <w:r w:rsidR="00AC0F8C" w:rsidRPr="004E4792">
        <w:rPr>
          <w:bCs/>
        </w:rPr>
        <w:t xml:space="preserve"> </w:t>
      </w:r>
      <w:r w:rsidR="00AC0F8C" w:rsidRPr="00AC0F8C">
        <w:rPr>
          <w:bCs/>
        </w:rPr>
        <w:t xml:space="preserve">„Dėl </w:t>
      </w:r>
      <w:r w:rsidR="006A0D24">
        <w:rPr>
          <w:bCs/>
        </w:rPr>
        <w:t>siūlymo perimti valstybės turtą valdyti, naudoti ir disponuoti juo patikėjimo teise</w:t>
      </w:r>
      <w:r w:rsidR="00AC0F8C" w:rsidRPr="00AC0F8C">
        <w:rPr>
          <w:bCs/>
        </w:rPr>
        <w:t>“</w:t>
      </w:r>
      <w:bookmarkEnd w:id="2"/>
      <w:r w:rsidR="006C189E">
        <w:rPr>
          <w:bCs/>
        </w:rPr>
        <w:t xml:space="preserve"> ir 2023 m. rugsėjo 1</w:t>
      </w:r>
      <w:r w:rsidR="006B3E5E">
        <w:rPr>
          <w:bCs/>
        </w:rPr>
        <w:t>8</w:t>
      </w:r>
      <w:r w:rsidR="006C189E">
        <w:rPr>
          <w:bCs/>
        </w:rPr>
        <w:t xml:space="preserve"> d. raštą Nr. 1SD-</w:t>
      </w:r>
      <w:r w:rsidR="006C189E" w:rsidRPr="00E71AF5">
        <w:rPr>
          <w:bCs/>
        </w:rPr>
        <w:t>1</w:t>
      </w:r>
      <w:r w:rsidR="00E71AF5" w:rsidRPr="00E71AF5">
        <w:rPr>
          <w:bCs/>
        </w:rPr>
        <w:t>770</w:t>
      </w:r>
      <w:r w:rsidR="006C189E" w:rsidRPr="00E71AF5">
        <w:rPr>
          <w:bCs/>
        </w:rPr>
        <w:t>-(</w:t>
      </w:r>
      <w:r w:rsidR="006C189E">
        <w:rPr>
          <w:bCs/>
        </w:rPr>
        <w:t xml:space="preserve">5.57 E.) </w:t>
      </w:r>
      <w:r w:rsidR="006C189E" w:rsidRPr="006C189E">
        <w:rPr>
          <w:bCs/>
        </w:rPr>
        <w:t>„Dėl siūlymo perimti valstybės turtą valdyti, naudoti ir disponuoti juo patikėjimo teise“</w:t>
      </w:r>
      <w:r w:rsidRPr="00BB10E7">
        <w:rPr>
          <w:rFonts w:eastAsia="Calibri"/>
          <w:szCs w:val="24"/>
          <w:lang w:eastAsia="lt-LT"/>
        </w:rPr>
        <w:t xml:space="preserve">, </w:t>
      </w:r>
      <w:r w:rsidRPr="00BB10E7">
        <w:t xml:space="preserve">Kretingos </w:t>
      </w:r>
      <w:r w:rsidR="00AD1C95" w:rsidRPr="00BB10E7">
        <w:t>r</w:t>
      </w:r>
      <w:r w:rsidRPr="00BB10E7">
        <w:t>ajono savivaldybės taryba n u s p r e n d ž i a:</w:t>
      </w:r>
    </w:p>
    <w:p w14:paraId="74DF34E9" w14:textId="46C91290" w:rsidR="00E62755" w:rsidRPr="006A0D24" w:rsidRDefault="00AC0F8C" w:rsidP="00960171">
      <w:pPr>
        <w:numPr>
          <w:ilvl w:val="0"/>
          <w:numId w:val="1"/>
        </w:numPr>
        <w:tabs>
          <w:tab w:val="left" w:pos="993"/>
        </w:tabs>
        <w:ind w:left="0" w:firstLine="851"/>
        <w:jc w:val="both"/>
      </w:pPr>
      <w:bookmarkStart w:id="3" w:name="_Hlk145589716"/>
      <w:r>
        <w:rPr>
          <w:szCs w:val="24"/>
        </w:rPr>
        <w:t>S</w:t>
      </w:r>
      <w:r w:rsidR="0008190A" w:rsidRPr="00B768AE">
        <w:rPr>
          <w:szCs w:val="24"/>
        </w:rPr>
        <w:t>utikti perimti Kretingos rajono savivaldyb</w:t>
      </w:r>
      <w:r w:rsidR="006A0D24">
        <w:rPr>
          <w:szCs w:val="24"/>
        </w:rPr>
        <w:t xml:space="preserve">ei valdyti, naudoti ir disponuoti juo patikėjimo teise </w:t>
      </w:r>
      <w:r w:rsidR="0008190A" w:rsidRPr="00B768AE">
        <w:rPr>
          <w:szCs w:val="24"/>
        </w:rPr>
        <w:t xml:space="preserve">valstybei nuosavybės teise priklausantį ir šiuo metu </w:t>
      </w:r>
      <w:r w:rsidR="006A0D24">
        <w:rPr>
          <w:szCs w:val="24"/>
        </w:rPr>
        <w:t xml:space="preserve">Nacionalinės žemės tarnybos prie Aplinkos ministerijos patikėjimo teise valdomą </w:t>
      </w:r>
      <w:r w:rsidR="00784C2C">
        <w:rPr>
          <w:szCs w:val="24"/>
        </w:rPr>
        <w:t xml:space="preserve">ilgalaikį materialųjį ir </w:t>
      </w:r>
      <w:r w:rsidR="006A0D24">
        <w:rPr>
          <w:szCs w:val="24"/>
        </w:rPr>
        <w:t>trumpalaikį materialųjį</w:t>
      </w:r>
      <w:r w:rsidR="0008190A" w:rsidRPr="00B768AE">
        <w:rPr>
          <w:szCs w:val="24"/>
        </w:rPr>
        <w:t xml:space="preserve"> t</w:t>
      </w:r>
      <w:r w:rsidR="00B5436B">
        <w:rPr>
          <w:szCs w:val="24"/>
        </w:rPr>
        <w:t>urtą</w:t>
      </w:r>
      <w:bookmarkEnd w:id="3"/>
      <w:r w:rsidR="00784C2C">
        <w:rPr>
          <w:szCs w:val="24"/>
        </w:rPr>
        <w:t xml:space="preserve"> pagal priedą.</w:t>
      </w:r>
    </w:p>
    <w:p w14:paraId="0478582C" w14:textId="44679008" w:rsidR="006A0D24" w:rsidRDefault="006A0D24" w:rsidP="00960171">
      <w:pPr>
        <w:numPr>
          <w:ilvl w:val="0"/>
          <w:numId w:val="1"/>
        </w:numPr>
        <w:tabs>
          <w:tab w:val="left" w:pos="993"/>
        </w:tabs>
        <w:ind w:left="0" w:firstLine="851"/>
        <w:jc w:val="both"/>
      </w:pPr>
      <w:r>
        <w:rPr>
          <w:szCs w:val="24"/>
        </w:rPr>
        <w:t xml:space="preserve">Nustatyti, kad Kretingos rajono savivaldybei perduotas valstybės </w:t>
      </w:r>
      <w:r w:rsidR="002001E7">
        <w:rPr>
          <w:szCs w:val="24"/>
        </w:rPr>
        <w:t xml:space="preserve">ilgalaikis materialusis ir </w:t>
      </w:r>
      <w:r>
        <w:rPr>
          <w:szCs w:val="24"/>
        </w:rPr>
        <w:t xml:space="preserve">trumpalaikis </w:t>
      </w:r>
      <w:r w:rsidR="00965278">
        <w:rPr>
          <w:szCs w:val="24"/>
        </w:rPr>
        <w:t xml:space="preserve">materialusis </w:t>
      </w:r>
      <w:r>
        <w:rPr>
          <w:szCs w:val="24"/>
        </w:rPr>
        <w:t>turtas bus panaudotas valstybin</w:t>
      </w:r>
      <w:r w:rsidR="00965278">
        <w:rPr>
          <w:szCs w:val="24"/>
        </w:rPr>
        <w:t>ei</w:t>
      </w:r>
      <w:r>
        <w:rPr>
          <w:szCs w:val="24"/>
        </w:rPr>
        <w:t xml:space="preserve"> (valstybės perduotos savivaldybėms) funkcij</w:t>
      </w:r>
      <w:r w:rsidR="00632292">
        <w:rPr>
          <w:szCs w:val="24"/>
        </w:rPr>
        <w:t>ai –</w:t>
      </w:r>
      <w:r>
        <w:rPr>
          <w:szCs w:val="24"/>
        </w:rPr>
        <w:t xml:space="preserve"> </w:t>
      </w:r>
      <w:r w:rsidR="00632292" w:rsidRPr="00632292">
        <w:rPr>
          <w:szCs w:val="24"/>
        </w:rPr>
        <w:t>savivaldybei priskirtos valstybinės žemės ir kito valstybės turto valdymas, naudojimas ir disponavimas juo patikėjimo teise</w:t>
      </w:r>
      <w:r w:rsidR="00965278">
        <w:rPr>
          <w:szCs w:val="24"/>
        </w:rPr>
        <w:t xml:space="preserve"> –</w:t>
      </w:r>
      <w:r w:rsidR="00632292">
        <w:rPr>
          <w:szCs w:val="24"/>
        </w:rPr>
        <w:t xml:space="preserve"> įgyvendinti. Perduodamas turtas užtikrins darbuotojų, atliekančių valstybines (valstybės perduotas savivaldybėms) funkcijas</w:t>
      </w:r>
      <w:r w:rsidR="008D0318">
        <w:rPr>
          <w:szCs w:val="24"/>
        </w:rPr>
        <w:t>,</w:t>
      </w:r>
      <w:r w:rsidR="002001E7">
        <w:rPr>
          <w:szCs w:val="24"/>
        </w:rPr>
        <w:t xml:space="preserve"> </w:t>
      </w:r>
      <w:r w:rsidR="00632292">
        <w:rPr>
          <w:szCs w:val="24"/>
        </w:rPr>
        <w:t>tinkamas darbo sąlygas.</w:t>
      </w:r>
    </w:p>
    <w:p w14:paraId="31FDB3A6" w14:textId="091327CC" w:rsidR="00E62755" w:rsidRDefault="00E62755" w:rsidP="00960171">
      <w:pPr>
        <w:numPr>
          <w:ilvl w:val="0"/>
          <w:numId w:val="1"/>
        </w:numPr>
        <w:tabs>
          <w:tab w:val="left" w:pos="993"/>
        </w:tabs>
        <w:ind w:left="0" w:firstLine="851"/>
        <w:jc w:val="both"/>
      </w:pPr>
      <w:r w:rsidRPr="00E62755">
        <w:rPr>
          <w:szCs w:val="24"/>
        </w:rPr>
        <w:t>Įgalioti Kretingos rajono savivaldybės administracijos direktorių</w:t>
      </w:r>
      <w:r w:rsidR="00632292">
        <w:rPr>
          <w:szCs w:val="24"/>
        </w:rPr>
        <w:t xml:space="preserve"> savivaldybės vardu pasirašyti sprendimo 1 punkte nurodyto turto perdavimo ir priėmimo aktą</w:t>
      </w:r>
      <w:r w:rsidRPr="00E62755">
        <w:rPr>
          <w:szCs w:val="24"/>
        </w:rPr>
        <w:t>.</w:t>
      </w:r>
    </w:p>
    <w:p w14:paraId="6CE1BB72" w14:textId="77777777" w:rsidR="00E62755" w:rsidRPr="00B5436B" w:rsidRDefault="00E62755" w:rsidP="00960171">
      <w:pPr>
        <w:numPr>
          <w:ilvl w:val="0"/>
          <w:numId w:val="1"/>
        </w:numPr>
        <w:tabs>
          <w:tab w:val="left" w:pos="993"/>
        </w:tabs>
        <w:ind w:left="0" w:firstLine="851"/>
        <w:jc w:val="both"/>
      </w:pPr>
      <w:r w:rsidRPr="000A4128">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E103F2" w14:textId="77777777" w:rsidR="0008190A" w:rsidRDefault="0008190A" w:rsidP="0008190A">
      <w:pPr>
        <w:jc w:val="both"/>
      </w:pPr>
    </w:p>
    <w:p w14:paraId="15611463" w14:textId="18C87F3D" w:rsidR="0008190A" w:rsidRPr="00B768AE" w:rsidRDefault="0008190A" w:rsidP="0008190A">
      <w:pPr>
        <w:jc w:val="both"/>
      </w:pPr>
      <w:r w:rsidRPr="00B768AE">
        <w:t>Savivaldybės meras</w:t>
      </w:r>
    </w:p>
    <w:p w14:paraId="4857D9A7" w14:textId="77777777" w:rsidR="0008190A" w:rsidRPr="00B768AE" w:rsidRDefault="0008190A" w:rsidP="0008190A">
      <w:pPr>
        <w:jc w:val="both"/>
      </w:pPr>
    </w:p>
    <w:p w14:paraId="6D45C4A4" w14:textId="77777777" w:rsidR="0008190A" w:rsidRDefault="0008190A" w:rsidP="0008190A">
      <w:pPr>
        <w:jc w:val="both"/>
      </w:pPr>
    </w:p>
    <w:p w14:paraId="2895B3C7" w14:textId="77777777" w:rsidR="0008190A" w:rsidRDefault="0008190A" w:rsidP="0008190A">
      <w:pPr>
        <w:jc w:val="both"/>
      </w:pPr>
    </w:p>
    <w:p w14:paraId="121E97DC" w14:textId="77777777" w:rsidR="0008190A" w:rsidRDefault="0008190A" w:rsidP="0008190A">
      <w:pPr>
        <w:jc w:val="both"/>
      </w:pPr>
    </w:p>
    <w:p w14:paraId="3AB4A019" w14:textId="77777777" w:rsidR="0008190A" w:rsidRDefault="0008190A" w:rsidP="0008190A">
      <w:pPr>
        <w:jc w:val="both"/>
      </w:pPr>
    </w:p>
    <w:p w14:paraId="3E6EBC5E" w14:textId="77777777" w:rsidR="0008190A" w:rsidRDefault="0008190A" w:rsidP="0008190A">
      <w:pPr>
        <w:jc w:val="both"/>
      </w:pPr>
    </w:p>
    <w:p w14:paraId="393D4175" w14:textId="77777777" w:rsidR="0008190A" w:rsidRDefault="0008190A" w:rsidP="0008190A">
      <w:pPr>
        <w:jc w:val="both"/>
      </w:pPr>
    </w:p>
    <w:p w14:paraId="7E050123" w14:textId="77777777" w:rsidR="0008190A" w:rsidRDefault="0008190A" w:rsidP="0008190A">
      <w:pPr>
        <w:jc w:val="both"/>
      </w:pPr>
    </w:p>
    <w:p w14:paraId="697FDFA2" w14:textId="77777777" w:rsidR="00785084" w:rsidRDefault="00785084" w:rsidP="0008190A">
      <w:pPr>
        <w:jc w:val="both"/>
      </w:pPr>
    </w:p>
    <w:p w14:paraId="1C9803BD" w14:textId="77777777" w:rsidR="00632292" w:rsidRDefault="00632292" w:rsidP="0008190A">
      <w:pPr>
        <w:jc w:val="both"/>
      </w:pPr>
    </w:p>
    <w:p w14:paraId="69B32A48" w14:textId="77777777" w:rsidR="00785084" w:rsidRDefault="00785084" w:rsidP="0008190A">
      <w:pPr>
        <w:jc w:val="both"/>
      </w:pPr>
    </w:p>
    <w:p w14:paraId="196A0398" w14:textId="77777777" w:rsidR="00785084" w:rsidRDefault="00785084" w:rsidP="0008190A">
      <w:pPr>
        <w:jc w:val="both"/>
      </w:pPr>
    </w:p>
    <w:p w14:paraId="1318A63A" w14:textId="77777777" w:rsidR="00785084" w:rsidRDefault="00785084" w:rsidP="0008190A">
      <w:pPr>
        <w:jc w:val="both"/>
      </w:pPr>
    </w:p>
    <w:p w14:paraId="5CDEFBA2" w14:textId="77777777" w:rsidR="00812CF1" w:rsidRDefault="00812CF1" w:rsidP="0008190A">
      <w:pPr>
        <w:jc w:val="both"/>
      </w:pPr>
    </w:p>
    <w:p w14:paraId="7168621F" w14:textId="77777777" w:rsidR="00B5436B" w:rsidRDefault="00B5436B" w:rsidP="0008190A">
      <w:pPr>
        <w:jc w:val="both"/>
      </w:pPr>
    </w:p>
    <w:p w14:paraId="02974282" w14:textId="77777777" w:rsidR="00960171" w:rsidRDefault="00B5436B" w:rsidP="00B5436B">
      <w:pPr>
        <w:jc w:val="both"/>
        <w:sectPr w:rsidR="00960171" w:rsidSect="00B5436B">
          <w:headerReference w:type="default" r:id="rId7"/>
          <w:type w:val="continuous"/>
          <w:pgSz w:w="11906" w:h="16838" w:code="9"/>
          <w:pgMar w:top="1134" w:right="566" w:bottom="1134" w:left="1701" w:header="567" w:footer="567" w:gutter="0"/>
          <w:cols w:space="1296"/>
          <w:docGrid w:linePitch="360"/>
        </w:sectPr>
      </w:pPr>
      <w:r>
        <w:t xml:space="preserve">Gintautė </w:t>
      </w:r>
      <w:proofErr w:type="spellStart"/>
      <w:r>
        <w:t>Butavičiūtė</w:t>
      </w:r>
      <w:proofErr w:type="spellEnd"/>
    </w:p>
    <w:p w14:paraId="45498CF3" w14:textId="6F4FF140" w:rsidR="0008190A" w:rsidRDefault="0008190A" w:rsidP="0008190A">
      <w:pPr>
        <w:jc w:val="center"/>
        <w:rPr>
          <w:b/>
          <w:szCs w:val="24"/>
        </w:rPr>
      </w:pPr>
      <w:r>
        <w:rPr>
          <w:b/>
          <w:szCs w:val="24"/>
        </w:rPr>
        <w:lastRenderedPageBreak/>
        <w:t>AIŠKINAMASIS RAŠTAS</w:t>
      </w:r>
    </w:p>
    <w:p w14:paraId="31B123F0" w14:textId="77777777" w:rsidR="0008190A" w:rsidRDefault="0008190A" w:rsidP="0008190A">
      <w:pPr>
        <w:jc w:val="center"/>
        <w:rPr>
          <w:b/>
          <w:szCs w:val="24"/>
        </w:rPr>
      </w:pPr>
      <w:r>
        <w:rPr>
          <w:b/>
          <w:szCs w:val="24"/>
        </w:rPr>
        <w:t>PRIE KRETINGOS RAJONO SAVIVALDYBĖS TARYBOS SPRENDIMO PROJEKTO</w:t>
      </w:r>
    </w:p>
    <w:p w14:paraId="73BC89F9" w14:textId="6D29E560" w:rsidR="0008190A" w:rsidRDefault="0008190A" w:rsidP="0008190A">
      <w:pPr>
        <w:jc w:val="center"/>
        <w:rPr>
          <w:b/>
          <w:szCs w:val="24"/>
        </w:rPr>
      </w:pPr>
      <w:r w:rsidRPr="00C012C4">
        <w:rPr>
          <w:b/>
          <w:szCs w:val="24"/>
        </w:rPr>
        <w:t>„</w:t>
      </w:r>
      <w:r w:rsidR="007B4404" w:rsidRPr="007B4404">
        <w:rPr>
          <w:b/>
          <w:bCs/>
          <w:szCs w:val="24"/>
        </w:rPr>
        <w:t xml:space="preserve">DĖL VALSTYBĖS </w:t>
      </w:r>
      <w:r w:rsidR="00784C2C">
        <w:rPr>
          <w:b/>
          <w:bCs/>
          <w:szCs w:val="24"/>
        </w:rPr>
        <w:t xml:space="preserve">ILGALAIKIO MATERIALIOJO IR </w:t>
      </w:r>
      <w:r w:rsidR="007B4404" w:rsidRPr="007B4404">
        <w:rPr>
          <w:b/>
          <w:bCs/>
          <w:szCs w:val="24"/>
        </w:rPr>
        <w:t>TRUMPALAIKIO MATERIALIOJO TURTO PERĖMIMO VALDYTI, NAUDOTI IR DISPONUOTI JUO PATIKĖJIMO TEISE</w:t>
      </w:r>
      <w:r>
        <w:rPr>
          <w:b/>
          <w:szCs w:val="24"/>
        </w:rPr>
        <w:t>“</w:t>
      </w:r>
    </w:p>
    <w:p w14:paraId="230602DB" w14:textId="77777777" w:rsidR="0008190A" w:rsidRDefault="0008190A" w:rsidP="0008190A">
      <w:pPr>
        <w:jc w:val="center"/>
        <w:rPr>
          <w:szCs w:val="24"/>
        </w:rPr>
      </w:pPr>
    </w:p>
    <w:p w14:paraId="38A84687" w14:textId="4A17021E" w:rsidR="0008190A" w:rsidRDefault="00414EAB" w:rsidP="0008190A">
      <w:pPr>
        <w:jc w:val="center"/>
        <w:rPr>
          <w:szCs w:val="24"/>
        </w:rPr>
      </w:pPr>
      <w:r>
        <w:rPr>
          <w:szCs w:val="24"/>
        </w:rPr>
        <w:t>20</w:t>
      </w:r>
      <w:r w:rsidR="00812CF1">
        <w:rPr>
          <w:szCs w:val="24"/>
        </w:rPr>
        <w:t>2</w:t>
      </w:r>
      <w:r w:rsidR="00E62755">
        <w:rPr>
          <w:szCs w:val="24"/>
        </w:rPr>
        <w:t>3</w:t>
      </w:r>
      <w:r>
        <w:rPr>
          <w:szCs w:val="24"/>
        </w:rPr>
        <w:t xml:space="preserve"> m. </w:t>
      </w:r>
      <w:r w:rsidR="007B4404">
        <w:rPr>
          <w:szCs w:val="24"/>
        </w:rPr>
        <w:t>rugsėjo</w:t>
      </w:r>
      <w:r>
        <w:rPr>
          <w:szCs w:val="24"/>
        </w:rPr>
        <w:t xml:space="preserve"> </w:t>
      </w:r>
      <w:r w:rsidR="007B4404">
        <w:rPr>
          <w:szCs w:val="24"/>
        </w:rPr>
        <w:t>1</w:t>
      </w:r>
      <w:r w:rsidR="002001E7">
        <w:rPr>
          <w:szCs w:val="24"/>
        </w:rPr>
        <w:t>5</w:t>
      </w:r>
      <w:r w:rsidR="00811D96">
        <w:rPr>
          <w:szCs w:val="24"/>
        </w:rPr>
        <w:t xml:space="preserve"> </w:t>
      </w:r>
      <w:r>
        <w:rPr>
          <w:szCs w:val="24"/>
        </w:rPr>
        <w:t>d.</w:t>
      </w:r>
    </w:p>
    <w:p w14:paraId="2AA68103" w14:textId="77777777" w:rsidR="0008190A" w:rsidRDefault="00414EAB" w:rsidP="0008190A">
      <w:pPr>
        <w:jc w:val="center"/>
        <w:rPr>
          <w:szCs w:val="24"/>
        </w:rPr>
      </w:pPr>
      <w:r>
        <w:rPr>
          <w:szCs w:val="24"/>
        </w:rPr>
        <w:t>Kretinga</w:t>
      </w:r>
    </w:p>
    <w:p w14:paraId="50B00D01" w14:textId="77777777" w:rsidR="00414EAB" w:rsidRDefault="00414EAB" w:rsidP="0008190A">
      <w:pPr>
        <w:jc w:val="center"/>
        <w:rPr>
          <w:szCs w:val="24"/>
        </w:rPr>
      </w:pPr>
    </w:p>
    <w:p w14:paraId="0CEFD30E" w14:textId="77777777" w:rsidR="0008190A" w:rsidRDefault="0008190A" w:rsidP="00414EAB">
      <w:pPr>
        <w:ind w:firstLine="851"/>
        <w:jc w:val="both"/>
        <w:rPr>
          <w:szCs w:val="24"/>
        </w:rPr>
      </w:pPr>
      <w:r>
        <w:rPr>
          <w:b/>
          <w:szCs w:val="24"/>
        </w:rPr>
        <w:t xml:space="preserve">1. </w:t>
      </w:r>
      <w:r w:rsidRPr="003F1474">
        <w:rPr>
          <w:b/>
          <w:szCs w:val="24"/>
        </w:rPr>
        <w:t>Projekto tikslas</w:t>
      </w:r>
      <w:r>
        <w:rPr>
          <w:b/>
          <w:szCs w:val="24"/>
        </w:rPr>
        <w:t xml:space="preserve"> ir uždaviniai</w:t>
      </w:r>
      <w:r>
        <w:rPr>
          <w:szCs w:val="24"/>
        </w:rPr>
        <w:t xml:space="preserve">. </w:t>
      </w:r>
    </w:p>
    <w:p w14:paraId="678084F1" w14:textId="287DCC01" w:rsidR="0008190A" w:rsidRPr="00784C2C" w:rsidRDefault="00972AE7" w:rsidP="00414EAB">
      <w:pPr>
        <w:ind w:firstLine="851"/>
        <w:jc w:val="both"/>
        <w:rPr>
          <w:szCs w:val="24"/>
        </w:rPr>
      </w:pPr>
      <w:r w:rsidRPr="00972AE7">
        <w:rPr>
          <w:szCs w:val="24"/>
        </w:rPr>
        <w:t xml:space="preserve">Parengto sprendimo projekto tikslas </w:t>
      </w:r>
      <w:r>
        <w:rPr>
          <w:szCs w:val="24"/>
        </w:rPr>
        <w:t>–</w:t>
      </w:r>
      <w:r w:rsidR="00122566">
        <w:rPr>
          <w:szCs w:val="24"/>
        </w:rPr>
        <w:t xml:space="preserve"> s</w:t>
      </w:r>
      <w:r w:rsidR="00122566" w:rsidRPr="00122566">
        <w:rPr>
          <w:szCs w:val="24"/>
        </w:rPr>
        <w:t xml:space="preserve">utikti perimti Kretingos rajono savivaldybei valdyti, naudoti ir disponuoti juo patikėjimo teise valstybei nuosavybės teise priklausantį ir šiuo metu Nacionalinės žemės tarnybos prie Aplinkos ministerijos patikėjimo teise valdomą </w:t>
      </w:r>
      <w:r w:rsidR="00A110CF">
        <w:rPr>
          <w:szCs w:val="24"/>
        </w:rPr>
        <w:t xml:space="preserve">ilgalaikį materialųjį ir </w:t>
      </w:r>
      <w:r w:rsidR="00122566" w:rsidRPr="00122566">
        <w:rPr>
          <w:szCs w:val="24"/>
        </w:rPr>
        <w:t xml:space="preserve">trumpalaikį materialųjį turtą </w:t>
      </w:r>
      <w:r w:rsidR="00784C2C">
        <w:rPr>
          <w:szCs w:val="24"/>
        </w:rPr>
        <w:t xml:space="preserve">pagal </w:t>
      </w:r>
      <w:r w:rsidR="00784C2C" w:rsidRPr="00784C2C">
        <w:rPr>
          <w:szCs w:val="24"/>
        </w:rPr>
        <w:t>priedą</w:t>
      </w:r>
      <w:r w:rsidR="00122566" w:rsidRPr="00784C2C">
        <w:rPr>
          <w:szCs w:val="24"/>
        </w:rPr>
        <w:t>.</w:t>
      </w:r>
    </w:p>
    <w:p w14:paraId="48790EFB" w14:textId="77777777" w:rsidR="0008190A" w:rsidRDefault="00E62755" w:rsidP="00414EAB">
      <w:pPr>
        <w:ind w:firstLine="851"/>
        <w:jc w:val="both"/>
        <w:rPr>
          <w:szCs w:val="24"/>
        </w:rPr>
      </w:pPr>
      <w:r w:rsidRPr="00E62755">
        <w:rPr>
          <w:b/>
          <w:szCs w:val="24"/>
        </w:rPr>
        <w:t>2.</w:t>
      </w:r>
      <w:r w:rsidRPr="00E62755">
        <w:rPr>
          <w:b/>
          <w:szCs w:val="24"/>
        </w:rPr>
        <w:tab/>
        <w:t>Siūlomos teisinio reguliavimo nuostatos, šiuo metu esantis teisinis reglamentavimas, kokie šios srities teisės aktai tebegalioja ir kokius teisės aktus būtina pakeisti ar panaikinti, priėmus teikiamą tarybos sprendimo projektą.</w:t>
      </w:r>
    </w:p>
    <w:p w14:paraId="5223E913" w14:textId="5D1ECDBC" w:rsidR="00122566" w:rsidRDefault="00122566" w:rsidP="000A391F">
      <w:pPr>
        <w:ind w:firstLine="851"/>
        <w:jc w:val="both"/>
        <w:rPr>
          <w:bCs/>
          <w:szCs w:val="24"/>
        </w:rPr>
      </w:pPr>
      <w:r w:rsidRPr="00122566">
        <w:rPr>
          <w:szCs w:val="24"/>
        </w:rPr>
        <w:t>Nacionalinė žemės tarnyb</w:t>
      </w:r>
      <w:r>
        <w:rPr>
          <w:szCs w:val="24"/>
        </w:rPr>
        <w:t>a</w:t>
      </w:r>
      <w:r w:rsidRPr="00122566">
        <w:rPr>
          <w:szCs w:val="24"/>
        </w:rPr>
        <w:t xml:space="preserve"> prie Aplinkos ministerijos 2023 m. r</w:t>
      </w:r>
      <w:r>
        <w:rPr>
          <w:szCs w:val="24"/>
        </w:rPr>
        <w:t>ugpjūčio</w:t>
      </w:r>
      <w:r w:rsidRPr="00122566">
        <w:rPr>
          <w:szCs w:val="24"/>
        </w:rPr>
        <w:t xml:space="preserve"> </w:t>
      </w:r>
      <w:r>
        <w:rPr>
          <w:szCs w:val="24"/>
        </w:rPr>
        <w:t>2</w:t>
      </w:r>
      <w:r w:rsidRPr="00122566">
        <w:rPr>
          <w:szCs w:val="24"/>
        </w:rPr>
        <w:t xml:space="preserve"> d. rašt</w:t>
      </w:r>
      <w:r>
        <w:rPr>
          <w:szCs w:val="24"/>
        </w:rPr>
        <w:t>u</w:t>
      </w:r>
      <w:r w:rsidRPr="00122566">
        <w:rPr>
          <w:szCs w:val="24"/>
        </w:rPr>
        <w:t xml:space="preserve"> Nr. </w:t>
      </w:r>
      <w:r w:rsidRPr="00122566">
        <w:rPr>
          <w:bCs/>
          <w:szCs w:val="24"/>
        </w:rPr>
        <w:t>1SD-1</w:t>
      </w:r>
      <w:r>
        <w:rPr>
          <w:bCs/>
          <w:szCs w:val="24"/>
        </w:rPr>
        <w:t>512</w:t>
      </w:r>
      <w:r w:rsidRPr="00122566">
        <w:rPr>
          <w:bCs/>
          <w:szCs w:val="24"/>
        </w:rPr>
        <w:t>-(5.57 E.) „Dėl siūlymo perimti valstybės turtą valdyti, naudoti ir disponuoti juo patikėjimo teise“</w:t>
      </w:r>
      <w:r>
        <w:rPr>
          <w:bCs/>
          <w:szCs w:val="24"/>
        </w:rPr>
        <w:t xml:space="preserve"> informavo, kad vykdydama valstybinės žemės patikėtinio funkcijų perdavimą savivaldybėms, galėtų perduoti biuro baldų komplektų ir kompiuterių kiekį pagal perduodamų etatų, reikalingų perduoti savivaldybėms miestų ir miestelių teritorijose esančios valstybinės žemės patikėtinio funkcijoms vykdyti, skaičių. Kretingos rajono savivaldybė išreiškė pageidavimą perimti 2 etatams skirtus</w:t>
      </w:r>
      <w:r w:rsidR="000A391F">
        <w:rPr>
          <w:bCs/>
          <w:szCs w:val="24"/>
        </w:rPr>
        <w:t xml:space="preserve"> baldų komplektus ir kompiuterinę įrangą, kuri būtų skirta </w:t>
      </w:r>
      <w:bookmarkStart w:id="4" w:name="_Hlk145590741"/>
      <w:r w:rsidR="000A391F" w:rsidRPr="000A391F">
        <w:rPr>
          <w:bCs/>
          <w:szCs w:val="24"/>
        </w:rPr>
        <w:t>valstybinei (valstybės perduotos savivaldybėms) funkcijai – savivaldybei priskirtos valstybinės žemės ir kito valstybės turto valdymas, naudojimas ir disponavimas juo patikėjimo teise – įgyvendinti</w:t>
      </w:r>
      <w:r w:rsidR="000A391F">
        <w:rPr>
          <w:bCs/>
          <w:szCs w:val="24"/>
        </w:rPr>
        <w:t>.</w:t>
      </w:r>
      <w:bookmarkEnd w:id="4"/>
    </w:p>
    <w:p w14:paraId="4832A40A" w14:textId="1D639560" w:rsidR="00AA473E" w:rsidRDefault="00DB08C6" w:rsidP="00BA5E85">
      <w:pPr>
        <w:ind w:firstLine="851"/>
        <w:jc w:val="both"/>
        <w:rPr>
          <w:bCs/>
          <w:szCs w:val="24"/>
        </w:rPr>
      </w:pPr>
      <w:r w:rsidRPr="00F004C1">
        <w:rPr>
          <w:bCs/>
          <w:szCs w:val="24"/>
        </w:rPr>
        <w:t>Sprendimo projektu siūloma p</w:t>
      </w:r>
      <w:r w:rsidR="0061732E" w:rsidRPr="00F004C1">
        <w:rPr>
          <w:bCs/>
          <w:szCs w:val="24"/>
        </w:rPr>
        <w:t>erimt</w:t>
      </w:r>
      <w:r w:rsidRPr="00F004C1">
        <w:rPr>
          <w:bCs/>
          <w:szCs w:val="24"/>
        </w:rPr>
        <w:t>i</w:t>
      </w:r>
      <w:r w:rsidR="00CE3E65" w:rsidRPr="00F004C1">
        <w:rPr>
          <w:bCs/>
          <w:szCs w:val="24"/>
        </w:rPr>
        <w:t xml:space="preserve"> </w:t>
      </w:r>
      <w:r w:rsidRPr="00F004C1">
        <w:rPr>
          <w:bCs/>
          <w:szCs w:val="24"/>
        </w:rPr>
        <w:t xml:space="preserve">minėtą </w:t>
      </w:r>
      <w:r w:rsidR="000A391F">
        <w:rPr>
          <w:bCs/>
          <w:szCs w:val="24"/>
        </w:rPr>
        <w:t>turtą</w:t>
      </w:r>
      <w:r w:rsidRPr="00F004C1">
        <w:rPr>
          <w:bCs/>
          <w:szCs w:val="24"/>
        </w:rPr>
        <w:t xml:space="preserve"> Kretingos rajono savivaldyb</w:t>
      </w:r>
      <w:r w:rsidR="000A391F">
        <w:rPr>
          <w:bCs/>
          <w:szCs w:val="24"/>
        </w:rPr>
        <w:t>ei</w:t>
      </w:r>
      <w:r w:rsidRPr="00F004C1">
        <w:rPr>
          <w:bCs/>
          <w:szCs w:val="24"/>
        </w:rPr>
        <w:t xml:space="preserve"> </w:t>
      </w:r>
      <w:r w:rsidR="000A391F" w:rsidRPr="000A391F">
        <w:rPr>
          <w:bCs/>
          <w:szCs w:val="24"/>
        </w:rPr>
        <w:t>valdyti, naudoti ir disponuoti juo patikėjimo teise</w:t>
      </w:r>
      <w:r w:rsidR="00CE3E65" w:rsidRPr="00F004C1">
        <w:rPr>
          <w:bCs/>
          <w:szCs w:val="24"/>
        </w:rPr>
        <w:t xml:space="preserve"> </w:t>
      </w:r>
      <w:r w:rsidRPr="00F004C1">
        <w:rPr>
          <w:bCs/>
          <w:szCs w:val="24"/>
        </w:rPr>
        <w:t xml:space="preserve">ir jį </w:t>
      </w:r>
      <w:r w:rsidR="0061732E" w:rsidRPr="00F004C1">
        <w:rPr>
          <w:bCs/>
          <w:szCs w:val="24"/>
        </w:rPr>
        <w:t>panaudot</w:t>
      </w:r>
      <w:r w:rsidR="00CE3E65" w:rsidRPr="00F004C1">
        <w:rPr>
          <w:bCs/>
          <w:szCs w:val="24"/>
        </w:rPr>
        <w:t>i</w:t>
      </w:r>
      <w:r w:rsidR="0061732E" w:rsidRPr="00F004C1">
        <w:rPr>
          <w:bCs/>
          <w:szCs w:val="24"/>
        </w:rPr>
        <w:t xml:space="preserve"> </w:t>
      </w:r>
      <w:r w:rsidR="000A391F" w:rsidRPr="000A391F">
        <w:rPr>
          <w:bCs/>
          <w:szCs w:val="24"/>
        </w:rPr>
        <w:t>valstybinei (valstybės perduotos savivaldybėms) funkcijai</w:t>
      </w:r>
      <w:r w:rsidR="000A391F">
        <w:rPr>
          <w:bCs/>
          <w:szCs w:val="24"/>
        </w:rPr>
        <w:t xml:space="preserve"> vykdyti</w:t>
      </w:r>
      <w:r w:rsidR="0061732E" w:rsidRPr="00F004C1">
        <w:rPr>
          <w:bCs/>
          <w:szCs w:val="24"/>
        </w:rPr>
        <w:t xml:space="preserve">. </w:t>
      </w:r>
    </w:p>
    <w:p w14:paraId="32D0AC75" w14:textId="4C86AC8F" w:rsidR="0008190A" w:rsidRPr="0061732E" w:rsidRDefault="0008190A" w:rsidP="0061732E">
      <w:pPr>
        <w:ind w:firstLine="851"/>
        <w:jc w:val="both"/>
        <w:rPr>
          <w:bCs/>
          <w:szCs w:val="24"/>
        </w:rPr>
      </w:pPr>
      <w:r w:rsidRPr="00F004C1">
        <w:rPr>
          <w:szCs w:val="24"/>
        </w:rPr>
        <w:t xml:space="preserve">Pagal </w:t>
      </w:r>
      <w:r w:rsidRPr="00F004C1">
        <w:t xml:space="preserve">Lietuvos Respublikos valstybės ir savivaldybių turto valdymo, naudojimo </w:t>
      </w:r>
      <w:r>
        <w:t xml:space="preserve">ir disponavimo juo įstatymo </w:t>
      </w:r>
      <w:r w:rsidR="000A391F">
        <w:t>11</w:t>
      </w:r>
      <w:r>
        <w:t xml:space="preserve"> straipsnio </w:t>
      </w:r>
      <w:r w:rsidR="000A391F">
        <w:t xml:space="preserve">1 dalies </w:t>
      </w:r>
      <w:r>
        <w:t xml:space="preserve">2 punktą, </w:t>
      </w:r>
      <w:r w:rsidR="000A391F">
        <w:t>savivaldybės patikėjimo teise valdo, naudoja ir disponuoja valstybės turtu, kuris Vyriausybės nutarimais savivaldybėms perduodamas valstybinėms (valstybės perduotoms savivaldybėms) funkcijoms įgyvendinti.</w:t>
      </w:r>
    </w:p>
    <w:p w14:paraId="0A74C4DF" w14:textId="7C6128D1" w:rsidR="0008190A" w:rsidRPr="000733DB" w:rsidRDefault="0008190A" w:rsidP="00414EAB">
      <w:pPr>
        <w:ind w:firstLine="851"/>
        <w:jc w:val="both"/>
      </w:pPr>
      <w:r>
        <w:rPr>
          <w:b/>
        </w:rPr>
        <w:t xml:space="preserve">3. </w:t>
      </w:r>
      <w:r w:rsidR="00E62755" w:rsidRPr="000A4128">
        <w:rPr>
          <w:b/>
          <w:szCs w:val="24"/>
        </w:rPr>
        <w:t xml:space="preserve">Kokių rezultatų laukiama. </w:t>
      </w:r>
      <w:r w:rsidR="0061732E" w:rsidRPr="0061732E">
        <w:rPr>
          <w:bCs/>
          <w:szCs w:val="24"/>
        </w:rPr>
        <w:t>Kretingos rajono savivaldyb</w:t>
      </w:r>
      <w:r w:rsidR="000A391F">
        <w:rPr>
          <w:bCs/>
          <w:szCs w:val="24"/>
        </w:rPr>
        <w:t>ei</w:t>
      </w:r>
      <w:r w:rsidR="0061732E" w:rsidRPr="0061732E">
        <w:rPr>
          <w:bCs/>
          <w:szCs w:val="24"/>
        </w:rPr>
        <w:t xml:space="preserve"> perduotas</w:t>
      </w:r>
      <w:r w:rsidR="0061732E">
        <w:rPr>
          <w:bCs/>
          <w:szCs w:val="24"/>
        </w:rPr>
        <w:t xml:space="preserve"> v</w:t>
      </w:r>
      <w:r w:rsidR="0061732E" w:rsidRPr="0061732E">
        <w:rPr>
          <w:bCs/>
          <w:szCs w:val="24"/>
        </w:rPr>
        <w:t>alstyb</w:t>
      </w:r>
      <w:r w:rsidR="0061732E">
        <w:rPr>
          <w:bCs/>
          <w:szCs w:val="24"/>
        </w:rPr>
        <w:t>ės</w:t>
      </w:r>
      <w:r w:rsidR="0061732E" w:rsidRPr="0061732E">
        <w:rPr>
          <w:bCs/>
          <w:szCs w:val="24"/>
        </w:rPr>
        <w:t xml:space="preserve"> turtas bus naudojamas </w:t>
      </w:r>
      <w:r w:rsidR="000A391F" w:rsidRPr="000A391F">
        <w:rPr>
          <w:bCs/>
          <w:szCs w:val="24"/>
        </w:rPr>
        <w:t>valstybinei (valstybės perduotos savivaldybėms) funkcijai – savivaldybei priskirtos valstybinės žemės ir kito valstybės turto valdymas, naudojimas ir disponavimas juo patikėjimo teise –</w:t>
      </w:r>
      <w:r w:rsidR="0061732E" w:rsidRPr="0061732E">
        <w:rPr>
          <w:bCs/>
          <w:szCs w:val="24"/>
        </w:rPr>
        <w:t xml:space="preserve"> užtikrint</w:t>
      </w:r>
      <w:r w:rsidR="00411072">
        <w:rPr>
          <w:bCs/>
          <w:szCs w:val="24"/>
        </w:rPr>
        <w:t>i</w:t>
      </w:r>
      <w:r w:rsidR="0061732E">
        <w:rPr>
          <w:bCs/>
        </w:rPr>
        <w:t>.</w:t>
      </w:r>
    </w:p>
    <w:p w14:paraId="3CB1539D" w14:textId="5013CCEF" w:rsidR="0008190A" w:rsidRPr="00B61564" w:rsidRDefault="0008190A" w:rsidP="00414EAB">
      <w:pPr>
        <w:ind w:firstLine="851"/>
        <w:jc w:val="both"/>
        <w:rPr>
          <w:bCs/>
        </w:rPr>
      </w:pPr>
      <w:r>
        <w:rPr>
          <w:b/>
        </w:rPr>
        <w:t>4.</w:t>
      </w:r>
      <w:r>
        <w:t xml:space="preserve"> </w:t>
      </w:r>
      <w:r w:rsidR="00E62755" w:rsidRPr="00E62755">
        <w:rPr>
          <w:b/>
        </w:rPr>
        <w:t xml:space="preserve">Lėšų poreikis ir šaltiniai. </w:t>
      </w:r>
      <w:r w:rsidR="00A93FC4">
        <w:rPr>
          <w:bCs/>
        </w:rPr>
        <w:t>Bus reikalingi pajėgumai ir transportas šio turto pervežimui</w:t>
      </w:r>
      <w:r w:rsidR="00B61564" w:rsidRPr="00B61564">
        <w:rPr>
          <w:bCs/>
        </w:rPr>
        <w:t>.</w:t>
      </w:r>
      <w:r w:rsidR="00A93FC4">
        <w:rPr>
          <w:bCs/>
        </w:rPr>
        <w:t xml:space="preserve"> Papildomų lėšų poreikio nėra.</w:t>
      </w:r>
    </w:p>
    <w:p w14:paraId="79E17524" w14:textId="77777777" w:rsidR="00E62755" w:rsidRDefault="0008190A" w:rsidP="00E62755">
      <w:pPr>
        <w:ind w:firstLine="851"/>
        <w:jc w:val="both"/>
      </w:pPr>
      <w:r>
        <w:rPr>
          <w:b/>
        </w:rPr>
        <w:t xml:space="preserve">5. </w:t>
      </w:r>
      <w:r w:rsidR="00E62755" w:rsidRPr="00E62755">
        <w:rPr>
          <w:b/>
        </w:rPr>
        <w:t>Kiti sprendimui priimti reikalingi pagrindimai, skaičiavimai ar paaiškinimai</w:t>
      </w:r>
      <w:r>
        <w:rPr>
          <w:b/>
        </w:rPr>
        <w:t>.</w:t>
      </w:r>
      <w:r>
        <w:t xml:space="preserve"> </w:t>
      </w:r>
      <w:r w:rsidR="00FF1C98">
        <w:t>–</w:t>
      </w:r>
      <w:r>
        <w:t xml:space="preserve"> </w:t>
      </w:r>
    </w:p>
    <w:p w14:paraId="5957CE61" w14:textId="77777777" w:rsidR="00E62755" w:rsidRPr="00E62755" w:rsidRDefault="00E62755" w:rsidP="00E62755">
      <w:pPr>
        <w:ind w:firstLine="851"/>
        <w:jc w:val="both"/>
      </w:pPr>
      <w:r w:rsidRPr="00E62755">
        <w:rPr>
          <w:b/>
          <w:bCs/>
        </w:rPr>
        <w:t xml:space="preserve">6. </w:t>
      </w:r>
      <w:r w:rsidRPr="00E62755">
        <w:rPr>
          <w:b/>
          <w:bCs/>
          <w:szCs w:val="24"/>
        </w:rPr>
        <w:t>Teisės</w:t>
      </w:r>
      <w:r w:rsidRPr="00E62755">
        <w:rPr>
          <w:b/>
          <w:szCs w:val="24"/>
        </w:rPr>
        <w:t xml:space="preserve"> akto projekto antikorupcinio vertinimo išvada dėl sprendimo projekto teikimo antikorupciniam vertinimui. </w:t>
      </w:r>
      <w:r w:rsidRPr="00E62755">
        <w:rPr>
          <w:szCs w:val="24"/>
        </w:rPr>
        <w:t>Teisės aktuose nenumatytas teisės akto projekto antikorupcinis vertinimas.</w:t>
      </w:r>
    </w:p>
    <w:p w14:paraId="71ADCED7" w14:textId="6CF91AC0" w:rsidR="00111E0E" w:rsidRPr="00960171" w:rsidRDefault="00E62755" w:rsidP="00960171">
      <w:pPr>
        <w:spacing w:before="20" w:after="20"/>
        <w:ind w:firstLine="720"/>
        <w:jc w:val="both"/>
        <w:rPr>
          <w:szCs w:val="24"/>
        </w:rPr>
      </w:pPr>
      <w:r w:rsidRPr="00E62755">
        <w:rPr>
          <w:b/>
          <w:szCs w:val="24"/>
        </w:rPr>
        <w:t xml:space="preserve">7. Autorius ar autorių grupė. </w:t>
      </w:r>
      <w:r w:rsidRPr="00E62755">
        <w:rPr>
          <w:szCs w:val="24"/>
        </w:rPr>
        <w:t xml:space="preserve">Vietinio ūkio ir turto valdymo skyriaus vedėjo pavaduotoja Gintautė </w:t>
      </w:r>
      <w:proofErr w:type="spellStart"/>
      <w:r w:rsidRPr="00E62755">
        <w:rPr>
          <w:szCs w:val="24"/>
        </w:rPr>
        <w:t>Butavičiūtė</w:t>
      </w:r>
      <w:proofErr w:type="spellEnd"/>
      <w:r w:rsidRPr="00E62755">
        <w:rPr>
          <w:szCs w:val="24"/>
        </w:rPr>
        <w:t>.</w:t>
      </w:r>
    </w:p>
    <w:sectPr w:rsidR="00111E0E" w:rsidRPr="00960171" w:rsidSect="00960171">
      <w:headerReference w:type="default" r:id="rId8"/>
      <w:pgSz w:w="11906" w:h="16838" w:code="9"/>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805A2" w14:textId="77777777" w:rsidR="00B65BEF" w:rsidRDefault="00B65BEF" w:rsidP="0008190A">
      <w:r>
        <w:separator/>
      </w:r>
    </w:p>
  </w:endnote>
  <w:endnote w:type="continuationSeparator" w:id="0">
    <w:p w14:paraId="7490C3DD" w14:textId="77777777" w:rsidR="00B65BEF" w:rsidRDefault="00B65BEF" w:rsidP="0008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70B7" w14:textId="77777777" w:rsidR="00B65BEF" w:rsidRDefault="00B65BEF" w:rsidP="0008190A">
      <w:r>
        <w:separator/>
      </w:r>
    </w:p>
  </w:footnote>
  <w:footnote w:type="continuationSeparator" w:id="0">
    <w:p w14:paraId="287F0885" w14:textId="77777777" w:rsidR="00B65BEF" w:rsidRDefault="00B65BEF" w:rsidP="000819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0A98" w14:textId="77777777" w:rsidR="002442BC" w:rsidRPr="0008190A" w:rsidRDefault="00B5436B" w:rsidP="0008190A">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95DC" w14:textId="0773E9C6" w:rsidR="00960171" w:rsidRPr="00960171" w:rsidRDefault="00960171" w:rsidP="0096017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915F6"/>
    <w:multiLevelType w:val="hybridMultilevel"/>
    <w:tmpl w:val="332A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0A"/>
    <w:rsid w:val="000733DB"/>
    <w:rsid w:val="0008190A"/>
    <w:rsid w:val="000A391F"/>
    <w:rsid w:val="000D0F72"/>
    <w:rsid w:val="000E50A1"/>
    <w:rsid w:val="00111E0E"/>
    <w:rsid w:val="00122566"/>
    <w:rsid w:val="00160779"/>
    <w:rsid w:val="00180001"/>
    <w:rsid w:val="001D3353"/>
    <w:rsid w:val="001D60D7"/>
    <w:rsid w:val="001F0F48"/>
    <w:rsid w:val="002001E7"/>
    <w:rsid w:val="002442BC"/>
    <w:rsid w:val="002B09AE"/>
    <w:rsid w:val="002C1D3E"/>
    <w:rsid w:val="003508B3"/>
    <w:rsid w:val="003729A9"/>
    <w:rsid w:val="003D48D2"/>
    <w:rsid w:val="003E513D"/>
    <w:rsid w:val="00411072"/>
    <w:rsid w:val="0041358D"/>
    <w:rsid w:val="00414EAB"/>
    <w:rsid w:val="00421FF7"/>
    <w:rsid w:val="00493756"/>
    <w:rsid w:val="004E2EC2"/>
    <w:rsid w:val="004E4792"/>
    <w:rsid w:val="00515055"/>
    <w:rsid w:val="005B3436"/>
    <w:rsid w:val="00616E33"/>
    <w:rsid w:val="0061732E"/>
    <w:rsid w:val="00632292"/>
    <w:rsid w:val="00665857"/>
    <w:rsid w:val="00690C4C"/>
    <w:rsid w:val="006A0D24"/>
    <w:rsid w:val="006B3E5E"/>
    <w:rsid w:val="006C189E"/>
    <w:rsid w:val="007026E9"/>
    <w:rsid w:val="00770F27"/>
    <w:rsid w:val="00784C2C"/>
    <w:rsid w:val="00785084"/>
    <w:rsid w:val="007B4404"/>
    <w:rsid w:val="0081136E"/>
    <w:rsid w:val="00811D96"/>
    <w:rsid w:val="00812CF1"/>
    <w:rsid w:val="0082194D"/>
    <w:rsid w:val="00834183"/>
    <w:rsid w:val="00875FFE"/>
    <w:rsid w:val="00886181"/>
    <w:rsid w:val="008D0318"/>
    <w:rsid w:val="00930AF8"/>
    <w:rsid w:val="00933705"/>
    <w:rsid w:val="00960171"/>
    <w:rsid w:val="00965278"/>
    <w:rsid w:val="00972AE7"/>
    <w:rsid w:val="009C7036"/>
    <w:rsid w:val="009E1E4D"/>
    <w:rsid w:val="009E4C09"/>
    <w:rsid w:val="00A110CF"/>
    <w:rsid w:val="00A23C13"/>
    <w:rsid w:val="00A57C9B"/>
    <w:rsid w:val="00A9003D"/>
    <w:rsid w:val="00A93FC4"/>
    <w:rsid w:val="00AA473E"/>
    <w:rsid w:val="00AC0F8C"/>
    <w:rsid w:val="00AD12B7"/>
    <w:rsid w:val="00AD1C95"/>
    <w:rsid w:val="00B5436B"/>
    <w:rsid w:val="00B61564"/>
    <w:rsid w:val="00B65BEF"/>
    <w:rsid w:val="00B661ED"/>
    <w:rsid w:val="00B7704C"/>
    <w:rsid w:val="00BA5E85"/>
    <w:rsid w:val="00BB10E7"/>
    <w:rsid w:val="00C107FF"/>
    <w:rsid w:val="00C21EA0"/>
    <w:rsid w:val="00C61B25"/>
    <w:rsid w:val="00C860B4"/>
    <w:rsid w:val="00CA11AC"/>
    <w:rsid w:val="00CA5EED"/>
    <w:rsid w:val="00CC67CF"/>
    <w:rsid w:val="00CE3E65"/>
    <w:rsid w:val="00D00C0A"/>
    <w:rsid w:val="00D0629F"/>
    <w:rsid w:val="00DB08C6"/>
    <w:rsid w:val="00DB3EFB"/>
    <w:rsid w:val="00DB4589"/>
    <w:rsid w:val="00DD094E"/>
    <w:rsid w:val="00E62755"/>
    <w:rsid w:val="00E71AF5"/>
    <w:rsid w:val="00E80E2B"/>
    <w:rsid w:val="00E866C4"/>
    <w:rsid w:val="00EF21E3"/>
    <w:rsid w:val="00F004C1"/>
    <w:rsid w:val="00F9052D"/>
    <w:rsid w:val="00FB6358"/>
    <w:rsid w:val="00FD5D30"/>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A000"/>
  <w15:chartTrackingRefBased/>
  <w15:docId w15:val="{362CC49F-8E9F-4435-A84C-DD4B3B7F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190A"/>
    <w:rPr>
      <w:rFonts w:eastAsia="Times New Roman"/>
      <w:sz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08190A"/>
    <w:pPr>
      <w:jc w:val="both"/>
    </w:pPr>
    <w:rPr>
      <w:lang w:val="en-US"/>
    </w:rPr>
  </w:style>
  <w:style w:type="character" w:customStyle="1" w:styleId="PagrindinistekstasDiagrama">
    <w:name w:val="Pagrindinis tekstas Diagrama"/>
    <w:link w:val="Pagrindinistekstas"/>
    <w:rsid w:val="0008190A"/>
    <w:rPr>
      <w:rFonts w:eastAsia="Times New Roman"/>
      <w:sz w:val="24"/>
      <w:lang w:val="en-US" w:eastAsia="en-US"/>
    </w:rPr>
  </w:style>
  <w:style w:type="character" w:customStyle="1" w:styleId="CharStyle26">
    <w:name w:val="CharStyle26"/>
    <w:rsid w:val="0008190A"/>
    <w:rPr>
      <w:rFonts w:ascii="Times New Roman" w:eastAsia="Times New Roman" w:hAnsi="Times New Roman" w:cs="Times New Roman" w:hint="default"/>
      <w:b w:val="0"/>
      <w:bCs w:val="0"/>
      <w:i w:val="0"/>
      <w:iCs w:val="0"/>
      <w:smallCaps w:val="0"/>
      <w:sz w:val="20"/>
      <w:szCs w:val="20"/>
    </w:rPr>
  </w:style>
  <w:style w:type="paragraph" w:customStyle="1" w:styleId="Style23">
    <w:name w:val="Style23"/>
    <w:basedOn w:val="prastasis"/>
    <w:rsid w:val="0008190A"/>
    <w:pPr>
      <w:spacing w:line="238" w:lineRule="exact"/>
    </w:pPr>
    <w:rPr>
      <w:sz w:val="20"/>
      <w:lang w:eastAsia="lt-LT"/>
    </w:rPr>
  </w:style>
  <w:style w:type="paragraph" w:customStyle="1" w:styleId="Style24">
    <w:name w:val="Style24"/>
    <w:basedOn w:val="prastasis"/>
    <w:rsid w:val="0008190A"/>
    <w:pPr>
      <w:spacing w:line="252" w:lineRule="exact"/>
      <w:jc w:val="center"/>
    </w:pPr>
    <w:rPr>
      <w:sz w:val="20"/>
      <w:lang w:eastAsia="lt-LT"/>
    </w:rPr>
  </w:style>
  <w:style w:type="paragraph" w:customStyle="1" w:styleId="Style74">
    <w:name w:val="Style74"/>
    <w:basedOn w:val="prastasis"/>
    <w:rsid w:val="0008190A"/>
    <w:pPr>
      <w:spacing w:line="252" w:lineRule="exact"/>
      <w:ind w:hanging="144"/>
    </w:pPr>
    <w:rPr>
      <w:sz w:val="20"/>
      <w:lang w:eastAsia="lt-LT"/>
    </w:rPr>
  </w:style>
  <w:style w:type="paragraph" w:customStyle="1" w:styleId="Style96">
    <w:name w:val="Style96"/>
    <w:basedOn w:val="prastasis"/>
    <w:rsid w:val="0008190A"/>
    <w:rPr>
      <w:sz w:val="20"/>
      <w:lang w:eastAsia="lt-LT"/>
    </w:rPr>
  </w:style>
  <w:style w:type="character" w:customStyle="1" w:styleId="CharStyle19">
    <w:name w:val="CharStyle19"/>
    <w:rsid w:val="0008190A"/>
    <w:rPr>
      <w:rFonts w:ascii="Times New Roman" w:eastAsia="Times New Roman" w:hAnsi="Times New Roman" w:cs="Times New Roman" w:hint="default"/>
      <w:b/>
      <w:bCs/>
      <w:i/>
      <w:iCs/>
      <w:smallCaps w:val="0"/>
      <w:spacing w:val="-10"/>
      <w:sz w:val="22"/>
      <w:szCs w:val="22"/>
    </w:rPr>
  </w:style>
  <w:style w:type="paragraph" w:styleId="Antrats">
    <w:name w:val="header"/>
    <w:basedOn w:val="prastasis"/>
    <w:link w:val="AntratsDiagrama"/>
    <w:uiPriority w:val="99"/>
    <w:unhideWhenUsed/>
    <w:rsid w:val="0008190A"/>
    <w:pPr>
      <w:tabs>
        <w:tab w:val="center" w:pos="4819"/>
        <w:tab w:val="right" w:pos="9638"/>
      </w:tabs>
    </w:pPr>
  </w:style>
  <w:style w:type="character" w:customStyle="1" w:styleId="AntratsDiagrama">
    <w:name w:val="Antraštės Diagrama"/>
    <w:link w:val="Antrats"/>
    <w:uiPriority w:val="99"/>
    <w:rsid w:val="0008190A"/>
    <w:rPr>
      <w:rFonts w:eastAsia="Times New Roman"/>
      <w:sz w:val="24"/>
      <w:lang w:eastAsia="en-US"/>
    </w:rPr>
  </w:style>
  <w:style w:type="paragraph" w:styleId="Porat">
    <w:name w:val="footer"/>
    <w:basedOn w:val="prastasis"/>
    <w:link w:val="PoratDiagrama"/>
    <w:uiPriority w:val="99"/>
    <w:unhideWhenUsed/>
    <w:rsid w:val="0008190A"/>
    <w:pPr>
      <w:tabs>
        <w:tab w:val="center" w:pos="4819"/>
        <w:tab w:val="right" w:pos="9638"/>
      </w:tabs>
    </w:pPr>
  </w:style>
  <w:style w:type="character" w:customStyle="1" w:styleId="PoratDiagrama">
    <w:name w:val="Poraštė Diagrama"/>
    <w:link w:val="Porat"/>
    <w:uiPriority w:val="99"/>
    <w:rsid w:val="0008190A"/>
    <w:rPr>
      <w:rFonts w:eastAsia="Times New Roman"/>
      <w:sz w:val="24"/>
      <w:lang w:eastAsia="en-US"/>
    </w:rPr>
  </w:style>
  <w:style w:type="paragraph" w:styleId="Debesliotekstas">
    <w:name w:val="Balloon Text"/>
    <w:basedOn w:val="prastasis"/>
    <w:link w:val="DebesliotekstasDiagrama"/>
    <w:uiPriority w:val="99"/>
    <w:semiHidden/>
    <w:unhideWhenUsed/>
    <w:rsid w:val="0008190A"/>
    <w:rPr>
      <w:rFonts w:ascii="Tahoma" w:hAnsi="Tahoma" w:cs="Tahoma"/>
      <w:sz w:val="16"/>
      <w:szCs w:val="16"/>
    </w:rPr>
  </w:style>
  <w:style w:type="character" w:customStyle="1" w:styleId="DebesliotekstasDiagrama">
    <w:name w:val="Debesėlio tekstas Diagrama"/>
    <w:link w:val="Debesliotekstas"/>
    <w:uiPriority w:val="99"/>
    <w:semiHidden/>
    <w:rsid w:val="0008190A"/>
    <w:rPr>
      <w:rFonts w:ascii="Tahoma" w:eastAsia="Times New Roman" w:hAnsi="Tahoma" w:cs="Tahoma"/>
      <w:sz w:val="16"/>
      <w:szCs w:val="16"/>
      <w:lang w:eastAsia="en-US"/>
    </w:rPr>
  </w:style>
  <w:style w:type="paragraph" w:styleId="Pagrindiniotekstotrauka">
    <w:name w:val="Body Text Indent"/>
    <w:basedOn w:val="prastasis"/>
    <w:link w:val="PagrindiniotekstotraukaDiagrama"/>
    <w:uiPriority w:val="99"/>
    <w:semiHidden/>
    <w:unhideWhenUsed/>
    <w:rsid w:val="00812CF1"/>
    <w:pPr>
      <w:spacing w:after="120"/>
      <w:ind w:left="283"/>
    </w:pPr>
  </w:style>
  <w:style w:type="character" w:customStyle="1" w:styleId="PagrindiniotekstotraukaDiagrama">
    <w:name w:val="Pagrindinio teksto įtrauka Diagrama"/>
    <w:link w:val="Pagrindiniotekstotrauka"/>
    <w:uiPriority w:val="99"/>
    <w:semiHidden/>
    <w:rsid w:val="00812CF1"/>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3449</Words>
  <Characters>1967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2019-10-11T05:54:00Z</cp:lastPrinted>
  <dcterms:created xsi:type="dcterms:W3CDTF">2023-09-18T10:57:00Z</dcterms:created>
  <dcterms:modified xsi:type="dcterms:W3CDTF">2023-09-19T06:27:00Z</dcterms:modified>
</cp:coreProperties>
</file>