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4555" w14:textId="3CD95D4A" w:rsidR="00E878D9" w:rsidRPr="008819FC" w:rsidRDefault="00F248B5" w:rsidP="004D2D55">
      <w:pPr>
        <w:jc w:val="left"/>
        <w:rPr>
          <w:b/>
        </w:rPr>
      </w:pPr>
      <w:bookmarkStart w:id="0" w:name="_Toc410996044"/>
      <w:r>
        <w:t xml:space="preserve"> </w:t>
      </w:r>
      <w:r w:rsidR="004D2D55">
        <w:t xml:space="preserve">                                                                  </w:t>
      </w:r>
      <w:r w:rsidR="00E878D9" w:rsidRPr="008819FC">
        <w:rPr>
          <w:b/>
        </w:rPr>
        <w:t>PATVIRTINTA</w:t>
      </w:r>
      <w:bookmarkEnd w:id="0"/>
    </w:p>
    <w:p w14:paraId="0EEA4556" w14:textId="3CD0E034" w:rsidR="00E878D9" w:rsidRPr="0025664E" w:rsidRDefault="000D2AB3" w:rsidP="00E878D9">
      <w:pPr>
        <w:pStyle w:val="Betarp"/>
        <w:spacing w:line="360" w:lineRule="auto"/>
        <w:ind w:left="4678"/>
        <w:jc w:val="both"/>
        <w:rPr>
          <w:lang w:val="lt-LT"/>
        </w:rPr>
      </w:pPr>
      <w:r>
        <w:rPr>
          <w:bCs/>
          <w:spacing w:val="-2"/>
          <w:lang w:val="lt-LT"/>
        </w:rPr>
        <w:t>Kretingos</w:t>
      </w:r>
      <w:r w:rsidR="00714339" w:rsidRPr="00657318">
        <w:rPr>
          <w:bCs/>
          <w:spacing w:val="-2"/>
          <w:lang w:val="lt-LT"/>
        </w:rPr>
        <w:t xml:space="preserve"> </w:t>
      </w:r>
      <w:r w:rsidR="00C7030E">
        <w:rPr>
          <w:bCs/>
          <w:spacing w:val="-2"/>
          <w:lang w:val="lt-LT"/>
        </w:rPr>
        <w:t>rajono</w:t>
      </w:r>
      <w:r w:rsidR="00E878D9" w:rsidRPr="0025664E">
        <w:rPr>
          <w:spacing w:val="-1"/>
          <w:lang w:val="lt-LT"/>
        </w:rPr>
        <w:t xml:space="preserve"> savivaldybės tarybos</w:t>
      </w:r>
    </w:p>
    <w:p w14:paraId="0EEA4557" w14:textId="2255EBEC" w:rsidR="00E878D9" w:rsidRPr="0025664E" w:rsidRDefault="00E878D9" w:rsidP="00E878D9">
      <w:pPr>
        <w:pStyle w:val="Betarp"/>
        <w:spacing w:line="360" w:lineRule="auto"/>
        <w:ind w:left="4678"/>
        <w:jc w:val="both"/>
        <w:rPr>
          <w:spacing w:val="-2"/>
          <w:lang w:val="lt-LT"/>
        </w:rPr>
      </w:pPr>
      <w:r w:rsidRPr="0025664E">
        <w:rPr>
          <w:lang w:val="lt-LT"/>
        </w:rPr>
        <w:t>20</w:t>
      </w:r>
      <w:r w:rsidR="009D6432">
        <w:rPr>
          <w:lang w:val="lt-LT"/>
        </w:rPr>
        <w:t>2</w:t>
      </w:r>
      <w:r w:rsidR="005B58ED">
        <w:rPr>
          <w:lang w:val="lt-LT"/>
        </w:rPr>
        <w:t>3</w:t>
      </w:r>
      <w:r w:rsidRPr="0025664E">
        <w:rPr>
          <w:lang w:val="lt-LT"/>
        </w:rPr>
        <w:t xml:space="preserve"> m</w:t>
      </w:r>
      <w:r w:rsidR="00E11219">
        <w:rPr>
          <w:lang w:val="lt-LT"/>
        </w:rPr>
        <w:t xml:space="preserve">. </w:t>
      </w:r>
      <w:r w:rsidR="00852AAC">
        <w:rPr>
          <w:lang w:val="lt-LT"/>
        </w:rPr>
        <w:t xml:space="preserve">                </w:t>
      </w:r>
      <w:r w:rsidRPr="0025664E">
        <w:rPr>
          <w:spacing w:val="-2"/>
          <w:lang w:val="lt-LT"/>
        </w:rPr>
        <w:t xml:space="preserve"> d. sprendimu </w:t>
      </w:r>
    </w:p>
    <w:p w14:paraId="0EEA4558" w14:textId="59D0CA2D" w:rsidR="00E878D9" w:rsidRPr="0025664E" w:rsidRDefault="00E878D9" w:rsidP="00E878D9">
      <w:pPr>
        <w:pStyle w:val="Betarp"/>
        <w:spacing w:line="360" w:lineRule="auto"/>
        <w:ind w:left="4678"/>
        <w:jc w:val="both"/>
        <w:rPr>
          <w:spacing w:val="-2"/>
          <w:lang w:val="lt-LT"/>
        </w:rPr>
      </w:pPr>
      <w:r w:rsidRPr="0025664E">
        <w:rPr>
          <w:spacing w:val="-2"/>
          <w:lang w:val="lt-LT"/>
        </w:rPr>
        <w:t xml:space="preserve">Nr. </w:t>
      </w:r>
    </w:p>
    <w:p w14:paraId="0EEA4559" w14:textId="77777777" w:rsidR="001E58B9" w:rsidRDefault="001E58B9" w:rsidP="006C21DD">
      <w:pPr>
        <w:pStyle w:val="Betarp"/>
        <w:spacing w:line="360" w:lineRule="auto"/>
        <w:jc w:val="center"/>
        <w:rPr>
          <w:lang w:val="lt-LT"/>
        </w:rPr>
      </w:pPr>
    </w:p>
    <w:p w14:paraId="0EEA455A" w14:textId="6E269E93" w:rsidR="00E878D9" w:rsidRPr="0025664E" w:rsidRDefault="000D2AB3" w:rsidP="006C21DD">
      <w:pPr>
        <w:pStyle w:val="Betarp"/>
        <w:spacing w:line="360" w:lineRule="auto"/>
        <w:jc w:val="center"/>
        <w:rPr>
          <w:lang w:val="lt-LT"/>
        </w:rPr>
      </w:pPr>
      <w:r>
        <w:rPr>
          <w:noProof/>
          <w:lang w:val="lt-LT" w:eastAsia="lt-LT"/>
        </w:rPr>
        <w:drawing>
          <wp:inline distT="0" distB="0" distL="0" distR="0" wp14:anchorId="5CBA3363" wp14:editId="729B99B8">
            <wp:extent cx="904875" cy="1083301"/>
            <wp:effectExtent l="0" t="0" r="0" b="3175"/>
            <wp:docPr id="246" name="Picture 246" descr="kret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184" cy="1093249"/>
                    </a:xfrm>
                    <a:prstGeom prst="rect">
                      <a:avLst/>
                    </a:prstGeom>
                    <a:noFill/>
                    <a:ln>
                      <a:noFill/>
                    </a:ln>
                  </pic:spPr>
                </pic:pic>
              </a:graphicData>
            </a:graphic>
          </wp:inline>
        </w:drawing>
      </w:r>
    </w:p>
    <w:p w14:paraId="0EEA455B" w14:textId="6D8EB1B9" w:rsidR="006C21DD" w:rsidRDefault="000D2AB3" w:rsidP="006C21DD">
      <w:pPr>
        <w:pStyle w:val="Betarp"/>
        <w:spacing w:line="360" w:lineRule="auto"/>
        <w:jc w:val="center"/>
        <w:rPr>
          <w:spacing w:val="-1"/>
          <w:lang w:val="lt-LT"/>
        </w:rPr>
      </w:pPr>
      <w:r>
        <w:rPr>
          <w:spacing w:val="-1"/>
          <w:lang w:val="lt-LT"/>
        </w:rPr>
        <w:t>KRETINGOS</w:t>
      </w:r>
      <w:r w:rsidR="00E77818" w:rsidRPr="00657318">
        <w:rPr>
          <w:spacing w:val="-1"/>
          <w:lang w:val="lt-LT"/>
        </w:rPr>
        <w:t xml:space="preserve"> </w:t>
      </w:r>
      <w:r w:rsidR="00C7030E">
        <w:rPr>
          <w:spacing w:val="-1"/>
          <w:lang w:val="lt-LT"/>
        </w:rPr>
        <w:t>RAJONO</w:t>
      </w:r>
      <w:r w:rsidR="00CC1962" w:rsidRPr="0025664E">
        <w:rPr>
          <w:spacing w:val="-1"/>
          <w:lang w:val="lt-LT"/>
        </w:rPr>
        <w:t xml:space="preserve"> </w:t>
      </w:r>
      <w:r w:rsidR="006C21DD" w:rsidRPr="0025664E">
        <w:rPr>
          <w:spacing w:val="-1"/>
          <w:lang w:val="lt-LT"/>
        </w:rPr>
        <w:t>SAVIVALDYBĖS ADMINISTRACIJA</w:t>
      </w:r>
    </w:p>
    <w:p w14:paraId="0EEA455C" w14:textId="77777777" w:rsidR="001A6FDE" w:rsidRDefault="001A6FDE" w:rsidP="006C21DD">
      <w:pPr>
        <w:pStyle w:val="Betarp"/>
        <w:spacing w:line="360" w:lineRule="auto"/>
        <w:jc w:val="center"/>
        <w:rPr>
          <w:spacing w:val="-1"/>
          <w:lang w:val="lt-LT"/>
        </w:rPr>
      </w:pPr>
    </w:p>
    <w:p w14:paraId="0EEA455D" w14:textId="77777777" w:rsidR="001A6FDE" w:rsidRPr="0025664E" w:rsidRDefault="001A6FDE" w:rsidP="006C21DD">
      <w:pPr>
        <w:pStyle w:val="Betarp"/>
        <w:spacing w:line="360" w:lineRule="auto"/>
        <w:jc w:val="center"/>
        <w:rPr>
          <w:lang w:val="lt-LT"/>
        </w:rPr>
      </w:pPr>
    </w:p>
    <w:p w14:paraId="0EEA455E" w14:textId="0F7C4330" w:rsidR="006C21DD" w:rsidRPr="0025664E" w:rsidRDefault="000D2AB3" w:rsidP="006C21DD">
      <w:pPr>
        <w:pStyle w:val="Betarp"/>
        <w:spacing w:line="360" w:lineRule="auto"/>
        <w:jc w:val="center"/>
        <w:rPr>
          <w:lang w:val="lt-LT"/>
        </w:rPr>
      </w:pPr>
      <w:r>
        <w:rPr>
          <w:b/>
          <w:spacing w:val="-1"/>
          <w:lang w:val="lt-LT"/>
        </w:rPr>
        <w:t>KRETINGOS</w:t>
      </w:r>
      <w:r w:rsidR="00E77818" w:rsidRPr="00657318">
        <w:rPr>
          <w:b/>
          <w:spacing w:val="-1"/>
          <w:lang w:val="lt-LT"/>
        </w:rPr>
        <w:t xml:space="preserve"> </w:t>
      </w:r>
      <w:r w:rsidR="00C7030E">
        <w:rPr>
          <w:b/>
          <w:spacing w:val="-1"/>
          <w:lang w:val="lt-LT"/>
        </w:rPr>
        <w:t>RAJONO</w:t>
      </w:r>
      <w:r w:rsidR="00E07C23" w:rsidRPr="0025664E">
        <w:rPr>
          <w:b/>
          <w:bCs/>
          <w:spacing w:val="-2"/>
          <w:lang w:val="lt-LT"/>
        </w:rPr>
        <w:t xml:space="preserve"> </w:t>
      </w:r>
      <w:r w:rsidR="006C21DD" w:rsidRPr="0025664E">
        <w:rPr>
          <w:b/>
          <w:bCs/>
          <w:spacing w:val="-2"/>
          <w:lang w:val="lt-LT"/>
        </w:rPr>
        <w:t>SAVIVALDYBĖS</w:t>
      </w:r>
    </w:p>
    <w:p w14:paraId="0EEA455F" w14:textId="77777777" w:rsidR="006C21DD" w:rsidRDefault="006C21DD" w:rsidP="006C21DD">
      <w:pPr>
        <w:pStyle w:val="Betarp"/>
        <w:spacing w:line="360" w:lineRule="auto"/>
        <w:jc w:val="center"/>
        <w:rPr>
          <w:b/>
          <w:bCs/>
          <w:lang w:val="lt-LT"/>
        </w:rPr>
      </w:pPr>
      <w:r w:rsidRPr="008D6CA0">
        <w:rPr>
          <w:b/>
          <w:bCs/>
          <w:lang w:val="lt-LT"/>
        </w:rPr>
        <w:t>APLINKOS MONITORINGO</w:t>
      </w:r>
    </w:p>
    <w:p w14:paraId="0EEA4560" w14:textId="378B509A" w:rsidR="006C21DD" w:rsidRPr="0025664E" w:rsidRDefault="006C21DD" w:rsidP="006C21DD">
      <w:pPr>
        <w:pStyle w:val="Betarp"/>
        <w:spacing w:line="360" w:lineRule="auto"/>
        <w:jc w:val="center"/>
        <w:rPr>
          <w:lang w:val="lt-LT"/>
        </w:rPr>
      </w:pPr>
      <w:r w:rsidRPr="00E77818">
        <w:rPr>
          <w:b/>
          <w:bCs/>
          <w:lang w:val="lt-LT"/>
        </w:rPr>
        <w:t>20</w:t>
      </w:r>
      <w:r w:rsidR="00C7030E" w:rsidRPr="00E77818">
        <w:rPr>
          <w:b/>
          <w:bCs/>
          <w:lang w:val="lt-LT"/>
        </w:rPr>
        <w:t>2</w:t>
      </w:r>
      <w:r w:rsidR="00E77818" w:rsidRPr="00E77818">
        <w:rPr>
          <w:b/>
          <w:bCs/>
          <w:lang w:val="lt-LT"/>
        </w:rPr>
        <w:t>3</w:t>
      </w:r>
      <w:r w:rsidRPr="00E77818">
        <w:rPr>
          <w:b/>
          <w:bCs/>
          <w:lang w:val="lt-LT"/>
        </w:rPr>
        <w:t>–</w:t>
      </w:r>
      <w:r w:rsidRPr="006B2284">
        <w:rPr>
          <w:b/>
          <w:bCs/>
          <w:lang w:val="lt-LT"/>
        </w:rPr>
        <w:t>20</w:t>
      </w:r>
      <w:r w:rsidR="001E58B9" w:rsidRPr="006B2284">
        <w:rPr>
          <w:b/>
          <w:bCs/>
          <w:lang w:val="lt-LT"/>
        </w:rPr>
        <w:t>2</w:t>
      </w:r>
      <w:r w:rsidR="00E77818" w:rsidRPr="006B2284">
        <w:rPr>
          <w:b/>
          <w:bCs/>
          <w:lang w:val="lt-LT"/>
        </w:rPr>
        <w:t>8</w:t>
      </w:r>
      <w:r w:rsidRPr="0025664E">
        <w:rPr>
          <w:b/>
          <w:bCs/>
          <w:lang w:val="lt-LT"/>
        </w:rPr>
        <w:t xml:space="preserve"> METŲ PROGRAMA</w:t>
      </w:r>
    </w:p>
    <w:p w14:paraId="0EEA4561" w14:textId="77777777" w:rsidR="006C21DD" w:rsidRPr="0025664E" w:rsidRDefault="006C21DD" w:rsidP="006C21DD">
      <w:pPr>
        <w:pStyle w:val="Betarp"/>
        <w:spacing w:line="360" w:lineRule="auto"/>
        <w:jc w:val="both"/>
        <w:rPr>
          <w:b/>
          <w:bCs/>
          <w:spacing w:val="-2"/>
          <w:lang w:val="lt-LT"/>
        </w:rPr>
      </w:pPr>
    </w:p>
    <w:p w14:paraId="0EEA4562" w14:textId="77777777" w:rsidR="006C21DD" w:rsidRPr="008D6CA0" w:rsidRDefault="006C21DD" w:rsidP="006C21DD">
      <w:pPr>
        <w:pStyle w:val="Betarp"/>
        <w:spacing w:line="360" w:lineRule="auto"/>
        <w:jc w:val="both"/>
        <w:rPr>
          <w:b/>
          <w:bCs/>
          <w:color w:val="FFFFFF" w:themeColor="background1"/>
          <w:spacing w:val="-2"/>
          <w:lang w:val="lt-LT"/>
        </w:rPr>
      </w:pPr>
    </w:p>
    <w:p w14:paraId="0EEA4563" w14:textId="0DA86F08" w:rsidR="006C21DD" w:rsidRPr="00E162F0" w:rsidRDefault="006C21DD" w:rsidP="006C21DD">
      <w:pPr>
        <w:pStyle w:val="Betarp"/>
        <w:spacing w:line="360" w:lineRule="auto"/>
        <w:ind w:left="4678"/>
        <w:jc w:val="both"/>
        <w:rPr>
          <w:lang w:val="lt-LT"/>
        </w:rPr>
      </w:pPr>
      <w:r w:rsidRPr="00E162F0">
        <w:rPr>
          <w:b/>
          <w:bCs/>
          <w:spacing w:val="-2"/>
          <w:lang w:val="lt-LT"/>
        </w:rPr>
        <w:t xml:space="preserve">PARENGĖ </w:t>
      </w:r>
      <w:r w:rsidRPr="00E162F0">
        <w:rPr>
          <w:lang w:val="lt-LT"/>
        </w:rPr>
        <w:tab/>
      </w:r>
    </w:p>
    <w:p w14:paraId="0EEA4565" w14:textId="77777777" w:rsidR="002312AC" w:rsidRDefault="002312AC" w:rsidP="006C21DD">
      <w:pPr>
        <w:pStyle w:val="Betarp"/>
        <w:spacing w:line="360" w:lineRule="auto"/>
        <w:ind w:left="4678"/>
        <w:jc w:val="both"/>
        <w:rPr>
          <w:spacing w:val="-2"/>
          <w:lang w:val="lt-LT"/>
        </w:rPr>
      </w:pPr>
      <w:r>
        <w:rPr>
          <w:spacing w:val="-2"/>
          <w:lang w:val="lt-LT"/>
        </w:rPr>
        <w:t>Vilniaus Gedimino technikos universiteto</w:t>
      </w:r>
    </w:p>
    <w:p w14:paraId="0EEA4566" w14:textId="77777777" w:rsidR="002312AC" w:rsidRDefault="00937BB3" w:rsidP="006C21DD">
      <w:pPr>
        <w:pStyle w:val="Betarp"/>
        <w:spacing w:line="360" w:lineRule="auto"/>
        <w:ind w:left="4678"/>
        <w:jc w:val="both"/>
        <w:rPr>
          <w:spacing w:val="-2"/>
          <w:lang w:val="lt-LT"/>
        </w:rPr>
      </w:pPr>
      <w:r>
        <w:rPr>
          <w:spacing w:val="-2"/>
          <w:lang w:val="lt-LT"/>
        </w:rPr>
        <w:t>Aplinkos apsaugos institutas</w:t>
      </w:r>
    </w:p>
    <w:p w14:paraId="0EEA456A" w14:textId="2B7F4F25" w:rsidR="006C21DD" w:rsidRPr="00E162F0" w:rsidRDefault="00D74A53" w:rsidP="00367A1B">
      <w:pPr>
        <w:pStyle w:val="Betarp"/>
        <w:spacing w:before="240" w:line="360" w:lineRule="auto"/>
        <w:ind w:left="4678"/>
        <w:jc w:val="both"/>
        <w:rPr>
          <w:lang w:val="lt-LT"/>
        </w:rPr>
      </w:pPr>
      <w:r>
        <w:rPr>
          <w:rFonts w:ascii="Arial" w:hAnsi="Arial" w:cs="Arial"/>
          <w:noProof/>
          <w:lang w:val="lt-LT" w:eastAsia="lt-LT"/>
        </w:rPr>
        <w:drawing>
          <wp:anchor distT="0" distB="0" distL="114300" distR="114300" simplePos="0" relativeHeight="251949568" behindDoc="1" locked="0" layoutInCell="1" allowOverlap="1" wp14:anchorId="0EEA4C0D" wp14:editId="0EEA4C0E">
            <wp:simplePos x="0" y="0"/>
            <wp:positionH relativeFrom="page">
              <wp:align>right</wp:align>
            </wp:positionH>
            <wp:positionV relativeFrom="page">
              <wp:posOffset>6612941</wp:posOffset>
            </wp:positionV>
            <wp:extent cx="7565670" cy="407705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670" cy="4077055"/>
                    </a:xfrm>
                    <a:prstGeom prst="rect">
                      <a:avLst/>
                    </a:prstGeom>
                  </pic:spPr>
                </pic:pic>
              </a:graphicData>
            </a:graphic>
          </wp:anchor>
        </w:drawing>
      </w:r>
    </w:p>
    <w:p w14:paraId="0EEA456B" w14:textId="338A1164" w:rsidR="006C21DD" w:rsidRPr="00E162F0" w:rsidRDefault="006C21DD" w:rsidP="006C21DD">
      <w:pPr>
        <w:pStyle w:val="Betarp"/>
        <w:spacing w:line="360" w:lineRule="auto"/>
        <w:ind w:left="4678"/>
        <w:jc w:val="both"/>
        <w:rPr>
          <w:lang w:val="lt-LT"/>
        </w:rPr>
      </w:pPr>
      <w:r w:rsidRPr="00E162F0">
        <w:rPr>
          <w:b/>
          <w:bCs/>
          <w:spacing w:val="-2"/>
          <w:lang w:val="lt-LT"/>
        </w:rPr>
        <w:t xml:space="preserve">SUDERINTA </w:t>
      </w:r>
      <w:r w:rsidRPr="00E162F0">
        <w:rPr>
          <w:lang w:val="lt-LT"/>
        </w:rPr>
        <w:tab/>
      </w:r>
    </w:p>
    <w:p w14:paraId="0EEA456C" w14:textId="77777777" w:rsidR="002312AC" w:rsidRDefault="001B2D71" w:rsidP="006C21DD">
      <w:pPr>
        <w:pStyle w:val="Betarp"/>
        <w:spacing w:line="360" w:lineRule="auto"/>
        <w:ind w:left="4678"/>
        <w:jc w:val="both"/>
        <w:rPr>
          <w:spacing w:val="-1"/>
          <w:lang w:val="lt-LT"/>
        </w:rPr>
      </w:pPr>
      <w:r>
        <w:rPr>
          <w:spacing w:val="-1"/>
          <w:lang w:val="lt-LT"/>
        </w:rPr>
        <w:t>A</w:t>
      </w:r>
      <w:r w:rsidR="00E162F0" w:rsidRPr="0025664E">
        <w:rPr>
          <w:spacing w:val="-1"/>
          <w:lang w:val="lt-LT"/>
        </w:rPr>
        <w:t xml:space="preserve">plinkos apsaugos </w:t>
      </w:r>
      <w:r w:rsidR="00D54FE4">
        <w:rPr>
          <w:spacing w:val="-1"/>
          <w:lang w:val="lt-LT"/>
        </w:rPr>
        <w:t>agentūra</w:t>
      </w:r>
    </w:p>
    <w:p w14:paraId="0EEA456F" w14:textId="50142E5E" w:rsidR="00F9081C" w:rsidRPr="00E162F0" w:rsidRDefault="00F9081C" w:rsidP="00F9081C">
      <w:pPr>
        <w:pStyle w:val="Betarp"/>
        <w:spacing w:line="360" w:lineRule="auto"/>
        <w:ind w:left="4678"/>
        <w:jc w:val="both"/>
        <w:rPr>
          <w:spacing w:val="-2"/>
          <w:lang w:val="lt-LT"/>
        </w:rPr>
      </w:pPr>
      <w:r w:rsidRPr="00E162F0">
        <w:rPr>
          <w:spacing w:val="-2"/>
          <w:lang w:val="lt-LT"/>
        </w:rPr>
        <w:t>20</w:t>
      </w:r>
      <w:r w:rsidR="003804F4">
        <w:rPr>
          <w:spacing w:val="-2"/>
          <w:lang w:val="lt-LT"/>
        </w:rPr>
        <w:t>2</w:t>
      </w:r>
      <w:r w:rsidR="000D2AB3">
        <w:rPr>
          <w:spacing w:val="-2"/>
          <w:lang w:val="lt-LT"/>
        </w:rPr>
        <w:t>3</w:t>
      </w:r>
      <w:r w:rsidRPr="00E162F0">
        <w:rPr>
          <w:spacing w:val="-2"/>
          <w:lang w:val="lt-LT"/>
        </w:rPr>
        <w:t xml:space="preserve"> m</w:t>
      </w:r>
      <w:r w:rsidR="008A62A0">
        <w:rPr>
          <w:spacing w:val="-2"/>
          <w:lang w:val="lt-LT"/>
        </w:rPr>
        <w:t>. liepos 11 d</w:t>
      </w:r>
      <w:r w:rsidR="003804F4" w:rsidRPr="00E162F0">
        <w:rPr>
          <w:spacing w:val="-2"/>
          <w:lang w:val="lt-LT"/>
        </w:rPr>
        <w:t>.</w:t>
      </w:r>
    </w:p>
    <w:p w14:paraId="552136B7" w14:textId="77777777" w:rsidR="00367A1B" w:rsidRDefault="00367A1B" w:rsidP="00367A1B">
      <w:pPr>
        <w:pStyle w:val="Betarp"/>
        <w:spacing w:line="360" w:lineRule="auto"/>
        <w:ind w:left="4678"/>
        <w:jc w:val="both"/>
        <w:rPr>
          <w:spacing w:val="-1"/>
          <w:lang w:val="lt-LT"/>
        </w:rPr>
      </w:pPr>
    </w:p>
    <w:p w14:paraId="0EEA4572" w14:textId="46533031" w:rsidR="002312AC" w:rsidRDefault="002312AC" w:rsidP="006C21DD">
      <w:pPr>
        <w:pStyle w:val="Betarp"/>
        <w:spacing w:line="360" w:lineRule="auto"/>
        <w:jc w:val="both"/>
        <w:rPr>
          <w:spacing w:val="-2"/>
          <w:lang w:val="lt-LT"/>
        </w:rPr>
      </w:pPr>
    </w:p>
    <w:p w14:paraId="006CAC5C" w14:textId="634EB2CC" w:rsidR="00714339" w:rsidRDefault="00714339" w:rsidP="006C21DD">
      <w:pPr>
        <w:pStyle w:val="Betarp"/>
        <w:spacing w:line="360" w:lineRule="auto"/>
        <w:jc w:val="both"/>
        <w:rPr>
          <w:spacing w:val="-2"/>
          <w:lang w:val="lt-LT"/>
        </w:rPr>
      </w:pPr>
    </w:p>
    <w:p w14:paraId="5D2E363E" w14:textId="7B795FA4" w:rsidR="00714339" w:rsidRDefault="00714339" w:rsidP="006C21DD">
      <w:pPr>
        <w:pStyle w:val="Betarp"/>
        <w:spacing w:line="360" w:lineRule="auto"/>
        <w:jc w:val="both"/>
        <w:rPr>
          <w:spacing w:val="-2"/>
          <w:lang w:val="lt-LT"/>
        </w:rPr>
      </w:pPr>
    </w:p>
    <w:p w14:paraId="7A571F8B" w14:textId="60F91A40" w:rsidR="00714339" w:rsidRDefault="00714339" w:rsidP="006C21DD">
      <w:pPr>
        <w:pStyle w:val="Betarp"/>
        <w:spacing w:line="360" w:lineRule="auto"/>
        <w:jc w:val="both"/>
        <w:rPr>
          <w:spacing w:val="-2"/>
          <w:lang w:val="lt-LT"/>
        </w:rPr>
      </w:pPr>
    </w:p>
    <w:p w14:paraId="4F710541" w14:textId="0CBB067E" w:rsidR="00714339" w:rsidRDefault="00714339" w:rsidP="006C21DD">
      <w:pPr>
        <w:pStyle w:val="Betarp"/>
        <w:spacing w:line="360" w:lineRule="auto"/>
        <w:jc w:val="both"/>
        <w:rPr>
          <w:spacing w:val="-2"/>
          <w:lang w:val="lt-LT"/>
        </w:rPr>
      </w:pPr>
    </w:p>
    <w:p w14:paraId="7DF4D5C1" w14:textId="20E34DCE" w:rsidR="00714339" w:rsidRDefault="00714339" w:rsidP="006C21DD">
      <w:pPr>
        <w:pStyle w:val="Betarp"/>
        <w:spacing w:line="360" w:lineRule="auto"/>
        <w:jc w:val="both"/>
        <w:rPr>
          <w:spacing w:val="-2"/>
          <w:lang w:val="lt-LT"/>
        </w:rPr>
      </w:pPr>
    </w:p>
    <w:p w14:paraId="4B2CABFB" w14:textId="77777777" w:rsidR="00714339" w:rsidRDefault="00714339" w:rsidP="006C21DD">
      <w:pPr>
        <w:pStyle w:val="Betarp"/>
        <w:spacing w:line="360" w:lineRule="auto"/>
        <w:jc w:val="both"/>
        <w:rPr>
          <w:spacing w:val="-2"/>
          <w:lang w:val="lt-LT"/>
        </w:rPr>
      </w:pPr>
    </w:p>
    <w:p w14:paraId="0EEA4573" w14:textId="77777777" w:rsidR="005603A7" w:rsidRPr="00E162F0" w:rsidRDefault="005603A7" w:rsidP="006C21DD">
      <w:pPr>
        <w:pStyle w:val="Betarp"/>
        <w:spacing w:line="360" w:lineRule="auto"/>
        <w:jc w:val="both"/>
        <w:rPr>
          <w:spacing w:val="-2"/>
          <w:lang w:val="lt-LT"/>
        </w:rPr>
      </w:pPr>
    </w:p>
    <w:p w14:paraId="0EEA4574" w14:textId="5B71531D" w:rsidR="00615770" w:rsidRDefault="00D54FE4" w:rsidP="004574DA">
      <w:pPr>
        <w:pStyle w:val="Betarp"/>
        <w:spacing w:line="360" w:lineRule="auto"/>
        <w:jc w:val="center"/>
        <w:rPr>
          <w:b/>
          <w:bCs/>
          <w:spacing w:val="-2"/>
          <w:lang w:val="lt-LT"/>
        </w:rPr>
        <w:sectPr w:rsidR="00615770" w:rsidSect="00CC5E85">
          <w:headerReference w:type="default" r:id="rId10"/>
          <w:footerReference w:type="default" r:id="rId11"/>
          <w:pgSz w:w="11906" w:h="16838" w:code="9"/>
          <w:pgMar w:top="1134" w:right="567" w:bottom="1134" w:left="1701" w:header="284" w:footer="284" w:gutter="0"/>
          <w:cols w:space="720"/>
          <w:titlePg/>
          <w:docGrid w:linePitch="360"/>
        </w:sectPr>
      </w:pPr>
      <w:r>
        <w:rPr>
          <w:b/>
          <w:bCs/>
          <w:spacing w:val="-2"/>
          <w:lang w:val="lt-LT"/>
        </w:rPr>
        <w:t>Vilnius</w:t>
      </w:r>
      <w:r w:rsidR="006C21DD" w:rsidRPr="00E162F0">
        <w:rPr>
          <w:b/>
          <w:bCs/>
          <w:spacing w:val="-2"/>
          <w:lang w:val="lt-LT"/>
        </w:rPr>
        <w:t>, 20</w:t>
      </w:r>
      <w:r w:rsidR="003804F4">
        <w:rPr>
          <w:b/>
          <w:bCs/>
          <w:spacing w:val="-2"/>
          <w:lang w:val="lt-LT"/>
        </w:rPr>
        <w:t>2</w:t>
      </w:r>
      <w:r w:rsidR="000D2AB3">
        <w:rPr>
          <w:b/>
          <w:bCs/>
          <w:spacing w:val="-2"/>
          <w:lang w:val="lt-LT"/>
        </w:rPr>
        <w:t>3</w:t>
      </w:r>
    </w:p>
    <w:p w14:paraId="0EEA4575" w14:textId="77777777" w:rsidR="009D7D21" w:rsidRPr="00F9081C" w:rsidRDefault="009D7D21">
      <w:pPr>
        <w:spacing w:after="200" w:line="276" w:lineRule="auto"/>
        <w:ind w:firstLine="0"/>
        <w:jc w:val="left"/>
        <w:rPr>
          <w:rFonts w:eastAsia="Times New Roman" w:cs="Times New Roman"/>
          <w:b/>
          <w:bCs/>
          <w:spacing w:val="-2"/>
          <w:szCs w:val="24"/>
          <w:lang w:eastAsia="ar-SA"/>
        </w:rPr>
      </w:pPr>
    </w:p>
    <w:p w14:paraId="0EEA4576" w14:textId="77777777" w:rsidR="00D74A53" w:rsidRPr="00AE54EC" w:rsidRDefault="00D74A53" w:rsidP="00D74A53">
      <w:pPr>
        <w:rPr>
          <w:rFonts w:ascii="Arial" w:hAnsi="Arial" w:cs="Arial"/>
          <w:b/>
          <w:caps/>
          <w:color w:val="003A6C"/>
        </w:rPr>
      </w:pPr>
      <w:r w:rsidRPr="00AE54EC">
        <w:rPr>
          <w:rFonts w:ascii="Arial" w:hAnsi="Arial" w:cs="Arial"/>
          <w:b/>
          <w:caps/>
          <w:color w:val="003A6C"/>
        </w:rPr>
        <w:t>Vykdytojas</w:t>
      </w:r>
    </w:p>
    <w:p w14:paraId="0EEA4577" w14:textId="77777777" w:rsidR="00D74A53" w:rsidRPr="00AE54EC" w:rsidRDefault="00D74A53" w:rsidP="00D74A53">
      <w:pPr>
        <w:spacing w:line="240" w:lineRule="auto"/>
        <w:rPr>
          <w:rFonts w:ascii="Arial" w:hAnsi="Arial" w:cs="Arial"/>
          <w:color w:val="003A6C"/>
        </w:rPr>
      </w:pPr>
      <w:r w:rsidRPr="00AE54EC">
        <w:rPr>
          <w:rFonts w:ascii="Arial" w:hAnsi="Arial" w:cs="Arial"/>
          <w:color w:val="003A6C"/>
        </w:rPr>
        <w:t>Vilniaus Gedimino technikos universitetas</w:t>
      </w:r>
    </w:p>
    <w:p w14:paraId="0EEA4578" w14:textId="77777777" w:rsidR="00D74A53" w:rsidRPr="00AE54EC" w:rsidRDefault="00D74A53" w:rsidP="00D74A53">
      <w:pPr>
        <w:spacing w:line="240" w:lineRule="auto"/>
        <w:rPr>
          <w:rFonts w:ascii="Arial" w:hAnsi="Arial" w:cs="Arial"/>
          <w:color w:val="003A6C"/>
        </w:rPr>
      </w:pPr>
      <w:r w:rsidRPr="00AE54EC">
        <w:rPr>
          <w:rFonts w:ascii="Arial" w:hAnsi="Arial" w:cs="Arial"/>
          <w:color w:val="003A6C"/>
        </w:rPr>
        <w:t>Aplinkos apsaugos institutas</w:t>
      </w:r>
    </w:p>
    <w:p w14:paraId="0EEA4579" w14:textId="77777777" w:rsidR="00D74A53" w:rsidRPr="00AE54EC" w:rsidRDefault="00D74A53" w:rsidP="00D74A53">
      <w:pPr>
        <w:spacing w:line="240" w:lineRule="auto"/>
        <w:rPr>
          <w:rFonts w:ascii="Arial" w:hAnsi="Arial" w:cs="Arial"/>
          <w:color w:val="003A6C"/>
        </w:rPr>
      </w:pPr>
      <w:r w:rsidRPr="00AE54EC">
        <w:rPr>
          <w:rFonts w:ascii="Arial" w:hAnsi="Arial" w:cs="Arial"/>
          <w:color w:val="003A6C"/>
        </w:rPr>
        <w:t>Įmonės kodas: 111950243</w:t>
      </w:r>
    </w:p>
    <w:p w14:paraId="0EEA457A" w14:textId="77777777" w:rsidR="00D74A53" w:rsidRPr="00AE54EC" w:rsidRDefault="00D74A53" w:rsidP="00D74A53">
      <w:pPr>
        <w:spacing w:line="240" w:lineRule="auto"/>
        <w:rPr>
          <w:rFonts w:ascii="Arial" w:hAnsi="Arial" w:cs="Arial"/>
          <w:color w:val="003A6C"/>
        </w:rPr>
      </w:pPr>
      <w:r w:rsidRPr="00AE54EC">
        <w:rPr>
          <w:rFonts w:ascii="Arial" w:hAnsi="Arial" w:cs="Arial"/>
          <w:color w:val="003A6C"/>
        </w:rPr>
        <w:t>Adresas: Saulėtekio al. 11, LT-10223 Vilnius</w:t>
      </w:r>
    </w:p>
    <w:p w14:paraId="0EEA457B" w14:textId="217A3102" w:rsidR="00D74A53" w:rsidRPr="00AE54EC" w:rsidRDefault="00D74A53" w:rsidP="00D74A53">
      <w:pPr>
        <w:spacing w:line="240" w:lineRule="auto"/>
        <w:rPr>
          <w:rFonts w:ascii="Arial" w:hAnsi="Arial" w:cs="Arial"/>
          <w:color w:val="003A6C"/>
        </w:rPr>
      </w:pPr>
      <w:r w:rsidRPr="00AE54EC">
        <w:rPr>
          <w:rFonts w:ascii="Arial" w:hAnsi="Arial" w:cs="Arial"/>
          <w:color w:val="003A6C"/>
        </w:rPr>
        <w:t xml:space="preserve">Tel.: </w:t>
      </w:r>
      <w:r w:rsidR="000D2AB3">
        <w:rPr>
          <w:rFonts w:ascii="Arial" w:hAnsi="Arial" w:cs="Arial"/>
          <w:color w:val="003A6C"/>
        </w:rPr>
        <w:t>+370 68864</w:t>
      </w:r>
      <w:r w:rsidRPr="00AE54EC">
        <w:rPr>
          <w:rFonts w:ascii="Arial" w:hAnsi="Arial" w:cs="Arial"/>
          <w:color w:val="003A6C"/>
        </w:rPr>
        <w:t>726</w:t>
      </w:r>
    </w:p>
    <w:p w14:paraId="0EEA457C" w14:textId="77777777" w:rsidR="00D74A53" w:rsidRPr="00AE54EC" w:rsidRDefault="00D74A53" w:rsidP="00D74A53">
      <w:pPr>
        <w:spacing w:line="240" w:lineRule="auto"/>
        <w:rPr>
          <w:rFonts w:ascii="Arial" w:hAnsi="Arial" w:cs="Arial"/>
        </w:rPr>
      </w:pPr>
    </w:p>
    <w:p w14:paraId="0EEA457D" w14:textId="77777777" w:rsidR="00D74A53" w:rsidRPr="00AE54EC" w:rsidRDefault="00D74A53" w:rsidP="00D74A53">
      <w:pPr>
        <w:rPr>
          <w:rFonts w:ascii="Arial" w:hAnsi="Arial" w:cs="Arial"/>
        </w:rPr>
      </w:pPr>
    </w:p>
    <w:p w14:paraId="0EEA457E" w14:textId="77777777" w:rsidR="00D74A53" w:rsidRPr="00AE54EC" w:rsidRDefault="00D74A53" w:rsidP="00D74A53">
      <w:pPr>
        <w:rPr>
          <w:rFonts w:ascii="Arial" w:hAnsi="Arial" w:cs="Arial"/>
        </w:rPr>
      </w:pPr>
    </w:p>
    <w:p w14:paraId="0EEA457F" w14:textId="77777777" w:rsidR="00D74A53" w:rsidRDefault="00D74A53" w:rsidP="00D74A53">
      <w:pPr>
        <w:pStyle w:val="Pagrindinistekstas3"/>
        <w:overflowPunct w:val="0"/>
        <w:autoSpaceDE w:val="0"/>
        <w:autoSpaceDN w:val="0"/>
        <w:adjustRightInd w:val="0"/>
        <w:spacing w:after="0"/>
        <w:jc w:val="center"/>
        <w:textAlignment w:val="baseline"/>
        <w:rPr>
          <w:rFonts w:ascii="Arial" w:hAnsi="Arial" w:cs="Arial"/>
          <w:b/>
          <w:sz w:val="22"/>
          <w:szCs w:val="22"/>
        </w:rPr>
      </w:pPr>
      <w:r w:rsidRPr="00AE54EC">
        <w:rPr>
          <w:rFonts w:ascii="Arial" w:hAnsi="Arial" w:cs="Arial"/>
          <w:b/>
          <w:color w:val="003A6C"/>
          <w:sz w:val="22"/>
          <w:szCs w:val="22"/>
        </w:rPr>
        <w:t>RENGĖJŲ SĄRAŠAS</w:t>
      </w:r>
    </w:p>
    <w:p w14:paraId="0EEA4580" w14:textId="77777777" w:rsidR="00D74A53" w:rsidRPr="00AE54EC" w:rsidRDefault="00D74A53" w:rsidP="00D74A53">
      <w:pPr>
        <w:pStyle w:val="Pagrindinistekstas3"/>
        <w:overflowPunct w:val="0"/>
        <w:autoSpaceDE w:val="0"/>
        <w:autoSpaceDN w:val="0"/>
        <w:adjustRightInd w:val="0"/>
        <w:spacing w:after="0"/>
        <w:jc w:val="center"/>
        <w:textAlignment w:val="baseline"/>
        <w:rPr>
          <w:rFonts w:ascii="Arial" w:hAnsi="Arial" w:cs="Arial"/>
          <w:b/>
          <w:sz w:val="22"/>
          <w:szCs w:val="22"/>
        </w:rPr>
      </w:pPr>
    </w:p>
    <w:tbl>
      <w:tblPr>
        <w:tblW w:w="5000" w:type="pct"/>
        <w:tblBorders>
          <w:insideH w:val="single" w:sz="4" w:space="0" w:color="auto"/>
          <w:insideV w:val="single" w:sz="4" w:space="0" w:color="auto"/>
        </w:tblBorders>
        <w:tblLook w:val="01E0" w:firstRow="1" w:lastRow="1" w:firstColumn="1" w:lastColumn="1" w:noHBand="0" w:noVBand="0"/>
      </w:tblPr>
      <w:tblGrid>
        <w:gridCol w:w="5505"/>
        <w:gridCol w:w="4694"/>
      </w:tblGrid>
      <w:tr w:rsidR="00D60912" w:rsidRPr="00AE54EC" w14:paraId="0EEA4583" w14:textId="77777777" w:rsidTr="00D60912">
        <w:trPr>
          <w:trHeight w:val="850"/>
        </w:trPr>
        <w:tc>
          <w:tcPr>
            <w:tcW w:w="2699" w:type="pct"/>
            <w:tcBorders>
              <w:top w:val="single" w:sz="4" w:space="0" w:color="auto"/>
              <w:bottom w:val="single" w:sz="4" w:space="0" w:color="auto"/>
              <w:right w:val="single" w:sz="4" w:space="0" w:color="FFFFFF" w:themeColor="background1"/>
            </w:tcBorders>
            <w:shd w:val="clear" w:color="auto" w:fill="003A6C"/>
            <w:vAlign w:val="center"/>
          </w:tcPr>
          <w:p w14:paraId="0EEA4581" w14:textId="77777777" w:rsidR="00D60912" w:rsidRPr="001C365D" w:rsidRDefault="00D60912" w:rsidP="00D74A53">
            <w:pPr>
              <w:pStyle w:val="Pagrindinistekstas3"/>
              <w:overflowPunct w:val="0"/>
              <w:autoSpaceDE w:val="0"/>
              <w:autoSpaceDN w:val="0"/>
              <w:adjustRightInd w:val="0"/>
              <w:spacing w:after="0" w:line="240" w:lineRule="auto"/>
              <w:ind w:right="-108" w:firstLine="0"/>
              <w:jc w:val="center"/>
              <w:textAlignment w:val="baseline"/>
              <w:rPr>
                <w:rFonts w:ascii="Arial" w:hAnsi="Arial" w:cs="Arial"/>
                <w:sz w:val="22"/>
                <w:szCs w:val="22"/>
              </w:rPr>
            </w:pPr>
            <w:r w:rsidRPr="001C365D">
              <w:rPr>
                <w:rFonts w:ascii="Arial" w:hAnsi="Arial" w:cs="Arial"/>
                <w:sz w:val="22"/>
                <w:szCs w:val="22"/>
              </w:rPr>
              <w:t>Organizacija, pareigos</w:t>
            </w:r>
          </w:p>
        </w:tc>
        <w:tc>
          <w:tcPr>
            <w:tcW w:w="230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3A6C"/>
            <w:vAlign w:val="center"/>
          </w:tcPr>
          <w:p w14:paraId="0EEA4582" w14:textId="77777777" w:rsidR="00D60912" w:rsidRPr="001C365D" w:rsidRDefault="00D60912" w:rsidP="00D74A53">
            <w:pPr>
              <w:pStyle w:val="Pagrindinistekstas3"/>
              <w:overflowPunct w:val="0"/>
              <w:autoSpaceDE w:val="0"/>
              <w:autoSpaceDN w:val="0"/>
              <w:adjustRightInd w:val="0"/>
              <w:spacing w:after="0" w:line="240" w:lineRule="auto"/>
              <w:ind w:right="-112" w:firstLine="0"/>
              <w:jc w:val="center"/>
              <w:textAlignment w:val="baseline"/>
              <w:rPr>
                <w:rFonts w:ascii="Arial" w:hAnsi="Arial" w:cs="Arial"/>
                <w:sz w:val="22"/>
                <w:szCs w:val="22"/>
              </w:rPr>
            </w:pPr>
            <w:r w:rsidRPr="001C365D">
              <w:rPr>
                <w:rFonts w:ascii="Arial" w:hAnsi="Arial" w:cs="Arial"/>
                <w:sz w:val="22"/>
                <w:szCs w:val="22"/>
              </w:rPr>
              <w:t>Vardas, pavardė</w:t>
            </w:r>
          </w:p>
        </w:tc>
      </w:tr>
      <w:tr w:rsidR="00D60912" w:rsidRPr="00AE54EC" w14:paraId="0EEA4587" w14:textId="77777777" w:rsidTr="003804F4">
        <w:trPr>
          <w:trHeight w:val="850"/>
        </w:trPr>
        <w:tc>
          <w:tcPr>
            <w:tcW w:w="2699" w:type="pct"/>
            <w:tcBorders>
              <w:top w:val="single" w:sz="4" w:space="0" w:color="auto"/>
              <w:bottom w:val="single" w:sz="4" w:space="0" w:color="auto"/>
              <w:right w:val="single" w:sz="4" w:space="0" w:color="003A6C"/>
            </w:tcBorders>
            <w:vAlign w:val="center"/>
          </w:tcPr>
          <w:p w14:paraId="0EEA4584" w14:textId="04914853" w:rsidR="00D60912" w:rsidRDefault="008E1F53" w:rsidP="005B58ED">
            <w:pPr>
              <w:pStyle w:val="Pagrindinistekstas3"/>
              <w:overflowPunct w:val="0"/>
              <w:autoSpaceDE w:val="0"/>
              <w:autoSpaceDN w:val="0"/>
              <w:adjustRightInd w:val="0"/>
              <w:spacing w:after="0"/>
              <w:ind w:right="-108" w:firstLine="0"/>
              <w:jc w:val="left"/>
              <w:textAlignment w:val="baseline"/>
              <w:rPr>
                <w:rFonts w:ascii="Arial" w:hAnsi="Arial" w:cs="Arial"/>
                <w:sz w:val="22"/>
                <w:szCs w:val="22"/>
              </w:rPr>
            </w:pPr>
            <w:r>
              <w:rPr>
                <w:rFonts w:ascii="Arial" w:hAnsi="Arial" w:cs="Arial"/>
                <w:sz w:val="22"/>
                <w:szCs w:val="22"/>
              </w:rPr>
              <w:t>VILNIUS TECH</w:t>
            </w:r>
            <w:r w:rsidR="00D60912" w:rsidRPr="00AE54EC">
              <w:rPr>
                <w:rFonts w:ascii="Arial" w:hAnsi="Arial" w:cs="Arial"/>
                <w:sz w:val="22"/>
                <w:szCs w:val="22"/>
              </w:rPr>
              <w:t xml:space="preserve"> Aplinkos ap</w:t>
            </w:r>
            <w:r w:rsidR="00D60912">
              <w:rPr>
                <w:rFonts w:ascii="Arial" w:hAnsi="Arial" w:cs="Arial"/>
                <w:sz w:val="22"/>
                <w:szCs w:val="22"/>
              </w:rPr>
              <w:t xml:space="preserve">saugos </w:t>
            </w:r>
            <w:r w:rsidR="005B58ED">
              <w:rPr>
                <w:rFonts w:ascii="Arial" w:hAnsi="Arial" w:cs="Arial"/>
                <w:sz w:val="22"/>
                <w:szCs w:val="22"/>
              </w:rPr>
              <w:t>ir vandens inžinerijos katedra</w:t>
            </w:r>
            <w:r w:rsidR="00D60912">
              <w:rPr>
                <w:rFonts w:ascii="Arial" w:hAnsi="Arial" w:cs="Arial"/>
                <w:sz w:val="22"/>
                <w:szCs w:val="22"/>
              </w:rPr>
              <w:t xml:space="preserve">, </w:t>
            </w:r>
          </w:p>
          <w:p w14:paraId="0EEA4585" w14:textId="77777777" w:rsidR="00D60912" w:rsidRPr="00AE54EC" w:rsidRDefault="00D60912" w:rsidP="00D74A53">
            <w:pPr>
              <w:pStyle w:val="Pagrindinistekstas3"/>
              <w:overflowPunct w:val="0"/>
              <w:autoSpaceDE w:val="0"/>
              <w:autoSpaceDN w:val="0"/>
              <w:adjustRightInd w:val="0"/>
              <w:spacing w:after="0"/>
              <w:ind w:right="-108" w:firstLine="0"/>
              <w:textAlignment w:val="baseline"/>
              <w:rPr>
                <w:rFonts w:ascii="Arial" w:hAnsi="Arial" w:cs="Arial"/>
                <w:sz w:val="22"/>
                <w:szCs w:val="22"/>
              </w:rPr>
            </w:pPr>
            <w:r>
              <w:rPr>
                <w:rFonts w:ascii="Arial" w:hAnsi="Arial" w:cs="Arial"/>
                <w:sz w:val="22"/>
                <w:szCs w:val="22"/>
              </w:rPr>
              <w:t>Darbo vadovė</w:t>
            </w:r>
          </w:p>
        </w:tc>
        <w:tc>
          <w:tcPr>
            <w:tcW w:w="2301" w:type="pct"/>
            <w:tcBorders>
              <w:top w:val="single" w:sz="4" w:space="0" w:color="auto"/>
              <w:left w:val="single" w:sz="4" w:space="0" w:color="003A6C"/>
              <w:bottom w:val="single" w:sz="4" w:space="0" w:color="auto"/>
              <w:right w:val="single" w:sz="4" w:space="0" w:color="003A6C"/>
            </w:tcBorders>
            <w:vAlign w:val="center"/>
          </w:tcPr>
          <w:p w14:paraId="0EEA4586" w14:textId="77777777" w:rsidR="00D60912" w:rsidRPr="00AE54EC" w:rsidRDefault="00D60912" w:rsidP="00D74A53">
            <w:pPr>
              <w:pStyle w:val="Pagrindinistekstas3"/>
              <w:overflowPunct w:val="0"/>
              <w:autoSpaceDE w:val="0"/>
              <w:autoSpaceDN w:val="0"/>
              <w:adjustRightInd w:val="0"/>
              <w:spacing w:after="0" w:line="240" w:lineRule="auto"/>
              <w:ind w:right="-112" w:firstLine="0"/>
              <w:jc w:val="center"/>
              <w:textAlignment w:val="baseline"/>
              <w:rPr>
                <w:rFonts w:ascii="Arial" w:hAnsi="Arial" w:cs="Arial"/>
                <w:sz w:val="22"/>
                <w:szCs w:val="22"/>
              </w:rPr>
            </w:pPr>
            <w:r>
              <w:rPr>
                <w:rFonts w:ascii="Arial" w:hAnsi="Arial" w:cs="Arial"/>
                <w:sz w:val="22"/>
                <w:szCs w:val="22"/>
              </w:rPr>
              <w:t xml:space="preserve">doc. </w:t>
            </w:r>
            <w:r w:rsidRPr="00D74A53">
              <w:rPr>
                <w:rFonts w:ascii="Arial" w:hAnsi="Arial" w:cs="Arial"/>
                <w:sz w:val="22"/>
                <w:szCs w:val="22"/>
              </w:rPr>
              <w:t>dr. Jolita Bradulienė</w:t>
            </w:r>
          </w:p>
        </w:tc>
      </w:tr>
    </w:tbl>
    <w:p w14:paraId="0EEA458C" w14:textId="77777777" w:rsidR="00D74A53" w:rsidRPr="00AE54EC" w:rsidRDefault="00D74A53" w:rsidP="00D74A53">
      <w:pPr>
        <w:rPr>
          <w:rFonts w:ascii="Arial" w:hAnsi="Arial" w:cs="Arial"/>
        </w:rPr>
      </w:pPr>
    </w:p>
    <w:p w14:paraId="0EEA458D" w14:textId="77777777" w:rsidR="002312AC" w:rsidRDefault="002312AC" w:rsidP="006C21DD">
      <w:pPr>
        <w:pStyle w:val="Betarp"/>
        <w:spacing w:line="360" w:lineRule="auto"/>
        <w:jc w:val="center"/>
        <w:rPr>
          <w:b/>
          <w:bCs/>
          <w:spacing w:val="-1"/>
          <w:lang w:val="lt-LT"/>
        </w:rPr>
      </w:pPr>
    </w:p>
    <w:p w14:paraId="0EEA458E" w14:textId="77777777" w:rsidR="009D7D21" w:rsidRDefault="00D74A53">
      <w:pPr>
        <w:spacing w:after="200" w:line="276" w:lineRule="auto"/>
        <w:ind w:firstLine="0"/>
        <w:jc w:val="left"/>
        <w:rPr>
          <w:rFonts w:eastAsia="Times New Roman" w:cs="Times New Roman"/>
          <w:b/>
          <w:bCs/>
          <w:spacing w:val="-1"/>
          <w:szCs w:val="24"/>
          <w:lang w:eastAsia="ar-SA"/>
        </w:rPr>
      </w:pPr>
      <w:r>
        <w:rPr>
          <w:rFonts w:ascii="Arial" w:hAnsi="Arial" w:cs="Arial"/>
          <w:noProof/>
          <w:lang w:eastAsia="lt-LT"/>
        </w:rPr>
        <w:drawing>
          <wp:anchor distT="0" distB="0" distL="114300" distR="114300" simplePos="0" relativeHeight="251951616" behindDoc="1" locked="0" layoutInCell="1" allowOverlap="1" wp14:anchorId="0EEA4C0F" wp14:editId="0EEA4C10">
            <wp:simplePos x="0" y="0"/>
            <wp:positionH relativeFrom="page">
              <wp:align>right</wp:align>
            </wp:positionH>
            <wp:positionV relativeFrom="page">
              <wp:align>bottom</wp:align>
            </wp:positionV>
            <wp:extent cx="7543800" cy="406527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anchor>
        </w:drawing>
      </w:r>
      <w:r w:rsidR="009D7D21">
        <w:rPr>
          <w:b/>
          <w:bCs/>
          <w:spacing w:val="-1"/>
        </w:rPr>
        <w:br w:type="page"/>
      </w:r>
    </w:p>
    <w:p w14:paraId="0EEA458F" w14:textId="77777777" w:rsidR="006C21DD" w:rsidRPr="00955FCF" w:rsidRDefault="006C21DD" w:rsidP="006C21DD">
      <w:pPr>
        <w:pStyle w:val="Betarp"/>
        <w:spacing w:line="360" w:lineRule="auto"/>
        <w:jc w:val="center"/>
        <w:rPr>
          <w:b/>
          <w:bCs/>
          <w:color w:val="0070C0"/>
          <w:spacing w:val="-1"/>
          <w:sz w:val="28"/>
          <w:lang w:val="lt-LT"/>
        </w:rPr>
      </w:pPr>
      <w:r w:rsidRPr="001212C2">
        <w:rPr>
          <w:b/>
          <w:bCs/>
          <w:color w:val="0070C0"/>
          <w:spacing w:val="-1"/>
          <w:sz w:val="28"/>
          <w:lang w:val="lt-LT"/>
        </w:rPr>
        <w:lastRenderedPageBreak/>
        <w:t>TURINYS</w:t>
      </w:r>
    </w:p>
    <w:sdt>
      <w:sdtPr>
        <w:rPr>
          <w:color w:val="0070C0"/>
        </w:rPr>
        <w:id w:val="2046477670"/>
        <w:docPartObj>
          <w:docPartGallery w:val="Table of Contents"/>
          <w:docPartUnique/>
        </w:docPartObj>
      </w:sdtPr>
      <w:sdtEndPr>
        <w:rPr>
          <w:noProof/>
        </w:rPr>
      </w:sdtEndPr>
      <w:sdtContent>
        <w:p w14:paraId="0EEA4590" w14:textId="119B096B" w:rsidR="007A73B1" w:rsidRPr="00F31ECF" w:rsidRDefault="007A73B1" w:rsidP="00890222">
          <w:pPr>
            <w:ind w:left="737" w:firstLine="0"/>
            <w:rPr>
              <w:color w:val="0070C0"/>
              <w:sz w:val="6"/>
            </w:rPr>
          </w:pPr>
        </w:p>
        <w:p w14:paraId="3A73C312" w14:textId="7FDBF52C" w:rsidR="000D2AB3" w:rsidRDefault="00345A83">
          <w:pPr>
            <w:pStyle w:val="Turinys1"/>
            <w:rPr>
              <w:rFonts w:asciiTheme="minorHAnsi" w:eastAsiaTheme="minorEastAsia" w:hAnsiTheme="minorHAnsi"/>
              <w:noProof/>
              <w:sz w:val="22"/>
              <w:lang w:eastAsia="lt-LT"/>
            </w:rPr>
          </w:pPr>
          <w:r w:rsidRPr="00334F0A">
            <w:rPr>
              <w:color w:val="0070C0"/>
            </w:rPr>
            <w:fldChar w:fldCharType="begin"/>
          </w:r>
          <w:r w:rsidR="007A73B1" w:rsidRPr="00334F0A">
            <w:rPr>
              <w:color w:val="0070C0"/>
            </w:rPr>
            <w:instrText xml:space="preserve"> TOC \o "1-3" \h \z \u </w:instrText>
          </w:r>
          <w:r w:rsidRPr="00334F0A">
            <w:rPr>
              <w:color w:val="0070C0"/>
            </w:rPr>
            <w:fldChar w:fldCharType="separate"/>
          </w:r>
          <w:hyperlink w:anchor="_Toc124423164" w:history="1">
            <w:r w:rsidR="000D2AB3" w:rsidRPr="00A83C0C">
              <w:rPr>
                <w:rStyle w:val="Hipersaitas"/>
                <w:noProof/>
              </w:rPr>
              <w:t>ĮVADAS</w:t>
            </w:r>
            <w:r w:rsidR="000D2AB3">
              <w:rPr>
                <w:noProof/>
                <w:webHidden/>
              </w:rPr>
              <w:tab/>
            </w:r>
            <w:r w:rsidR="000D2AB3">
              <w:rPr>
                <w:noProof/>
                <w:webHidden/>
              </w:rPr>
              <w:fldChar w:fldCharType="begin"/>
            </w:r>
            <w:r w:rsidR="000D2AB3">
              <w:rPr>
                <w:noProof/>
                <w:webHidden/>
              </w:rPr>
              <w:instrText xml:space="preserve"> PAGEREF _Toc124423164 \h </w:instrText>
            </w:r>
            <w:r w:rsidR="000D2AB3">
              <w:rPr>
                <w:noProof/>
                <w:webHidden/>
              </w:rPr>
            </w:r>
            <w:r w:rsidR="000D2AB3">
              <w:rPr>
                <w:noProof/>
                <w:webHidden/>
              </w:rPr>
              <w:fldChar w:fldCharType="separate"/>
            </w:r>
            <w:r w:rsidR="001212C2">
              <w:rPr>
                <w:noProof/>
                <w:webHidden/>
              </w:rPr>
              <w:t>4</w:t>
            </w:r>
            <w:r w:rsidR="000D2AB3">
              <w:rPr>
                <w:noProof/>
                <w:webHidden/>
              </w:rPr>
              <w:fldChar w:fldCharType="end"/>
            </w:r>
          </w:hyperlink>
        </w:p>
        <w:p w14:paraId="060F4E67" w14:textId="31F033C5" w:rsidR="000D2AB3" w:rsidRDefault="00000000">
          <w:pPr>
            <w:pStyle w:val="Turinys1"/>
            <w:rPr>
              <w:rFonts w:asciiTheme="minorHAnsi" w:eastAsiaTheme="minorEastAsia" w:hAnsiTheme="minorHAnsi"/>
              <w:noProof/>
              <w:sz w:val="22"/>
              <w:lang w:eastAsia="lt-LT"/>
            </w:rPr>
          </w:pPr>
          <w:hyperlink w:anchor="_Toc124423165" w:history="1">
            <w:r w:rsidR="000D2AB3" w:rsidRPr="00A83C0C">
              <w:rPr>
                <w:rStyle w:val="Hipersaitas"/>
                <w:noProof/>
              </w:rPr>
              <w:t>1. BENDRA INFORMACIJA APIE TERITORIJĄ, KURIAI RENGIAMA PROGRAMA</w:t>
            </w:r>
            <w:r w:rsidR="000D2AB3">
              <w:rPr>
                <w:noProof/>
                <w:webHidden/>
              </w:rPr>
              <w:tab/>
            </w:r>
            <w:r w:rsidR="000D2AB3">
              <w:rPr>
                <w:noProof/>
                <w:webHidden/>
              </w:rPr>
              <w:fldChar w:fldCharType="begin"/>
            </w:r>
            <w:r w:rsidR="000D2AB3">
              <w:rPr>
                <w:noProof/>
                <w:webHidden/>
              </w:rPr>
              <w:instrText xml:space="preserve"> PAGEREF _Toc124423165 \h </w:instrText>
            </w:r>
            <w:r w:rsidR="000D2AB3">
              <w:rPr>
                <w:noProof/>
                <w:webHidden/>
              </w:rPr>
            </w:r>
            <w:r w:rsidR="000D2AB3">
              <w:rPr>
                <w:noProof/>
                <w:webHidden/>
              </w:rPr>
              <w:fldChar w:fldCharType="separate"/>
            </w:r>
            <w:r w:rsidR="001212C2">
              <w:rPr>
                <w:noProof/>
                <w:webHidden/>
              </w:rPr>
              <w:t>5</w:t>
            </w:r>
            <w:r w:rsidR="000D2AB3">
              <w:rPr>
                <w:noProof/>
                <w:webHidden/>
              </w:rPr>
              <w:fldChar w:fldCharType="end"/>
            </w:r>
          </w:hyperlink>
        </w:p>
        <w:p w14:paraId="143F7620" w14:textId="5BC24136" w:rsidR="000D2AB3" w:rsidRDefault="00000000">
          <w:pPr>
            <w:pStyle w:val="Turinys1"/>
            <w:rPr>
              <w:rFonts w:asciiTheme="minorHAnsi" w:eastAsiaTheme="minorEastAsia" w:hAnsiTheme="minorHAnsi"/>
              <w:noProof/>
              <w:sz w:val="22"/>
              <w:lang w:eastAsia="lt-LT"/>
            </w:rPr>
          </w:pPr>
          <w:hyperlink w:anchor="_Toc124423166" w:history="1">
            <w:r w:rsidR="000D2AB3" w:rsidRPr="00A83C0C">
              <w:rPr>
                <w:rStyle w:val="Hipersaitas"/>
                <w:noProof/>
              </w:rPr>
              <w:t>2. PROGRAMOS TIKSLAS IR UŽDAVINIAI</w:t>
            </w:r>
            <w:r w:rsidR="000D2AB3">
              <w:rPr>
                <w:noProof/>
                <w:webHidden/>
              </w:rPr>
              <w:tab/>
            </w:r>
            <w:r w:rsidR="000D2AB3">
              <w:rPr>
                <w:noProof/>
                <w:webHidden/>
              </w:rPr>
              <w:fldChar w:fldCharType="begin"/>
            </w:r>
            <w:r w:rsidR="000D2AB3">
              <w:rPr>
                <w:noProof/>
                <w:webHidden/>
              </w:rPr>
              <w:instrText xml:space="preserve"> PAGEREF _Toc124423166 \h </w:instrText>
            </w:r>
            <w:r w:rsidR="000D2AB3">
              <w:rPr>
                <w:noProof/>
                <w:webHidden/>
              </w:rPr>
            </w:r>
            <w:r w:rsidR="000D2AB3">
              <w:rPr>
                <w:noProof/>
                <w:webHidden/>
              </w:rPr>
              <w:fldChar w:fldCharType="separate"/>
            </w:r>
            <w:r w:rsidR="001212C2">
              <w:rPr>
                <w:noProof/>
                <w:webHidden/>
              </w:rPr>
              <w:t>10</w:t>
            </w:r>
            <w:r w:rsidR="000D2AB3">
              <w:rPr>
                <w:noProof/>
                <w:webHidden/>
              </w:rPr>
              <w:fldChar w:fldCharType="end"/>
            </w:r>
          </w:hyperlink>
        </w:p>
        <w:p w14:paraId="61A35FA6" w14:textId="1CE55224" w:rsidR="000D2AB3" w:rsidRDefault="00000000">
          <w:pPr>
            <w:pStyle w:val="Turinys1"/>
            <w:rPr>
              <w:rFonts w:asciiTheme="minorHAnsi" w:eastAsiaTheme="minorEastAsia" w:hAnsiTheme="minorHAnsi"/>
              <w:noProof/>
              <w:sz w:val="22"/>
              <w:lang w:eastAsia="lt-LT"/>
            </w:rPr>
          </w:pPr>
          <w:hyperlink w:anchor="_Toc124423167" w:history="1">
            <w:r w:rsidR="000D2AB3" w:rsidRPr="00A83C0C">
              <w:rPr>
                <w:rStyle w:val="Hipersaitas"/>
                <w:noProof/>
              </w:rPr>
              <w:t>3. APLINKOS MONITORINGO PROGRAMOS STRUKTŪRA</w:t>
            </w:r>
            <w:r w:rsidR="000D2AB3">
              <w:rPr>
                <w:noProof/>
                <w:webHidden/>
              </w:rPr>
              <w:tab/>
            </w:r>
            <w:r w:rsidR="000D2AB3">
              <w:rPr>
                <w:noProof/>
                <w:webHidden/>
              </w:rPr>
              <w:fldChar w:fldCharType="begin"/>
            </w:r>
            <w:r w:rsidR="000D2AB3">
              <w:rPr>
                <w:noProof/>
                <w:webHidden/>
              </w:rPr>
              <w:instrText xml:space="preserve"> PAGEREF _Toc124423167 \h </w:instrText>
            </w:r>
            <w:r w:rsidR="000D2AB3">
              <w:rPr>
                <w:noProof/>
                <w:webHidden/>
              </w:rPr>
            </w:r>
            <w:r w:rsidR="000D2AB3">
              <w:rPr>
                <w:noProof/>
                <w:webHidden/>
              </w:rPr>
              <w:fldChar w:fldCharType="separate"/>
            </w:r>
            <w:r w:rsidR="001212C2">
              <w:rPr>
                <w:noProof/>
                <w:webHidden/>
              </w:rPr>
              <w:t>10</w:t>
            </w:r>
            <w:r w:rsidR="000D2AB3">
              <w:rPr>
                <w:noProof/>
                <w:webHidden/>
              </w:rPr>
              <w:fldChar w:fldCharType="end"/>
            </w:r>
          </w:hyperlink>
        </w:p>
        <w:p w14:paraId="53993BB8" w14:textId="6ED14B48" w:rsidR="000D2AB3" w:rsidRDefault="00000000">
          <w:pPr>
            <w:pStyle w:val="Turinys1"/>
            <w:rPr>
              <w:rFonts w:asciiTheme="minorHAnsi" w:eastAsiaTheme="minorEastAsia" w:hAnsiTheme="minorHAnsi"/>
              <w:noProof/>
              <w:sz w:val="22"/>
              <w:lang w:eastAsia="lt-LT"/>
            </w:rPr>
          </w:pPr>
          <w:hyperlink w:anchor="_Toc124423168" w:history="1">
            <w:r w:rsidR="000D2AB3" w:rsidRPr="00A83C0C">
              <w:rPr>
                <w:rStyle w:val="Hipersaitas"/>
                <w:noProof/>
              </w:rPr>
              <w:t>4. APLINKOS ORO MONITORINGAS</w:t>
            </w:r>
            <w:r w:rsidR="000D2AB3">
              <w:rPr>
                <w:noProof/>
                <w:webHidden/>
              </w:rPr>
              <w:tab/>
            </w:r>
            <w:r w:rsidR="000D2AB3">
              <w:rPr>
                <w:noProof/>
                <w:webHidden/>
              </w:rPr>
              <w:fldChar w:fldCharType="begin"/>
            </w:r>
            <w:r w:rsidR="000D2AB3">
              <w:rPr>
                <w:noProof/>
                <w:webHidden/>
              </w:rPr>
              <w:instrText xml:space="preserve"> PAGEREF _Toc124423168 \h </w:instrText>
            </w:r>
            <w:r w:rsidR="000D2AB3">
              <w:rPr>
                <w:noProof/>
                <w:webHidden/>
              </w:rPr>
            </w:r>
            <w:r w:rsidR="000D2AB3">
              <w:rPr>
                <w:noProof/>
                <w:webHidden/>
              </w:rPr>
              <w:fldChar w:fldCharType="separate"/>
            </w:r>
            <w:r w:rsidR="001212C2">
              <w:rPr>
                <w:noProof/>
                <w:webHidden/>
              </w:rPr>
              <w:t>11</w:t>
            </w:r>
            <w:r w:rsidR="000D2AB3">
              <w:rPr>
                <w:noProof/>
                <w:webHidden/>
              </w:rPr>
              <w:fldChar w:fldCharType="end"/>
            </w:r>
          </w:hyperlink>
        </w:p>
        <w:p w14:paraId="3894E892" w14:textId="6EF53F64" w:rsidR="000D2AB3" w:rsidRDefault="00000000">
          <w:pPr>
            <w:pStyle w:val="Turinys2"/>
            <w:rPr>
              <w:rFonts w:asciiTheme="minorHAnsi" w:eastAsiaTheme="minorEastAsia" w:hAnsiTheme="minorHAnsi"/>
              <w:noProof/>
              <w:sz w:val="22"/>
              <w:lang w:eastAsia="lt-LT"/>
            </w:rPr>
          </w:pPr>
          <w:hyperlink w:anchor="_Toc124423169" w:history="1">
            <w:r w:rsidR="000D2AB3" w:rsidRPr="00A83C0C">
              <w:rPr>
                <w:rStyle w:val="Hipersaitas"/>
                <w:noProof/>
              </w:rPr>
              <w:t>4.1. Aplinkos oro monitoringo tikslas ir uždaviniai</w:t>
            </w:r>
            <w:r w:rsidR="000D2AB3">
              <w:rPr>
                <w:noProof/>
                <w:webHidden/>
              </w:rPr>
              <w:tab/>
            </w:r>
            <w:r w:rsidR="000D2AB3">
              <w:rPr>
                <w:noProof/>
                <w:webHidden/>
              </w:rPr>
              <w:fldChar w:fldCharType="begin"/>
            </w:r>
            <w:r w:rsidR="000D2AB3">
              <w:rPr>
                <w:noProof/>
                <w:webHidden/>
              </w:rPr>
              <w:instrText xml:space="preserve"> PAGEREF _Toc124423169 \h </w:instrText>
            </w:r>
            <w:r w:rsidR="000D2AB3">
              <w:rPr>
                <w:noProof/>
                <w:webHidden/>
              </w:rPr>
            </w:r>
            <w:r w:rsidR="000D2AB3">
              <w:rPr>
                <w:noProof/>
                <w:webHidden/>
              </w:rPr>
              <w:fldChar w:fldCharType="separate"/>
            </w:r>
            <w:r w:rsidR="001212C2">
              <w:rPr>
                <w:noProof/>
                <w:webHidden/>
              </w:rPr>
              <w:t>11</w:t>
            </w:r>
            <w:r w:rsidR="000D2AB3">
              <w:rPr>
                <w:noProof/>
                <w:webHidden/>
              </w:rPr>
              <w:fldChar w:fldCharType="end"/>
            </w:r>
          </w:hyperlink>
        </w:p>
        <w:p w14:paraId="43AB0401" w14:textId="0E891EA8" w:rsidR="000D2AB3" w:rsidRDefault="00000000">
          <w:pPr>
            <w:pStyle w:val="Turinys2"/>
            <w:rPr>
              <w:rFonts w:asciiTheme="minorHAnsi" w:eastAsiaTheme="minorEastAsia" w:hAnsiTheme="minorHAnsi"/>
              <w:noProof/>
              <w:sz w:val="22"/>
              <w:lang w:eastAsia="lt-LT"/>
            </w:rPr>
          </w:pPr>
          <w:hyperlink w:anchor="_Toc124423170" w:history="1">
            <w:r w:rsidR="000D2AB3" w:rsidRPr="00A83C0C">
              <w:rPr>
                <w:rStyle w:val="Hipersaitas"/>
                <w:noProof/>
              </w:rPr>
              <w:t>4.2. Esamos būklės analizė ir monitoringo poreikio pagrindimas</w:t>
            </w:r>
            <w:r w:rsidR="000D2AB3">
              <w:rPr>
                <w:noProof/>
                <w:webHidden/>
              </w:rPr>
              <w:tab/>
            </w:r>
            <w:r w:rsidR="000D2AB3">
              <w:rPr>
                <w:noProof/>
                <w:webHidden/>
              </w:rPr>
              <w:fldChar w:fldCharType="begin"/>
            </w:r>
            <w:r w:rsidR="000D2AB3">
              <w:rPr>
                <w:noProof/>
                <w:webHidden/>
              </w:rPr>
              <w:instrText xml:space="preserve"> PAGEREF _Toc124423170 \h </w:instrText>
            </w:r>
            <w:r w:rsidR="000D2AB3">
              <w:rPr>
                <w:noProof/>
                <w:webHidden/>
              </w:rPr>
            </w:r>
            <w:r w:rsidR="000D2AB3">
              <w:rPr>
                <w:noProof/>
                <w:webHidden/>
              </w:rPr>
              <w:fldChar w:fldCharType="separate"/>
            </w:r>
            <w:r w:rsidR="001212C2">
              <w:rPr>
                <w:noProof/>
                <w:webHidden/>
              </w:rPr>
              <w:t>11</w:t>
            </w:r>
            <w:r w:rsidR="000D2AB3">
              <w:rPr>
                <w:noProof/>
                <w:webHidden/>
              </w:rPr>
              <w:fldChar w:fldCharType="end"/>
            </w:r>
          </w:hyperlink>
        </w:p>
        <w:p w14:paraId="12C56179" w14:textId="67AF6E8B" w:rsidR="000D2AB3" w:rsidRDefault="00000000">
          <w:pPr>
            <w:pStyle w:val="Turinys3"/>
            <w:rPr>
              <w:rFonts w:asciiTheme="minorHAnsi" w:eastAsiaTheme="minorEastAsia" w:hAnsiTheme="minorHAnsi"/>
              <w:noProof/>
              <w:sz w:val="22"/>
              <w:lang w:eastAsia="lt-LT"/>
            </w:rPr>
          </w:pPr>
          <w:hyperlink w:anchor="_Toc124423171" w:history="1">
            <w:r w:rsidR="000D2AB3" w:rsidRPr="00A83C0C">
              <w:rPr>
                <w:rStyle w:val="Hipersaitas"/>
                <w:noProof/>
              </w:rPr>
              <w:t>4.2.1. Stacionarūs taršos šaltiniai</w:t>
            </w:r>
            <w:r w:rsidR="000D2AB3">
              <w:rPr>
                <w:noProof/>
                <w:webHidden/>
              </w:rPr>
              <w:tab/>
            </w:r>
            <w:r w:rsidR="000D2AB3">
              <w:rPr>
                <w:noProof/>
                <w:webHidden/>
              </w:rPr>
              <w:fldChar w:fldCharType="begin"/>
            </w:r>
            <w:r w:rsidR="000D2AB3">
              <w:rPr>
                <w:noProof/>
                <w:webHidden/>
              </w:rPr>
              <w:instrText xml:space="preserve"> PAGEREF _Toc124423171 \h </w:instrText>
            </w:r>
            <w:r w:rsidR="000D2AB3">
              <w:rPr>
                <w:noProof/>
                <w:webHidden/>
              </w:rPr>
            </w:r>
            <w:r w:rsidR="000D2AB3">
              <w:rPr>
                <w:noProof/>
                <w:webHidden/>
              </w:rPr>
              <w:fldChar w:fldCharType="separate"/>
            </w:r>
            <w:r w:rsidR="001212C2">
              <w:rPr>
                <w:noProof/>
                <w:webHidden/>
              </w:rPr>
              <w:t>11</w:t>
            </w:r>
            <w:r w:rsidR="000D2AB3">
              <w:rPr>
                <w:noProof/>
                <w:webHidden/>
              </w:rPr>
              <w:fldChar w:fldCharType="end"/>
            </w:r>
          </w:hyperlink>
        </w:p>
        <w:p w14:paraId="393920E5" w14:textId="40576753" w:rsidR="000D2AB3" w:rsidRDefault="00000000">
          <w:pPr>
            <w:pStyle w:val="Turinys3"/>
            <w:rPr>
              <w:rFonts w:asciiTheme="minorHAnsi" w:eastAsiaTheme="minorEastAsia" w:hAnsiTheme="minorHAnsi"/>
              <w:noProof/>
              <w:sz w:val="22"/>
              <w:lang w:eastAsia="lt-LT"/>
            </w:rPr>
          </w:pPr>
          <w:hyperlink w:anchor="_Toc124423172" w:history="1">
            <w:r w:rsidR="000D2AB3" w:rsidRPr="00A83C0C">
              <w:rPr>
                <w:rStyle w:val="Hipersaitas"/>
                <w:noProof/>
              </w:rPr>
              <w:t>4.2.2. Mobilioji tarša</w:t>
            </w:r>
            <w:r w:rsidR="000D2AB3">
              <w:rPr>
                <w:noProof/>
                <w:webHidden/>
              </w:rPr>
              <w:tab/>
            </w:r>
            <w:r w:rsidR="000D2AB3">
              <w:rPr>
                <w:noProof/>
                <w:webHidden/>
              </w:rPr>
              <w:fldChar w:fldCharType="begin"/>
            </w:r>
            <w:r w:rsidR="000D2AB3">
              <w:rPr>
                <w:noProof/>
                <w:webHidden/>
              </w:rPr>
              <w:instrText xml:space="preserve"> PAGEREF _Toc124423172 \h </w:instrText>
            </w:r>
            <w:r w:rsidR="000D2AB3">
              <w:rPr>
                <w:noProof/>
                <w:webHidden/>
              </w:rPr>
            </w:r>
            <w:r w:rsidR="000D2AB3">
              <w:rPr>
                <w:noProof/>
                <w:webHidden/>
              </w:rPr>
              <w:fldChar w:fldCharType="separate"/>
            </w:r>
            <w:r w:rsidR="001212C2">
              <w:rPr>
                <w:noProof/>
                <w:webHidden/>
              </w:rPr>
              <w:t>14</w:t>
            </w:r>
            <w:r w:rsidR="000D2AB3">
              <w:rPr>
                <w:noProof/>
                <w:webHidden/>
              </w:rPr>
              <w:fldChar w:fldCharType="end"/>
            </w:r>
          </w:hyperlink>
        </w:p>
        <w:p w14:paraId="5FAFC509" w14:textId="54AEF201" w:rsidR="000D2AB3" w:rsidRDefault="00000000">
          <w:pPr>
            <w:pStyle w:val="Turinys3"/>
            <w:rPr>
              <w:rFonts w:asciiTheme="minorHAnsi" w:eastAsiaTheme="minorEastAsia" w:hAnsiTheme="minorHAnsi"/>
              <w:noProof/>
              <w:sz w:val="22"/>
              <w:lang w:eastAsia="lt-LT"/>
            </w:rPr>
          </w:pPr>
          <w:hyperlink w:anchor="_Toc124423173" w:history="1">
            <w:r w:rsidR="000D2AB3" w:rsidRPr="00A83C0C">
              <w:rPr>
                <w:rStyle w:val="Hipersaitas"/>
                <w:noProof/>
              </w:rPr>
              <w:t>4.2.3. Oro kokybė Kretingos rajono savivaldybės teritorijoje</w:t>
            </w:r>
            <w:r w:rsidR="000D2AB3">
              <w:rPr>
                <w:noProof/>
                <w:webHidden/>
              </w:rPr>
              <w:tab/>
            </w:r>
            <w:r w:rsidR="000D2AB3">
              <w:rPr>
                <w:noProof/>
                <w:webHidden/>
              </w:rPr>
              <w:fldChar w:fldCharType="begin"/>
            </w:r>
            <w:r w:rsidR="000D2AB3">
              <w:rPr>
                <w:noProof/>
                <w:webHidden/>
              </w:rPr>
              <w:instrText xml:space="preserve"> PAGEREF _Toc124423173 \h </w:instrText>
            </w:r>
            <w:r w:rsidR="000D2AB3">
              <w:rPr>
                <w:noProof/>
                <w:webHidden/>
              </w:rPr>
            </w:r>
            <w:r w:rsidR="000D2AB3">
              <w:rPr>
                <w:noProof/>
                <w:webHidden/>
              </w:rPr>
              <w:fldChar w:fldCharType="separate"/>
            </w:r>
            <w:r w:rsidR="001212C2">
              <w:rPr>
                <w:noProof/>
                <w:webHidden/>
              </w:rPr>
              <w:t>18</w:t>
            </w:r>
            <w:r w:rsidR="000D2AB3">
              <w:rPr>
                <w:noProof/>
                <w:webHidden/>
              </w:rPr>
              <w:fldChar w:fldCharType="end"/>
            </w:r>
          </w:hyperlink>
        </w:p>
        <w:p w14:paraId="7526CDEC" w14:textId="5FE7D022" w:rsidR="000D2AB3" w:rsidRDefault="00000000">
          <w:pPr>
            <w:pStyle w:val="Turinys2"/>
            <w:rPr>
              <w:rFonts w:asciiTheme="minorHAnsi" w:eastAsiaTheme="minorEastAsia" w:hAnsiTheme="minorHAnsi"/>
              <w:noProof/>
              <w:sz w:val="22"/>
              <w:lang w:eastAsia="lt-LT"/>
            </w:rPr>
          </w:pPr>
          <w:hyperlink w:anchor="_Toc124423174" w:history="1">
            <w:r w:rsidR="000D2AB3" w:rsidRPr="00A83C0C">
              <w:rPr>
                <w:rStyle w:val="Hipersaitas"/>
                <w:noProof/>
              </w:rPr>
              <w:t>4.3. Stebimi parametrai</w:t>
            </w:r>
            <w:r w:rsidR="000D2AB3">
              <w:rPr>
                <w:noProof/>
                <w:webHidden/>
              </w:rPr>
              <w:tab/>
            </w:r>
            <w:r w:rsidR="000D2AB3">
              <w:rPr>
                <w:noProof/>
                <w:webHidden/>
              </w:rPr>
              <w:fldChar w:fldCharType="begin"/>
            </w:r>
            <w:r w:rsidR="000D2AB3">
              <w:rPr>
                <w:noProof/>
                <w:webHidden/>
              </w:rPr>
              <w:instrText xml:space="preserve"> PAGEREF _Toc124423174 \h </w:instrText>
            </w:r>
            <w:r w:rsidR="000D2AB3">
              <w:rPr>
                <w:noProof/>
                <w:webHidden/>
              </w:rPr>
            </w:r>
            <w:r w:rsidR="000D2AB3">
              <w:rPr>
                <w:noProof/>
                <w:webHidden/>
              </w:rPr>
              <w:fldChar w:fldCharType="separate"/>
            </w:r>
            <w:r w:rsidR="001212C2">
              <w:rPr>
                <w:noProof/>
                <w:webHidden/>
              </w:rPr>
              <w:t>20</w:t>
            </w:r>
            <w:r w:rsidR="000D2AB3">
              <w:rPr>
                <w:noProof/>
                <w:webHidden/>
              </w:rPr>
              <w:fldChar w:fldCharType="end"/>
            </w:r>
          </w:hyperlink>
        </w:p>
        <w:p w14:paraId="6CB6C6E6" w14:textId="423B336C" w:rsidR="000D2AB3" w:rsidRDefault="00000000">
          <w:pPr>
            <w:pStyle w:val="Turinys2"/>
            <w:rPr>
              <w:rFonts w:asciiTheme="minorHAnsi" w:eastAsiaTheme="minorEastAsia" w:hAnsiTheme="minorHAnsi"/>
              <w:noProof/>
              <w:sz w:val="22"/>
              <w:lang w:eastAsia="lt-LT"/>
            </w:rPr>
          </w:pPr>
          <w:hyperlink w:anchor="_Toc124423175" w:history="1">
            <w:r w:rsidR="000D2AB3" w:rsidRPr="00A83C0C">
              <w:rPr>
                <w:rStyle w:val="Hipersaitas"/>
                <w:noProof/>
              </w:rPr>
              <w:t>4.4. Stebėjimų periodiškumas</w:t>
            </w:r>
            <w:r w:rsidR="000D2AB3">
              <w:rPr>
                <w:noProof/>
                <w:webHidden/>
              </w:rPr>
              <w:tab/>
            </w:r>
            <w:r w:rsidR="000D2AB3">
              <w:rPr>
                <w:noProof/>
                <w:webHidden/>
              </w:rPr>
              <w:fldChar w:fldCharType="begin"/>
            </w:r>
            <w:r w:rsidR="000D2AB3">
              <w:rPr>
                <w:noProof/>
                <w:webHidden/>
              </w:rPr>
              <w:instrText xml:space="preserve"> PAGEREF _Toc124423175 \h </w:instrText>
            </w:r>
            <w:r w:rsidR="000D2AB3">
              <w:rPr>
                <w:noProof/>
                <w:webHidden/>
              </w:rPr>
            </w:r>
            <w:r w:rsidR="000D2AB3">
              <w:rPr>
                <w:noProof/>
                <w:webHidden/>
              </w:rPr>
              <w:fldChar w:fldCharType="separate"/>
            </w:r>
            <w:r w:rsidR="001212C2">
              <w:rPr>
                <w:noProof/>
                <w:webHidden/>
              </w:rPr>
              <w:t>21</w:t>
            </w:r>
            <w:r w:rsidR="000D2AB3">
              <w:rPr>
                <w:noProof/>
                <w:webHidden/>
              </w:rPr>
              <w:fldChar w:fldCharType="end"/>
            </w:r>
          </w:hyperlink>
        </w:p>
        <w:p w14:paraId="3AF9629C" w14:textId="1DFB8323" w:rsidR="000D2AB3" w:rsidRDefault="00000000">
          <w:pPr>
            <w:pStyle w:val="Turinys2"/>
            <w:rPr>
              <w:rFonts w:asciiTheme="minorHAnsi" w:eastAsiaTheme="minorEastAsia" w:hAnsiTheme="minorHAnsi"/>
              <w:noProof/>
              <w:sz w:val="22"/>
              <w:lang w:eastAsia="lt-LT"/>
            </w:rPr>
          </w:pPr>
          <w:hyperlink w:anchor="_Toc124423176" w:history="1">
            <w:r w:rsidR="000D2AB3" w:rsidRPr="00A83C0C">
              <w:rPr>
                <w:rStyle w:val="Hipersaitas"/>
                <w:noProof/>
              </w:rPr>
              <w:t>4.5. Monitoringo vietų parinkimo principai ir pagrindimas</w:t>
            </w:r>
            <w:r w:rsidR="000D2AB3">
              <w:rPr>
                <w:noProof/>
                <w:webHidden/>
              </w:rPr>
              <w:tab/>
            </w:r>
            <w:r w:rsidR="000D2AB3">
              <w:rPr>
                <w:noProof/>
                <w:webHidden/>
              </w:rPr>
              <w:fldChar w:fldCharType="begin"/>
            </w:r>
            <w:r w:rsidR="000D2AB3">
              <w:rPr>
                <w:noProof/>
                <w:webHidden/>
              </w:rPr>
              <w:instrText xml:space="preserve"> PAGEREF _Toc124423176 \h </w:instrText>
            </w:r>
            <w:r w:rsidR="000D2AB3">
              <w:rPr>
                <w:noProof/>
                <w:webHidden/>
              </w:rPr>
            </w:r>
            <w:r w:rsidR="000D2AB3">
              <w:rPr>
                <w:noProof/>
                <w:webHidden/>
              </w:rPr>
              <w:fldChar w:fldCharType="separate"/>
            </w:r>
            <w:r w:rsidR="001212C2">
              <w:rPr>
                <w:noProof/>
                <w:webHidden/>
              </w:rPr>
              <w:t>22</w:t>
            </w:r>
            <w:r w:rsidR="000D2AB3">
              <w:rPr>
                <w:noProof/>
                <w:webHidden/>
              </w:rPr>
              <w:fldChar w:fldCharType="end"/>
            </w:r>
          </w:hyperlink>
        </w:p>
        <w:p w14:paraId="0C48DAA9" w14:textId="06E2DD79" w:rsidR="000D2AB3" w:rsidRDefault="00000000">
          <w:pPr>
            <w:pStyle w:val="Turinys2"/>
            <w:rPr>
              <w:rFonts w:asciiTheme="minorHAnsi" w:eastAsiaTheme="minorEastAsia" w:hAnsiTheme="minorHAnsi"/>
              <w:noProof/>
              <w:sz w:val="22"/>
              <w:lang w:eastAsia="lt-LT"/>
            </w:rPr>
          </w:pPr>
          <w:hyperlink w:anchor="_Toc124423177" w:history="1">
            <w:r w:rsidR="000D2AB3" w:rsidRPr="00A83C0C">
              <w:rPr>
                <w:rStyle w:val="Hipersaitas"/>
                <w:noProof/>
              </w:rPr>
              <w:t>4.6. Metodai ir procedūros</w:t>
            </w:r>
            <w:r w:rsidR="000D2AB3">
              <w:rPr>
                <w:noProof/>
                <w:webHidden/>
              </w:rPr>
              <w:tab/>
            </w:r>
            <w:r w:rsidR="000D2AB3">
              <w:rPr>
                <w:noProof/>
                <w:webHidden/>
              </w:rPr>
              <w:fldChar w:fldCharType="begin"/>
            </w:r>
            <w:r w:rsidR="000D2AB3">
              <w:rPr>
                <w:noProof/>
                <w:webHidden/>
              </w:rPr>
              <w:instrText xml:space="preserve"> PAGEREF _Toc124423177 \h </w:instrText>
            </w:r>
            <w:r w:rsidR="000D2AB3">
              <w:rPr>
                <w:noProof/>
                <w:webHidden/>
              </w:rPr>
            </w:r>
            <w:r w:rsidR="000D2AB3">
              <w:rPr>
                <w:noProof/>
                <w:webHidden/>
              </w:rPr>
              <w:fldChar w:fldCharType="separate"/>
            </w:r>
            <w:r w:rsidR="001212C2">
              <w:rPr>
                <w:noProof/>
                <w:webHidden/>
              </w:rPr>
              <w:t>24</w:t>
            </w:r>
            <w:r w:rsidR="000D2AB3">
              <w:rPr>
                <w:noProof/>
                <w:webHidden/>
              </w:rPr>
              <w:fldChar w:fldCharType="end"/>
            </w:r>
          </w:hyperlink>
        </w:p>
        <w:p w14:paraId="61F92CA8" w14:textId="51210C89" w:rsidR="000D2AB3" w:rsidRDefault="00000000">
          <w:pPr>
            <w:pStyle w:val="Turinys2"/>
            <w:rPr>
              <w:rFonts w:asciiTheme="minorHAnsi" w:eastAsiaTheme="minorEastAsia" w:hAnsiTheme="minorHAnsi"/>
              <w:noProof/>
              <w:sz w:val="22"/>
              <w:lang w:eastAsia="lt-LT"/>
            </w:rPr>
          </w:pPr>
          <w:hyperlink w:anchor="_Toc124423178" w:history="1">
            <w:r w:rsidR="000D2AB3" w:rsidRPr="00A83C0C">
              <w:rPr>
                <w:rStyle w:val="Hipersaitas"/>
                <w:noProof/>
              </w:rPr>
              <w:t>4.7. Aplinkos oro monitoringo rezultatų vertinimo kriterijai</w:t>
            </w:r>
            <w:r w:rsidR="000D2AB3">
              <w:rPr>
                <w:noProof/>
                <w:webHidden/>
              </w:rPr>
              <w:tab/>
            </w:r>
            <w:r w:rsidR="000D2AB3">
              <w:rPr>
                <w:noProof/>
                <w:webHidden/>
              </w:rPr>
              <w:fldChar w:fldCharType="begin"/>
            </w:r>
            <w:r w:rsidR="000D2AB3">
              <w:rPr>
                <w:noProof/>
                <w:webHidden/>
              </w:rPr>
              <w:instrText xml:space="preserve"> PAGEREF _Toc124423178 \h </w:instrText>
            </w:r>
            <w:r w:rsidR="000D2AB3">
              <w:rPr>
                <w:noProof/>
                <w:webHidden/>
              </w:rPr>
            </w:r>
            <w:r w:rsidR="000D2AB3">
              <w:rPr>
                <w:noProof/>
                <w:webHidden/>
              </w:rPr>
              <w:fldChar w:fldCharType="separate"/>
            </w:r>
            <w:r w:rsidR="001212C2">
              <w:rPr>
                <w:noProof/>
                <w:webHidden/>
              </w:rPr>
              <w:t>26</w:t>
            </w:r>
            <w:r w:rsidR="000D2AB3">
              <w:rPr>
                <w:noProof/>
                <w:webHidden/>
              </w:rPr>
              <w:fldChar w:fldCharType="end"/>
            </w:r>
          </w:hyperlink>
        </w:p>
        <w:p w14:paraId="2F3309C4" w14:textId="084930E3" w:rsidR="000D2AB3" w:rsidRDefault="00000000">
          <w:pPr>
            <w:pStyle w:val="Turinys1"/>
            <w:rPr>
              <w:rFonts w:asciiTheme="minorHAnsi" w:eastAsiaTheme="minorEastAsia" w:hAnsiTheme="minorHAnsi"/>
              <w:noProof/>
              <w:sz w:val="22"/>
              <w:lang w:eastAsia="lt-LT"/>
            </w:rPr>
          </w:pPr>
          <w:hyperlink w:anchor="_Toc124423179" w:history="1">
            <w:r w:rsidR="000D2AB3" w:rsidRPr="00A83C0C">
              <w:rPr>
                <w:rStyle w:val="Hipersaitas"/>
                <w:noProof/>
              </w:rPr>
              <w:t>5. PAVIRŠINIO VANDENS KOKYBĖS MONITORINGAS</w:t>
            </w:r>
            <w:r w:rsidR="000D2AB3">
              <w:rPr>
                <w:noProof/>
                <w:webHidden/>
              </w:rPr>
              <w:tab/>
            </w:r>
            <w:r w:rsidR="000D2AB3">
              <w:rPr>
                <w:noProof/>
                <w:webHidden/>
              </w:rPr>
              <w:fldChar w:fldCharType="begin"/>
            </w:r>
            <w:r w:rsidR="000D2AB3">
              <w:rPr>
                <w:noProof/>
                <w:webHidden/>
              </w:rPr>
              <w:instrText xml:space="preserve"> PAGEREF _Toc124423179 \h </w:instrText>
            </w:r>
            <w:r w:rsidR="000D2AB3">
              <w:rPr>
                <w:noProof/>
                <w:webHidden/>
              </w:rPr>
            </w:r>
            <w:r w:rsidR="000D2AB3">
              <w:rPr>
                <w:noProof/>
                <w:webHidden/>
              </w:rPr>
              <w:fldChar w:fldCharType="separate"/>
            </w:r>
            <w:r w:rsidR="001212C2">
              <w:rPr>
                <w:noProof/>
                <w:webHidden/>
              </w:rPr>
              <w:t>27</w:t>
            </w:r>
            <w:r w:rsidR="000D2AB3">
              <w:rPr>
                <w:noProof/>
                <w:webHidden/>
              </w:rPr>
              <w:fldChar w:fldCharType="end"/>
            </w:r>
          </w:hyperlink>
        </w:p>
        <w:p w14:paraId="540A6AC9" w14:textId="36F55D31" w:rsidR="000D2AB3" w:rsidRDefault="00000000">
          <w:pPr>
            <w:pStyle w:val="Turinys2"/>
            <w:rPr>
              <w:rFonts w:asciiTheme="minorHAnsi" w:eastAsiaTheme="minorEastAsia" w:hAnsiTheme="minorHAnsi"/>
              <w:noProof/>
              <w:sz w:val="22"/>
              <w:lang w:eastAsia="lt-LT"/>
            </w:rPr>
          </w:pPr>
          <w:hyperlink w:anchor="_Toc124423180" w:history="1">
            <w:r w:rsidR="000D2AB3" w:rsidRPr="00A83C0C">
              <w:rPr>
                <w:rStyle w:val="Hipersaitas"/>
                <w:noProof/>
              </w:rPr>
              <w:t>5.1. Paviršinių vandens telkinių monitoringo tikslas ir uždaviniai</w:t>
            </w:r>
            <w:r w:rsidR="000D2AB3">
              <w:rPr>
                <w:noProof/>
                <w:webHidden/>
              </w:rPr>
              <w:tab/>
            </w:r>
            <w:r w:rsidR="000D2AB3">
              <w:rPr>
                <w:noProof/>
                <w:webHidden/>
              </w:rPr>
              <w:fldChar w:fldCharType="begin"/>
            </w:r>
            <w:r w:rsidR="000D2AB3">
              <w:rPr>
                <w:noProof/>
                <w:webHidden/>
              </w:rPr>
              <w:instrText xml:space="preserve"> PAGEREF _Toc124423180 \h </w:instrText>
            </w:r>
            <w:r w:rsidR="000D2AB3">
              <w:rPr>
                <w:noProof/>
                <w:webHidden/>
              </w:rPr>
            </w:r>
            <w:r w:rsidR="000D2AB3">
              <w:rPr>
                <w:noProof/>
                <w:webHidden/>
              </w:rPr>
              <w:fldChar w:fldCharType="separate"/>
            </w:r>
            <w:r w:rsidR="001212C2">
              <w:rPr>
                <w:noProof/>
                <w:webHidden/>
              </w:rPr>
              <w:t>27</w:t>
            </w:r>
            <w:r w:rsidR="000D2AB3">
              <w:rPr>
                <w:noProof/>
                <w:webHidden/>
              </w:rPr>
              <w:fldChar w:fldCharType="end"/>
            </w:r>
          </w:hyperlink>
        </w:p>
        <w:p w14:paraId="2EAF7EE8" w14:textId="688E5100" w:rsidR="000D2AB3" w:rsidRDefault="00000000">
          <w:pPr>
            <w:pStyle w:val="Turinys2"/>
            <w:rPr>
              <w:rFonts w:asciiTheme="minorHAnsi" w:eastAsiaTheme="minorEastAsia" w:hAnsiTheme="minorHAnsi"/>
              <w:noProof/>
              <w:sz w:val="22"/>
              <w:lang w:eastAsia="lt-LT"/>
            </w:rPr>
          </w:pPr>
          <w:hyperlink w:anchor="_Toc124423181" w:history="1">
            <w:r w:rsidR="000D2AB3" w:rsidRPr="00A83C0C">
              <w:rPr>
                <w:rStyle w:val="Hipersaitas"/>
                <w:noProof/>
              </w:rPr>
              <w:t>5.2. Esamos būklės analizė ir monitoringo poreikio pagrindimas</w:t>
            </w:r>
            <w:r w:rsidR="000D2AB3">
              <w:rPr>
                <w:noProof/>
                <w:webHidden/>
              </w:rPr>
              <w:tab/>
            </w:r>
            <w:r w:rsidR="000D2AB3">
              <w:rPr>
                <w:noProof/>
                <w:webHidden/>
              </w:rPr>
              <w:fldChar w:fldCharType="begin"/>
            </w:r>
            <w:r w:rsidR="000D2AB3">
              <w:rPr>
                <w:noProof/>
                <w:webHidden/>
              </w:rPr>
              <w:instrText xml:space="preserve"> PAGEREF _Toc124423181 \h </w:instrText>
            </w:r>
            <w:r w:rsidR="000D2AB3">
              <w:rPr>
                <w:noProof/>
                <w:webHidden/>
              </w:rPr>
            </w:r>
            <w:r w:rsidR="000D2AB3">
              <w:rPr>
                <w:noProof/>
                <w:webHidden/>
              </w:rPr>
              <w:fldChar w:fldCharType="separate"/>
            </w:r>
            <w:r w:rsidR="001212C2">
              <w:rPr>
                <w:noProof/>
                <w:webHidden/>
              </w:rPr>
              <w:t>27</w:t>
            </w:r>
            <w:r w:rsidR="000D2AB3">
              <w:rPr>
                <w:noProof/>
                <w:webHidden/>
              </w:rPr>
              <w:fldChar w:fldCharType="end"/>
            </w:r>
          </w:hyperlink>
        </w:p>
        <w:p w14:paraId="1DA4549D" w14:textId="75B713F6" w:rsidR="000D2AB3" w:rsidRDefault="00000000">
          <w:pPr>
            <w:pStyle w:val="Turinys2"/>
            <w:rPr>
              <w:rFonts w:asciiTheme="minorHAnsi" w:eastAsiaTheme="minorEastAsia" w:hAnsiTheme="minorHAnsi"/>
              <w:noProof/>
              <w:sz w:val="22"/>
              <w:lang w:eastAsia="lt-LT"/>
            </w:rPr>
          </w:pPr>
          <w:hyperlink w:anchor="_Toc124423182" w:history="1">
            <w:r w:rsidR="000D2AB3" w:rsidRPr="00A83C0C">
              <w:rPr>
                <w:rStyle w:val="Hipersaitas"/>
                <w:noProof/>
              </w:rPr>
              <w:t>5.3. Stebimi parametrai</w:t>
            </w:r>
            <w:r w:rsidR="000D2AB3">
              <w:rPr>
                <w:noProof/>
                <w:webHidden/>
              </w:rPr>
              <w:tab/>
            </w:r>
            <w:r w:rsidR="000D2AB3">
              <w:rPr>
                <w:noProof/>
                <w:webHidden/>
              </w:rPr>
              <w:fldChar w:fldCharType="begin"/>
            </w:r>
            <w:r w:rsidR="000D2AB3">
              <w:rPr>
                <w:noProof/>
                <w:webHidden/>
              </w:rPr>
              <w:instrText xml:space="preserve"> PAGEREF _Toc124423182 \h </w:instrText>
            </w:r>
            <w:r w:rsidR="000D2AB3">
              <w:rPr>
                <w:noProof/>
                <w:webHidden/>
              </w:rPr>
            </w:r>
            <w:r w:rsidR="000D2AB3">
              <w:rPr>
                <w:noProof/>
                <w:webHidden/>
              </w:rPr>
              <w:fldChar w:fldCharType="separate"/>
            </w:r>
            <w:r w:rsidR="001212C2">
              <w:rPr>
                <w:noProof/>
                <w:webHidden/>
              </w:rPr>
              <w:t>31</w:t>
            </w:r>
            <w:r w:rsidR="000D2AB3">
              <w:rPr>
                <w:noProof/>
                <w:webHidden/>
              </w:rPr>
              <w:fldChar w:fldCharType="end"/>
            </w:r>
          </w:hyperlink>
        </w:p>
        <w:p w14:paraId="444EC5B4" w14:textId="7404066E" w:rsidR="000D2AB3" w:rsidRDefault="00000000">
          <w:pPr>
            <w:pStyle w:val="Turinys2"/>
            <w:rPr>
              <w:rFonts w:asciiTheme="minorHAnsi" w:eastAsiaTheme="minorEastAsia" w:hAnsiTheme="minorHAnsi"/>
              <w:noProof/>
              <w:sz w:val="22"/>
              <w:lang w:eastAsia="lt-LT"/>
            </w:rPr>
          </w:pPr>
          <w:hyperlink w:anchor="_Toc124423183" w:history="1">
            <w:r w:rsidR="000D2AB3" w:rsidRPr="00A83C0C">
              <w:rPr>
                <w:rStyle w:val="Hipersaitas"/>
                <w:noProof/>
              </w:rPr>
              <w:t>5.4. Stebėjimų periodiškumas</w:t>
            </w:r>
            <w:r w:rsidR="000D2AB3">
              <w:rPr>
                <w:noProof/>
                <w:webHidden/>
              </w:rPr>
              <w:tab/>
            </w:r>
            <w:r w:rsidR="000D2AB3">
              <w:rPr>
                <w:noProof/>
                <w:webHidden/>
              </w:rPr>
              <w:fldChar w:fldCharType="begin"/>
            </w:r>
            <w:r w:rsidR="000D2AB3">
              <w:rPr>
                <w:noProof/>
                <w:webHidden/>
              </w:rPr>
              <w:instrText xml:space="preserve"> PAGEREF _Toc124423183 \h </w:instrText>
            </w:r>
            <w:r w:rsidR="000D2AB3">
              <w:rPr>
                <w:noProof/>
                <w:webHidden/>
              </w:rPr>
            </w:r>
            <w:r w:rsidR="000D2AB3">
              <w:rPr>
                <w:noProof/>
                <w:webHidden/>
              </w:rPr>
              <w:fldChar w:fldCharType="separate"/>
            </w:r>
            <w:r w:rsidR="001212C2">
              <w:rPr>
                <w:noProof/>
                <w:webHidden/>
              </w:rPr>
              <w:t>32</w:t>
            </w:r>
            <w:r w:rsidR="000D2AB3">
              <w:rPr>
                <w:noProof/>
                <w:webHidden/>
              </w:rPr>
              <w:fldChar w:fldCharType="end"/>
            </w:r>
          </w:hyperlink>
        </w:p>
        <w:p w14:paraId="1D036CD9" w14:textId="5A1D1A01" w:rsidR="000D2AB3" w:rsidRDefault="00000000">
          <w:pPr>
            <w:pStyle w:val="Turinys2"/>
            <w:rPr>
              <w:rFonts w:asciiTheme="minorHAnsi" w:eastAsiaTheme="minorEastAsia" w:hAnsiTheme="minorHAnsi"/>
              <w:noProof/>
              <w:sz w:val="22"/>
              <w:lang w:eastAsia="lt-LT"/>
            </w:rPr>
          </w:pPr>
          <w:hyperlink w:anchor="_Toc124423184" w:history="1">
            <w:r w:rsidR="000D2AB3" w:rsidRPr="00A83C0C">
              <w:rPr>
                <w:rStyle w:val="Hipersaitas"/>
                <w:noProof/>
              </w:rPr>
              <w:t>5.5. Monitoringo vietų parinkimo principai ir išdėstymas</w:t>
            </w:r>
            <w:r w:rsidR="000D2AB3">
              <w:rPr>
                <w:noProof/>
                <w:webHidden/>
              </w:rPr>
              <w:tab/>
            </w:r>
            <w:r w:rsidR="000D2AB3">
              <w:rPr>
                <w:noProof/>
                <w:webHidden/>
              </w:rPr>
              <w:fldChar w:fldCharType="begin"/>
            </w:r>
            <w:r w:rsidR="000D2AB3">
              <w:rPr>
                <w:noProof/>
                <w:webHidden/>
              </w:rPr>
              <w:instrText xml:space="preserve"> PAGEREF _Toc124423184 \h </w:instrText>
            </w:r>
            <w:r w:rsidR="000D2AB3">
              <w:rPr>
                <w:noProof/>
                <w:webHidden/>
              </w:rPr>
            </w:r>
            <w:r w:rsidR="000D2AB3">
              <w:rPr>
                <w:noProof/>
                <w:webHidden/>
              </w:rPr>
              <w:fldChar w:fldCharType="separate"/>
            </w:r>
            <w:r w:rsidR="001212C2">
              <w:rPr>
                <w:noProof/>
                <w:webHidden/>
              </w:rPr>
              <w:t>32</w:t>
            </w:r>
            <w:r w:rsidR="000D2AB3">
              <w:rPr>
                <w:noProof/>
                <w:webHidden/>
              </w:rPr>
              <w:fldChar w:fldCharType="end"/>
            </w:r>
          </w:hyperlink>
        </w:p>
        <w:p w14:paraId="27738E3C" w14:textId="08DD1014" w:rsidR="000D2AB3" w:rsidRDefault="00000000">
          <w:pPr>
            <w:pStyle w:val="Turinys2"/>
            <w:rPr>
              <w:rFonts w:asciiTheme="minorHAnsi" w:eastAsiaTheme="minorEastAsia" w:hAnsiTheme="minorHAnsi"/>
              <w:noProof/>
              <w:sz w:val="22"/>
              <w:lang w:eastAsia="lt-LT"/>
            </w:rPr>
          </w:pPr>
          <w:hyperlink w:anchor="_Toc124423185" w:history="1">
            <w:r w:rsidR="000D2AB3" w:rsidRPr="00A83C0C">
              <w:rPr>
                <w:rStyle w:val="Hipersaitas"/>
                <w:noProof/>
              </w:rPr>
              <w:t>5.6. Metodai ir procedūros</w:t>
            </w:r>
            <w:r w:rsidR="000D2AB3">
              <w:rPr>
                <w:noProof/>
                <w:webHidden/>
              </w:rPr>
              <w:tab/>
            </w:r>
            <w:r w:rsidR="000D2AB3">
              <w:rPr>
                <w:noProof/>
                <w:webHidden/>
              </w:rPr>
              <w:fldChar w:fldCharType="begin"/>
            </w:r>
            <w:r w:rsidR="000D2AB3">
              <w:rPr>
                <w:noProof/>
                <w:webHidden/>
              </w:rPr>
              <w:instrText xml:space="preserve"> PAGEREF _Toc124423185 \h </w:instrText>
            </w:r>
            <w:r w:rsidR="000D2AB3">
              <w:rPr>
                <w:noProof/>
                <w:webHidden/>
              </w:rPr>
            </w:r>
            <w:r w:rsidR="000D2AB3">
              <w:rPr>
                <w:noProof/>
                <w:webHidden/>
              </w:rPr>
              <w:fldChar w:fldCharType="separate"/>
            </w:r>
            <w:r w:rsidR="001212C2">
              <w:rPr>
                <w:noProof/>
                <w:webHidden/>
              </w:rPr>
              <w:t>34</w:t>
            </w:r>
            <w:r w:rsidR="000D2AB3">
              <w:rPr>
                <w:noProof/>
                <w:webHidden/>
              </w:rPr>
              <w:fldChar w:fldCharType="end"/>
            </w:r>
          </w:hyperlink>
        </w:p>
        <w:p w14:paraId="17245FA1" w14:textId="5E26D4C7" w:rsidR="000D2AB3" w:rsidRDefault="00000000">
          <w:pPr>
            <w:pStyle w:val="Turinys2"/>
            <w:rPr>
              <w:rFonts w:asciiTheme="minorHAnsi" w:eastAsiaTheme="minorEastAsia" w:hAnsiTheme="minorHAnsi"/>
              <w:noProof/>
              <w:sz w:val="22"/>
              <w:lang w:eastAsia="lt-LT"/>
            </w:rPr>
          </w:pPr>
          <w:hyperlink w:anchor="_Toc124423186" w:history="1">
            <w:r w:rsidR="000D2AB3" w:rsidRPr="00A83C0C">
              <w:rPr>
                <w:rStyle w:val="Hipersaitas"/>
                <w:noProof/>
              </w:rPr>
              <w:t>5.7. Paviršinių vandens telkinių monitoringo rezultatų vertinimo kriterijai</w:t>
            </w:r>
            <w:r w:rsidR="000D2AB3">
              <w:rPr>
                <w:noProof/>
                <w:webHidden/>
              </w:rPr>
              <w:tab/>
            </w:r>
            <w:r w:rsidR="000D2AB3">
              <w:rPr>
                <w:noProof/>
                <w:webHidden/>
              </w:rPr>
              <w:fldChar w:fldCharType="begin"/>
            </w:r>
            <w:r w:rsidR="000D2AB3">
              <w:rPr>
                <w:noProof/>
                <w:webHidden/>
              </w:rPr>
              <w:instrText xml:space="preserve"> PAGEREF _Toc124423186 \h </w:instrText>
            </w:r>
            <w:r w:rsidR="000D2AB3">
              <w:rPr>
                <w:noProof/>
                <w:webHidden/>
              </w:rPr>
            </w:r>
            <w:r w:rsidR="000D2AB3">
              <w:rPr>
                <w:noProof/>
                <w:webHidden/>
              </w:rPr>
              <w:fldChar w:fldCharType="separate"/>
            </w:r>
            <w:r w:rsidR="001212C2">
              <w:rPr>
                <w:noProof/>
                <w:webHidden/>
              </w:rPr>
              <w:t>36</w:t>
            </w:r>
            <w:r w:rsidR="000D2AB3">
              <w:rPr>
                <w:noProof/>
                <w:webHidden/>
              </w:rPr>
              <w:fldChar w:fldCharType="end"/>
            </w:r>
          </w:hyperlink>
        </w:p>
        <w:p w14:paraId="69755012" w14:textId="26FFD21F" w:rsidR="000D2AB3" w:rsidRDefault="00000000">
          <w:pPr>
            <w:pStyle w:val="Turinys1"/>
            <w:rPr>
              <w:rFonts w:asciiTheme="minorHAnsi" w:eastAsiaTheme="minorEastAsia" w:hAnsiTheme="minorHAnsi"/>
              <w:noProof/>
              <w:sz w:val="22"/>
              <w:lang w:eastAsia="lt-LT"/>
            </w:rPr>
          </w:pPr>
          <w:hyperlink w:anchor="_Toc124423187" w:history="1">
            <w:r w:rsidR="000D2AB3" w:rsidRPr="00A83C0C">
              <w:rPr>
                <w:rStyle w:val="Hipersaitas"/>
                <w:noProof/>
              </w:rPr>
              <w:t>6. TRIUKŠMO MONITORINGAS</w:t>
            </w:r>
            <w:r w:rsidR="000D2AB3">
              <w:rPr>
                <w:noProof/>
                <w:webHidden/>
              </w:rPr>
              <w:tab/>
            </w:r>
            <w:r w:rsidR="000D2AB3">
              <w:rPr>
                <w:noProof/>
                <w:webHidden/>
              </w:rPr>
              <w:fldChar w:fldCharType="begin"/>
            </w:r>
            <w:r w:rsidR="000D2AB3">
              <w:rPr>
                <w:noProof/>
                <w:webHidden/>
              </w:rPr>
              <w:instrText xml:space="preserve"> PAGEREF _Toc124423187 \h </w:instrText>
            </w:r>
            <w:r w:rsidR="000D2AB3">
              <w:rPr>
                <w:noProof/>
                <w:webHidden/>
              </w:rPr>
            </w:r>
            <w:r w:rsidR="000D2AB3">
              <w:rPr>
                <w:noProof/>
                <w:webHidden/>
              </w:rPr>
              <w:fldChar w:fldCharType="separate"/>
            </w:r>
            <w:r w:rsidR="001212C2">
              <w:rPr>
                <w:noProof/>
                <w:webHidden/>
              </w:rPr>
              <w:t>37</w:t>
            </w:r>
            <w:r w:rsidR="000D2AB3">
              <w:rPr>
                <w:noProof/>
                <w:webHidden/>
              </w:rPr>
              <w:fldChar w:fldCharType="end"/>
            </w:r>
          </w:hyperlink>
        </w:p>
        <w:p w14:paraId="548D9F4D" w14:textId="268F21FA" w:rsidR="000D2AB3" w:rsidRDefault="00000000">
          <w:pPr>
            <w:pStyle w:val="Turinys2"/>
            <w:rPr>
              <w:rFonts w:asciiTheme="minorHAnsi" w:eastAsiaTheme="minorEastAsia" w:hAnsiTheme="minorHAnsi"/>
              <w:noProof/>
              <w:sz w:val="22"/>
              <w:lang w:eastAsia="lt-LT"/>
            </w:rPr>
          </w:pPr>
          <w:hyperlink w:anchor="_Toc124423188" w:history="1">
            <w:r w:rsidR="000D2AB3" w:rsidRPr="00A83C0C">
              <w:rPr>
                <w:rStyle w:val="Hipersaitas"/>
                <w:noProof/>
              </w:rPr>
              <w:t>6.1. Triukšmo monitoringo tikslas ir uždaviniai</w:t>
            </w:r>
            <w:r w:rsidR="000D2AB3">
              <w:rPr>
                <w:noProof/>
                <w:webHidden/>
              </w:rPr>
              <w:tab/>
            </w:r>
            <w:r w:rsidR="000D2AB3">
              <w:rPr>
                <w:noProof/>
                <w:webHidden/>
              </w:rPr>
              <w:fldChar w:fldCharType="begin"/>
            </w:r>
            <w:r w:rsidR="000D2AB3">
              <w:rPr>
                <w:noProof/>
                <w:webHidden/>
              </w:rPr>
              <w:instrText xml:space="preserve"> PAGEREF _Toc124423188 \h </w:instrText>
            </w:r>
            <w:r w:rsidR="000D2AB3">
              <w:rPr>
                <w:noProof/>
                <w:webHidden/>
              </w:rPr>
            </w:r>
            <w:r w:rsidR="000D2AB3">
              <w:rPr>
                <w:noProof/>
                <w:webHidden/>
              </w:rPr>
              <w:fldChar w:fldCharType="separate"/>
            </w:r>
            <w:r w:rsidR="001212C2">
              <w:rPr>
                <w:noProof/>
                <w:webHidden/>
              </w:rPr>
              <w:t>37</w:t>
            </w:r>
            <w:r w:rsidR="000D2AB3">
              <w:rPr>
                <w:noProof/>
                <w:webHidden/>
              </w:rPr>
              <w:fldChar w:fldCharType="end"/>
            </w:r>
          </w:hyperlink>
        </w:p>
        <w:p w14:paraId="582521DE" w14:textId="5267A2F0" w:rsidR="000D2AB3" w:rsidRDefault="00000000">
          <w:pPr>
            <w:pStyle w:val="Turinys2"/>
            <w:rPr>
              <w:rFonts w:asciiTheme="minorHAnsi" w:eastAsiaTheme="minorEastAsia" w:hAnsiTheme="minorHAnsi"/>
              <w:noProof/>
              <w:sz w:val="22"/>
              <w:lang w:eastAsia="lt-LT"/>
            </w:rPr>
          </w:pPr>
          <w:hyperlink w:anchor="_Toc124423189" w:history="1">
            <w:r w:rsidR="000D2AB3" w:rsidRPr="00A83C0C">
              <w:rPr>
                <w:rStyle w:val="Hipersaitas"/>
                <w:noProof/>
              </w:rPr>
              <w:t>6.2. Esamos būklės analizė ir monitoringo poreikio pagrindimas</w:t>
            </w:r>
            <w:r w:rsidR="000D2AB3">
              <w:rPr>
                <w:noProof/>
                <w:webHidden/>
              </w:rPr>
              <w:tab/>
            </w:r>
            <w:r w:rsidR="000D2AB3">
              <w:rPr>
                <w:noProof/>
                <w:webHidden/>
              </w:rPr>
              <w:fldChar w:fldCharType="begin"/>
            </w:r>
            <w:r w:rsidR="000D2AB3">
              <w:rPr>
                <w:noProof/>
                <w:webHidden/>
              </w:rPr>
              <w:instrText xml:space="preserve"> PAGEREF _Toc124423189 \h </w:instrText>
            </w:r>
            <w:r w:rsidR="000D2AB3">
              <w:rPr>
                <w:noProof/>
                <w:webHidden/>
              </w:rPr>
            </w:r>
            <w:r w:rsidR="000D2AB3">
              <w:rPr>
                <w:noProof/>
                <w:webHidden/>
              </w:rPr>
              <w:fldChar w:fldCharType="separate"/>
            </w:r>
            <w:r w:rsidR="001212C2">
              <w:rPr>
                <w:noProof/>
                <w:webHidden/>
              </w:rPr>
              <w:t>37</w:t>
            </w:r>
            <w:r w:rsidR="000D2AB3">
              <w:rPr>
                <w:noProof/>
                <w:webHidden/>
              </w:rPr>
              <w:fldChar w:fldCharType="end"/>
            </w:r>
          </w:hyperlink>
        </w:p>
        <w:p w14:paraId="239113C6" w14:textId="12366776" w:rsidR="000D2AB3" w:rsidRDefault="00000000">
          <w:pPr>
            <w:pStyle w:val="Turinys2"/>
            <w:rPr>
              <w:rFonts w:asciiTheme="minorHAnsi" w:eastAsiaTheme="minorEastAsia" w:hAnsiTheme="minorHAnsi"/>
              <w:noProof/>
              <w:sz w:val="22"/>
              <w:lang w:eastAsia="lt-LT"/>
            </w:rPr>
          </w:pPr>
          <w:hyperlink w:anchor="_Toc124423190" w:history="1">
            <w:r w:rsidR="000D2AB3" w:rsidRPr="00A83C0C">
              <w:rPr>
                <w:rStyle w:val="Hipersaitas"/>
                <w:noProof/>
              </w:rPr>
              <w:t>6.3. Stebimi parametrai</w:t>
            </w:r>
            <w:r w:rsidR="000D2AB3">
              <w:rPr>
                <w:noProof/>
                <w:webHidden/>
              </w:rPr>
              <w:tab/>
            </w:r>
            <w:r w:rsidR="000D2AB3">
              <w:rPr>
                <w:noProof/>
                <w:webHidden/>
              </w:rPr>
              <w:fldChar w:fldCharType="begin"/>
            </w:r>
            <w:r w:rsidR="000D2AB3">
              <w:rPr>
                <w:noProof/>
                <w:webHidden/>
              </w:rPr>
              <w:instrText xml:space="preserve"> PAGEREF _Toc124423190 \h </w:instrText>
            </w:r>
            <w:r w:rsidR="000D2AB3">
              <w:rPr>
                <w:noProof/>
                <w:webHidden/>
              </w:rPr>
            </w:r>
            <w:r w:rsidR="000D2AB3">
              <w:rPr>
                <w:noProof/>
                <w:webHidden/>
              </w:rPr>
              <w:fldChar w:fldCharType="separate"/>
            </w:r>
            <w:r w:rsidR="001212C2">
              <w:rPr>
                <w:noProof/>
                <w:webHidden/>
              </w:rPr>
              <w:t>39</w:t>
            </w:r>
            <w:r w:rsidR="000D2AB3">
              <w:rPr>
                <w:noProof/>
                <w:webHidden/>
              </w:rPr>
              <w:fldChar w:fldCharType="end"/>
            </w:r>
          </w:hyperlink>
        </w:p>
        <w:p w14:paraId="0FB04968" w14:textId="73033474" w:rsidR="000D2AB3" w:rsidRDefault="00000000">
          <w:pPr>
            <w:pStyle w:val="Turinys2"/>
            <w:rPr>
              <w:rFonts w:asciiTheme="minorHAnsi" w:eastAsiaTheme="minorEastAsia" w:hAnsiTheme="minorHAnsi"/>
              <w:noProof/>
              <w:sz w:val="22"/>
              <w:lang w:eastAsia="lt-LT"/>
            </w:rPr>
          </w:pPr>
          <w:hyperlink w:anchor="_Toc124423191" w:history="1">
            <w:r w:rsidR="000D2AB3" w:rsidRPr="00A83C0C">
              <w:rPr>
                <w:rStyle w:val="Hipersaitas"/>
                <w:noProof/>
              </w:rPr>
              <w:t>6.4. Stebėjimų periodiškumas</w:t>
            </w:r>
            <w:r w:rsidR="000D2AB3">
              <w:rPr>
                <w:noProof/>
                <w:webHidden/>
              </w:rPr>
              <w:tab/>
            </w:r>
            <w:r w:rsidR="000D2AB3">
              <w:rPr>
                <w:noProof/>
                <w:webHidden/>
              </w:rPr>
              <w:fldChar w:fldCharType="begin"/>
            </w:r>
            <w:r w:rsidR="000D2AB3">
              <w:rPr>
                <w:noProof/>
                <w:webHidden/>
              </w:rPr>
              <w:instrText xml:space="preserve"> PAGEREF _Toc124423191 \h </w:instrText>
            </w:r>
            <w:r w:rsidR="000D2AB3">
              <w:rPr>
                <w:noProof/>
                <w:webHidden/>
              </w:rPr>
            </w:r>
            <w:r w:rsidR="000D2AB3">
              <w:rPr>
                <w:noProof/>
                <w:webHidden/>
              </w:rPr>
              <w:fldChar w:fldCharType="separate"/>
            </w:r>
            <w:r w:rsidR="001212C2">
              <w:rPr>
                <w:noProof/>
                <w:webHidden/>
              </w:rPr>
              <w:t>39</w:t>
            </w:r>
            <w:r w:rsidR="000D2AB3">
              <w:rPr>
                <w:noProof/>
                <w:webHidden/>
              </w:rPr>
              <w:fldChar w:fldCharType="end"/>
            </w:r>
          </w:hyperlink>
        </w:p>
        <w:p w14:paraId="78FCD047" w14:textId="2ADA0638" w:rsidR="000D2AB3" w:rsidRDefault="00000000">
          <w:pPr>
            <w:pStyle w:val="Turinys2"/>
            <w:rPr>
              <w:rFonts w:asciiTheme="minorHAnsi" w:eastAsiaTheme="minorEastAsia" w:hAnsiTheme="minorHAnsi"/>
              <w:noProof/>
              <w:sz w:val="22"/>
              <w:lang w:eastAsia="lt-LT"/>
            </w:rPr>
          </w:pPr>
          <w:hyperlink w:anchor="_Toc124423192" w:history="1">
            <w:r w:rsidR="000D2AB3" w:rsidRPr="00A83C0C">
              <w:rPr>
                <w:rStyle w:val="Hipersaitas"/>
                <w:noProof/>
              </w:rPr>
              <w:t>6.5. Monitoringo vietų parinkimo principai ir pagrindimas</w:t>
            </w:r>
            <w:r w:rsidR="000D2AB3">
              <w:rPr>
                <w:noProof/>
                <w:webHidden/>
              </w:rPr>
              <w:tab/>
            </w:r>
            <w:r w:rsidR="000D2AB3">
              <w:rPr>
                <w:noProof/>
                <w:webHidden/>
              </w:rPr>
              <w:fldChar w:fldCharType="begin"/>
            </w:r>
            <w:r w:rsidR="000D2AB3">
              <w:rPr>
                <w:noProof/>
                <w:webHidden/>
              </w:rPr>
              <w:instrText xml:space="preserve"> PAGEREF _Toc124423192 \h </w:instrText>
            </w:r>
            <w:r w:rsidR="000D2AB3">
              <w:rPr>
                <w:noProof/>
                <w:webHidden/>
              </w:rPr>
            </w:r>
            <w:r w:rsidR="000D2AB3">
              <w:rPr>
                <w:noProof/>
                <w:webHidden/>
              </w:rPr>
              <w:fldChar w:fldCharType="separate"/>
            </w:r>
            <w:r w:rsidR="001212C2">
              <w:rPr>
                <w:noProof/>
                <w:webHidden/>
              </w:rPr>
              <w:t>40</w:t>
            </w:r>
            <w:r w:rsidR="000D2AB3">
              <w:rPr>
                <w:noProof/>
                <w:webHidden/>
              </w:rPr>
              <w:fldChar w:fldCharType="end"/>
            </w:r>
          </w:hyperlink>
        </w:p>
        <w:p w14:paraId="15CF2829" w14:textId="186A5F65" w:rsidR="000D2AB3" w:rsidRDefault="00000000">
          <w:pPr>
            <w:pStyle w:val="Turinys2"/>
            <w:rPr>
              <w:rFonts w:asciiTheme="minorHAnsi" w:eastAsiaTheme="minorEastAsia" w:hAnsiTheme="minorHAnsi"/>
              <w:noProof/>
              <w:sz w:val="22"/>
              <w:lang w:eastAsia="lt-LT"/>
            </w:rPr>
          </w:pPr>
          <w:hyperlink w:anchor="_Toc124423193" w:history="1">
            <w:r w:rsidR="000D2AB3" w:rsidRPr="00A83C0C">
              <w:rPr>
                <w:rStyle w:val="Hipersaitas"/>
                <w:noProof/>
              </w:rPr>
              <w:t>6.6. Metodai ir procedūros</w:t>
            </w:r>
            <w:r w:rsidR="000D2AB3">
              <w:rPr>
                <w:noProof/>
                <w:webHidden/>
              </w:rPr>
              <w:tab/>
            </w:r>
            <w:r w:rsidR="000D2AB3">
              <w:rPr>
                <w:noProof/>
                <w:webHidden/>
              </w:rPr>
              <w:fldChar w:fldCharType="begin"/>
            </w:r>
            <w:r w:rsidR="000D2AB3">
              <w:rPr>
                <w:noProof/>
                <w:webHidden/>
              </w:rPr>
              <w:instrText xml:space="preserve"> PAGEREF _Toc124423193 \h </w:instrText>
            </w:r>
            <w:r w:rsidR="000D2AB3">
              <w:rPr>
                <w:noProof/>
                <w:webHidden/>
              </w:rPr>
            </w:r>
            <w:r w:rsidR="000D2AB3">
              <w:rPr>
                <w:noProof/>
                <w:webHidden/>
              </w:rPr>
              <w:fldChar w:fldCharType="separate"/>
            </w:r>
            <w:r w:rsidR="001212C2">
              <w:rPr>
                <w:noProof/>
                <w:webHidden/>
              </w:rPr>
              <w:t>43</w:t>
            </w:r>
            <w:r w:rsidR="000D2AB3">
              <w:rPr>
                <w:noProof/>
                <w:webHidden/>
              </w:rPr>
              <w:fldChar w:fldCharType="end"/>
            </w:r>
          </w:hyperlink>
        </w:p>
        <w:p w14:paraId="474463D1" w14:textId="7EF472B6" w:rsidR="000D2AB3" w:rsidRDefault="00000000">
          <w:pPr>
            <w:pStyle w:val="Turinys2"/>
            <w:rPr>
              <w:rFonts w:asciiTheme="minorHAnsi" w:eastAsiaTheme="minorEastAsia" w:hAnsiTheme="minorHAnsi"/>
              <w:noProof/>
              <w:sz w:val="22"/>
              <w:lang w:eastAsia="lt-LT"/>
            </w:rPr>
          </w:pPr>
          <w:hyperlink w:anchor="_Toc124423194" w:history="1">
            <w:r w:rsidR="000D2AB3" w:rsidRPr="00A83C0C">
              <w:rPr>
                <w:rStyle w:val="Hipersaitas"/>
                <w:noProof/>
              </w:rPr>
              <w:t>6.7. Triukšmo monitoringo rezultatų vertinimo kriterijai</w:t>
            </w:r>
            <w:r w:rsidR="000D2AB3">
              <w:rPr>
                <w:noProof/>
                <w:webHidden/>
              </w:rPr>
              <w:tab/>
            </w:r>
            <w:r w:rsidR="000D2AB3">
              <w:rPr>
                <w:noProof/>
                <w:webHidden/>
              </w:rPr>
              <w:fldChar w:fldCharType="begin"/>
            </w:r>
            <w:r w:rsidR="000D2AB3">
              <w:rPr>
                <w:noProof/>
                <w:webHidden/>
              </w:rPr>
              <w:instrText xml:space="preserve"> PAGEREF _Toc124423194 \h </w:instrText>
            </w:r>
            <w:r w:rsidR="000D2AB3">
              <w:rPr>
                <w:noProof/>
                <w:webHidden/>
              </w:rPr>
            </w:r>
            <w:r w:rsidR="000D2AB3">
              <w:rPr>
                <w:noProof/>
                <w:webHidden/>
              </w:rPr>
              <w:fldChar w:fldCharType="separate"/>
            </w:r>
            <w:r w:rsidR="001212C2">
              <w:rPr>
                <w:noProof/>
                <w:webHidden/>
              </w:rPr>
              <w:t>43</w:t>
            </w:r>
            <w:r w:rsidR="000D2AB3">
              <w:rPr>
                <w:noProof/>
                <w:webHidden/>
              </w:rPr>
              <w:fldChar w:fldCharType="end"/>
            </w:r>
          </w:hyperlink>
        </w:p>
        <w:p w14:paraId="25B6283D" w14:textId="2EA1FE77" w:rsidR="000D2AB3" w:rsidRDefault="00000000">
          <w:pPr>
            <w:pStyle w:val="Turinys1"/>
            <w:rPr>
              <w:rFonts w:asciiTheme="minorHAnsi" w:eastAsiaTheme="minorEastAsia" w:hAnsiTheme="minorHAnsi"/>
              <w:noProof/>
              <w:sz w:val="22"/>
              <w:lang w:eastAsia="lt-LT"/>
            </w:rPr>
          </w:pPr>
          <w:hyperlink w:anchor="_Toc124423195" w:history="1">
            <w:r w:rsidR="000D2AB3" w:rsidRPr="00A83C0C">
              <w:rPr>
                <w:rStyle w:val="Hipersaitas"/>
                <w:noProof/>
              </w:rPr>
              <w:t>7. DUOMENŲ IR ATASKAITŲ TEIKIMO FORMA, TERMINAI, GAVĖJAI</w:t>
            </w:r>
            <w:r w:rsidR="000D2AB3">
              <w:rPr>
                <w:noProof/>
                <w:webHidden/>
              </w:rPr>
              <w:tab/>
            </w:r>
            <w:r w:rsidR="000D2AB3">
              <w:rPr>
                <w:noProof/>
                <w:webHidden/>
              </w:rPr>
              <w:fldChar w:fldCharType="begin"/>
            </w:r>
            <w:r w:rsidR="000D2AB3">
              <w:rPr>
                <w:noProof/>
                <w:webHidden/>
              </w:rPr>
              <w:instrText xml:space="preserve"> PAGEREF _Toc124423195 \h </w:instrText>
            </w:r>
            <w:r w:rsidR="000D2AB3">
              <w:rPr>
                <w:noProof/>
                <w:webHidden/>
              </w:rPr>
            </w:r>
            <w:r w:rsidR="000D2AB3">
              <w:rPr>
                <w:noProof/>
                <w:webHidden/>
              </w:rPr>
              <w:fldChar w:fldCharType="separate"/>
            </w:r>
            <w:r w:rsidR="001212C2">
              <w:rPr>
                <w:noProof/>
                <w:webHidden/>
              </w:rPr>
              <w:t>44</w:t>
            </w:r>
            <w:r w:rsidR="000D2AB3">
              <w:rPr>
                <w:noProof/>
                <w:webHidden/>
              </w:rPr>
              <w:fldChar w:fldCharType="end"/>
            </w:r>
          </w:hyperlink>
        </w:p>
        <w:p w14:paraId="5832616F" w14:textId="00B8E61E" w:rsidR="000D2AB3" w:rsidRDefault="00000000">
          <w:pPr>
            <w:pStyle w:val="Turinys1"/>
            <w:rPr>
              <w:rFonts w:asciiTheme="minorHAnsi" w:eastAsiaTheme="minorEastAsia" w:hAnsiTheme="minorHAnsi"/>
              <w:noProof/>
              <w:sz w:val="22"/>
              <w:lang w:eastAsia="lt-LT"/>
            </w:rPr>
          </w:pPr>
          <w:hyperlink w:anchor="_Toc124423196" w:history="1">
            <w:r w:rsidR="000D2AB3" w:rsidRPr="00A83C0C">
              <w:rPr>
                <w:rStyle w:val="Hipersaitas"/>
                <w:noProof/>
              </w:rPr>
              <w:t>8. APLINKOS MONITORINGO PROGRAMOS ĮGYVENDINIMO GRAFIKAS</w:t>
            </w:r>
            <w:r w:rsidR="000D2AB3">
              <w:rPr>
                <w:noProof/>
                <w:webHidden/>
              </w:rPr>
              <w:tab/>
            </w:r>
            <w:r w:rsidR="000D2AB3">
              <w:rPr>
                <w:noProof/>
                <w:webHidden/>
              </w:rPr>
              <w:fldChar w:fldCharType="begin"/>
            </w:r>
            <w:r w:rsidR="000D2AB3">
              <w:rPr>
                <w:noProof/>
                <w:webHidden/>
              </w:rPr>
              <w:instrText xml:space="preserve"> PAGEREF _Toc124423196 \h </w:instrText>
            </w:r>
            <w:r w:rsidR="000D2AB3">
              <w:rPr>
                <w:noProof/>
                <w:webHidden/>
              </w:rPr>
            </w:r>
            <w:r w:rsidR="000D2AB3">
              <w:rPr>
                <w:noProof/>
                <w:webHidden/>
              </w:rPr>
              <w:fldChar w:fldCharType="separate"/>
            </w:r>
            <w:r w:rsidR="001212C2">
              <w:rPr>
                <w:noProof/>
                <w:webHidden/>
              </w:rPr>
              <w:t>45</w:t>
            </w:r>
            <w:r w:rsidR="000D2AB3">
              <w:rPr>
                <w:noProof/>
                <w:webHidden/>
              </w:rPr>
              <w:fldChar w:fldCharType="end"/>
            </w:r>
          </w:hyperlink>
        </w:p>
        <w:p w14:paraId="1FD0BEC9" w14:textId="383B6334" w:rsidR="000D2AB3" w:rsidRDefault="00000000">
          <w:pPr>
            <w:pStyle w:val="Turinys1"/>
            <w:rPr>
              <w:rFonts w:asciiTheme="minorHAnsi" w:eastAsiaTheme="minorEastAsia" w:hAnsiTheme="minorHAnsi"/>
              <w:noProof/>
              <w:sz w:val="22"/>
              <w:lang w:eastAsia="lt-LT"/>
            </w:rPr>
          </w:pPr>
          <w:hyperlink w:anchor="_Toc124423197" w:history="1">
            <w:r w:rsidR="000D2AB3" w:rsidRPr="00A83C0C">
              <w:rPr>
                <w:rStyle w:val="Hipersaitas"/>
                <w:noProof/>
              </w:rPr>
              <w:t>9. PRELIMINARUS BIUDŽETO LĖŠŲ POREIKIS 2023–2028 METAMS</w:t>
            </w:r>
            <w:r w:rsidR="000D2AB3">
              <w:rPr>
                <w:noProof/>
                <w:webHidden/>
              </w:rPr>
              <w:tab/>
            </w:r>
            <w:r w:rsidR="000D2AB3">
              <w:rPr>
                <w:noProof/>
                <w:webHidden/>
              </w:rPr>
              <w:fldChar w:fldCharType="begin"/>
            </w:r>
            <w:r w:rsidR="000D2AB3">
              <w:rPr>
                <w:noProof/>
                <w:webHidden/>
              </w:rPr>
              <w:instrText xml:space="preserve"> PAGEREF _Toc124423197 \h </w:instrText>
            </w:r>
            <w:r w:rsidR="000D2AB3">
              <w:rPr>
                <w:noProof/>
                <w:webHidden/>
              </w:rPr>
            </w:r>
            <w:r w:rsidR="000D2AB3">
              <w:rPr>
                <w:noProof/>
                <w:webHidden/>
              </w:rPr>
              <w:fldChar w:fldCharType="separate"/>
            </w:r>
            <w:r w:rsidR="001212C2">
              <w:rPr>
                <w:noProof/>
                <w:webHidden/>
              </w:rPr>
              <w:t>46</w:t>
            </w:r>
            <w:r w:rsidR="000D2AB3">
              <w:rPr>
                <w:noProof/>
                <w:webHidden/>
              </w:rPr>
              <w:fldChar w:fldCharType="end"/>
            </w:r>
          </w:hyperlink>
        </w:p>
        <w:p w14:paraId="2633E83B" w14:textId="7B0537D8" w:rsidR="000D2AB3" w:rsidRDefault="00000000">
          <w:pPr>
            <w:pStyle w:val="Turinys1"/>
            <w:rPr>
              <w:rFonts w:asciiTheme="minorHAnsi" w:eastAsiaTheme="minorEastAsia" w:hAnsiTheme="minorHAnsi"/>
              <w:noProof/>
              <w:sz w:val="22"/>
              <w:lang w:eastAsia="lt-LT"/>
            </w:rPr>
          </w:pPr>
          <w:hyperlink w:anchor="_Toc124423198" w:history="1">
            <w:r w:rsidR="000D2AB3" w:rsidRPr="00A83C0C">
              <w:rPr>
                <w:rStyle w:val="Hipersaitas"/>
                <w:noProof/>
              </w:rPr>
              <w:t>LITERATŪRA</w:t>
            </w:r>
            <w:r w:rsidR="000D2AB3">
              <w:rPr>
                <w:noProof/>
                <w:webHidden/>
              </w:rPr>
              <w:tab/>
            </w:r>
            <w:r w:rsidR="000D2AB3">
              <w:rPr>
                <w:noProof/>
                <w:webHidden/>
              </w:rPr>
              <w:fldChar w:fldCharType="begin"/>
            </w:r>
            <w:r w:rsidR="000D2AB3">
              <w:rPr>
                <w:noProof/>
                <w:webHidden/>
              </w:rPr>
              <w:instrText xml:space="preserve"> PAGEREF _Toc124423198 \h </w:instrText>
            </w:r>
            <w:r w:rsidR="000D2AB3">
              <w:rPr>
                <w:noProof/>
                <w:webHidden/>
              </w:rPr>
            </w:r>
            <w:r w:rsidR="000D2AB3">
              <w:rPr>
                <w:noProof/>
                <w:webHidden/>
              </w:rPr>
              <w:fldChar w:fldCharType="separate"/>
            </w:r>
            <w:r w:rsidR="001212C2">
              <w:rPr>
                <w:noProof/>
                <w:webHidden/>
              </w:rPr>
              <w:t>47</w:t>
            </w:r>
            <w:r w:rsidR="000D2AB3">
              <w:rPr>
                <w:noProof/>
                <w:webHidden/>
              </w:rPr>
              <w:fldChar w:fldCharType="end"/>
            </w:r>
          </w:hyperlink>
        </w:p>
        <w:p w14:paraId="0EEA45BB" w14:textId="05AC34D7" w:rsidR="007A73B1" w:rsidRDefault="00345A83" w:rsidP="000509C2">
          <w:pPr>
            <w:ind w:firstLine="0"/>
          </w:pPr>
          <w:r w:rsidRPr="00334F0A">
            <w:rPr>
              <w:b/>
              <w:bCs/>
              <w:noProof/>
              <w:color w:val="0070C0"/>
            </w:rPr>
            <w:fldChar w:fldCharType="end"/>
          </w:r>
        </w:p>
      </w:sdtContent>
    </w:sdt>
    <w:p w14:paraId="0EEA45BC" w14:textId="77777777" w:rsidR="00866A63" w:rsidRDefault="006C21DD" w:rsidP="00BE5BF8">
      <w:pPr>
        <w:pStyle w:val="Antrat1"/>
      </w:pPr>
      <w:r w:rsidRPr="0025664E">
        <w:br w:type="page"/>
      </w:r>
      <w:bookmarkStart w:id="1" w:name="_Toc124423164"/>
      <w:r w:rsidR="00866A63" w:rsidRPr="00BE5BF8">
        <w:lastRenderedPageBreak/>
        <w:t>ĮVADAS</w:t>
      </w:r>
      <w:bookmarkEnd w:id="1"/>
    </w:p>
    <w:p w14:paraId="0EEA45BD" w14:textId="77777777" w:rsidR="00BE5BF8" w:rsidRDefault="00BE5BF8" w:rsidP="00BE5BF8"/>
    <w:p w14:paraId="0EEA45BE" w14:textId="77777777" w:rsidR="005C542E" w:rsidRDefault="005C542E" w:rsidP="00334F0A">
      <w:r w:rsidRPr="005C542E">
        <w:t>Lietuvos Respublikos aplinkos monitoringo įstatymas, patvirtintas Lietuvos Respublikos prezidento 1997 m. lapkričio 20 d. įsakymu Nr. VIII-529 „Lietuvos Respublikos aplinkos monitoringo įstatymas“</w:t>
      </w:r>
      <w:r>
        <w:t>,</w:t>
      </w:r>
      <w:r w:rsidRPr="005C542E">
        <w:t xml:space="preserve"> nustatė monitoringo organizacinę struktūrą, kurioje įteisinti trys aplinkos monitoringo lygiai – valstybinis, savivaldybių ir ūkio subjektų aplinkos monitoringai. </w:t>
      </w:r>
    </w:p>
    <w:p w14:paraId="0EEA45BF" w14:textId="0E5032D1" w:rsidR="005C542E" w:rsidRDefault="005C542E" w:rsidP="005C542E">
      <w:r>
        <w:t xml:space="preserve">Savivaldybių aplinkos monitoringo vykdymo tvarką reglamentuojantys nuostatai – „Bendrieji savivaldybių aplinkos monitoringo nuostatai“, patvirtinti Lietuvos Respublikos aplinkos ministro </w:t>
      </w:r>
      <w:r w:rsidR="00CF1E00" w:rsidRPr="00CF1E00">
        <w:t xml:space="preserve">2021 m. vasario 26 d. įsakymu Nr. D1-117 </w:t>
      </w:r>
      <w:r>
        <w:t xml:space="preserve">„Dėl bendrųjų savivaldybių aplinkos monitoringo nuostatų patvirtinimo“. Juose nustatyta savivaldybių aplinkos monitoringo vykdymo, monitoringo programų rengimo ir derinimo, duomenų kaupimo, saugojimo ir teikimo fiziniams bei juridiniams asmenims tvarka. </w:t>
      </w:r>
    </w:p>
    <w:p w14:paraId="0EEA45C0" w14:textId="77777777" w:rsidR="005C542E" w:rsidRDefault="005C542E" w:rsidP="005C542E">
      <w:pPr>
        <w:ind w:firstLine="567"/>
      </w:pPr>
      <w:r>
        <w:t>Savivaldybės aplinkos monitoringą pagal specialiai paruoštas programas privalo vykdyti pagal Lietuvos Respublikos aplinkos monitoringo įstatymą, patvirtintą Lietuvos Respublikos prezidento 1997</w:t>
      </w:r>
      <w:r w:rsidR="00107290">
        <w:t> </w:t>
      </w:r>
      <w:r>
        <w:t>m. lapkričio 20 d. įsakymu Nr. VIII-529 „Lietuvos Respublikos aplinkos monitoringo įstatymas“. Pagrindinis specifinis savivaldybių monitoringo bruožas, lyginant jį su valstybiniu, yra tas, kad vykdant savivaldybių lygmens monitoringą, siekiamas detalesnis teritorijos ištyrimas. Savivaldybių aplinkos monitoringas – aplinkos monitoringo sistemos dalis, apimanti savivaldybių lygiu joms priskirtose teritorijose vykdomus sistemingus gamtinės aplinkos bei jos komponentų būklės ir jų tarpusavio sąveikos stebėjimus, antropogeninio poveikio aplinkai vertinimą ir prognozes.</w:t>
      </w:r>
    </w:p>
    <w:p w14:paraId="0EEA45C1" w14:textId="6D5620A7" w:rsidR="00101FBC" w:rsidRDefault="002B1EE3" w:rsidP="00652703">
      <w:pPr>
        <w:ind w:firstLine="567"/>
      </w:pPr>
      <w:r>
        <w:t>Kretingos</w:t>
      </w:r>
      <w:r w:rsidR="001472E3">
        <w:t xml:space="preserve"> rajono</w:t>
      </w:r>
      <w:r w:rsidR="00F44A2C">
        <w:t xml:space="preserve"> </w:t>
      </w:r>
      <w:r w:rsidR="00101FBC">
        <w:t xml:space="preserve">savivaldybės aplinkos monitoringo programa rengiama </w:t>
      </w:r>
      <w:r w:rsidR="00481D63">
        <w:t>6</w:t>
      </w:r>
      <w:r w:rsidR="00101FBC" w:rsidRPr="009F29B4">
        <w:t xml:space="preserve"> metų</w:t>
      </w:r>
      <w:r w:rsidR="00101FBC">
        <w:t xml:space="preserve"> </w:t>
      </w:r>
      <w:r w:rsidR="00113E89">
        <w:t>(20</w:t>
      </w:r>
      <w:r w:rsidR="00F44A2C">
        <w:t>2</w:t>
      </w:r>
      <w:r w:rsidR="00481D63">
        <w:t>3</w:t>
      </w:r>
      <w:r w:rsidR="00113E89">
        <w:t>–</w:t>
      </w:r>
      <w:r w:rsidR="00113E89" w:rsidRPr="006B2284">
        <w:t>20</w:t>
      </w:r>
      <w:r w:rsidR="008F0447" w:rsidRPr="006B2284">
        <w:t>2</w:t>
      </w:r>
      <w:r w:rsidR="00481D63" w:rsidRPr="006B2284">
        <w:t>8</w:t>
      </w:r>
      <w:r w:rsidR="00113E89">
        <w:t xml:space="preserve"> m.) laikotarpiui, atsižvelgiant į </w:t>
      </w:r>
      <w:r>
        <w:t>Kretingos</w:t>
      </w:r>
      <w:r w:rsidR="001472E3">
        <w:t xml:space="preserve"> rajono</w:t>
      </w:r>
      <w:r w:rsidR="00113E89" w:rsidRPr="002B0DCF">
        <w:t xml:space="preserve"> </w:t>
      </w:r>
      <w:r w:rsidR="00113E89" w:rsidRPr="00AA01BC">
        <w:t xml:space="preserve">bendrojo plano sprendinius, </w:t>
      </w:r>
      <w:r w:rsidR="005A6339" w:rsidRPr="004B3AB1">
        <w:t>vykdytų monitoringų rezultatus</w:t>
      </w:r>
      <w:r w:rsidR="005A6339">
        <w:t xml:space="preserve">, </w:t>
      </w:r>
      <w:r>
        <w:t>Kretingos</w:t>
      </w:r>
      <w:r w:rsidR="001472E3">
        <w:t xml:space="preserve"> rajono</w:t>
      </w:r>
      <w:r w:rsidR="00113E89">
        <w:t xml:space="preserve"> savivaldybės administracijos pasiūlymus bei galiojančius teisės aktus.</w:t>
      </w:r>
    </w:p>
    <w:p w14:paraId="0EEA45C2" w14:textId="3E7DE6C9" w:rsidR="00B95F71" w:rsidRDefault="00221723" w:rsidP="00481D63">
      <w:pPr>
        <w:ind w:firstLine="567"/>
      </w:pPr>
      <w:r w:rsidRPr="00221723">
        <w:t xml:space="preserve">Programos rengimą organizavo </w:t>
      </w:r>
      <w:r w:rsidR="002B1EE3">
        <w:t>Kretingos</w:t>
      </w:r>
      <w:r w:rsidR="001472E3">
        <w:t xml:space="preserve"> rajono</w:t>
      </w:r>
      <w:r w:rsidR="002C44A7">
        <w:t xml:space="preserve"> savivaldybės administracijos </w:t>
      </w:r>
      <w:r w:rsidR="00E2158B" w:rsidRPr="00E2158B">
        <w:t xml:space="preserve">Vietinio ūkio ir turto valdymo </w:t>
      </w:r>
      <w:r w:rsidR="00481D63">
        <w:t>skyrius</w:t>
      </w:r>
      <w:r w:rsidRPr="00BF6555">
        <w:t>.</w:t>
      </w:r>
    </w:p>
    <w:p w14:paraId="0EEA45C3" w14:textId="77777777" w:rsidR="00221723" w:rsidRDefault="00221723" w:rsidP="00652703"/>
    <w:p w14:paraId="0EEA45C4" w14:textId="77777777" w:rsidR="00113E89" w:rsidRDefault="00113E89" w:rsidP="00652703">
      <w:pPr>
        <w:spacing w:after="200"/>
        <w:ind w:firstLine="0"/>
        <w:jc w:val="left"/>
        <w:rPr>
          <w:rFonts w:ascii="Times New Roman Bold" w:eastAsia="Times New Roman" w:hAnsi="Times New Roman Bold" w:cs="Times New Roman"/>
          <w:b/>
          <w:bCs/>
          <w:caps/>
          <w:sz w:val="28"/>
          <w:szCs w:val="20"/>
        </w:rPr>
      </w:pPr>
      <w:r>
        <w:br w:type="page"/>
      </w:r>
    </w:p>
    <w:p w14:paraId="0EEA45C5" w14:textId="77777777" w:rsidR="00BE5BF8" w:rsidRDefault="00350EBD" w:rsidP="00BE5BF8">
      <w:pPr>
        <w:pStyle w:val="Antrat1"/>
      </w:pPr>
      <w:bookmarkStart w:id="2" w:name="_Toc124423165"/>
      <w:r w:rsidRPr="00F31ECF">
        <w:lastRenderedPageBreak/>
        <w:t>1</w:t>
      </w:r>
      <w:r w:rsidR="00866A63" w:rsidRPr="00F31ECF">
        <w:t>.</w:t>
      </w:r>
      <w:r w:rsidR="004574DA" w:rsidRPr="00F31ECF">
        <w:t xml:space="preserve"> </w:t>
      </w:r>
      <w:r w:rsidR="00866A63" w:rsidRPr="00F31ECF">
        <w:t>BENDRA INFORMACIJA APIE TERITORIJĄ, KURIAI RENGIAMA PROGRAMA</w:t>
      </w:r>
      <w:bookmarkEnd w:id="2"/>
    </w:p>
    <w:p w14:paraId="0EEA45C6" w14:textId="77777777" w:rsidR="00A77D87" w:rsidRPr="00A77D87" w:rsidRDefault="00A77D87" w:rsidP="00A77D87"/>
    <w:p w14:paraId="0EEA45C7" w14:textId="69D333B2" w:rsidR="00CD5FC1" w:rsidRDefault="00CD5FC1" w:rsidP="00314E64">
      <w:pPr>
        <w:autoSpaceDE w:val="0"/>
        <w:autoSpaceDN w:val="0"/>
        <w:adjustRightInd w:val="0"/>
        <w:ind w:firstLine="397"/>
        <w:rPr>
          <w:rFonts w:eastAsia="TimesNewRomanPS-BoldMT"/>
          <w:color w:val="000000" w:themeColor="text1"/>
          <w:spacing w:val="-4"/>
        </w:rPr>
      </w:pPr>
      <w:r w:rsidRPr="00916AAD">
        <w:rPr>
          <w:rFonts w:eastAsia="TimesNewRomanPS-BoldMT"/>
          <w:b/>
          <w:bCs/>
          <w:i/>
          <w:iCs/>
          <w:spacing w:val="-4"/>
        </w:rPr>
        <w:t>Bendrieji duomenys.</w:t>
      </w:r>
      <w:r w:rsidRPr="00916AAD">
        <w:rPr>
          <w:rFonts w:eastAsia="TimesNewRomanPS-BoldMT"/>
          <w:bCs/>
          <w:iCs/>
          <w:spacing w:val="-4"/>
        </w:rPr>
        <w:t xml:space="preserve"> </w:t>
      </w:r>
      <w:r w:rsidR="004914D1" w:rsidRPr="00916AAD">
        <w:rPr>
          <w:rFonts w:eastAsia="TimesNewRomanPS-BoldMT"/>
          <w:spacing w:val="-4"/>
        </w:rPr>
        <w:t>Kretingos</w:t>
      </w:r>
      <w:r w:rsidR="002A3C23" w:rsidRPr="00916AAD">
        <w:rPr>
          <w:rFonts w:eastAsia="TimesNewRomanPS-BoldMT"/>
          <w:spacing w:val="-4"/>
        </w:rPr>
        <w:t xml:space="preserve"> </w:t>
      </w:r>
      <w:r w:rsidR="00ED7E32" w:rsidRPr="00916AAD">
        <w:rPr>
          <w:rFonts w:eastAsia="TimesNewRomanPS-BoldMT"/>
          <w:spacing w:val="-4"/>
        </w:rPr>
        <w:t>rajono</w:t>
      </w:r>
      <w:r w:rsidRPr="00916AAD">
        <w:rPr>
          <w:rFonts w:eastAsia="TimesNewRomanPS-BoldMT"/>
          <w:spacing w:val="-4"/>
        </w:rPr>
        <w:t xml:space="preserve"> savivaldybė (1.1 pav.) yra Lietuvos </w:t>
      </w:r>
      <w:r w:rsidR="00C431BA" w:rsidRPr="00916AAD">
        <w:rPr>
          <w:rFonts w:eastAsia="TimesNewRomanPS-BoldMT"/>
          <w:color w:val="000000" w:themeColor="text1"/>
          <w:spacing w:val="-4"/>
        </w:rPr>
        <w:t>šiaurės vakarų</w:t>
      </w:r>
      <w:r w:rsidR="004249FF" w:rsidRPr="00916AAD">
        <w:rPr>
          <w:rFonts w:eastAsia="TimesNewRomanPS-BoldMT"/>
          <w:color w:val="000000" w:themeColor="text1"/>
          <w:spacing w:val="-4"/>
        </w:rPr>
        <w:t xml:space="preserve"> dalyje, </w:t>
      </w:r>
      <w:r w:rsidR="00C431BA" w:rsidRPr="00916AAD">
        <w:rPr>
          <w:rFonts w:eastAsia="TimesNewRomanPS-BoldMT"/>
          <w:color w:val="000000" w:themeColor="text1"/>
          <w:spacing w:val="-4"/>
        </w:rPr>
        <w:t>Klaipėdos</w:t>
      </w:r>
      <w:r w:rsidR="00D979DE" w:rsidRPr="00916AAD">
        <w:rPr>
          <w:rFonts w:eastAsia="TimesNewRomanPS-BoldMT"/>
          <w:color w:val="000000" w:themeColor="text1"/>
          <w:spacing w:val="-4"/>
        </w:rPr>
        <w:t xml:space="preserve"> apskrityje</w:t>
      </w:r>
      <w:r w:rsidR="002F1D1E" w:rsidRPr="00916AAD">
        <w:rPr>
          <w:rFonts w:eastAsia="TimesNewRomanPS-BoldMT"/>
          <w:color w:val="000000" w:themeColor="text1"/>
          <w:spacing w:val="-4"/>
        </w:rPr>
        <w:t>.</w:t>
      </w:r>
      <w:r w:rsidR="002F1D1E" w:rsidRPr="00916AAD">
        <w:t xml:space="preserve"> </w:t>
      </w:r>
      <w:r w:rsidR="00C431BA" w:rsidRPr="00916AAD">
        <w:rPr>
          <w:rFonts w:eastAsia="TimesNewRomanPS-BoldMT"/>
          <w:color w:val="000000" w:themeColor="text1"/>
          <w:spacing w:val="-4"/>
        </w:rPr>
        <w:t>Kretingos</w:t>
      </w:r>
      <w:r w:rsidR="002F3BBD" w:rsidRPr="00916AAD">
        <w:rPr>
          <w:rFonts w:eastAsia="TimesNewRomanPS-BoldMT"/>
          <w:color w:val="000000" w:themeColor="text1"/>
          <w:spacing w:val="-4"/>
        </w:rPr>
        <w:t xml:space="preserve"> </w:t>
      </w:r>
      <w:r w:rsidR="003453BA" w:rsidRPr="00916AAD">
        <w:rPr>
          <w:rFonts w:eastAsia="TimesNewRomanPS-BoldMT"/>
          <w:color w:val="000000" w:themeColor="text1"/>
          <w:spacing w:val="-4"/>
        </w:rPr>
        <w:t>rajono</w:t>
      </w:r>
      <w:r w:rsidR="007B5307" w:rsidRPr="00916AAD">
        <w:rPr>
          <w:rFonts w:eastAsia="TimesNewRomanPS-BoldMT"/>
          <w:color w:val="000000" w:themeColor="text1"/>
          <w:spacing w:val="-4"/>
        </w:rPr>
        <w:t xml:space="preserve"> savivaldybė</w:t>
      </w:r>
      <w:r w:rsidR="002F1D1E" w:rsidRPr="00916AAD">
        <w:rPr>
          <w:rFonts w:eastAsia="TimesNewRomanPS-BoldMT"/>
          <w:color w:val="000000" w:themeColor="text1"/>
          <w:spacing w:val="-4"/>
        </w:rPr>
        <w:t xml:space="preserve"> </w:t>
      </w:r>
      <w:r w:rsidR="00C431BA" w:rsidRPr="00916AAD">
        <w:rPr>
          <w:rFonts w:eastAsia="TimesNewRomanPS-BoldMT"/>
          <w:color w:val="000000" w:themeColor="text1"/>
          <w:spacing w:val="-4"/>
        </w:rPr>
        <w:t>šiaurės vakaruose</w:t>
      </w:r>
      <w:r w:rsidR="00990ABF" w:rsidRPr="00916AAD">
        <w:rPr>
          <w:rFonts w:eastAsia="TimesNewRomanPS-BoldMT"/>
          <w:color w:val="000000" w:themeColor="text1"/>
          <w:spacing w:val="-4"/>
        </w:rPr>
        <w:t xml:space="preserve"> ribojasi su </w:t>
      </w:r>
      <w:r w:rsidR="00C431BA" w:rsidRPr="00916AAD">
        <w:rPr>
          <w:rFonts w:eastAsia="TimesNewRomanPS-BoldMT"/>
          <w:color w:val="000000" w:themeColor="text1"/>
          <w:spacing w:val="-4"/>
        </w:rPr>
        <w:t>Latvija</w:t>
      </w:r>
      <w:r w:rsidR="00556958" w:rsidRPr="00916AAD">
        <w:rPr>
          <w:rFonts w:eastAsia="TimesNewRomanPS-BoldMT"/>
          <w:color w:val="000000" w:themeColor="text1"/>
          <w:spacing w:val="-4"/>
        </w:rPr>
        <w:t xml:space="preserve">, </w:t>
      </w:r>
      <w:r w:rsidR="00C431BA" w:rsidRPr="00916AAD">
        <w:rPr>
          <w:rFonts w:eastAsia="TimesNewRomanPS-BoldMT"/>
          <w:color w:val="000000" w:themeColor="text1"/>
          <w:spacing w:val="-4"/>
        </w:rPr>
        <w:t>šiaurėje – su Skuodo</w:t>
      </w:r>
      <w:r w:rsidR="00B31EC5" w:rsidRPr="00916AAD">
        <w:rPr>
          <w:rFonts w:eastAsia="TimesNewRomanPS-BoldMT"/>
          <w:color w:val="000000" w:themeColor="text1"/>
          <w:spacing w:val="-4"/>
        </w:rPr>
        <w:t xml:space="preserve"> rajono</w:t>
      </w:r>
      <w:r w:rsidR="002F1D1E" w:rsidRPr="00916AAD">
        <w:rPr>
          <w:rFonts w:eastAsia="TimesNewRomanPS-BoldMT"/>
          <w:color w:val="000000" w:themeColor="text1"/>
          <w:spacing w:val="-4"/>
        </w:rPr>
        <w:t xml:space="preserve">, </w:t>
      </w:r>
      <w:r w:rsidR="00C431BA" w:rsidRPr="00916AAD">
        <w:rPr>
          <w:rFonts w:eastAsia="TimesNewRomanPS-BoldMT"/>
          <w:color w:val="000000" w:themeColor="text1"/>
          <w:spacing w:val="-4"/>
        </w:rPr>
        <w:t>rytuose</w:t>
      </w:r>
      <w:r w:rsidR="00B31EC5" w:rsidRPr="00916AAD">
        <w:rPr>
          <w:rFonts w:eastAsia="TimesNewRomanPS-BoldMT"/>
          <w:color w:val="000000" w:themeColor="text1"/>
          <w:spacing w:val="-4"/>
        </w:rPr>
        <w:t xml:space="preserve"> – su </w:t>
      </w:r>
      <w:r w:rsidR="00C431BA" w:rsidRPr="00916AAD">
        <w:rPr>
          <w:rFonts w:eastAsia="TimesNewRomanPS-BoldMT"/>
          <w:color w:val="000000" w:themeColor="text1"/>
          <w:spacing w:val="-4"/>
        </w:rPr>
        <w:t>Plungės rajono</w:t>
      </w:r>
      <w:r w:rsidR="00B31EC5" w:rsidRPr="00916AAD">
        <w:rPr>
          <w:rFonts w:eastAsia="TimesNewRomanPS-BoldMT"/>
          <w:color w:val="000000" w:themeColor="text1"/>
          <w:spacing w:val="-4"/>
        </w:rPr>
        <w:t xml:space="preserve">, </w:t>
      </w:r>
      <w:r w:rsidR="00C431BA" w:rsidRPr="00916AAD">
        <w:rPr>
          <w:rFonts w:eastAsia="TimesNewRomanPS-BoldMT"/>
          <w:color w:val="000000" w:themeColor="text1"/>
          <w:spacing w:val="-4"/>
        </w:rPr>
        <w:t>pietuose</w:t>
      </w:r>
      <w:r w:rsidR="00B31EC5" w:rsidRPr="00916AAD">
        <w:rPr>
          <w:rFonts w:eastAsia="TimesNewRomanPS-BoldMT"/>
          <w:color w:val="000000" w:themeColor="text1"/>
          <w:spacing w:val="-4"/>
        </w:rPr>
        <w:t xml:space="preserve"> – su </w:t>
      </w:r>
      <w:r w:rsidR="00C431BA" w:rsidRPr="00916AAD">
        <w:rPr>
          <w:rFonts w:eastAsia="TimesNewRomanPS-BoldMT"/>
          <w:color w:val="000000" w:themeColor="text1"/>
          <w:spacing w:val="-4"/>
        </w:rPr>
        <w:t>Klaipėdos rajono, vakaruose – su Palangos miesto</w:t>
      </w:r>
      <w:r w:rsidR="00B31EC5" w:rsidRPr="00916AAD">
        <w:rPr>
          <w:rFonts w:eastAsia="TimesNewRomanPS-BoldMT"/>
          <w:color w:val="000000" w:themeColor="text1"/>
          <w:spacing w:val="-4"/>
        </w:rPr>
        <w:t xml:space="preserve"> savivaldybėmis</w:t>
      </w:r>
      <w:r w:rsidR="002F1D1E" w:rsidRPr="00916AAD">
        <w:rPr>
          <w:rFonts w:eastAsia="TimesNewRomanPS-BoldMT"/>
          <w:color w:val="000000" w:themeColor="text1"/>
          <w:spacing w:val="-4"/>
        </w:rPr>
        <w:t xml:space="preserve">. </w:t>
      </w:r>
      <w:r w:rsidR="00EE219A" w:rsidRPr="00916AAD">
        <w:rPr>
          <w:rFonts w:eastAsia="TimesNewRomanPS-BoldMT"/>
          <w:color w:val="000000" w:themeColor="text1"/>
          <w:spacing w:val="-4"/>
        </w:rPr>
        <w:t xml:space="preserve">Savivaldybės centras – </w:t>
      </w:r>
      <w:r w:rsidR="00124524" w:rsidRPr="00916AAD">
        <w:rPr>
          <w:rFonts w:eastAsia="TimesNewRomanPS-BoldMT"/>
          <w:color w:val="000000" w:themeColor="text1"/>
          <w:spacing w:val="-4"/>
        </w:rPr>
        <w:t>Kretingos</w:t>
      </w:r>
      <w:r w:rsidR="003E782C" w:rsidRPr="00916AAD">
        <w:rPr>
          <w:rFonts w:eastAsia="TimesNewRomanPS-BoldMT"/>
          <w:color w:val="000000" w:themeColor="text1"/>
          <w:spacing w:val="-4"/>
        </w:rPr>
        <w:t xml:space="preserve"> miestas. </w:t>
      </w:r>
      <w:r w:rsidR="00EE219A" w:rsidRPr="00916AAD">
        <w:rPr>
          <w:rFonts w:eastAsia="TimesNewRomanPS-BoldMT"/>
          <w:color w:val="000000" w:themeColor="text1"/>
          <w:spacing w:val="-4"/>
        </w:rPr>
        <w:t xml:space="preserve">Atstumas </w:t>
      </w:r>
      <w:r w:rsidR="0060214F" w:rsidRPr="00916AAD">
        <w:rPr>
          <w:rFonts w:eastAsia="TimesNewRomanPS-BoldMT"/>
          <w:color w:val="000000" w:themeColor="text1"/>
          <w:spacing w:val="-4"/>
        </w:rPr>
        <w:t xml:space="preserve">keliais </w:t>
      </w:r>
      <w:r w:rsidR="00EE219A" w:rsidRPr="00916AAD">
        <w:rPr>
          <w:rFonts w:eastAsia="TimesNewRomanPS-BoldMT"/>
          <w:color w:val="000000" w:themeColor="text1"/>
          <w:spacing w:val="-4"/>
        </w:rPr>
        <w:t xml:space="preserve">nuo </w:t>
      </w:r>
      <w:r w:rsidR="00C17B0C" w:rsidRPr="00916AAD">
        <w:rPr>
          <w:rFonts w:eastAsia="TimesNewRomanPS-BoldMT"/>
          <w:color w:val="000000" w:themeColor="text1"/>
          <w:spacing w:val="-4"/>
        </w:rPr>
        <w:t>Kretingos</w:t>
      </w:r>
      <w:r w:rsidR="00032C66" w:rsidRPr="00916AAD">
        <w:rPr>
          <w:rFonts w:eastAsia="TimesNewRomanPS-BoldMT"/>
          <w:color w:val="000000" w:themeColor="text1"/>
          <w:spacing w:val="-4"/>
        </w:rPr>
        <w:t xml:space="preserve"> </w:t>
      </w:r>
      <w:r w:rsidR="00EE219A" w:rsidRPr="00916AAD">
        <w:rPr>
          <w:rFonts w:eastAsia="TimesNewRomanPS-BoldMT"/>
          <w:color w:val="000000" w:themeColor="text1"/>
          <w:spacing w:val="-4"/>
        </w:rPr>
        <w:t xml:space="preserve">iki Vilniaus – </w:t>
      </w:r>
      <w:r w:rsidR="0060214F" w:rsidRPr="00916AAD">
        <w:rPr>
          <w:rFonts w:eastAsia="TimesNewRomanPS-BoldMT"/>
          <w:color w:val="000000" w:themeColor="text1"/>
          <w:spacing w:val="-4"/>
        </w:rPr>
        <w:t xml:space="preserve">apie </w:t>
      </w:r>
      <w:r w:rsidR="00C17B0C" w:rsidRPr="00916AAD">
        <w:rPr>
          <w:rFonts w:eastAsia="TimesNewRomanPS-BoldMT"/>
          <w:color w:val="000000" w:themeColor="text1"/>
          <w:spacing w:val="-4"/>
        </w:rPr>
        <w:t>314</w:t>
      </w:r>
      <w:r w:rsidR="00990ABF" w:rsidRPr="00916AAD">
        <w:rPr>
          <w:rFonts w:eastAsia="TimesNewRomanPS-BoldMT"/>
          <w:color w:val="000000" w:themeColor="text1"/>
          <w:spacing w:val="-4"/>
        </w:rPr>
        <w:t> </w:t>
      </w:r>
      <w:r w:rsidR="00EE219A" w:rsidRPr="00916AAD">
        <w:rPr>
          <w:rFonts w:eastAsia="TimesNewRomanPS-BoldMT"/>
          <w:color w:val="000000" w:themeColor="text1"/>
          <w:spacing w:val="-4"/>
        </w:rPr>
        <w:t xml:space="preserve">km, </w:t>
      </w:r>
      <w:r w:rsidR="0060214F" w:rsidRPr="00916AAD">
        <w:rPr>
          <w:rFonts w:eastAsia="TimesNewRomanPS-BoldMT"/>
          <w:color w:val="000000" w:themeColor="text1"/>
          <w:spacing w:val="-4"/>
        </w:rPr>
        <w:t xml:space="preserve">iki Kauno – apie </w:t>
      </w:r>
      <w:r w:rsidR="00C17B0C" w:rsidRPr="00916AAD">
        <w:rPr>
          <w:rFonts w:eastAsia="TimesNewRomanPS-BoldMT"/>
          <w:color w:val="000000" w:themeColor="text1"/>
          <w:spacing w:val="-4"/>
        </w:rPr>
        <w:t>221</w:t>
      </w:r>
      <w:r w:rsidR="0060214F" w:rsidRPr="00916AAD">
        <w:rPr>
          <w:rFonts w:eastAsia="TimesNewRomanPS-BoldMT"/>
          <w:color w:val="000000" w:themeColor="text1"/>
          <w:spacing w:val="-4"/>
        </w:rPr>
        <w:t xml:space="preserve"> km, </w:t>
      </w:r>
      <w:r w:rsidR="00EE219A" w:rsidRPr="00916AAD">
        <w:rPr>
          <w:rFonts w:eastAsia="TimesNewRomanPS-BoldMT"/>
          <w:color w:val="000000" w:themeColor="text1"/>
          <w:spacing w:val="-4"/>
        </w:rPr>
        <w:t xml:space="preserve">iki Klaipėdos – </w:t>
      </w:r>
      <w:r w:rsidR="0060214F" w:rsidRPr="00916AAD">
        <w:rPr>
          <w:rFonts w:eastAsia="TimesNewRomanPS-BoldMT"/>
          <w:color w:val="000000" w:themeColor="text1"/>
          <w:spacing w:val="-4"/>
        </w:rPr>
        <w:t xml:space="preserve">apie </w:t>
      </w:r>
      <w:r w:rsidR="00C17B0C" w:rsidRPr="00916AAD">
        <w:rPr>
          <w:rFonts w:eastAsia="TimesNewRomanPS-BoldMT"/>
          <w:color w:val="000000" w:themeColor="text1"/>
          <w:spacing w:val="-4"/>
        </w:rPr>
        <w:t>26</w:t>
      </w:r>
      <w:r w:rsidR="003404D9" w:rsidRPr="00916AAD">
        <w:rPr>
          <w:rFonts w:eastAsia="TimesNewRomanPS-BoldMT"/>
          <w:color w:val="000000" w:themeColor="text1"/>
          <w:spacing w:val="-4"/>
        </w:rPr>
        <w:t xml:space="preserve"> km</w:t>
      </w:r>
      <w:r w:rsidR="00EE219A" w:rsidRPr="00916AAD">
        <w:rPr>
          <w:rFonts w:eastAsia="TimesNewRomanPS-BoldMT"/>
          <w:color w:val="000000" w:themeColor="text1"/>
          <w:spacing w:val="-4"/>
        </w:rPr>
        <w:t>.</w:t>
      </w:r>
      <w:r w:rsidR="002F1D1E" w:rsidRPr="00916AAD">
        <w:rPr>
          <w:rFonts w:eastAsia="TimesNewRomanPS-BoldMT"/>
          <w:color w:val="000000" w:themeColor="text1"/>
          <w:spacing w:val="-4"/>
        </w:rPr>
        <w:t xml:space="preserve"> </w:t>
      </w:r>
      <w:r w:rsidR="00B94072" w:rsidRPr="00916AAD">
        <w:rPr>
          <w:rFonts w:eastAsia="TimesNewRomanPS-BoldMT"/>
          <w:color w:val="000000" w:themeColor="text1"/>
          <w:spacing w:val="-4"/>
        </w:rPr>
        <w:t>Kretingos</w:t>
      </w:r>
      <w:r w:rsidR="00AF4FB0" w:rsidRPr="00916AAD">
        <w:rPr>
          <w:rFonts w:eastAsia="TimesNewRomanPS-BoldMT"/>
          <w:color w:val="000000" w:themeColor="text1"/>
          <w:spacing w:val="-4"/>
        </w:rPr>
        <w:t xml:space="preserve"> </w:t>
      </w:r>
      <w:r w:rsidR="003404D9" w:rsidRPr="00916AAD">
        <w:rPr>
          <w:rFonts w:eastAsia="TimesNewRomanPS-BoldMT"/>
          <w:color w:val="000000" w:themeColor="text1"/>
          <w:spacing w:val="-4"/>
        </w:rPr>
        <w:t>rajono</w:t>
      </w:r>
      <w:r w:rsidR="00314E64" w:rsidRPr="00916AAD">
        <w:rPr>
          <w:rFonts w:eastAsia="TimesNewRomanPS-BoldMT"/>
          <w:color w:val="000000" w:themeColor="text1"/>
          <w:spacing w:val="-4"/>
        </w:rPr>
        <w:t xml:space="preserve"> savivaldybėje gyvena apie </w:t>
      </w:r>
      <w:r w:rsidR="009F6AD0" w:rsidRPr="00916AAD">
        <w:rPr>
          <w:rFonts w:eastAsia="TimesNewRomanPS-BoldMT"/>
          <w:color w:val="000000" w:themeColor="text1"/>
          <w:spacing w:val="-4"/>
        </w:rPr>
        <w:t>37,5</w:t>
      </w:r>
      <w:r w:rsidR="003E782C" w:rsidRPr="00916AAD">
        <w:rPr>
          <w:rFonts w:eastAsia="TimesNewRomanPS-BoldMT"/>
          <w:color w:val="000000" w:themeColor="text1"/>
          <w:spacing w:val="-4"/>
        </w:rPr>
        <w:t> </w:t>
      </w:r>
      <w:r w:rsidR="00314E64" w:rsidRPr="00916AAD">
        <w:rPr>
          <w:rFonts w:eastAsia="TimesNewRomanPS-BoldMT"/>
          <w:color w:val="000000" w:themeColor="text1"/>
          <w:spacing w:val="-4"/>
        </w:rPr>
        <w:t>tūkst. nuolatinių gyventojų (</w:t>
      </w:r>
      <w:bookmarkStart w:id="3" w:name="_Hlk135651924"/>
      <w:r w:rsidR="00211808">
        <w:rPr>
          <w:rFonts w:eastAsia="TimesNewRomanPS-BoldMT"/>
          <w:color w:val="000000" w:themeColor="text1"/>
          <w:spacing w:val="-4"/>
        </w:rPr>
        <w:t>Valstybės duomenų agentūros</w:t>
      </w:r>
      <w:r w:rsidR="00314E64" w:rsidRPr="00916AAD">
        <w:rPr>
          <w:rFonts w:eastAsia="TimesNewRomanPS-BoldMT"/>
          <w:color w:val="000000" w:themeColor="text1"/>
          <w:spacing w:val="-4"/>
        </w:rPr>
        <w:t xml:space="preserve"> </w:t>
      </w:r>
      <w:bookmarkEnd w:id="3"/>
      <w:r w:rsidR="00314E64" w:rsidRPr="00916AAD">
        <w:rPr>
          <w:rFonts w:eastAsia="TimesNewRomanPS-BoldMT"/>
          <w:color w:val="000000" w:themeColor="text1"/>
          <w:spacing w:val="-4"/>
        </w:rPr>
        <w:t>duomenys pagal 20</w:t>
      </w:r>
      <w:r w:rsidR="00630B84" w:rsidRPr="00916AAD">
        <w:rPr>
          <w:rFonts w:eastAsia="TimesNewRomanPS-BoldMT"/>
          <w:color w:val="000000" w:themeColor="text1"/>
          <w:spacing w:val="-4"/>
        </w:rPr>
        <w:t>2</w:t>
      </w:r>
      <w:r w:rsidR="00990ABF" w:rsidRPr="00916AAD">
        <w:rPr>
          <w:rFonts w:eastAsia="TimesNewRomanPS-BoldMT"/>
          <w:color w:val="000000" w:themeColor="text1"/>
          <w:spacing w:val="-4"/>
        </w:rPr>
        <w:t>2</w:t>
      </w:r>
      <w:r w:rsidR="00314E64" w:rsidRPr="00916AAD">
        <w:rPr>
          <w:rFonts w:eastAsia="TimesNewRomanPS-BoldMT"/>
          <w:color w:val="000000" w:themeColor="text1"/>
          <w:spacing w:val="-4"/>
        </w:rPr>
        <w:t xml:space="preserve"> m. liepos 1 d. nuolatinių gyventojų skaičių). </w:t>
      </w:r>
      <w:bookmarkStart w:id="4" w:name="_Hlk49414843"/>
      <w:r w:rsidR="00B94072" w:rsidRPr="00916AAD">
        <w:rPr>
          <w:rFonts w:eastAsia="TimesNewRomanPS-BoldMT"/>
          <w:color w:val="000000" w:themeColor="text1"/>
          <w:spacing w:val="-4"/>
        </w:rPr>
        <w:t>Kretingos</w:t>
      </w:r>
      <w:r w:rsidR="00AF4FB0" w:rsidRPr="00916AAD">
        <w:rPr>
          <w:rFonts w:eastAsia="TimesNewRomanPS-BoldMT"/>
          <w:color w:val="000000" w:themeColor="text1"/>
          <w:spacing w:val="-4"/>
        </w:rPr>
        <w:t xml:space="preserve"> </w:t>
      </w:r>
      <w:r w:rsidR="00F52F57" w:rsidRPr="00916AAD">
        <w:rPr>
          <w:rFonts w:eastAsia="TimesNewRomanPS-BoldMT"/>
          <w:color w:val="000000" w:themeColor="text1"/>
          <w:spacing w:val="-4"/>
        </w:rPr>
        <w:t>rajono</w:t>
      </w:r>
      <w:r w:rsidR="00314E64" w:rsidRPr="00916AAD">
        <w:rPr>
          <w:rFonts w:eastAsia="TimesNewRomanPS-BoldMT"/>
          <w:color w:val="000000" w:themeColor="text1"/>
          <w:spacing w:val="-4"/>
        </w:rPr>
        <w:t xml:space="preserve"> savivaldybės plotas yra </w:t>
      </w:r>
      <w:r w:rsidR="00B94072" w:rsidRPr="00916AAD">
        <w:rPr>
          <w:rFonts w:eastAsia="TimesNewRomanPS-BoldMT"/>
          <w:spacing w:val="-4"/>
        </w:rPr>
        <w:t>989</w:t>
      </w:r>
      <w:r w:rsidR="00314E64" w:rsidRPr="00916AAD">
        <w:rPr>
          <w:rFonts w:eastAsia="TimesNewRomanPS-BoldMT"/>
          <w:color w:val="000000" w:themeColor="text1"/>
          <w:spacing w:val="-4"/>
        </w:rPr>
        <w:t xml:space="preserve"> km</w:t>
      </w:r>
      <w:r w:rsidR="00314E64" w:rsidRPr="00916AAD">
        <w:rPr>
          <w:rFonts w:eastAsia="TimesNewRomanPS-BoldMT"/>
          <w:color w:val="000000" w:themeColor="text1"/>
          <w:spacing w:val="-4"/>
          <w:vertAlign w:val="superscript"/>
        </w:rPr>
        <w:t>2</w:t>
      </w:r>
      <w:r w:rsidR="00314E64" w:rsidRPr="00916AAD">
        <w:rPr>
          <w:rFonts w:eastAsia="TimesNewRomanPS-BoldMT"/>
          <w:color w:val="000000" w:themeColor="text1"/>
          <w:spacing w:val="-4"/>
        </w:rPr>
        <w:t xml:space="preserve">, </w:t>
      </w:r>
      <w:r w:rsidR="000D2FCA" w:rsidRPr="00916AAD">
        <w:rPr>
          <w:rFonts w:eastAsia="TimesNewRomanPS-BoldMT"/>
          <w:color w:val="000000" w:themeColor="text1"/>
          <w:spacing w:val="-4"/>
        </w:rPr>
        <w:t xml:space="preserve">iš jų </w:t>
      </w:r>
      <w:r w:rsidR="003B0438" w:rsidRPr="00916AAD">
        <w:rPr>
          <w:rFonts w:eastAsia="TimesNewRomanPS-BoldMT"/>
          <w:spacing w:val="-4"/>
        </w:rPr>
        <w:t>55,3</w:t>
      </w:r>
      <w:r w:rsidR="000D2FCA" w:rsidRPr="00916AAD">
        <w:rPr>
          <w:rFonts w:eastAsia="TimesNewRomanPS-BoldMT"/>
          <w:color w:val="000000" w:themeColor="text1"/>
          <w:spacing w:val="-4"/>
        </w:rPr>
        <w:t xml:space="preserve"> </w:t>
      </w:r>
      <w:r w:rsidR="000D2FCA" w:rsidRPr="00916AAD">
        <w:rPr>
          <w:rFonts w:eastAsia="TimesNewRomanPS-BoldMT" w:cs="Times New Roman"/>
          <w:color w:val="000000" w:themeColor="text1"/>
          <w:spacing w:val="-4"/>
        </w:rPr>
        <w:t>%</w:t>
      </w:r>
      <w:r w:rsidR="000D2FCA" w:rsidRPr="00916AAD">
        <w:rPr>
          <w:rFonts w:eastAsia="TimesNewRomanPS-BoldMT"/>
          <w:color w:val="000000" w:themeColor="text1"/>
          <w:spacing w:val="-4"/>
        </w:rPr>
        <w:t xml:space="preserve"> užima </w:t>
      </w:r>
      <w:r w:rsidR="00CA3D3F" w:rsidRPr="00916AAD">
        <w:rPr>
          <w:rFonts w:eastAsia="TimesNewRomanPS-BoldMT"/>
          <w:color w:val="000000" w:themeColor="text1"/>
          <w:spacing w:val="-4"/>
        </w:rPr>
        <w:t>žemės ūkio naudmenų</w:t>
      </w:r>
      <w:r w:rsidR="000D2FCA" w:rsidRPr="00916AAD">
        <w:rPr>
          <w:rFonts w:eastAsia="TimesNewRomanPS-BoldMT"/>
          <w:color w:val="000000" w:themeColor="text1"/>
          <w:spacing w:val="-4"/>
        </w:rPr>
        <w:t xml:space="preserve"> plotai, </w:t>
      </w:r>
      <w:r w:rsidR="009B1F8B" w:rsidRPr="00916AAD">
        <w:rPr>
          <w:rFonts w:eastAsia="TimesNewRomanPS-BoldMT"/>
          <w:spacing w:val="-4"/>
        </w:rPr>
        <w:t>34,9</w:t>
      </w:r>
      <w:r w:rsidR="000D2FCA" w:rsidRPr="00916AAD">
        <w:rPr>
          <w:rFonts w:eastAsia="TimesNewRomanPS-BoldMT"/>
          <w:spacing w:val="-4"/>
        </w:rPr>
        <w:t xml:space="preserve"> </w:t>
      </w:r>
      <w:r w:rsidR="00C253A5" w:rsidRPr="00916AAD">
        <w:rPr>
          <w:rFonts w:eastAsia="TimesNewRomanPS-BoldMT" w:cs="Times New Roman"/>
          <w:color w:val="000000" w:themeColor="text1"/>
          <w:spacing w:val="-4"/>
        </w:rPr>
        <w:t>% –</w:t>
      </w:r>
      <w:r w:rsidR="000D2FCA" w:rsidRPr="00916AAD">
        <w:rPr>
          <w:rFonts w:eastAsia="TimesNewRomanPS-BoldMT"/>
          <w:color w:val="000000" w:themeColor="text1"/>
          <w:spacing w:val="-4"/>
        </w:rPr>
        <w:t xml:space="preserve"> miškai</w:t>
      </w:r>
      <w:r w:rsidR="00916AAD" w:rsidRPr="00916AAD">
        <w:rPr>
          <w:rFonts w:eastAsia="TimesNewRomanPS-BoldMT"/>
          <w:color w:val="000000" w:themeColor="text1"/>
          <w:spacing w:val="-4"/>
        </w:rPr>
        <w:t xml:space="preserve">, </w:t>
      </w:r>
      <w:r w:rsidR="003B0438" w:rsidRPr="00916AAD">
        <w:rPr>
          <w:rFonts w:eastAsia="TimesNewRomanPS-BoldMT"/>
          <w:color w:val="000000" w:themeColor="text1"/>
          <w:spacing w:val="-4"/>
        </w:rPr>
        <w:t>2,25</w:t>
      </w:r>
      <w:r w:rsidR="00C253A5" w:rsidRPr="00916AAD">
        <w:rPr>
          <w:rFonts w:eastAsia="TimesNewRomanPS-BoldMT"/>
          <w:color w:val="000000" w:themeColor="text1"/>
          <w:spacing w:val="-4"/>
        </w:rPr>
        <w:t> </w:t>
      </w:r>
      <w:r w:rsidR="00C253A5" w:rsidRPr="00916AAD">
        <w:rPr>
          <w:rFonts w:eastAsia="TimesNewRomanPS-BoldMT" w:cs="Times New Roman"/>
          <w:color w:val="000000" w:themeColor="text1"/>
          <w:spacing w:val="-4"/>
        </w:rPr>
        <w:t>%</w:t>
      </w:r>
      <w:r w:rsidR="000D2FCA" w:rsidRPr="00916AAD">
        <w:rPr>
          <w:rFonts w:eastAsia="TimesNewRomanPS-BoldMT"/>
          <w:color w:val="000000" w:themeColor="text1"/>
          <w:spacing w:val="-4"/>
        </w:rPr>
        <w:t xml:space="preserve"> </w:t>
      </w:r>
      <w:r w:rsidR="00C253A5" w:rsidRPr="00916AAD">
        <w:rPr>
          <w:rFonts w:eastAsia="TimesNewRomanPS-BoldMT"/>
          <w:color w:val="000000" w:themeColor="text1"/>
          <w:spacing w:val="-4"/>
        </w:rPr>
        <w:t xml:space="preserve">– </w:t>
      </w:r>
      <w:r w:rsidR="000D2FCA" w:rsidRPr="00916AAD">
        <w:rPr>
          <w:rFonts w:eastAsia="TimesNewRomanPS-BoldMT"/>
          <w:color w:val="000000" w:themeColor="text1"/>
          <w:spacing w:val="-4"/>
        </w:rPr>
        <w:t xml:space="preserve">vandenys, </w:t>
      </w:r>
      <w:r w:rsidR="00916AAD" w:rsidRPr="00916AAD">
        <w:rPr>
          <w:rFonts w:eastAsia="TimesNewRomanPS-BoldMT"/>
          <w:color w:val="000000" w:themeColor="text1"/>
          <w:spacing w:val="-4"/>
        </w:rPr>
        <w:t>7,55</w:t>
      </w:r>
      <w:r w:rsidR="000D2FCA" w:rsidRPr="00916AAD">
        <w:rPr>
          <w:rFonts w:eastAsia="TimesNewRomanPS-BoldMT"/>
          <w:color w:val="000000" w:themeColor="text1"/>
          <w:spacing w:val="-4"/>
        </w:rPr>
        <w:t xml:space="preserve"> </w:t>
      </w:r>
      <w:r w:rsidR="00C253A5" w:rsidRPr="00916AAD">
        <w:rPr>
          <w:rFonts w:eastAsia="TimesNewRomanPS-BoldMT" w:cs="Times New Roman"/>
          <w:color w:val="000000" w:themeColor="text1"/>
          <w:spacing w:val="-4"/>
        </w:rPr>
        <w:t>% –</w:t>
      </w:r>
      <w:r w:rsidR="000D2FCA" w:rsidRPr="00916AAD">
        <w:rPr>
          <w:rFonts w:eastAsia="TimesNewRomanPS-BoldMT"/>
          <w:color w:val="000000" w:themeColor="text1"/>
          <w:spacing w:val="-4"/>
        </w:rPr>
        <w:t xml:space="preserve"> </w:t>
      </w:r>
      <w:r w:rsidR="00916AAD" w:rsidRPr="00916AAD">
        <w:rPr>
          <w:rFonts w:eastAsia="TimesNewRomanPS-BoldMT"/>
          <w:color w:val="000000" w:themeColor="text1"/>
          <w:spacing w:val="-4"/>
        </w:rPr>
        <w:t xml:space="preserve">miestai ir gyvenvietės, keliai bei </w:t>
      </w:r>
      <w:r w:rsidR="000D2FCA" w:rsidRPr="00916AAD">
        <w:rPr>
          <w:rFonts w:eastAsia="TimesNewRomanPS-BoldMT"/>
          <w:color w:val="000000" w:themeColor="text1"/>
          <w:spacing w:val="-4"/>
        </w:rPr>
        <w:t>kitos paskirties plotai</w:t>
      </w:r>
      <w:r w:rsidR="00E14B64" w:rsidRPr="00916AAD">
        <w:rPr>
          <w:rFonts w:eastAsia="TimesNewRomanPS-BoldMT"/>
          <w:color w:val="000000" w:themeColor="text1"/>
          <w:spacing w:val="-4"/>
        </w:rPr>
        <w:t xml:space="preserve"> (</w:t>
      </w:r>
      <w:r w:rsidR="00211808">
        <w:rPr>
          <w:rFonts w:eastAsia="TimesNewRomanPS-BoldMT"/>
          <w:color w:val="000000" w:themeColor="text1"/>
          <w:spacing w:val="-4"/>
        </w:rPr>
        <w:t>Valstybės duomenų agentūros</w:t>
      </w:r>
      <w:r w:rsidR="00E14B64" w:rsidRPr="00916AAD">
        <w:rPr>
          <w:rFonts w:eastAsia="TimesNewRomanPS-BoldMT"/>
          <w:color w:val="000000" w:themeColor="text1"/>
          <w:spacing w:val="-4"/>
        </w:rPr>
        <w:t xml:space="preserve"> duomenys; </w:t>
      </w:r>
      <w:r w:rsidR="0071090A" w:rsidRPr="00916AAD">
        <w:rPr>
          <w:rFonts w:eastAsia="TimesNewRomanPS-BoldMT"/>
          <w:color w:val="000000" w:themeColor="text1"/>
          <w:spacing w:val="-4"/>
        </w:rPr>
        <w:t>Visuotinė lietuvių enciklopedija 202</w:t>
      </w:r>
      <w:r w:rsidR="003B0438" w:rsidRPr="00916AAD">
        <w:rPr>
          <w:rFonts w:eastAsia="TimesNewRomanPS-BoldMT"/>
          <w:color w:val="000000" w:themeColor="text1"/>
          <w:spacing w:val="-4"/>
        </w:rPr>
        <w:t>3</w:t>
      </w:r>
      <w:r w:rsidR="0071090A" w:rsidRPr="00916AAD">
        <w:rPr>
          <w:rFonts w:eastAsia="TimesNewRomanPS-BoldMT"/>
          <w:color w:val="000000" w:themeColor="text1"/>
          <w:spacing w:val="-4"/>
        </w:rPr>
        <w:t xml:space="preserve">; </w:t>
      </w:r>
      <w:r w:rsidR="003B0438" w:rsidRPr="00916AAD">
        <w:rPr>
          <w:rFonts w:eastAsia="TimesNewRomanPS-BoldMT"/>
          <w:color w:val="000000" w:themeColor="text1"/>
          <w:spacing w:val="-4"/>
        </w:rPr>
        <w:t>Kretingos</w:t>
      </w:r>
      <w:r w:rsidR="00860C9B" w:rsidRPr="00916AAD">
        <w:rPr>
          <w:rFonts w:eastAsia="TimesNewRomanPS-BoldMT"/>
          <w:color w:val="000000" w:themeColor="text1"/>
          <w:spacing w:val="-4"/>
        </w:rPr>
        <w:t xml:space="preserve"> rajono savivaldybės </w:t>
      </w:r>
      <w:r w:rsidR="0018263C" w:rsidRPr="00916AAD">
        <w:rPr>
          <w:rFonts w:eastAsia="TimesNewRomanPS-BoldMT"/>
          <w:color w:val="000000" w:themeColor="text1"/>
          <w:spacing w:val="-4"/>
        </w:rPr>
        <w:t>20</w:t>
      </w:r>
      <w:r w:rsidR="003E0D65" w:rsidRPr="00916AAD">
        <w:rPr>
          <w:rFonts w:eastAsia="TimesNewRomanPS-BoldMT"/>
          <w:color w:val="000000" w:themeColor="text1"/>
          <w:spacing w:val="-4"/>
        </w:rPr>
        <w:t>21</w:t>
      </w:r>
      <w:r w:rsidR="003B0438" w:rsidRPr="00916AAD">
        <w:rPr>
          <w:rFonts w:eastAsia="TimesNewRomanPS-BoldMT"/>
          <w:color w:val="000000" w:themeColor="text1"/>
          <w:spacing w:val="-4"/>
        </w:rPr>
        <w:t>–2030</w:t>
      </w:r>
      <w:r w:rsidR="007B7DA4" w:rsidRPr="00916AAD">
        <w:rPr>
          <w:rFonts w:eastAsia="TimesNewRomanPS-BoldMT"/>
          <w:color w:val="000000" w:themeColor="text1"/>
          <w:spacing w:val="-4"/>
        </w:rPr>
        <w:t xml:space="preserve"> m</w:t>
      </w:r>
      <w:r w:rsidR="003B0438" w:rsidRPr="00916AAD">
        <w:rPr>
          <w:rFonts w:eastAsia="TimesNewRomanPS-BoldMT"/>
          <w:color w:val="000000" w:themeColor="text1"/>
          <w:spacing w:val="-4"/>
        </w:rPr>
        <w:t>.</w:t>
      </w:r>
      <w:r w:rsidR="007B7DA4" w:rsidRPr="00916AAD">
        <w:rPr>
          <w:rFonts w:eastAsia="TimesNewRomanPS-BoldMT"/>
          <w:color w:val="000000" w:themeColor="text1"/>
          <w:spacing w:val="-4"/>
        </w:rPr>
        <w:t xml:space="preserve"> strateginis </w:t>
      </w:r>
      <w:r w:rsidR="00936CD7" w:rsidRPr="00916AAD">
        <w:rPr>
          <w:rFonts w:eastAsia="TimesNewRomanPS-BoldMT"/>
          <w:color w:val="000000" w:themeColor="text1"/>
          <w:spacing w:val="-4"/>
        </w:rPr>
        <w:t>plėtros</w:t>
      </w:r>
      <w:r w:rsidR="00860C9B" w:rsidRPr="00916AAD">
        <w:rPr>
          <w:rFonts w:eastAsia="TimesNewRomanPS-BoldMT"/>
          <w:color w:val="000000" w:themeColor="text1"/>
          <w:spacing w:val="-4"/>
        </w:rPr>
        <w:t xml:space="preserve"> planas</w:t>
      </w:r>
      <w:r w:rsidR="00936CD7" w:rsidRPr="00916AAD">
        <w:rPr>
          <w:rFonts w:eastAsia="TimesNewRomanPS-BoldMT"/>
          <w:color w:val="000000" w:themeColor="text1"/>
          <w:spacing w:val="-4"/>
        </w:rPr>
        <w:t xml:space="preserve">, </w:t>
      </w:r>
      <w:r w:rsidR="003B0438" w:rsidRPr="00916AAD">
        <w:rPr>
          <w:rFonts w:eastAsia="TimesNewRomanPS-BoldMT"/>
          <w:color w:val="000000" w:themeColor="text1"/>
          <w:spacing w:val="-4"/>
        </w:rPr>
        <w:t>Kretingos</w:t>
      </w:r>
      <w:r w:rsidR="00936CD7" w:rsidRPr="00916AAD">
        <w:rPr>
          <w:rFonts w:eastAsia="TimesNewRomanPS-BoldMT"/>
          <w:color w:val="000000" w:themeColor="text1"/>
          <w:spacing w:val="-4"/>
        </w:rPr>
        <w:t xml:space="preserve"> rajono savivaldybė 202</w:t>
      </w:r>
      <w:r w:rsidR="003B0438" w:rsidRPr="00916AAD">
        <w:rPr>
          <w:rFonts w:eastAsia="TimesNewRomanPS-BoldMT"/>
          <w:color w:val="000000" w:themeColor="text1"/>
          <w:spacing w:val="-4"/>
        </w:rPr>
        <w:t>3</w:t>
      </w:r>
      <w:r w:rsidR="00E14B64" w:rsidRPr="00916AAD">
        <w:rPr>
          <w:rFonts w:eastAsia="TimesNewRomanPS-BoldMT"/>
          <w:color w:val="000000" w:themeColor="text1"/>
          <w:spacing w:val="-4"/>
        </w:rPr>
        <w:t>)</w:t>
      </w:r>
      <w:r w:rsidR="000D2FCA" w:rsidRPr="00916AAD">
        <w:rPr>
          <w:rFonts w:eastAsia="TimesNewRomanPS-BoldMT"/>
          <w:color w:val="000000" w:themeColor="text1"/>
          <w:spacing w:val="-4"/>
        </w:rPr>
        <w:t>.</w:t>
      </w:r>
      <w:r w:rsidR="00C253A5" w:rsidRPr="00916AAD">
        <w:rPr>
          <w:rFonts w:eastAsia="TimesNewRomanPS-BoldMT"/>
          <w:color w:val="000000" w:themeColor="text1"/>
          <w:spacing w:val="-4"/>
        </w:rPr>
        <w:t xml:space="preserve"> </w:t>
      </w:r>
      <w:bookmarkEnd w:id="4"/>
      <w:r w:rsidR="00542D27" w:rsidRPr="00916AAD">
        <w:rPr>
          <w:rFonts w:eastAsia="TimesNewRomanPS-BoldMT"/>
          <w:color w:val="000000" w:themeColor="text1"/>
          <w:spacing w:val="-4"/>
        </w:rPr>
        <w:t xml:space="preserve">Tai yra </w:t>
      </w:r>
      <w:r w:rsidR="00916AAD" w:rsidRPr="00916AAD">
        <w:rPr>
          <w:rFonts w:eastAsia="TimesNewRomanPS-BoldMT"/>
          <w:color w:val="000000" w:themeColor="text1"/>
          <w:spacing w:val="-4"/>
        </w:rPr>
        <w:t>tris</w:t>
      </w:r>
      <w:r w:rsidR="00E932A7" w:rsidRPr="00916AAD">
        <w:rPr>
          <w:rFonts w:eastAsia="TimesNewRomanPS-BoldMT"/>
          <w:color w:val="000000" w:themeColor="text1"/>
          <w:spacing w:val="-4"/>
        </w:rPr>
        <w:t xml:space="preserve">dešimt </w:t>
      </w:r>
      <w:r w:rsidR="00916AAD" w:rsidRPr="00916AAD">
        <w:rPr>
          <w:rFonts w:eastAsia="TimesNewRomanPS-BoldMT"/>
          <w:color w:val="000000" w:themeColor="text1"/>
          <w:spacing w:val="-4"/>
        </w:rPr>
        <w:t>devintas</w:t>
      </w:r>
      <w:r w:rsidR="006A0794" w:rsidRPr="00916AAD">
        <w:rPr>
          <w:rFonts w:eastAsia="TimesNewRomanPS-BoldMT"/>
          <w:color w:val="000000" w:themeColor="text1"/>
          <w:spacing w:val="-4"/>
        </w:rPr>
        <w:t xml:space="preserve"> </w:t>
      </w:r>
      <w:r w:rsidR="00542D27" w:rsidRPr="00916AAD">
        <w:rPr>
          <w:rFonts w:eastAsia="TimesNewRomanPS-BoldMT"/>
          <w:color w:val="000000" w:themeColor="text1"/>
          <w:spacing w:val="-4"/>
        </w:rPr>
        <w:t>pagal dydį rajonas Lietuvoje.</w:t>
      </w:r>
    </w:p>
    <w:p w14:paraId="459E025D" w14:textId="62873BAA" w:rsidR="00E52108" w:rsidRDefault="00E52108" w:rsidP="004F2C68">
      <w:pPr>
        <w:spacing w:line="240" w:lineRule="auto"/>
        <w:ind w:firstLine="0"/>
        <w:jc w:val="center"/>
      </w:pPr>
      <w:r>
        <w:rPr>
          <w:b/>
          <w:noProof/>
          <w:lang w:eastAsia="lt-LT"/>
        </w:rPr>
        <mc:AlternateContent>
          <mc:Choice Requires="wps">
            <w:drawing>
              <wp:anchor distT="0" distB="0" distL="114300" distR="114300" simplePos="0" relativeHeight="251995648" behindDoc="0" locked="0" layoutInCell="1" allowOverlap="1" wp14:anchorId="0EEA4C13" wp14:editId="670F3C1F">
                <wp:simplePos x="0" y="0"/>
                <wp:positionH relativeFrom="column">
                  <wp:posOffset>955040</wp:posOffset>
                </wp:positionH>
                <wp:positionV relativeFrom="paragraph">
                  <wp:posOffset>822959</wp:posOffset>
                </wp:positionV>
                <wp:extent cx="561975" cy="45719"/>
                <wp:effectExtent l="0" t="76200" r="9525" b="69215"/>
                <wp:wrapNone/>
                <wp:docPr id="8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975"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E79FB02" id="_x0000_t32" coordsize="21600,21600" o:spt="32" o:oned="t" path="m,l21600,21600e" filled="f">
                <v:path arrowok="t" fillok="f" o:connecttype="none"/>
                <o:lock v:ext="edit" shapetype="t"/>
              </v:shapetype>
              <v:shape id="Straight Arrow Connector 11" o:spid="_x0000_s1026" type="#_x0000_t32" style="position:absolute;margin-left:75.2pt;margin-top:64.8pt;width:44.25pt;height:3.6pt;flip:y;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Je/wEAAFsEAAAOAAAAZHJzL2Uyb0RvYy54bWysVE2P0zAQvSPxHyzfaZqF7kfUdIW6LJcV&#10;VFvg7nXsxsLxWGPTpP+esdOmLCAkEBcr9sybN+95nOXt0Fm2VxgMuJqXszlnyklojNvV/POn+1fX&#10;nIUoXCMsOFXzgwr8dvXyxbL3lbqAFmyjkFERF6re17yN0VdFEWSrOhFm4JWjoAbsRKQt7ooGRU/V&#10;O1tczOeXRQ/YeASpQqDTuzHIV7m+1krGj1oHFZmtOfUW84p5fUprsVqKaofCt0Ye2xD/0EUnjCPS&#10;qdSdiIJ9Q/NLqc5IhAA6ziR0BWhtpMoaSE05/0nNthVeZS1kTvCTTeH/lZUf9htkpqn59WvOnOjo&#10;jrYRhdm1kb1FhJ6twTnyEZCVZfKr96Ei2NptMCmWg9v6B5BfA8WKZ8G0CX5MGzR2TFvjv9CYZKtI&#10;PBvyTRymm1BDZJIOF5flzdWCM0mhN4ur8iYRF6JKVRKpxxDfK+hY+qh5OHY8tToyiP1DiCPwBEhg&#10;69IawJrm3libN2ne1Noi2wualDhkpUT4LCsKY9+5hsWDJ5tEcufYVyqZtY9ys/B4sGqke1SaLCZZ&#10;Y1t5uM9kQkrl4onQOspOME2tTcB5duyPwGN+gqo8+H8DnhCZGVycwJ1xgL9jP3ukx/yTA6PuZMET&#10;NIcNnsaCJjjf4fG1pSfy4z7Dz/+E1XcAAAD//wMAUEsDBBQABgAIAAAAIQAdlgwS4QAAAAsBAAAP&#10;AAAAZHJzL2Rvd25yZXYueG1sTI/RSsQwEEXfBf8hjOCLuKldG7rdposoIrgiuLsfkDZjW2ySkmTb&#10;+veOT/o2d+Zy59xyt5iBTehD76yEu1UCDG3jdG9bCafj820OLERltRqcRQnfGGBXXV6UqtButh84&#10;HWLLKMSGQknoYhwLzkPToVFh5Ua0dPt03qhI0rdcezVTuBl4miSCG9Vb+tCpER87bL4OZyPh5nWa&#10;xdv78Wnvm2HK6mwvXkQt5fXV8rAFFnGJf2b4xSd0qIipdmerAxtIZ8k9WWlINwIYOdJ1vgFW02Yt&#10;cuBVyf93qH4AAAD//wMAUEsBAi0AFAAGAAgAAAAhALaDOJL+AAAA4QEAABMAAAAAAAAAAAAAAAAA&#10;AAAAAFtDb250ZW50X1R5cGVzXS54bWxQSwECLQAUAAYACAAAACEAOP0h/9YAAACUAQAACwAAAAAA&#10;AAAAAAAAAAAvAQAAX3JlbHMvLnJlbHNQSwECLQAUAAYACAAAACEA1T5yXv8BAABbBAAADgAAAAAA&#10;AAAAAAAAAAAuAgAAZHJzL2Uyb0RvYy54bWxQSwECLQAUAAYACAAAACEAHZYMEuEAAAALAQAADwAA&#10;AAAAAAAAAAAAAABZBAAAZHJzL2Rvd25yZXYueG1sUEsFBgAAAAAEAAQA8wAAAGcFAAAAAA==&#10;" strokecolor="black [3213]">
                <v:stroke endarrow="open"/>
                <o:lock v:ext="edit" shapetype="f"/>
              </v:shape>
            </w:pict>
          </mc:Fallback>
        </mc:AlternateContent>
      </w:r>
      <w:r>
        <w:rPr>
          <w:b/>
          <w:noProof/>
          <w:lang w:eastAsia="lt-LT"/>
        </w:rPr>
        <mc:AlternateContent>
          <mc:Choice Requires="wps">
            <w:drawing>
              <wp:anchor distT="0" distB="0" distL="114300" distR="114300" simplePos="0" relativeHeight="251994624" behindDoc="0" locked="0" layoutInCell="1" allowOverlap="1" wp14:anchorId="0EEA4C12" wp14:editId="5DE9D892">
                <wp:simplePos x="0" y="0"/>
                <wp:positionH relativeFrom="margin">
                  <wp:posOffset>133350</wp:posOffset>
                </wp:positionH>
                <wp:positionV relativeFrom="paragraph">
                  <wp:posOffset>537210</wp:posOffset>
                </wp:positionV>
                <wp:extent cx="828675" cy="539115"/>
                <wp:effectExtent l="0" t="0" r="2857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39115"/>
                        </a:xfrm>
                        <a:prstGeom prst="rect">
                          <a:avLst/>
                        </a:prstGeom>
                        <a:solidFill>
                          <a:srgbClr val="FFFFFF"/>
                        </a:solidFill>
                        <a:ln w="9525">
                          <a:solidFill>
                            <a:srgbClr val="000000"/>
                          </a:solidFill>
                          <a:miter lim="800000"/>
                          <a:headEnd/>
                          <a:tailEnd/>
                        </a:ln>
                      </wps:spPr>
                      <wps:txbx>
                        <w:txbxContent>
                          <w:p w14:paraId="0EEA4CCE" w14:textId="2BA0F1DF" w:rsidR="00994ECC" w:rsidRPr="00130F92" w:rsidRDefault="00994ECC" w:rsidP="003368F9">
                            <w:pPr>
                              <w:ind w:firstLine="0"/>
                              <w:jc w:val="center"/>
                              <w:rPr>
                                <w:sz w:val="20"/>
                              </w:rPr>
                            </w:pPr>
                            <w:r>
                              <w:rPr>
                                <w:sz w:val="20"/>
                              </w:rPr>
                              <w:t>Kretingos rajono savivaldybė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EA4C12" id="_x0000_t202" coordsize="21600,21600" o:spt="202" path="m,l,21600r21600,l21600,xe">
                <v:stroke joinstyle="miter"/>
                <v:path gradientshapeok="t" o:connecttype="rect"/>
              </v:shapetype>
              <v:shape id="Text Box 2" o:spid="_x0000_s1026" type="#_x0000_t202" style="position:absolute;left:0;text-align:left;margin-left:10.5pt;margin-top:42.3pt;width:65.25pt;height:42.45pt;z-index:25199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0uIwIAAEUEAAAOAAAAZHJzL2Uyb0RvYy54bWysU9uO2yAQfa/Uf0C8N75ssptYcVbbbFNV&#10;2l6k3X7AGOMYFQMFEjv9+g7Ym6a3l6o8IIYZDjPnzKxvh06SI7dOaFXSbJZSwhXTtVD7kn5+2r1a&#10;UuI8qBqkVrykJ+7o7ebli3VvCp7rVsuaW4IgyhW9KWnrvSmSxLGWd+Bm2nCFzkbbDjyadp/UFnpE&#10;72SSp+l10mtbG6sZdw5v70cn3UT8puHMf2waxz2RJcXcfNxt3KuwJ5s1FHsLphVsSgP+IYsOhMJP&#10;z1D34IEcrPgNqhPMaqcbP2O6S3TTCMZjDVhNlv5SzWMLhsdakBxnzjS5/wfLPhw/WSLqkl6lN5Qo&#10;6FCkJz548loPJA/89MYVGPZoMNAPeI06x1qdedDsiyNKb1tQe35nre5bDjXml4WXycXTEccFkKp/&#10;r2v8Bg5eR6ChsV0gD+kgiI46nc7ahFQYXi7z5fXNghKGrsXVKssW8Qconh8b6/xbrjsSDiW1KH0E&#10;h+OD8yEZKJ5Dwl9OS1HvhJTRsPtqKy05ArbJLq4J/acwqUhf0tUiX4z1/xUijetPEJ3w2O9SdFjR&#10;OQiKwNobVcdu9CDkeMaUpZpoDMyNHPqhGiZZKl2fkFCrx77GOcRDq+03Snrs6ZK6rwewnBL5TqEo&#10;q2w+D0MQjfniJkfDXnqqSw8ohlAl9ZSMx62PgxMJM3co3k5EYoPKYyZTrtirke9prsIwXNox6sf0&#10;b74DAAD//wMAUEsDBBQABgAIAAAAIQBDaM6q3QAAAAkBAAAPAAAAZHJzL2Rvd25yZXYueG1sTI/B&#10;bsIwEETvSP0Hayv1gooTwBGkcVCLxKknUno38ZJEjdepbSD8PebU3mY1q5k3xWY0Pbug850lCeks&#10;AYZUW91RI+HwtXtdAfNBkVa9JZRwQw+b8mlSqFzbK+3xUoWGxRDyuZLQhjDknPu6RaP8zA5I0TtZ&#10;Z1SIp2u4duoaw03P50mScaM6ig2tGnDbYv1TnY2E7LdaTD+/9ZT2t92Hq43Q24OQ8uV5fH8DFnAM&#10;f8/wwI/oUEamoz2T9qyXME/jlCBhtcyAPXyRCmDHKLK1AF4W/P+C8g4AAP//AwBQSwECLQAUAAYA&#10;CAAAACEAtoM4kv4AAADhAQAAEwAAAAAAAAAAAAAAAAAAAAAAW0NvbnRlbnRfVHlwZXNdLnhtbFBL&#10;AQItABQABgAIAAAAIQA4/SH/1gAAAJQBAAALAAAAAAAAAAAAAAAAAC8BAABfcmVscy8ucmVsc1BL&#10;AQItABQABgAIAAAAIQAZdv0uIwIAAEUEAAAOAAAAAAAAAAAAAAAAAC4CAABkcnMvZTJvRG9jLnht&#10;bFBLAQItABQABgAIAAAAIQBDaM6q3QAAAAkBAAAPAAAAAAAAAAAAAAAAAH0EAABkcnMvZG93bnJl&#10;di54bWxQSwUGAAAAAAQABADzAAAAhwUAAAAA&#10;">
                <v:textbox style="mso-fit-shape-to-text:t">
                  <w:txbxContent>
                    <w:p w14:paraId="0EEA4CCE" w14:textId="2BA0F1DF" w:rsidR="00994ECC" w:rsidRPr="00130F92" w:rsidRDefault="00994ECC" w:rsidP="003368F9">
                      <w:pPr>
                        <w:ind w:firstLine="0"/>
                        <w:jc w:val="center"/>
                        <w:rPr>
                          <w:sz w:val="20"/>
                        </w:rPr>
                      </w:pPr>
                      <w:r>
                        <w:rPr>
                          <w:sz w:val="20"/>
                        </w:rPr>
                        <w:t>Kretingos rajono savivaldybė</w:t>
                      </w:r>
                    </w:p>
                  </w:txbxContent>
                </v:textbox>
                <w10:wrap anchorx="margin"/>
              </v:shape>
            </w:pict>
          </mc:Fallback>
        </mc:AlternateContent>
      </w:r>
      <w:r w:rsidR="00556958">
        <w:rPr>
          <w:noProof/>
          <w:lang w:eastAsia="lt-LT"/>
        </w:rPr>
        <w:drawing>
          <wp:anchor distT="0" distB="0" distL="114300" distR="114300" simplePos="0" relativeHeight="252595712" behindDoc="0" locked="0" layoutInCell="1" allowOverlap="1" wp14:anchorId="5AB6D01D" wp14:editId="393F9CA5">
            <wp:simplePos x="0" y="0"/>
            <wp:positionH relativeFrom="column">
              <wp:posOffset>1717040</wp:posOffset>
            </wp:positionH>
            <wp:positionV relativeFrom="paragraph">
              <wp:posOffset>2851785</wp:posOffset>
            </wp:positionV>
            <wp:extent cx="476250" cy="563370"/>
            <wp:effectExtent l="0" t="0" r="0" b="8255"/>
            <wp:wrapNone/>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a:stretch>
                      <a:fillRect/>
                    </a:stretch>
                  </pic:blipFill>
                  <pic:spPr>
                    <a:xfrm>
                      <a:off x="0" y="0"/>
                      <a:ext cx="476250" cy="563370"/>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inline distT="0" distB="0" distL="0" distR="0" wp14:anchorId="0DA579C8" wp14:editId="09467CFC">
            <wp:extent cx="4280400" cy="3348729"/>
            <wp:effectExtent l="171450" t="171450" r="158750" b="15684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4280400" cy="334872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EA45C9" w14:textId="2F5FE079" w:rsidR="00CD5FC1" w:rsidRDefault="00CD5FC1" w:rsidP="003368F9">
      <w:pPr>
        <w:pStyle w:val="paveikslupavadinimai"/>
        <w:spacing w:line="360" w:lineRule="auto"/>
      </w:pPr>
      <w:r>
        <w:rPr>
          <w:b/>
        </w:rPr>
        <w:t>1.</w:t>
      </w:r>
      <w:r w:rsidRPr="0052649C">
        <w:rPr>
          <w:b/>
        </w:rPr>
        <w:t>1 pav.</w:t>
      </w:r>
      <w:r>
        <w:t xml:space="preserve"> </w:t>
      </w:r>
      <w:r w:rsidR="00E52108">
        <w:t>Kretingos</w:t>
      </w:r>
      <w:r w:rsidR="002A3C23" w:rsidRPr="002A3C23">
        <w:t xml:space="preserve"> </w:t>
      </w:r>
      <w:r w:rsidR="003368F9">
        <w:t>rajonas</w:t>
      </w:r>
      <w:r>
        <w:t xml:space="preserve"> Lietuvos geografiniu požiūriu</w:t>
      </w:r>
    </w:p>
    <w:p w14:paraId="0EEA45CA" w14:textId="6F5501A8" w:rsidR="00FF6818" w:rsidRDefault="00FF6818" w:rsidP="00FF6818">
      <w:pPr>
        <w:autoSpaceDE w:val="0"/>
        <w:autoSpaceDN w:val="0"/>
        <w:adjustRightInd w:val="0"/>
        <w:ind w:firstLine="397"/>
        <w:rPr>
          <w:rFonts w:eastAsia="TimesNewRomanPS-BoldMT"/>
          <w:spacing w:val="-4"/>
        </w:rPr>
      </w:pPr>
    </w:p>
    <w:p w14:paraId="0EEA45CB" w14:textId="17C4FB1C" w:rsidR="00605273" w:rsidRDefault="000746D2" w:rsidP="00CC3947">
      <w:pPr>
        <w:autoSpaceDE w:val="0"/>
        <w:autoSpaceDN w:val="0"/>
        <w:adjustRightInd w:val="0"/>
        <w:ind w:firstLine="397"/>
      </w:pPr>
      <w:r>
        <w:rPr>
          <w:rFonts w:eastAsia="TimesNewRomanPS-BoldMT"/>
          <w:spacing w:val="-4"/>
        </w:rPr>
        <w:t>Kretingos</w:t>
      </w:r>
      <w:r w:rsidR="00157551" w:rsidRPr="00B524DC">
        <w:rPr>
          <w:rFonts w:eastAsia="TimesNewRomanPS-BoldMT"/>
          <w:spacing w:val="-4"/>
        </w:rPr>
        <w:t xml:space="preserve"> </w:t>
      </w:r>
      <w:r w:rsidR="003368F9" w:rsidRPr="00B524DC">
        <w:rPr>
          <w:rFonts w:eastAsia="TimesNewRomanPS-BoldMT"/>
          <w:spacing w:val="-4"/>
        </w:rPr>
        <w:t>rajono</w:t>
      </w:r>
      <w:r w:rsidR="00542D27" w:rsidRPr="00B524DC">
        <w:rPr>
          <w:rFonts w:eastAsia="TimesNewRomanPS-BoldMT"/>
          <w:spacing w:val="-4"/>
        </w:rPr>
        <w:t xml:space="preserve"> savivaldybės teritorijoje</w:t>
      </w:r>
      <w:r w:rsidR="00605273" w:rsidRPr="00B524DC">
        <w:t xml:space="preserve"> </w:t>
      </w:r>
      <w:r w:rsidR="003368F9" w:rsidRPr="00B524DC">
        <w:t xml:space="preserve">yra </w:t>
      </w:r>
      <w:r w:rsidR="002D0463">
        <w:t>2</w:t>
      </w:r>
      <w:r w:rsidR="003368F9" w:rsidRPr="00B524DC">
        <w:t xml:space="preserve"> miesta</w:t>
      </w:r>
      <w:r w:rsidR="002D0463">
        <w:t>i</w:t>
      </w:r>
      <w:r w:rsidR="003368F9" w:rsidRPr="00B524DC">
        <w:t xml:space="preserve"> (</w:t>
      </w:r>
      <w:r>
        <w:t>Kretinga</w:t>
      </w:r>
      <w:r w:rsidR="00E932A7">
        <w:t xml:space="preserve"> ir </w:t>
      </w:r>
      <w:r>
        <w:t>Salantai</w:t>
      </w:r>
      <w:r w:rsidR="0083347B" w:rsidRPr="00B524DC">
        <w:t xml:space="preserve">), </w:t>
      </w:r>
      <w:r>
        <w:t>2</w:t>
      </w:r>
      <w:r w:rsidR="0083347B" w:rsidRPr="00B524DC">
        <w:t xml:space="preserve"> miesteli</w:t>
      </w:r>
      <w:r w:rsidR="003E0444" w:rsidRPr="00B524DC">
        <w:t>ai</w:t>
      </w:r>
      <w:r w:rsidR="0083347B" w:rsidRPr="00B524DC">
        <w:t xml:space="preserve"> </w:t>
      </w:r>
      <w:r w:rsidR="00F01994" w:rsidRPr="00B524DC">
        <w:t>(</w:t>
      </w:r>
      <w:r>
        <w:t>Darbėnai ir Kartena</w:t>
      </w:r>
      <w:r w:rsidR="00F01994" w:rsidRPr="00B524DC">
        <w:t xml:space="preserve">) ir </w:t>
      </w:r>
      <w:r>
        <w:t>196</w:t>
      </w:r>
      <w:r w:rsidR="00F01994" w:rsidRPr="00B524DC">
        <w:t xml:space="preserve"> kaim</w:t>
      </w:r>
      <w:r>
        <w:t>ai</w:t>
      </w:r>
      <w:r w:rsidR="00F01994" w:rsidRPr="00B524DC">
        <w:t xml:space="preserve">. </w:t>
      </w:r>
      <w:r w:rsidR="00605273" w:rsidRPr="00B524DC">
        <w:t xml:space="preserve">Savivaldybės centras </w:t>
      </w:r>
      <w:r w:rsidR="00090F05">
        <w:t xml:space="preserve">yra </w:t>
      </w:r>
      <w:r>
        <w:t>Kretinga</w:t>
      </w:r>
      <w:r w:rsidR="00090F05">
        <w:t>.</w:t>
      </w:r>
      <w:r w:rsidR="004A31C2" w:rsidRPr="00B524DC">
        <w:t xml:space="preserve"> </w:t>
      </w:r>
      <w:r>
        <w:rPr>
          <w:rFonts w:eastAsia="TimesNewRomanPS-BoldMT"/>
          <w:spacing w:val="-4"/>
        </w:rPr>
        <w:t>Kretingos</w:t>
      </w:r>
      <w:r w:rsidR="004A31C2" w:rsidRPr="00B524DC">
        <w:rPr>
          <w:rFonts w:eastAsia="TimesNewRomanPS-BoldMT"/>
          <w:spacing w:val="-4"/>
        </w:rPr>
        <w:t xml:space="preserve"> </w:t>
      </w:r>
      <w:r w:rsidR="00C33148" w:rsidRPr="00B524DC">
        <w:t>rajono</w:t>
      </w:r>
      <w:r w:rsidR="00605273" w:rsidRPr="00B524DC">
        <w:t xml:space="preserve"> savivaldybės teritorijoje yra </w:t>
      </w:r>
      <w:r>
        <w:t>9 </w:t>
      </w:r>
      <w:r w:rsidR="004A31C2" w:rsidRPr="00B524DC">
        <w:t>seniūnij</w:t>
      </w:r>
      <w:r>
        <w:t>os</w:t>
      </w:r>
      <w:r w:rsidR="00605273" w:rsidRPr="00B524DC">
        <w:t xml:space="preserve"> (skliausteliuose – seniūno būstinė) (</w:t>
      </w:r>
      <w:r w:rsidR="003B3169" w:rsidRPr="00B524DC">
        <w:t>1</w:t>
      </w:r>
      <w:r w:rsidR="00605273" w:rsidRPr="00B524DC">
        <w:t>.2</w:t>
      </w:r>
      <w:r w:rsidR="00B524DC" w:rsidRPr="00B524DC">
        <w:t> </w:t>
      </w:r>
      <w:r w:rsidR="0087266B">
        <w:t>p</w:t>
      </w:r>
      <w:r w:rsidR="00605273" w:rsidRPr="00B524DC">
        <w:t>av.):</w:t>
      </w:r>
    </w:p>
    <w:p w14:paraId="28AD5D59" w14:textId="1F6305A9"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Darbėnų seniūnija (Darbėnai)</w:t>
      </w:r>
      <w:r>
        <w:rPr>
          <w:sz w:val="24"/>
        </w:rPr>
        <w:t>,</w:t>
      </w:r>
    </w:p>
    <w:p w14:paraId="1DE2F0B5" w14:textId="1D661495" w:rsidR="00485E9E" w:rsidRPr="00485E9E" w:rsidRDefault="00485E9E" w:rsidP="00485E9E">
      <w:pPr>
        <w:pStyle w:val="Sraopastraipa"/>
        <w:numPr>
          <w:ilvl w:val="0"/>
          <w:numId w:val="13"/>
        </w:numPr>
        <w:autoSpaceDE w:val="0"/>
        <w:autoSpaceDN w:val="0"/>
        <w:adjustRightInd w:val="0"/>
        <w:spacing w:line="276" w:lineRule="auto"/>
        <w:rPr>
          <w:sz w:val="24"/>
        </w:rPr>
      </w:pPr>
      <w:proofErr w:type="spellStart"/>
      <w:r w:rsidRPr="00485E9E">
        <w:rPr>
          <w:sz w:val="24"/>
        </w:rPr>
        <w:t>Imbarės</w:t>
      </w:r>
      <w:proofErr w:type="spellEnd"/>
      <w:r w:rsidRPr="00485E9E">
        <w:rPr>
          <w:sz w:val="24"/>
        </w:rPr>
        <w:t xml:space="preserve"> seniūnija (Salantai)</w:t>
      </w:r>
      <w:r>
        <w:rPr>
          <w:sz w:val="24"/>
        </w:rPr>
        <w:t>,</w:t>
      </w:r>
    </w:p>
    <w:p w14:paraId="26390D46" w14:textId="77E6E23C"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Kartenos seniūnija (Kartena)</w:t>
      </w:r>
      <w:r>
        <w:rPr>
          <w:sz w:val="24"/>
        </w:rPr>
        <w:t>,</w:t>
      </w:r>
    </w:p>
    <w:p w14:paraId="75BEEEC6" w14:textId="72FB2F39"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lastRenderedPageBreak/>
        <w:t>Kretingos miesto seniūnija (Kretinga)</w:t>
      </w:r>
      <w:r>
        <w:rPr>
          <w:sz w:val="24"/>
        </w:rPr>
        <w:t>,</w:t>
      </w:r>
    </w:p>
    <w:p w14:paraId="38DB128C" w14:textId="3BB5EB61"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Kretingos seniūnija (Kretinga)</w:t>
      </w:r>
      <w:r>
        <w:rPr>
          <w:sz w:val="24"/>
        </w:rPr>
        <w:t>,</w:t>
      </w:r>
    </w:p>
    <w:p w14:paraId="47635EFF" w14:textId="57E9C05D"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Kūlupėnų seniūnija (Kūlupėnai)</w:t>
      </w:r>
      <w:r>
        <w:rPr>
          <w:sz w:val="24"/>
        </w:rPr>
        <w:t>,</w:t>
      </w:r>
    </w:p>
    <w:p w14:paraId="4A404A2E" w14:textId="37C59718"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Salantų seniūnija (Salantai)</w:t>
      </w:r>
      <w:r>
        <w:rPr>
          <w:sz w:val="24"/>
        </w:rPr>
        <w:t>,</w:t>
      </w:r>
    </w:p>
    <w:p w14:paraId="1F6AB5FB" w14:textId="08097CDA" w:rsidR="00485E9E" w:rsidRPr="00485E9E" w:rsidRDefault="00485E9E" w:rsidP="00485E9E">
      <w:pPr>
        <w:pStyle w:val="Sraopastraipa"/>
        <w:numPr>
          <w:ilvl w:val="0"/>
          <w:numId w:val="13"/>
        </w:numPr>
        <w:autoSpaceDE w:val="0"/>
        <w:autoSpaceDN w:val="0"/>
        <w:adjustRightInd w:val="0"/>
        <w:spacing w:line="276" w:lineRule="auto"/>
        <w:rPr>
          <w:sz w:val="24"/>
        </w:rPr>
      </w:pPr>
      <w:r w:rsidRPr="00485E9E">
        <w:rPr>
          <w:sz w:val="24"/>
        </w:rPr>
        <w:t>Vydmantų seniūnija (Vydmantai)</w:t>
      </w:r>
      <w:r>
        <w:rPr>
          <w:sz w:val="24"/>
        </w:rPr>
        <w:t>,</w:t>
      </w:r>
    </w:p>
    <w:p w14:paraId="702F877A" w14:textId="124DC878" w:rsidR="00485E9E" w:rsidRPr="00C67DC7" w:rsidRDefault="00485E9E" w:rsidP="00485E9E">
      <w:pPr>
        <w:pStyle w:val="Sraopastraipa"/>
        <w:numPr>
          <w:ilvl w:val="0"/>
          <w:numId w:val="13"/>
        </w:numPr>
        <w:autoSpaceDE w:val="0"/>
        <w:autoSpaceDN w:val="0"/>
        <w:adjustRightInd w:val="0"/>
        <w:spacing w:line="276" w:lineRule="auto"/>
        <w:rPr>
          <w:sz w:val="24"/>
        </w:rPr>
      </w:pPr>
      <w:r w:rsidRPr="00485E9E">
        <w:rPr>
          <w:sz w:val="24"/>
        </w:rPr>
        <w:t>Žalgirio seniūnija (</w:t>
      </w:r>
      <w:proofErr w:type="spellStart"/>
      <w:r w:rsidRPr="00485E9E">
        <w:rPr>
          <w:sz w:val="24"/>
        </w:rPr>
        <w:t>Raguviškiai</w:t>
      </w:r>
      <w:proofErr w:type="spellEnd"/>
      <w:r w:rsidRPr="00485E9E">
        <w:rPr>
          <w:sz w:val="24"/>
        </w:rPr>
        <w:t>)</w:t>
      </w:r>
      <w:r>
        <w:rPr>
          <w:sz w:val="24"/>
        </w:rPr>
        <w:t>.</w:t>
      </w:r>
    </w:p>
    <w:p w14:paraId="0EEA45D4" w14:textId="5D34434B" w:rsidR="00605273" w:rsidRDefault="00485E9E" w:rsidP="004F2C68">
      <w:pPr>
        <w:autoSpaceDE w:val="0"/>
        <w:autoSpaceDN w:val="0"/>
        <w:adjustRightInd w:val="0"/>
        <w:spacing w:line="240" w:lineRule="auto"/>
        <w:ind w:firstLine="0"/>
        <w:jc w:val="center"/>
        <w:rPr>
          <w:rFonts w:eastAsia="TimesNewRomanPS-BoldMT"/>
          <w:spacing w:val="-4"/>
        </w:rPr>
      </w:pPr>
      <w:r>
        <w:rPr>
          <w:noProof/>
          <w:lang w:eastAsia="lt-LT"/>
        </w:rPr>
        <w:drawing>
          <wp:inline distT="0" distB="0" distL="0" distR="0" wp14:anchorId="34D10987" wp14:editId="02B5D04A">
            <wp:extent cx="3545054" cy="3895725"/>
            <wp:effectExtent l="323850" t="323850" r="322580" b="31432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551546" cy="39028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EEA45D5" w14:textId="2E9F8EDC" w:rsidR="001F38E8" w:rsidRDefault="001F38E8" w:rsidP="00F37C44">
      <w:pPr>
        <w:pStyle w:val="paveikslupavadinimai"/>
        <w:spacing w:line="360" w:lineRule="auto"/>
      </w:pPr>
      <w:r>
        <w:rPr>
          <w:b/>
        </w:rPr>
        <w:t>1.2</w:t>
      </w:r>
      <w:r w:rsidRPr="0052649C">
        <w:rPr>
          <w:b/>
        </w:rPr>
        <w:t xml:space="preserve"> pav.</w:t>
      </w:r>
      <w:r>
        <w:t xml:space="preserve"> </w:t>
      </w:r>
      <w:r w:rsidR="00897730">
        <w:t>Kretingos</w:t>
      </w:r>
      <w:r w:rsidR="00F37C44">
        <w:t xml:space="preserve"> rajono</w:t>
      </w:r>
      <w:r w:rsidR="00CC3947">
        <w:t xml:space="preserve"> savivaldybę</w:t>
      </w:r>
      <w:r>
        <w:t xml:space="preserve"> sudarančios seniūnijos</w:t>
      </w:r>
    </w:p>
    <w:p w14:paraId="0EEA45D6" w14:textId="77777777" w:rsidR="001F38E8" w:rsidRDefault="001F38E8" w:rsidP="001F38E8">
      <w:pPr>
        <w:autoSpaceDE w:val="0"/>
        <w:autoSpaceDN w:val="0"/>
        <w:adjustRightInd w:val="0"/>
        <w:ind w:firstLine="0"/>
        <w:jc w:val="center"/>
        <w:rPr>
          <w:rFonts w:eastAsia="TimesNewRomanPS-BoldMT"/>
          <w:spacing w:val="-4"/>
        </w:rPr>
      </w:pPr>
    </w:p>
    <w:p w14:paraId="0EEA45D7" w14:textId="1A7A3FC4" w:rsidR="001F38E8" w:rsidRDefault="001F38E8" w:rsidP="001F38E8">
      <w:pPr>
        <w:ind w:firstLine="426"/>
        <w:rPr>
          <w:szCs w:val="24"/>
        </w:rPr>
      </w:pPr>
      <w:r w:rsidRPr="00463D12">
        <w:rPr>
          <w:szCs w:val="24"/>
        </w:rPr>
        <w:t xml:space="preserve">Pagal seniūnijų plotą didžiausia yra </w:t>
      </w:r>
      <w:r w:rsidR="00485E9E">
        <w:rPr>
          <w:szCs w:val="24"/>
        </w:rPr>
        <w:t>Darbėnų</w:t>
      </w:r>
      <w:r w:rsidRPr="00463D12">
        <w:rPr>
          <w:szCs w:val="24"/>
        </w:rPr>
        <w:t xml:space="preserve"> seniūnija (</w:t>
      </w:r>
      <w:r w:rsidR="00485E9E">
        <w:rPr>
          <w:szCs w:val="24"/>
        </w:rPr>
        <w:t>327</w:t>
      </w:r>
      <w:r w:rsidRPr="00463D12">
        <w:rPr>
          <w:szCs w:val="24"/>
        </w:rPr>
        <w:t xml:space="preserve"> km</w:t>
      </w:r>
      <w:r w:rsidRPr="00463D12">
        <w:rPr>
          <w:szCs w:val="24"/>
          <w:vertAlign w:val="superscript"/>
        </w:rPr>
        <w:t>2</w:t>
      </w:r>
      <w:r w:rsidRPr="00463D12">
        <w:rPr>
          <w:szCs w:val="24"/>
        </w:rPr>
        <w:t xml:space="preserve">), mažiausia – </w:t>
      </w:r>
      <w:r w:rsidR="00485E9E">
        <w:rPr>
          <w:szCs w:val="24"/>
        </w:rPr>
        <w:t>Salantų</w:t>
      </w:r>
      <w:r w:rsidRPr="00463D12">
        <w:rPr>
          <w:szCs w:val="24"/>
        </w:rPr>
        <w:t xml:space="preserve"> seniūnija (</w:t>
      </w:r>
      <w:r w:rsidR="00485E9E">
        <w:rPr>
          <w:szCs w:val="24"/>
        </w:rPr>
        <w:t>3,2 </w:t>
      </w:r>
      <w:r w:rsidRPr="00463D12">
        <w:rPr>
          <w:szCs w:val="24"/>
        </w:rPr>
        <w:t>km</w:t>
      </w:r>
      <w:r w:rsidRPr="00463D12">
        <w:rPr>
          <w:szCs w:val="24"/>
          <w:vertAlign w:val="superscript"/>
        </w:rPr>
        <w:t>2</w:t>
      </w:r>
      <w:r w:rsidRPr="00463D12">
        <w:rPr>
          <w:szCs w:val="24"/>
        </w:rPr>
        <w:t xml:space="preserve">). Pagal gyventojų skaičių didžiausia yra </w:t>
      </w:r>
      <w:r w:rsidR="00485E9E">
        <w:rPr>
          <w:szCs w:val="24"/>
        </w:rPr>
        <w:t>Kretingos</w:t>
      </w:r>
      <w:r w:rsidR="00463D12">
        <w:rPr>
          <w:szCs w:val="24"/>
        </w:rPr>
        <w:t xml:space="preserve"> miesto</w:t>
      </w:r>
      <w:r w:rsidRPr="00463D12">
        <w:rPr>
          <w:szCs w:val="24"/>
        </w:rPr>
        <w:t xml:space="preserve"> seniūnija </w:t>
      </w:r>
      <w:r w:rsidR="00485E9E">
        <w:rPr>
          <w:szCs w:val="24"/>
        </w:rPr>
        <w:t>(17</w:t>
      </w:r>
      <w:r w:rsidR="00463D12">
        <w:rPr>
          <w:szCs w:val="24"/>
        </w:rPr>
        <w:t>,</w:t>
      </w:r>
      <w:r w:rsidR="00485E9E">
        <w:rPr>
          <w:szCs w:val="24"/>
        </w:rPr>
        <w:t>2</w:t>
      </w:r>
      <w:r w:rsidR="00955E69" w:rsidRPr="00463D12">
        <w:rPr>
          <w:szCs w:val="24"/>
        </w:rPr>
        <w:t xml:space="preserve"> </w:t>
      </w:r>
      <w:r w:rsidR="000D7699" w:rsidRPr="00463D12">
        <w:rPr>
          <w:szCs w:val="24"/>
        </w:rPr>
        <w:t>tūkst.</w:t>
      </w:r>
      <w:r w:rsidRPr="00463D12">
        <w:rPr>
          <w:szCs w:val="24"/>
        </w:rPr>
        <w:t xml:space="preserve"> gyventoj</w:t>
      </w:r>
      <w:r w:rsidR="000D7699" w:rsidRPr="00463D12">
        <w:rPr>
          <w:szCs w:val="24"/>
        </w:rPr>
        <w:t>ų</w:t>
      </w:r>
      <w:r w:rsidRPr="00463D12">
        <w:rPr>
          <w:szCs w:val="24"/>
        </w:rPr>
        <w:t xml:space="preserve">), mažiausia – </w:t>
      </w:r>
      <w:r w:rsidR="00485E9E">
        <w:rPr>
          <w:szCs w:val="24"/>
        </w:rPr>
        <w:t>Salantų</w:t>
      </w:r>
      <w:r w:rsidR="00955E69" w:rsidRPr="00463D12">
        <w:rPr>
          <w:szCs w:val="24"/>
        </w:rPr>
        <w:t xml:space="preserve"> </w:t>
      </w:r>
      <w:r w:rsidRPr="00463D12">
        <w:rPr>
          <w:szCs w:val="24"/>
        </w:rPr>
        <w:t>seniūnija (</w:t>
      </w:r>
      <w:r w:rsidR="00485E9E">
        <w:rPr>
          <w:szCs w:val="24"/>
        </w:rPr>
        <w:t>1,2 tūkst.</w:t>
      </w:r>
      <w:r w:rsidR="000D7699" w:rsidRPr="00463D12">
        <w:rPr>
          <w:szCs w:val="24"/>
        </w:rPr>
        <w:t xml:space="preserve"> gyventoj</w:t>
      </w:r>
      <w:r w:rsidR="00485E9E">
        <w:rPr>
          <w:szCs w:val="24"/>
        </w:rPr>
        <w:t>ų</w:t>
      </w:r>
      <w:r w:rsidR="000D7699" w:rsidRPr="00463D12">
        <w:rPr>
          <w:szCs w:val="24"/>
        </w:rPr>
        <w:t>)</w:t>
      </w:r>
      <w:r w:rsidR="001E0A9A" w:rsidRPr="00463D12">
        <w:rPr>
          <w:szCs w:val="24"/>
        </w:rPr>
        <w:t xml:space="preserve"> (</w:t>
      </w:r>
      <w:r w:rsidR="00485E9E">
        <w:rPr>
          <w:rFonts w:eastAsia="TimesNewRomanPS-BoldMT"/>
          <w:color w:val="000000" w:themeColor="text1"/>
          <w:spacing w:val="-4"/>
        </w:rPr>
        <w:t>Kretingos</w:t>
      </w:r>
      <w:r w:rsidR="001E0A9A" w:rsidRPr="00463D12">
        <w:rPr>
          <w:rFonts w:eastAsia="TimesNewRomanPS-BoldMT"/>
          <w:color w:val="000000" w:themeColor="text1"/>
          <w:spacing w:val="-4"/>
        </w:rPr>
        <w:t xml:space="preserve"> rajono savivaldybė 202</w:t>
      </w:r>
      <w:r w:rsidR="00485E9E">
        <w:rPr>
          <w:rFonts w:eastAsia="TimesNewRomanPS-BoldMT"/>
          <w:color w:val="000000" w:themeColor="text1"/>
          <w:spacing w:val="-4"/>
        </w:rPr>
        <w:t>3</w:t>
      </w:r>
      <w:r w:rsidR="00BC00B9">
        <w:rPr>
          <w:rFonts w:eastAsia="TimesNewRomanPS-BoldMT"/>
          <w:color w:val="000000" w:themeColor="text1"/>
          <w:spacing w:val="-4"/>
        </w:rPr>
        <w:t xml:space="preserve">; </w:t>
      </w:r>
      <w:r w:rsidR="00BC00B9" w:rsidRPr="00E932A7">
        <w:rPr>
          <w:rFonts w:eastAsia="TimesNewRomanPS-BoldMT"/>
          <w:color w:val="000000" w:themeColor="text1"/>
          <w:spacing w:val="-4"/>
        </w:rPr>
        <w:t>Visuotinė lietuvių enciklopedija 202</w:t>
      </w:r>
      <w:r w:rsidR="00485E9E">
        <w:rPr>
          <w:rFonts w:eastAsia="TimesNewRomanPS-BoldMT"/>
          <w:color w:val="000000" w:themeColor="text1"/>
          <w:spacing w:val="-4"/>
        </w:rPr>
        <w:t>3</w:t>
      </w:r>
      <w:r w:rsidR="001E0A9A" w:rsidRPr="00463D12">
        <w:rPr>
          <w:szCs w:val="24"/>
        </w:rPr>
        <w:t>)</w:t>
      </w:r>
      <w:r w:rsidRPr="00463D12">
        <w:rPr>
          <w:szCs w:val="24"/>
        </w:rPr>
        <w:t>.</w:t>
      </w:r>
    </w:p>
    <w:p w14:paraId="0EEA45D8" w14:textId="398D2440" w:rsidR="001F38E8" w:rsidRDefault="00BE5B3C" w:rsidP="001F38E8">
      <w:pPr>
        <w:ind w:firstLine="426"/>
        <w:rPr>
          <w:szCs w:val="24"/>
        </w:rPr>
      </w:pPr>
      <w:r w:rsidRPr="00BE5B3C">
        <w:rPr>
          <w:szCs w:val="24"/>
        </w:rPr>
        <w:t>Daugelyje</w:t>
      </w:r>
      <w:r w:rsidR="001F38E8" w:rsidRPr="00BE5B3C">
        <w:rPr>
          <w:szCs w:val="24"/>
        </w:rPr>
        <w:t xml:space="preserve"> </w:t>
      </w:r>
      <w:r w:rsidR="00E271E3">
        <w:rPr>
          <w:szCs w:val="24"/>
        </w:rPr>
        <w:t>Kretingos</w:t>
      </w:r>
      <w:r w:rsidR="0059508D" w:rsidRPr="00BE5B3C">
        <w:rPr>
          <w:szCs w:val="24"/>
        </w:rPr>
        <w:t xml:space="preserve"> rajono</w:t>
      </w:r>
      <w:r w:rsidR="001F38E8" w:rsidRPr="00BE5B3C">
        <w:rPr>
          <w:szCs w:val="24"/>
        </w:rPr>
        <w:t xml:space="preserve"> savivaldybės seniūnijose veiklą vykdo kaimo bendruomenės. Seniūnijose ugdymo paslaugas teikia ugdymo įstaigos, kultūros paslaugas – kultūros centrai ar jų filialai, viešosios bibliotekos filialai, keli</w:t>
      </w:r>
      <w:r w:rsidR="00554A3C" w:rsidRPr="00BE5B3C">
        <w:rPr>
          <w:szCs w:val="24"/>
        </w:rPr>
        <w:t>ose seniūnijose veikia muziejai</w:t>
      </w:r>
      <w:r w:rsidR="001F38E8" w:rsidRPr="00BE5B3C">
        <w:rPr>
          <w:szCs w:val="24"/>
        </w:rPr>
        <w:t xml:space="preserve"> (</w:t>
      </w:r>
      <w:r w:rsidR="00E271E3">
        <w:rPr>
          <w:szCs w:val="24"/>
        </w:rPr>
        <w:t>Kretingos</w:t>
      </w:r>
      <w:r w:rsidR="0059508D" w:rsidRPr="00BE5B3C">
        <w:rPr>
          <w:szCs w:val="24"/>
        </w:rPr>
        <w:t xml:space="preserve"> rajono savivaldybė 202</w:t>
      </w:r>
      <w:r w:rsidR="00E271E3">
        <w:rPr>
          <w:szCs w:val="24"/>
        </w:rPr>
        <w:t>3</w:t>
      </w:r>
      <w:r w:rsidR="001F38E8" w:rsidRPr="00BE5B3C">
        <w:rPr>
          <w:szCs w:val="24"/>
        </w:rPr>
        <w:t>).</w:t>
      </w:r>
    </w:p>
    <w:p w14:paraId="61D7247D" w14:textId="757541A0" w:rsidR="00DA5AD7" w:rsidRPr="00DA5AD7" w:rsidRDefault="00542D27" w:rsidP="00DA5AD7">
      <w:pPr>
        <w:autoSpaceDE w:val="0"/>
        <w:autoSpaceDN w:val="0"/>
        <w:adjustRightInd w:val="0"/>
        <w:ind w:firstLine="397"/>
      </w:pPr>
      <w:r w:rsidRPr="00C13830">
        <w:rPr>
          <w:rFonts w:eastAsia="TimesNewRomanPS-BoldMT"/>
          <w:b/>
          <w:i/>
          <w:spacing w:val="-4"/>
        </w:rPr>
        <w:t xml:space="preserve">Istorija. </w:t>
      </w:r>
      <w:r w:rsidR="00DA5AD7" w:rsidRPr="00DA5AD7">
        <w:t>Kretinga (</w:t>
      </w:r>
      <w:proofErr w:type="spellStart"/>
      <w:r w:rsidR="00DA5AD7" w:rsidRPr="00DA5AD7">
        <w:rPr>
          <w:i/>
        </w:rPr>
        <w:t>Cretyn</w:t>
      </w:r>
      <w:proofErr w:type="spellEnd"/>
      <w:r w:rsidR="00DA5AD7" w:rsidRPr="00DA5AD7">
        <w:t>) pirmąkart paminėta 1253 m. Kuršo vyskupo Henriko rašte, kaip svarbi kuršių gyvenvietė</w:t>
      </w:r>
      <w:r w:rsidR="00DA5AD7">
        <w:t>.</w:t>
      </w:r>
      <w:r w:rsidR="00DA5AD7" w:rsidRPr="00DA5AD7">
        <w:t xml:space="preserve"> Nuo XV a. žinomas Kretingos dvaras, kuris priklausė Žemaičių seniūnams Kęsgailoms</w:t>
      </w:r>
      <w:r w:rsidR="00DA5AD7">
        <w:t xml:space="preserve">. </w:t>
      </w:r>
      <w:r w:rsidR="00DA5AD7" w:rsidRPr="00DA5AD7">
        <w:t xml:space="preserve">XIX a. Kretinga išsiplėtė, tapo valsčiaus centru, vyko </w:t>
      </w:r>
      <w:proofErr w:type="spellStart"/>
      <w:r w:rsidR="00DA5AD7" w:rsidRPr="00DA5AD7">
        <w:t>turgūs</w:t>
      </w:r>
      <w:proofErr w:type="spellEnd"/>
      <w:r w:rsidR="00DA5AD7" w:rsidRPr="00DA5AD7">
        <w:t>, prekymečiai.</w:t>
      </w:r>
      <w:r w:rsidR="00DA5AD7">
        <w:t xml:space="preserve"> </w:t>
      </w:r>
      <w:r w:rsidR="00DA5AD7" w:rsidRPr="00DA5AD7">
        <w:t xml:space="preserve">1892 m. </w:t>
      </w:r>
      <w:r w:rsidR="00DA5AD7">
        <w:t>nutiestas</w:t>
      </w:r>
      <w:r w:rsidR="00DA5AD7" w:rsidRPr="00DA5AD7">
        <w:t xml:space="preserve"> geležinkelis iš Klaipėdos į Kretingą, per Pirmąjį pasaulinį karą nutiestas geležinkelis Bajorai</w:t>
      </w:r>
      <w:r w:rsidR="00DA5AD7">
        <w:t>-</w:t>
      </w:r>
      <w:r w:rsidR="00DA5AD7" w:rsidRPr="00DA5AD7">
        <w:t>Priekulė (Latvija), 1924–1932 m. – geležinkelis Kretinga</w:t>
      </w:r>
      <w:r w:rsidR="00DA5AD7">
        <w:t>-</w:t>
      </w:r>
      <w:r w:rsidR="00DA5AD7" w:rsidRPr="00DA5AD7">
        <w:t>Kužiai.</w:t>
      </w:r>
    </w:p>
    <w:p w14:paraId="2B091113" w14:textId="737FE4BA" w:rsidR="00DA5AD7" w:rsidRDefault="00DA5AD7" w:rsidP="009F705F">
      <w:pPr>
        <w:autoSpaceDE w:val="0"/>
        <w:autoSpaceDN w:val="0"/>
        <w:adjustRightInd w:val="0"/>
        <w:ind w:firstLine="397"/>
      </w:pPr>
      <w:r w:rsidRPr="00DA5AD7">
        <w:lastRenderedPageBreak/>
        <w:t>Rajonas sudarytas 1950 m. birželio 20 d. iš buvusios Kretingos apskrities 29 apylinkių ir Klaipėdos apskrities 1 apylinkės. 1950–1953 m. priklausė Klaipėdos sričiai. 1951 m. Palanga pertvarkyta į srities pavaldumo miestą ir rajonui nebepriklauso. 1959 m. prijungta panaikinto Salantų rajono 5 apylinkės ir Salantai. 1968 m. šiek tiek pakeistos rajono ribos.</w:t>
      </w:r>
    </w:p>
    <w:p w14:paraId="2D0436EC" w14:textId="22DD94DF" w:rsidR="006700E4" w:rsidRDefault="00DA5AD7" w:rsidP="00DA5AD7">
      <w:pPr>
        <w:autoSpaceDE w:val="0"/>
        <w:autoSpaceDN w:val="0"/>
        <w:adjustRightInd w:val="0"/>
        <w:ind w:firstLine="397"/>
      </w:pPr>
      <w:r w:rsidRPr="00DA5AD7">
        <w:t>1995 m. vietoje Kretingos rajono įsteigta Kretingos rajono savivaldybė. 2009 m. sausio 29 d. savivaldybės tarybos nutarimu Nr. T</w:t>
      </w:r>
      <w:r>
        <w:t xml:space="preserve">2-12 įsteigtos 72 </w:t>
      </w:r>
      <w:proofErr w:type="spellStart"/>
      <w:r>
        <w:t>seniūnaitijos</w:t>
      </w:r>
      <w:proofErr w:type="spellEnd"/>
      <w:r w:rsidR="00A32017" w:rsidRPr="00BD3F36">
        <w:t xml:space="preserve"> </w:t>
      </w:r>
      <w:r w:rsidR="007A438C">
        <w:t>(Visuotinė lietuvių enciklopedija 202</w:t>
      </w:r>
      <w:r>
        <w:t>3</w:t>
      </w:r>
      <w:r w:rsidR="007A438C">
        <w:t>)</w:t>
      </w:r>
      <w:r w:rsidR="007A438C" w:rsidRPr="007A438C">
        <w:t>.</w:t>
      </w:r>
    </w:p>
    <w:p w14:paraId="0EEA45DB" w14:textId="6673160B" w:rsidR="00FF6818" w:rsidRDefault="00830A12" w:rsidP="00FF6818">
      <w:pPr>
        <w:autoSpaceDE w:val="0"/>
        <w:autoSpaceDN w:val="0"/>
        <w:adjustRightInd w:val="0"/>
        <w:ind w:firstLine="397"/>
        <w:rPr>
          <w:rFonts w:eastAsia="TimesNewRomanPS-BoldMT"/>
          <w:spacing w:val="-4"/>
        </w:rPr>
      </w:pPr>
      <w:r w:rsidRPr="00507FBC">
        <w:rPr>
          <w:rFonts w:eastAsia="TimesNewRomanPS-BoldMT"/>
          <w:b/>
          <w:i/>
          <w:spacing w:val="-4"/>
        </w:rPr>
        <w:t>Gyventojų skaičius.</w:t>
      </w:r>
      <w:r w:rsidRPr="00507FBC">
        <w:rPr>
          <w:rFonts w:eastAsia="TimesNewRomanPS-BoldMT"/>
          <w:b/>
          <w:spacing w:val="-4"/>
        </w:rPr>
        <w:t xml:space="preserve"> </w:t>
      </w:r>
      <w:r w:rsidR="00211808" w:rsidRPr="00E11308">
        <w:rPr>
          <w:rFonts w:eastAsia="TimesNewRomanPS-BoldMT"/>
          <w:bCs/>
          <w:spacing w:val="-4"/>
        </w:rPr>
        <w:t>Valstybės duomenų agentūros</w:t>
      </w:r>
      <w:r w:rsidR="00211808" w:rsidRPr="00211808">
        <w:rPr>
          <w:rFonts w:eastAsia="TimesNewRomanPS-BoldMT"/>
          <w:b/>
          <w:spacing w:val="-4"/>
        </w:rPr>
        <w:t xml:space="preserve"> </w:t>
      </w:r>
      <w:r w:rsidR="00FF6818" w:rsidRPr="00507FBC">
        <w:rPr>
          <w:rFonts w:eastAsia="TimesNewRomanPS-BoldMT"/>
          <w:spacing w:val="-4"/>
        </w:rPr>
        <w:t>duomenimis, 20</w:t>
      </w:r>
      <w:r w:rsidR="00F0304D" w:rsidRPr="00507FBC">
        <w:rPr>
          <w:rFonts w:eastAsia="TimesNewRomanPS-BoldMT"/>
          <w:spacing w:val="-4"/>
        </w:rPr>
        <w:t>20</w:t>
      </w:r>
      <w:r w:rsidR="00FF6818" w:rsidRPr="00507FBC">
        <w:rPr>
          <w:rFonts w:eastAsia="TimesNewRomanPS-BoldMT"/>
          <w:spacing w:val="-4"/>
        </w:rPr>
        <w:t xml:space="preserve"> m. </w:t>
      </w:r>
      <w:r w:rsidR="008A05C2">
        <w:rPr>
          <w:rFonts w:eastAsia="TimesNewRomanPS-BoldMT"/>
          <w:spacing w:val="-4"/>
        </w:rPr>
        <w:t>Kretingos</w:t>
      </w:r>
      <w:r w:rsidR="00581178" w:rsidRPr="00507FBC">
        <w:rPr>
          <w:rFonts w:eastAsia="TimesNewRomanPS-BoldMT"/>
          <w:spacing w:val="-4"/>
        </w:rPr>
        <w:t xml:space="preserve"> rajono</w:t>
      </w:r>
      <w:r w:rsidR="00AA01BC" w:rsidRPr="00507FBC">
        <w:rPr>
          <w:rFonts w:eastAsia="TimesNewRomanPS-BoldMT"/>
          <w:spacing w:val="-4"/>
        </w:rPr>
        <w:t xml:space="preserve"> savivaldybėje buvo </w:t>
      </w:r>
      <w:r w:rsidR="008A05C2">
        <w:rPr>
          <w:rFonts w:eastAsia="TimesNewRomanPS-BoldMT" w:cs="Times New Roman"/>
          <w:spacing w:val="-4"/>
        </w:rPr>
        <w:t>37 438</w:t>
      </w:r>
      <w:r w:rsidR="004B3AB1" w:rsidRPr="00507FBC">
        <w:rPr>
          <w:rFonts w:eastAsia="TimesNewRomanPS-BoldMT" w:cs="Times New Roman"/>
          <w:spacing w:val="-4"/>
        </w:rPr>
        <w:t xml:space="preserve"> </w:t>
      </w:r>
      <w:r w:rsidR="00FF6818" w:rsidRPr="00507FBC">
        <w:rPr>
          <w:rFonts w:eastAsia="TimesNewRomanPS-BoldMT"/>
          <w:spacing w:val="-4"/>
        </w:rPr>
        <w:t>g</w:t>
      </w:r>
      <w:r w:rsidR="00ED46E7" w:rsidRPr="00507FBC">
        <w:rPr>
          <w:rFonts w:eastAsia="TimesNewRomanPS-BoldMT"/>
          <w:spacing w:val="-4"/>
        </w:rPr>
        <w:t>yventoj</w:t>
      </w:r>
      <w:r w:rsidR="00507FBC" w:rsidRPr="00507FBC">
        <w:rPr>
          <w:rFonts w:eastAsia="TimesNewRomanPS-BoldMT"/>
          <w:spacing w:val="-4"/>
        </w:rPr>
        <w:t>ai</w:t>
      </w:r>
      <w:r w:rsidR="00ED46E7" w:rsidRPr="00507FBC">
        <w:rPr>
          <w:rFonts w:eastAsia="TimesNewRomanPS-BoldMT"/>
          <w:spacing w:val="-4"/>
        </w:rPr>
        <w:t xml:space="preserve"> (</w:t>
      </w:r>
      <w:r w:rsidR="00AA01BC" w:rsidRPr="00507FBC">
        <w:rPr>
          <w:rFonts w:eastAsia="TimesNewRomanPS-BoldMT"/>
          <w:spacing w:val="-4"/>
        </w:rPr>
        <w:t>miest</w:t>
      </w:r>
      <w:r w:rsidR="00ED46E7" w:rsidRPr="00507FBC">
        <w:rPr>
          <w:rFonts w:eastAsia="TimesNewRomanPS-BoldMT"/>
          <w:spacing w:val="-4"/>
        </w:rPr>
        <w:t>uose</w:t>
      </w:r>
      <w:r w:rsidR="00AA01BC" w:rsidRPr="00507FBC">
        <w:rPr>
          <w:rFonts w:eastAsia="TimesNewRomanPS-BoldMT"/>
          <w:spacing w:val="-4"/>
        </w:rPr>
        <w:t xml:space="preserve"> – </w:t>
      </w:r>
      <w:r w:rsidR="008A05C2">
        <w:rPr>
          <w:rFonts w:eastAsia="TimesNewRomanPS-BoldMT"/>
          <w:spacing w:val="-4"/>
        </w:rPr>
        <w:t>17</w:t>
      </w:r>
      <w:r w:rsidR="009627D8" w:rsidRPr="00507FBC">
        <w:rPr>
          <w:rFonts w:eastAsia="TimesNewRomanPS-BoldMT"/>
          <w:spacing w:val="-4"/>
        </w:rPr>
        <w:t> </w:t>
      </w:r>
      <w:r w:rsidR="008A05C2">
        <w:rPr>
          <w:rFonts w:eastAsia="TimesNewRomanPS-BoldMT"/>
          <w:spacing w:val="-4"/>
        </w:rPr>
        <w:t>948</w:t>
      </w:r>
      <w:r w:rsidR="004B3AB1" w:rsidRPr="00507FBC">
        <w:rPr>
          <w:rFonts w:eastAsia="TimesNewRomanPS-BoldMT" w:cs="Times New Roman"/>
          <w:spacing w:val="-4"/>
        </w:rPr>
        <w:t xml:space="preserve"> </w:t>
      </w:r>
      <w:r w:rsidR="00FF6818" w:rsidRPr="00507FBC">
        <w:rPr>
          <w:rFonts w:eastAsia="TimesNewRomanPS-BoldMT"/>
          <w:spacing w:val="-4"/>
        </w:rPr>
        <w:t>gyventoj</w:t>
      </w:r>
      <w:r w:rsidR="00507FBC" w:rsidRPr="00507FBC">
        <w:rPr>
          <w:rFonts w:eastAsia="TimesNewRomanPS-BoldMT"/>
          <w:spacing w:val="-4"/>
        </w:rPr>
        <w:t>ai</w:t>
      </w:r>
      <w:r w:rsidR="00FF6818" w:rsidRPr="00507FBC">
        <w:rPr>
          <w:rFonts w:eastAsia="TimesNewRomanPS-BoldMT"/>
          <w:spacing w:val="-4"/>
        </w:rPr>
        <w:t xml:space="preserve">, kaimuose – </w:t>
      </w:r>
      <w:r w:rsidR="00A2784C" w:rsidRPr="00A2784C">
        <w:rPr>
          <w:rFonts w:eastAsia="TimesNewRomanPS-BoldMT"/>
          <w:spacing w:val="-4"/>
        </w:rPr>
        <w:t>19 490</w:t>
      </w:r>
      <w:r w:rsidR="008C03A2" w:rsidRPr="00A2784C">
        <w:rPr>
          <w:rFonts w:eastAsia="TimesNewRomanPS-BoldMT" w:cs="Times New Roman"/>
          <w:spacing w:val="-4"/>
        </w:rPr>
        <w:t xml:space="preserve"> </w:t>
      </w:r>
      <w:r w:rsidR="00FF6818" w:rsidRPr="00A2784C">
        <w:rPr>
          <w:rFonts w:eastAsia="TimesNewRomanPS-BoldMT"/>
          <w:spacing w:val="-4"/>
        </w:rPr>
        <w:t>gyventoj</w:t>
      </w:r>
      <w:r w:rsidR="00A2784C">
        <w:rPr>
          <w:rFonts w:eastAsia="TimesNewRomanPS-BoldMT"/>
          <w:spacing w:val="-4"/>
        </w:rPr>
        <w:t>ų</w:t>
      </w:r>
      <w:r w:rsidR="00FF6818" w:rsidRPr="00A2784C">
        <w:rPr>
          <w:rFonts w:eastAsia="TimesNewRomanPS-BoldMT"/>
          <w:spacing w:val="-4"/>
        </w:rPr>
        <w:t>). 20</w:t>
      </w:r>
      <w:r w:rsidR="00CC25AD" w:rsidRPr="00A2784C">
        <w:rPr>
          <w:rFonts w:eastAsia="TimesNewRomanPS-BoldMT"/>
          <w:spacing w:val="-4"/>
        </w:rPr>
        <w:t>2</w:t>
      </w:r>
      <w:r w:rsidR="00F0304D" w:rsidRPr="00A2784C">
        <w:rPr>
          <w:rFonts w:eastAsia="TimesNewRomanPS-BoldMT"/>
          <w:spacing w:val="-4"/>
        </w:rPr>
        <w:t>1</w:t>
      </w:r>
      <w:r w:rsidR="00FF6818" w:rsidRPr="00A2784C">
        <w:rPr>
          <w:rFonts w:eastAsia="TimesNewRomanPS-BoldMT"/>
          <w:spacing w:val="-4"/>
        </w:rPr>
        <w:t xml:space="preserve"> m. </w:t>
      </w:r>
      <w:r w:rsidR="00A2784C" w:rsidRPr="00A2784C">
        <w:rPr>
          <w:rFonts w:eastAsia="TimesNewRomanPS-BoldMT"/>
          <w:spacing w:val="-4"/>
        </w:rPr>
        <w:t>Kretingos</w:t>
      </w:r>
      <w:r w:rsidR="00CB3B2F" w:rsidRPr="00A2784C">
        <w:rPr>
          <w:rFonts w:eastAsia="TimesNewRomanPS-BoldMT"/>
          <w:spacing w:val="-4"/>
        </w:rPr>
        <w:t xml:space="preserve"> </w:t>
      </w:r>
      <w:r w:rsidR="00581178" w:rsidRPr="00A2784C">
        <w:rPr>
          <w:rFonts w:eastAsia="TimesNewRomanPS-BoldMT"/>
          <w:spacing w:val="-4"/>
        </w:rPr>
        <w:t>rajono</w:t>
      </w:r>
      <w:r w:rsidR="00AA01BC" w:rsidRPr="00A2784C">
        <w:rPr>
          <w:rFonts w:eastAsia="TimesNewRomanPS-BoldMT"/>
          <w:spacing w:val="-4"/>
        </w:rPr>
        <w:t xml:space="preserve"> savivaldybėje buvo </w:t>
      </w:r>
      <w:r w:rsidR="00A2784C">
        <w:rPr>
          <w:rFonts w:eastAsia="TimesNewRomanPS-BoldMT"/>
          <w:spacing w:val="-4"/>
        </w:rPr>
        <w:t>37</w:t>
      </w:r>
      <w:r w:rsidR="009627D8" w:rsidRPr="00A2784C">
        <w:rPr>
          <w:rFonts w:eastAsia="TimesNewRomanPS-BoldMT"/>
          <w:spacing w:val="-4"/>
        </w:rPr>
        <w:t> </w:t>
      </w:r>
      <w:r w:rsidR="00A2784C">
        <w:rPr>
          <w:rFonts w:eastAsia="TimesNewRomanPS-BoldMT"/>
          <w:spacing w:val="-4"/>
        </w:rPr>
        <w:t>496</w:t>
      </w:r>
      <w:r w:rsidR="004B3AB1" w:rsidRPr="00A2784C">
        <w:rPr>
          <w:rFonts w:eastAsia="TimesNewRomanPS-BoldMT" w:cs="Times New Roman"/>
          <w:spacing w:val="-4"/>
        </w:rPr>
        <w:t xml:space="preserve"> </w:t>
      </w:r>
      <w:r w:rsidR="00FF6818" w:rsidRPr="00A2784C">
        <w:rPr>
          <w:rFonts w:eastAsia="TimesNewRomanPS-BoldMT"/>
          <w:spacing w:val="-4"/>
        </w:rPr>
        <w:t>gyventoja</w:t>
      </w:r>
      <w:r w:rsidR="00E72E67" w:rsidRPr="00A2784C">
        <w:rPr>
          <w:rFonts w:eastAsia="TimesNewRomanPS-BoldMT"/>
          <w:spacing w:val="-4"/>
        </w:rPr>
        <w:t>i</w:t>
      </w:r>
      <w:r w:rsidR="00FF6818" w:rsidRPr="00A2784C">
        <w:rPr>
          <w:rFonts w:eastAsia="TimesNewRomanPS-BoldMT"/>
          <w:spacing w:val="-4"/>
        </w:rPr>
        <w:t xml:space="preserve"> (miest</w:t>
      </w:r>
      <w:r w:rsidR="00ED46E7" w:rsidRPr="00A2784C">
        <w:rPr>
          <w:rFonts w:eastAsia="TimesNewRomanPS-BoldMT"/>
          <w:spacing w:val="-4"/>
        </w:rPr>
        <w:t>uose</w:t>
      </w:r>
      <w:r w:rsidR="00FF6818" w:rsidRPr="00A2784C">
        <w:rPr>
          <w:rFonts w:eastAsia="TimesNewRomanPS-BoldMT"/>
          <w:spacing w:val="-4"/>
        </w:rPr>
        <w:t xml:space="preserve"> –</w:t>
      </w:r>
      <w:r w:rsidR="00AA01BC" w:rsidRPr="00A2784C">
        <w:rPr>
          <w:rFonts w:eastAsia="TimesNewRomanPS-BoldMT"/>
          <w:spacing w:val="-4"/>
        </w:rPr>
        <w:t xml:space="preserve"> </w:t>
      </w:r>
      <w:r w:rsidR="00A2784C">
        <w:rPr>
          <w:rFonts w:eastAsia="TimesNewRomanPS-BoldMT"/>
          <w:spacing w:val="-4"/>
        </w:rPr>
        <w:t>18</w:t>
      </w:r>
      <w:r w:rsidR="009627D8" w:rsidRPr="00A2784C">
        <w:rPr>
          <w:rFonts w:eastAsia="TimesNewRomanPS-BoldMT"/>
          <w:spacing w:val="-4"/>
        </w:rPr>
        <w:t> </w:t>
      </w:r>
      <w:r w:rsidR="00A2784C">
        <w:rPr>
          <w:rFonts w:eastAsia="TimesNewRomanPS-BoldMT"/>
          <w:spacing w:val="-4"/>
        </w:rPr>
        <w:t>392</w:t>
      </w:r>
      <w:r w:rsidR="008C03A2" w:rsidRPr="00A2784C">
        <w:rPr>
          <w:rFonts w:eastAsia="TimesNewRomanPS-BoldMT" w:cs="Times New Roman"/>
          <w:spacing w:val="-4"/>
        </w:rPr>
        <w:t xml:space="preserve"> </w:t>
      </w:r>
      <w:r w:rsidR="00FF6818" w:rsidRPr="00A2784C">
        <w:rPr>
          <w:rFonts w:eastAsia="TimesNewRomanPS-BoldMT"/>
          <w:spacing w:val="-4"/>
        </w:rPr>
        <w:t>gyventoj</w:t>
      </w:r>
      <w:r w:rsidR="00CC25AD" w:rsidRPr="00A2784C">
        <w:rPr>
          <w:rFonts w:eastAsia="TimesNewRomanPS-BoldMT"/>
          <w:spacing w:val="-4"/>
        </w:rPr>
        <w:t>ai</w:t>
      </w:r>
      <w:r w:rsidR="00ED46E7" w:rsidRPr="00A2784C">
        <w:rPr>
          <w:rFonts w:eastAsia="TimesNewRomanPS-BoldMT"/>
          <w:spacing w:val="-4"/>
        </w:rPr>
        <w:t xml:space="preserve">, </w:t>
      </w:r>
      <w:r w:rsidR="00FF6818" w:rsidRPr="00A2784C">
        <w:rPr>
          <w:rFonts w:eastAsia="TimesNewRomanPS-BoldMT"/>
          <w:spacing w:val="-4"/>
        </w:rPr>
        <w:t xml:space="preserve">kaimuose – </w:t>
      </w:r>
      <w:r w:rsidR="00A2784C">
        <w:rPr>
          <w:rFonts w:eastAsia="TimesNewRomanPS-BoldMT"/>
          <w:spacing w:val="-4"/>
        </w:rPr>
        <w:t>19 104</w:t>
      </w:r>
      <w:r w:rsidR="004B3AB1" w:rsidRPr="00A2784C">
        <w:rPr>
          <w:rFonts w:eastAsia="TimesNewRomanPS-BoldMT" w:cs="Times New Roman"/>
          <w:spacing w:val="-4"/>
        </w:rPr>
        <w:t xml:space="preserve"> </w:t>
      </w:r>
      <w:r w:rsidR="00FF6818" w:rsidRPr="00A2784C">
        <w:rPr>
          <w:rFonts w:eastAsia="TimesNewRomanPS-BoldMT"/>
          <w:spacing w:val="-4"/>
        </w:rPr>
        <w:t>gyventoj</w:t>
      </w:r>
      <w:r w:rsidR="00507FBC" w:rsidRPr="00A2784C">
        <w:rPr>
          <w:rFonts w:eastAsia="TimesNewRomanPS-BoldMT"/>
          <w:spacing w:val="-4"/>
        </w:rPr>
        <w:t>ai</w:t>
      </w:r>
      <w:r w:rsidR="00FF6818" w:rsidRPr="00A2784C">
        <w:rPr>
          <w:rFonts w:eastAsia="TimesNewRomanPS-BoldMT"/>
          <w:spacing w:val="-4"/>
        </w:rPr>
        <w:t>)</w:t>
      </w:r>
      <w:r w:rsidR="00BE22AF" w:rsidRPr="00A2784C">
        <w:rPr>
          <w:rFonts w:eastAsia="TimesNewRomanPS-BoldMT"/>
          <w:spacing w:val="-4"/>
        </w:rPr>
        <w:t>. 202</w:t>
      </w:r>
      <w:r w:rsidR="00F0304D" w:rsidRPr="00A2784C">
        <w:rPr>
          <w:rFonts w:eastAsia="TimesNewRomanPS-BoldMT"/>
          <w:spacing w:val="-4"/>
        </w:rPr>
        <w:t>2</w:t>
      </w:r>
      <w:r w:rsidR="004B3AB1" w:rsidRPr="00A2784C">
        <w:rPr>
          <w:rFonts w:eastAsia="TimesNewRomanPS-BoldMT"/>
          <w:spacing w:val="-4"/>
        </w:rPr>
        <w:t xml:space="preserve"> </w:t>
      </w:r>
      <w:r w:rsidR="00BE22AF" w:rsidRPr="00A2784C">
        <w:rPr>
          <w:rFonts w:eastAsia="TimesNewRomanPS-BoldMT"/>
          <w:spacing w:val="-4"/>
        </w:rPr>
        <w:t xml:space="preserve">m. </w:t>
      </w:r>
      <w:r w:rsidR="00A2784C">
        <w:rPr>
          <w:rFonts w:eastAsia="TimesNewRomanPS-BoldMT"/>
          <w:spacing w:val="-4"/>
        </w:rPr>
        <w:t>Kretingos</w:t>
      </w:r>
      <w:r w:rsidR="00CB3B2F" w:rsidRPr="00A2784C">
        <w:rPr>
          <w:rFonts w:eastAsia="TimesNewRomanPS-BoldMT"/>
          <w:spacing w:val="-4"/>
        </w:rPr>
        <w:t xml:space="preserve"> </w:t>
      </w:r>
      <w:r w:rsidR="00BE22AF" w:rsidRPr="00A2784C">
        <w:rPr>
          <w:rFonts w:eastAsia="TimesNewRomanPS-BoldMT"/>
          <w:spacing w:val="-4"/>
        </w:rPr>
        <w:t xml:space="preserve">rajono savivaldybėje buvo </w:t>
      </w:r>
      <w:r w:rsidR="00A2784C" w:rsidRPr="00A2784C">
        <w:rPr>
          <w:rFonts w:eastAsia="TimesNewRomanPS-BoldMT"/>
          <w:spacing w:val="-4"/>
        </w:rPr>
        <w:t>37 547</w:t>
      </w:r>
      <w:r w:rsidR="00C90CF7" w:rsidRPr="00A2784C">
        <w:rPr>
          <w:rFonts w:eastAsia="TimesNewRomanPS-BoldMT" w:cs="Times New Roman"/>
          <w:spacing w:val="-4"/>
        </w:rPr>
        <w:t xml:space="preserve"> </w:t>
      </w:r>
      <w:r w:rsidR="00BE22AF" w:rsidRPr="00A2784C">
        <w:rPr>
          <w:rFonts w:eastAsia="TimesNewRomanPS-BoldMT"/>
          <w:spacing w:val="-4"/>
        </w:rPr>
        <w:t>gyventoj</w:t>
      </w:r>
      <w:r w:rsidR="009F705F" w:rsidRPr="00A2784C">
        <w:rPr>
          <w:rFonts w:eastAsia="TimesNewRomanPS-BoldMT"/>
          <w:spacing w:val="-4"/>
        </w:rPr>
        <w:t>ai</w:t>
      </w:r>
      <w:r w:rsidR="00BE22AF" w:rsidRPr="00A2784C">
        <w:rPr>
          <w:rFonts w:eastAsia="TimesNewRomanPS-BoldMT"/>
          <w:spacing w:val="-4"/>
        </w:rPr>
        <w:t xml:space="preserve"> (miestuose – </w:t>
      </w:r>
      <w:r w:rsidR="00A2784C">
        <w:rPr>
          <w:rFonts w:eastAsia="TimesNewRomanPS-BoldMT"/>
          <w:spacing w:val="-4"/>
        </w:rPr>
        <w:t>18 482</w:t>
      </w:r>
      <w:r w:rsidR="00BE22AF" w:rsidRPr="00A2784C">
        <w:rPr>
          <w:rFonts w:eastAsia="TimesNewRomanPS-BoldMT" w:cs="Times New Roman"/>
          <w:spacing w:val="-4"/>
        </w:rPr>
        <w:t xml:space="preserve"> </w:t>
      </w:r>
      <w:r w:rsidR="00BE22AF" w:rsidRPr="00A2784C">
        <w:rPr>
          <w:rFonts w:eastAsia="TimesNewRomanPS-BoldMT"/>
          <w:spacing w:val="-4"/>
        </w:rPr>
        <w:t>gyventoj</w:t>
      </w:r>
      <w:r w:rsidR="00A2784C" w:rsidRPr="00A2784C">
        <w:rPr>
          <w:rFonts w:eastAsia="TimesNewRomanPS-BoldMT"/>
          <w:spacing w:val="-4"/>
        </w:rPr>
        <w:t>ai</w:t>
      </w:r>
      <w:r w:rsidR="00BE22AF" w:rsidRPr="00A2784C">
        <w:rPr>
          <w:rFonts w:eastAsia="TimesNewRomanPS-BoldMT"/>
          <w:spacing w:val="-4"/>
        </w:rPr>
        <w:t xml:space="preserve">, kaimuose – </w:t>
      </w:r>
      <w:r w:rsidR="00507FBC" w:rsidRPr="00A2784C">
        <w:rPr>
          <w:rFonts w:eastAsia="TimesNewRomanPS-BoldMT"/>
          <w:spacing w:val="-4"/>
        </w:rPr>
        <w:t>1</w:t>
      </w:r>
      <w:r w:rsidR="00A2784C">
        <w:rPr>
          <w:rFonts w:eastAsia="TimesNewRomanPS-BoldMT"/>
          <w:spacing w:val="-4"/>
        </w:rPr>
        <w:t>9</w:t>
      </w:r>
      <w:r w:rsidR="009627D8" w:rsidRPr="00A2784C">
        <w:rPr>
          <w:rFonts w:eastAsia="TimesNewRomanPS-BoldMT"/>
          <w:spacing w:val="-4"/>
        </w:rPr>
        <w:t> </w:t>
      </w:r>
      <w:r w:rsidR="00A2784C">
        <w:rPr>
          <w:rFonts w:eastAsia="TimesNewRomanPS-BoldMT"/>
          <w:spacing w:val="-4"/>
        </w:rPr>
        <w:t>065</w:t>
      </w:r>
      <w:r w:rsidR="00BE22AF" w:rsidRPr="00A2784C">
        <w:rPr>
          <w:rFonts w:eastAsia="TimesNewRomanPS-BoldMT"/>
          <w:spacing w:val="-4"/>
        </w:rPr>
        <w:t> gyventoj</w:t>
      </w:r>
      <w:r w:rsidR="00CB3B2F" w:rsidRPr="00A2784C">
        <w:rPr>
          <w:rFonts w:eastAsia="TimesNewRomanPS-BoldMT"/>
          <w:spacing w:val="-4"/>
        </w:rPr>
        <w:t>a</w:t>
      </w:r>
      <w:r w:rsidR="009F705F" w:rsidRPr="00A2784C">
        <w:rPr>
          <w:rFonts w:eastAsia="TimesNewRomanPS-BoldMT"/>
          <w:spacing w:val="-4"/>
        </w:rPr>
        <w:t>i</w:t>
      </w:r>
      <w:r w:rsidR="00BE22AF" w:rsidRPr="00A2784C">
        <w:rPr>
          <w:rFonts w:eastAsia="TimesNewRomanPS-BoldMT"/>
          <w:spacing w:val="-4"/>
        </w:rPr>
        <w:t xml:space="preserve">) </w:t>
      </w:r>
      <w:r w:rsidRPr="00A2784C">
        <w:rPr>
          <w:rFonts w:eastAsia="TimesNewRomanPS-BoldMT"/>
          <w:spacing w:val="-4"/>
        </w:rPr>
        <w:t>(1.1</w:t>
      </w:r>
      <w:r w:rsidR="00BE22AF" w:rsidRPr="00A2784C">
        <w:rPr>
          <w:rFonts w:eastAsia="TimesNewRomanPS-BoldMT"/>
          <w:spacing w:val="-4"/>
        </w:rPr>
        <w:t> </w:t>
      </w:r>
      <w:r w:rsidRPr="00A2784C">
        <w:rPr>
          <w:rFonts w:eastAsia="TimesNewRomanPS-BoldMT"/>
          <w:spacing w:val="-4"/>
        </w:rPr>
        <w:t>lentelė)</w:t>
      </w:r>
      <w:r w:rsidR="00FF6818" w:rsidRPr="00A2784C">
        <w:rPr>
          <w:rFonts w:eastAsia="TimesNewRomanPS-BoldMT"/>
          <w:spacing w:val="-4"/>
        </w:rPr>
        <w:t>.</w:t>
      </w:r>
    </w:p>
    <w:p w14:paraId="45C90122" w14:textId="2EB1C2B3" w:rsidR="002F04DD" w:rsidRDefault="002F04DD" w:rsidP="00CE2429">
      <w:pPr>
        <w:autoSpaceDE w:val="0"/>
        <w:autoSpaceDN w:val="0"/>
        <w:adjustRightInd w:val="0"/>
        <w:ind w:firstLine="397"/>
        <w:rPr>
          <w:rFonts w:eastAsia="TimesNewRomanPS-BoldMT"/>
          <w:spacing w:val="-4"/>
        </w:rPr>
      </w:pPr>
    </w:p>
    <w:p w14:paraId="0EEA45DD" w14:textId="682190CA" w:rsidR="00FF6818" w:rsidRPr="001F38E8" w:rsidRDefault="00830A12" w:rsidP="00CE2429">
      <w:pPr>
        <w:pStyle w:val="lentelspavadinimas"/>
        <w:spacing w:after="120"/>
      </w:pPr>
      <w:r w:rsidRPr="001F38E8">
        <w:rPr>
          <w:b/>
        </w:rPr>
        <w:t>1.1 lentelė.</w:t>
      </w:r>
      <w:r w:rsidRPr="001F38E8">
        <w:t xml:space="preserve"> Gyventojų skaičiaus kitimas </w:t>
      </w:r>
      <w:r w:rsidR="00A2784C">
        <w:t>Kretingos</w:t>
      </w:r>
      <w:r w:rsidR="00581178">
        <w:t xml:space="preserve"> rajono</w:t>
      </w:r>
      <w:r w:rsidRPr="001F38E8">
        <w:t xml:space="preserve"> savivaldybėje 20</w:t>
      </w:r>
      <w:r w:rsidR="00E72E67">
        <w:t>1</w:t>
      </w:r>
      <w:r w:rsidR="006E3BCE">
        <w:t>3</w:t>
      </w:r>
      <w:r w:rsidRPr="001F38E8">
        <w:t>–20</w:t>
      </w:r>
      <w:r w:rsidR="00E72E67">
        <w:t>2</w:t>
      </w:r>
      <w:r w:rsidR="006E3BCE">
        <w:t>2</w:t>
      </w:r>
      <w:r w:rsidRPr="001F38E8">
        <w:t xml:space="preserve"> m.</w:t>
      </w:r>
      <w:r w:rsidR="000A0294">
        <w:t xml:space="preserve"> liepos 1 d.</w:t>
      </w:r>
      <w:r w:rsidRPr="001F38E8">
        <w:t xml:space="preserve"> (</w:t>
      </w:r>
      <w:r w:rsidR="00211808" w:rsidRPr="00211808">
        <w:t xml:space="preserve">Valstybės duomenų agentūros </w:t>
      </w:r>
      <w:r w:rsidRPr="001F38E8">
        <w:t>duomenys)</w:t>
      </w:r>
    </w:p>
    <w:tbl>
      <w:tblPr>
        <w:tblStyle w:val="Lentelstinklelis"/>
        <w:tblW w:w="5000" w:type="pct"/>
        <w:tblLook w:val="04A0" w:firstRow="1" w:lastRow="0" w:firstColumn="1" w:lastColumn="0" w:noHBand="0" w:noVBand="1"/>
      </w:tblPr>
      <w:tblGrid>
        <w:gridCol w:w="1548"/>
        <w:gridCol w:w="865"/>
        <w:gridCol w:w="865"/>
        <w:gridCol w:w="865"/>
        <w:gridCol w:w="865"/>
        <w:gridCol w:w="865"/>
        <w:gridCol w:w="865"/>
        <w:gridCol w:w="864"/>
        <w:gridCol w:w="864"/>
        <w:gridCol w:w="864"/>
        <w:gridCol w:w="864"/>
      </w:tblGrid>
      <w:tr w:rsidR="006E3BCE" w:rsidRPr="00F44A2C" w14:paraId="0EEA45EB" w14:textId="77777777" w:rsidTr="00174B1F">
        <w:trPr>
          <w:trHeight w:val="621"/>
        </w:trPr>
        <w:tc>
          <w:tcPr>
            <w:tcW w:w="759" w:type="pct"/>
            <w:tcBorders>
              <w:tl2br w:val="single" w:sz="4" w:space="0" w:color="auto"/>
            </w:tcBorders>
            <w:shd w:val="clear" w:color="auto" w:fill="CCC0D9" w:themeFill="accent4" w:themeFillTint="66"/>
            <w:vAlign w:val="center"/>
          </w:tcPr>
          <w:p w14:paraId="0EEA45DE" w14:textId="77777777" w:rsidR="006E3BCE" w:rsidRPr="001F38E8" w:rsidRDefault="006E3BCE" w:rsidP="006E3BCE">
            <w:pPr>
              <w:autoSpaceDE w:val="0"/>
              <w:autoSpaceDN w:val="0"/>
              <w:adjustRightInd w:val="0"/>
              <w:ind w:firstLine="0"/>
              <w:jc w:val="right"/>
              <w:rPr>
                <w:rFonts w:eastAsia="TimesNewRomanPS-BoldMT" w:cs="Times New Roman"/>
                <w:b/>
                <w:spacing w:val="-4"/>
              </w:rPr>
            </w:pPr>
            <w:r w:rsidRPr="001F38E8">
              <w:rPr>
                <w:rFonts w:eastAsia="TimesNewRomanPS-BoldMT" w:cs="Times New Roman"/>
                <w:b/>
                <w:spacing w:val="-4"/>
              </w:rPr>
              <w:t>Metai</w:t>
            </w:r>
          </w:p>
          <w:p w14:paraId="0EEA45DF" w14:textId="77777777" w:rsidR="006E3BCE" w:rsidRPr="001F38E8" w:rsidRDefault="006E3BCE" w:rsidP="006E3BCE">
            <w:pPr>
              <w:autoSpaceDE w:val="0"/>
              <w:autoSpaceDN w:val="0"/>
              <w:adjustRightInd w:val="0"/>
              <w:spacing w:line="240" w:lineRule="auto"/>
              <w:ind w:firstLine="0"/>
              <w:jc w:val="left"/>
              <w:rPr>
                <w:rFonts w:eastAsia="TimesNewRomanPS-BoldMT" w:cs="Times New Roman"/>
                <w:b/>
                <w:spacing w:val="-4"/>
              </w:rPr>
            </w:pPr>
            <w:r w:rsidRPr="001F38E8">
              <w:rPr>
                <w:rFonts w:eastAsia="TimesNewRomanPS-BoldMT" w:cs="Times New Roman"/>
                <w:b/>
                <w:spacing w:val="-4"/>
              </w:rPr>
              <w:t>Teritorija</w:t>
            </w:r>
          </w:p>
        </w:tc>
        <w:tc>
          <w:tcPr>
            <w:tcW w:w="424" w:type="pct"/>
            <w:shd w:val="clear" w:color="auto" w:fill="CCC0D9" w:themeFill="accent4" w:themeFillTint="66"/>
            <w:vAlign w:val="center"/>
          </w:tcPr>
          <w:p w14:paraId="2CBE5124" w14:textId="7411F47D"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2013</w:t>
            </w:r>
          </w:p>
        </w:tc>
        <w:tc>
          <w:tcPr>
            <w:tcW w:w="424" w:type="pct"/>
            <w:shd w:val="clear" w:color="auto" w:fill="CCC0D9" w:themeFill="accent4" w:themeFillTint="66"/>
            <w:vAlign w:val="center"/>
          </w:tcPr>
          <w:p w14:paraId="1C3B8E19" w14:textId="6FDD5D23"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2014</w:t>
            </w:r>
          </w:p>
        </w:tc>
        <w:tc>
          <w:tcPr>
            <w:tcW w:w="424" w:type="pct"/>
            <w:shd w:val="clear" w:color="auto" w:fill="CCC0D9" w:themeFill="accent4" w:themeFillTint="66"/>
            <w:vAlign w:val="center"/>
          </w:tcPr>
          <w:p w14:paraId="33C71B84" w14:textId="1A4B0021"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2015</w:t>
            </w:r>
          </w:p>
        </w:tc>
        <w:tc>
          <w:tcPr>
            <w:tcW w:w="424" w:type="pct"/>
            <w:shd w:val="clear" w:color="auto" w:fill="CCC0D9" w:themeFill="accent4" w:themeFillTint="66"/>
            <w:vAlign w:val="center"/>
          </w:tcPr>
          <w:p w14:paraId="787766E6" w14:textId="4A50A191"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2016</w:t>
            </w:r>
          </w:p>
        </w:tc>
        <w:tc>
          <w:tcPr>
            <w:tcW w:w="424" w:type="pct"/>
            <w:shd w:val="clear" w:color="auto" w:fill="CCC0D9" w:themeFill="accent4" w:themeFillTint="66"/>
            <w:vAlign w:val="center"/>
          </w:tcPr>
          <w:p w14:paraId="17B37E7E" w14:textId="12531EA1"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2017</w:t>
            </w:r>
          </w:p>
        </w:tc>
        <w:tc>
          <w:tcPr>
            <w:tcW w:w="424" w:type="pct"/>
            <w:shd w:val="clear" w:color="auto" w:fill="CCC0D9" w:themeFill="accent4" w:themeFillTint="66"/>
            <w:vAlign w:val="center"/>
          </w:tcPr>
          <w:p w14:paraId="5C0861D7" w14:textId="19CACFFF"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sidRPr="001F38E8">
              <w:rPr>
                <w:rFonts w:eastAsia="TimesNewRomanPS-BoldMT" w:cs="Times New Roman"/>
                <w:b/>
                <w:spacing w:val="-4"/>
              </w:rPr>
              <w:t>2018</w:t>
            </w:r>
          </w:p>
        </w:tc>
        <w:tc>
          <w:tcPr>
            <w:tcW w:w="424" w:type="pct"/>
            <w:shd w:val="clear" w:color="auto" w:fill="CCC0D9" w:themeFill="accent4" w:themeFillTint="66"/>
            <w:vAlign w:val="center"/>
          </w:tcPr>
          <w:p w14:paraId="489E6C8A" w14:textId="149A2462"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2019</w:t>
            </w:r>
          </w:p>
        </w:tc>
        <w:tc>
          <w:tcPr>
            <w:tcW w:w="424" w:type="pct"/>
            <w:shd w:val="clear" w:color="auto" w:fill="CCC0D9" w:themeFill="accent4" w:themeFillTint="66"/>
            <w:vAlign w:val="center"/>
          </w:tcPr>
          <w:p w14:paraId="00B6D882" w14:textId="787286A9"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2020</w:t>
            </w:r>
          </w:p>
        </w:tc>
        <w:tc>
          <w:tcPr>
            <w:tcW w:w="424" w:type="pct"/>
            <w:shd w:val="clear" w:color="auto" w:fill="CCC0D9" w:themeFill="accent4" w:themeFillTint="66"/>
            <w:vAlign w:val="center"/>
          </w:tcPr>
          <w:p w14:paraId="019C95B3" w14:textId="5CA4F109"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2021</w:t>
            </w:r>
          </w:p>
        </w:tc>
        <w:tc>
          <w:tcPr>
            <w:tcW w:w="424" w:type="pct"/>
            <w:shd w:val="clear" w:color="auto" w:fill="CCC0D9" w:themeFill="accent4" w:themeFillTint="66"/>
            <w:vAlign w:val="center"/>
          </w:tcPr>
          <w:p w14:paraId="0EEA45E0" w14:textId="2254AD9D" w:rsidR="006E3BCE" w:rsidRPr="001F38E8" w:rsidRDefault="006E3BCE" w:rsidP="006E3BCE">
            <w:pPr>
              <w:autoSpaceDE w:val="0"/>
              <w:autoSpaceDN w:val="0"/>
              <w:adjustRightInd w:val="0"/>
              <w:spacing w:line="240" w:lineRule="auto"/>
              <w:ind w:firstLine="0"/>
              <w:jc w:val="center"/>
              <w:rPr>
                <w:rFonts w:eastAsia="TimesNewRomanPS-BoldMT" w:cs="Times New Roman"/>
                <w:b/>
                <w:spacing w:val="-4"/>
              </w:rPr>
            </w:pPr>
            <w:r>
              <w:rPr>
                <w:rFonts w:eastAsia="TimesNewRomanPS-BoldMT" w:cs="Times New Roman"/>
                <w:b/>
                <w:spacing w:val="-4"/>
              </w:rPr>
              <w:t>2022</w:t>
            </w:r>
          </w:p>
        </w:tc>
      </w:tr>
      <w:tr w:rsidR="006E3BCE" w:rsidRPr="00F44A2C" w14:paraId="0EEA45F8" w14:textId="77777777" w:rsidTr="00174B1F">
        <w:tc>
          <w:tcPr>
            <w:tcW w:w="759" w:type="pct"/>
            <w:shd w:val="clear" w:color="auto" w:fill="CCC0D9" w:themeFill="accent4" w:themeFillTint="66"/>
            <w:vAlign w:val="center"/>
          </w:tcPr>
          <w:p w14:paraId="0EEA45EC" w14:textId="77777777" w:rsidR="006E3BCE" w:rsidRPr="001F38E8" w:rsidRDefault="006E3BCE" w:rsidP="006E3BCE">
            <w:pPr>
              <w:autoSpaceDE w:val="0"/>
              <w:autoSpaceDN w:val="0"/>
              <w:adjustRightInd w:val="0"/>
              <w:ind w:firstLine="0"/>
              <w:jc w:val="center"/>
              <w:rPr>
                <w:rFonts w:eastAsia="TimesNewRomanPS-BoldMT" w:cs="Times New Roman"/>
                <w:spacing w:val="-4"/>
              </w:rPr>
            </w:pPr>
            <w:r w:rsidRPr="001F38E8">
              <w:rPr>
                <w:rFonts w:eastAsia="TimesNewRomanPS-BoldMT" w:cs="Times New Roman"/>
                <w:spacing w:val="-4"/>
              </w:rPr>
              <w:t>Miestas</w:t>
            </w:r>
          </w:p>
        </w:tc>
        <w:tc>
          <w:tcPr>
            <w:tcW w:w="424" w:type="pct"/>
            <w:vAlign w:val="center"/>
          </w:tcPr>
          <w:p w14:paraId="2BE32459" w14:textId="6AA0A056"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20377</w:t>
            </w:r>
          </w:p>
        </w:tc>
        <w:tc>
          <w:tcPr>
            <w:tcW w:w="424" w:type="pct"/>
            <w:vAlign w:val="center"/>
          </w:tcPr>
          <w:p w14:paraId="43F6309D" w14:textId="3D02A14C"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20154</w:t>
            </w:r>
          </w:p>
        </w:tc>
        <w:tc>
          <w:tcPr>
            <w:tcW w:w="424" w:type="pct"/>
            <w:vAlign w:val="center"/>
          </w:tcPr>
          <w:p w14:paraId="56B3DF69" w14:textId="11BA3531"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20006</w:t>
            </w:r>
          </w:p>
        </w:tc>
        <w:tc>
          <w:tcPr>
            <w:tcW w:w="424" w:type="pct"/>
            <w:vAlign w:val="center"/>
          </w:tcPr>
          <w:p w14:paraId="4D8E99F5" w14:textId="49AFB182"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19452</w:t>
            </w:r>
          </w:p>
        </w:tc>
        <w:tc>
          <w:tcPr>
            <w:tcW w:w="424" w:type="pct"/>
            <w:vAlign w:val="center"/>
          </w:tcPr>
          <w:p w14:paraId="72B52B89" w14:textId="651CCC19"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18927</w:t>
            </w:r>
          </w:p>
        </w:tc>
        <w:tc>
          <w:tcPr>
            <w:tcW w:w="424" w:type="pct"/>
            <w:vAlign w:val="center"/>
          </w:tcPr>
          <w:p w14:paraId="2B541750" w14:textId="7D768CDC"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18370</w:t>
            </w:r>
          </w:p>
        </w:tc>
        <w:tc>
          <w:tcPr>
            <w:tcW w:w="424" w:type="pct"/>
            <w:vAlign w:val="center"/>
          </w:tcPr>
          <w:p w14:paraId="540F2B4F" w14:textId="00B8B2A1"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18031</w:t>
            </w:r>
          </w:p>
        </w:tc>
        <w:tc>
          <w:tcPr>
            <w:tcW w:w="424" w:type="pct"/>
            <w:vAlign w:val="center"/>
          </w:tcPr>
          <w:p w14:paraId="64FD47F8" w14:textId="2076D90B"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17948</w:t>
            </w:r>
          </w:p>
        </w:tc>
        <w:tc>
          <w:tcPr>
            <w:tcW w:w="424" w:type="pct"/>
            <w:vAlign w:val="center"/>
          </w:tcPr>
          <w:p w14:paraId="63BEDFDD" w14:textId="5DC52C82"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18392</w:t>
            </w:r>
          </w:p>
        </w:tc>
        <w:tc>
          <w:tcPr>
            <w:tcW w:w="424" w:type="pct"/>
            <w:vAlign w:val="center"/>
          </w:tcPr>
          <w:p w14:paraId="0EEA45ED" w14:textId="53A2827A"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18482</w:t>
            </w:r>
          </w:p>
        </w:tc>
      </w:tr>
      <w:tr w:rsidR="006E3BCE" w:rsidRPr="00F44A2C" w14:paraId="0EEA4605" w14:textId="77777777" w:rsidTr="00174B1F">
        <w:tc>
          <w:tcPr>
            <w:tcW w:w="759" w:type="pct"/>
            <w:shd w:val="clear" w:color="auto" w:fill="CCC0D9" w:themeFill="accent4" w:themeFillTint="66"/>
            <w:vAlign w:val="center"/>
          </w:tcPr>
          <w:p w14:paraId="0EEA45F9" w14:textId="77777777" w:rsidR="006E3BCE" w:rsidRPr="001F38E8" w:rsidRDefault="006E3BCE" w:rsidP="006E3BCE">
            <w:pPr>
              <w:autoSpaceDE w:val="0"/>
              <w:autoSpaceDN w:val="0"/>
              <w:adjustRightInd w:val="0"/>
              <w:ind w:firstLine="0"/>
              <w:jc w:val="center"/>
              <w:rPr>
                <w:rFonts w:eastAsia="TimesNewRomanPS-BoldMT" w:cs="Times New Roman"/>
                <w:spacing w:val="-4"/>
              </w:rPr>
            </w:pPr>
            <w:r w:rsidRPr="001F38E8">
              <w:rPr>
                <w:rFonts w:eastAsia="TimesNewRomanPS-BoldMT" w:cs="Times New Roman"/>
                <w:spacing w:val="-4"/>
              </w:rPr>
              <w:t>Kaimas</w:t>
            </w:r>
          </w:p>
        </w:tc>
        <w:tc>
          <w:tcPr>
            <w:tcW w:w="424" w:type="pct"/>
            <w:vAlign w:val="center"/>
          </w:tcPr>
          <w:p w14:paraId="06EDCC19" w14:textId="0A6F0E5B"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19911</w:t>
            </w:r>
          </w:p>
        </w:tc>
        <w:tc>
          <w:tcPr>
            <w:tcW w:w="424" w:type="pct"/>
            <w:vAlign w:val="center"/>
          </w:tcPr>
          <w:p w14:paraId="6BBB8A5C" w14:textId="3FF5AE0F"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19705</w:t>
            </w:r>
          </w:p>
        </w:tc>
        <w:tc>
          <w:tcPr>
            <w:tcW w:w="424" w:type="pct"/>
            <w:vAlign w:val="center"/>
          </w:tcPr>
          <w:p w14:paraId="14B7DCDE" w14:textId="55227B3D"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19441</w:t>
            </w:r>
          </w:p>
        </w:tc>
        <w:tc>
          <w:tcPr>
            <w:tcW w:w="424" w:type="pct"/>
            <w:vAlign w:val="center"/>
          </w:tcPr>
          <w:p w14:paraId="6CA0E46C" w14:textId="6800674A"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19403</w:t>
            </w:r>
          </w:p>
        </w:tc>
        <w:tc>
          <w:tcPr>
            <w:tcW w:w="424" w:type="pct"/>
            <w:vAlign w:val="center"/>
          </w:tcPr>
          <w:p w14:paraId="7367F0C7" w14:textId="6D7085E5"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19276</w:t>
            </w:r>
          </w:p>
        </w:tc>
        <w:tc>
          <w:tcPr>
            <w:tcW w:w="424" w:type="pct"/>
            <w:vAlign w:val="center"/>
          </w:tcPr>
          <w:p w14:paraId="758CF1B5" w14:textId="26D8843D"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19409</w:t>
            </w:r>
          </w:p>
        </w:tc>
        <w:tc>
          <w:tcPr>
            <w:tcW w:w="424" w:type="pct"/>
            <w:vAlign w:val="center"/>
          </w:tcPr>
          <w:p w14:paraId="3B21B0DA" w14:textId="2131BF72"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19389</w:t>
            </w:r>
          </w:p>
        </w:tc>
        <w:tc>
          <w:tcPr>
            <w:tcW w:w="424" w:type="pct"/>
            <w:vAlign w:val="center"/>
          </w:tcPr>
          <w:p w14:paraId="168A7E07" w14:textId="46A7DDCF"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19490</w:t>
            </w:r>
          </w:p>
        </w:tc>
        <w:tc>
          <w:tcPr>
            <w:tcW w:w="424" w:type="pct"/>
            <w:vAlign w:val="center"/>
          </w:tcPr>
          <w:p w14:paraId="5A119C6C" w14:textId="7BF916F8"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19104</w:t>
            </w:r>
          </w:p>
        </w:tc>
        <w:tc>
          <w:tcPr>
            <w:tcW w:w="424" w:type="pct"/>
            <w:vAlign w:val="center"/>
          </w:tcPr>
          <w:p w14:paraId="0EEA45FA" w14:textId="7FB3985E"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19065</w:t>
            </w:r>
          </w:p>
        </w:tc>
      </w:tr>
      <w:tr w:rsidR="006E3BCE" w:rsidRPr="00F44A2C" w14:paraId="0EEA4612" w14:textId="77777777" w:rsidTr="00174B1F">
        <w:tc>
          <w:tcPr>
            <w:tcW w:w="759" w:type="pct"/>
            <w:shd w:val="clear" w:color="auto" w:fill="CCC0D9" w:themeFill="accent4" w:themeFillTint="66"/>
            <w:vAlign w:val="center"/>
          </w:tcPr>
          <w:p w14:paraId="0EEA4606" w14:textId="77777777" w:rsidR="006E3BCE" w:rsidRPr="001F38E8" w:rsidRDefault="006E3BCE" w:rsidP="006E3BCE">
            <w:pPr>
              <w:autoSpaceDE w:val="0"/>
              <w:autoSpaceDN w:val="0"/>
              <w:adjustRightInd w:val="0"/>
              <w:ind w:firstLine="0"/>
              <w:jc w:val="center"/>
              <w:rPr>
                <w:rFonts w:eastAsia="TimesNewRomanPS-BoldMT" w:cs="Times New Roman"/>
                <w:b/>
                <w:i/>
                <w:spacing w:val="-4"/>
              </w:rPr>
            </w:pPr>
            <w:r w:rsidRPr="001F38E8">
              <w:rPr>
                <w:rFonts w:eastAsia="TimesNewRomanPS-BoldMT" w:cs="Times New Roman"/>
                <w:b/>
                <w:i/>
                <w:spacing w:val="-4"/>
              </w:rPr>
              <w:t>Iš viso</w:t>
            </w:r>
          </w:p>
        </w:tc>
        <w:tc>
          <w:tcPr>
            <w:tcW w:w="424" w:type="pct"/>
            <w:vAlign w:val="center"/>
          </w:tcPr>
          <w:p w14:paraId="55796E53" w14:textId="7C89854A"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40288</w:t>
            </w:r>
          </w:p>
        </w:tc>
        <w:tc>
          <w:tcPr>
            <w:tcW w:w="424" w:type="pct"/>
            <w:vAlign w:val="center"/>
          </w:tcPr>
          <w:p w14:paraId="2E8A471C" w14:textId="6CF9E55A"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39859</w:t>
            </w:r>
          </w:p>
        </w:tc>
        <w:tc>
          <w:tcPr>
            <w:tcW w:w="424" w:type="pct"/>
            <w:vAlign w:val="center"/>
          </w:tcPr>
          <w:p w14:paraId="09D6D8AA" w14:textId="2155A3F5"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39447</w:t>
            </w:r>
          </w:p>
        </w:tc>
        <w:tc>
          <w:tcPr>
            <w:tcW w:w="424" w:type="pct"/>
            <w:vAlign w:val="center"/>
          </w:tcPr>
          <w:p w14:paraId="12429CEB" w14:textId="05973942"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38855</w:t>
            </w:r>
          </w:p>
        </w:tc>
        <w:tc>
          <w:tcPr>
            <w:tcW w:w="424" w:type="pct"/>
            <w:vAlign w:val="center"/>
          </w:tcPr>
          <w:p w14:paraId="208AAED3" w14:textId="1D83584A"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38203</w:t>
            </w:r>
          </w:p>
        </w:tc>
        <w:tc>
          <w:tcPr>
            <w:tcW w:w="424" w:type="pct"/>
            <w:vAlign w:val="center"/>
          </w:tcPr>
          <w:p w14:paraId="0361AB20" w14:textId="63A86D1D"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37779</w:t>
            </w:r>
          </w:p>
        </w:tc>
        <w:tc>
          <w:tcPr>
            <w:tcW w:w="424" w:type="pct"/>
            <w:vAlign w:val="center"/>
          </w:tcPr>
          <w:p w14:paraId="54EE8F44" w14:textId="26FBCF53"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37420</w:t>
            </w:r>
          </w:p>
        </w:tc>
        <w:tc>
          <w:tcPr>
            <w:tcW w:w="424" w:type="pct"/>
            <w:vAlign w:val="center"/>
          </w:tcPr>
          <w:p w14:paraId="5EFAF6B9" w14:textId="5ABC9D19"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37438</w:t>
            </w:r>
          </w:p>
        </w:tc>
        <w:tc>
          <w:tcPr>
            <w:tcW w:w="424" w:type="pct"/>
            <w:vAlign w:val="center"/>
          </w:tcPr>
          <w:p w14:paraId="5CD7FAEF" w14:textId="72F83BBD"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37496</w:t>
            </w:r>
          </w:p>
        </w:tc>
        <w:tc>
          <w:tcPr>
            <w:tcW w:w="424" w:type="pct"/>
            <w:vAlign w:val="center"/>
          </w:tcPr>
          <w:p w14:paraId="0EEA4607" w14:textId="1C5B1089" w:rsidR="006E3BCE" w:rsidRPr="007B14AF" w:rsidRDefault="00A2784C" w:rsidP="006E3BCE">
            <w:pPr>
              <w:autoSpaceDE w:val="0"/>
              <w:autoSpaceDN w:val="0"/>
              <w:adjustRightInd w:val="0"/>
              <w:ind w:firstLine="0"/>
              <w:jc w:val="center"/>
              <w:rPr>
                <w:rFonts w:eastAsia="TimesNewRomanPS-BoldMT" w:cs="Times New Roman"/>
                <w:spacing w:val="-4"/>
              </w:rPr>
            </w:pPr>
            <w:r>
              <w:rPr>
                <w:rFonts w:eastAsia="TimesNewRomanPS-BoldMT" w:cs="Times New Roman"/>
                <w:spacing w:val="-4"/>
              </w:rPr>
              <w:t>37547</w:t>
            </w:r>
          </w:p>
        </w:tc>
      </w:tr>
    </w:tbl>
    <w:p w14:paraId="0EEA4613" w14:textId="3FDDEC6D" w:rsidR="00FF6818" w:rsidRDefault="00FF6818" w:rsidP="00FF6818">
      <w:pPr>
        <w:autoSpaceDE w:val="0"/>
        <w:autoSpaceDN w:val="0"/>
        <w:adjustRightInd w:val="0"/>
        <w:ind w:firstLine="0"/>
        <w:rPr>
          <w:rFonts w:eastAsia="TimesNewRomanPS-BoldMT"/>
          <w:spacing w:val="-4"/>
          <w:highlight w:val="yellow"/>
        </w:rPr>
      </w:pPr>
    </w:p>
    <w:p w14:paraId="0EEA4614" w14:textId="0737C56D" w:rsidR="00BD31E1" w:rsidRPr="002F1D1E" w:rsidRDefault="00A2784C" w:rsidP="00BD31E1">
      <w:pPr>
        <w:autoSpaceDE w:val="0"/>
        <w:autoSpaceDN w:val="0"/>
        <w:adjustRightInd w:val="0"/>
        <w:ind w:firstLine="397"/>
        <w:rPr>
          <w:rFonts w:eastAsia="TimesNewRomanPS-BoldMT"/>
          <w:color w:val="000000" w:themeColor="text1"/>
          <w:spacing w:val="-4"/>
        </w:rPr>
      </w:pPr>
      <w:r>
        <w:rPr>
          <w:rFonts w:eastAsia="TimesNewRomanPS-BoldMT"/>
          <w:color w:val="000000" w:themeColor="text1"/>
          <w:spacing w:val="-4"/>
        </w:rPr>
        <w:t>Kretingos</w:t>
      </w:r>
      <w:r w:rsidR="004A7E20">
        <w:rPr>
          <w:rFonts w:eastAsia="TimesNewRomanPS-BoldMT"/>
          <w:color w:val="000000" w:themeColor="text1"/>
          <w:spacing w:val="-4"/>
        </w:rPr>
        <w:t xml:space="preserve"> rajono</w:t>
      </w:r>
      <w:r w:rsidR="005B790C">
        <w:rPr>
          <w:rFonts w:eastAsia="TimesNewRomanPS-BoldMT"/>
          <w:color w:val="000000" w:themeColor="text1"/>
          <w:spacing w:val="-4"/>
        </w:rPr>
        <w:t xml:space="preserve"> savivaldybė</w:t>
      </w:r>
      <w:r w:rsidR="004A7E20">
        <w:rPr>
          <w:rFonts w:eastAsia="TimesNewRomanPS-BoldMT"/>
          <w:color w:val="000000" w:themeColor="text1"/>
          <w:spacing w:val="-4"/>
        </w:rPr>
        <w:t>s</w:t>
      </w:r>
      <w:r w:rsidR="00BD31E1" w:rsidRPr="002F1D1E">
        <w:rPr>
          <w:rFonts w:eastAsia="TimesNewRomanPS-BoldMT"/>
          <w:color w:val="000000" w:themeColor="text1"/>
          <w:spacing w:val="-4"/>
        </w:rPr>
        <w:t xml:space="preserve"> 1 km</w:t>
      </w:r>
      <w:r w:rsidR="00BD31E1">
        <w:rPr>
          <w:rFonts w:eastAsia="TimesNewRomanPS-BoldMT"/>
          <w:color w:val="000000" w:themeColor="text1"/>
          <w:spacing w:val="-4"/>
          <w:vertAlign w:val="superscript"/>
        </w:rPr>
        <w:t>2</w:t>
      </w:r>
      <w:r w:rsidR="00BD31E1" w:rsidRPr="002F1D1E">
        <w:rPr>
          <w:rFonts w:eastAsia="TimesNewRomanPS-BoldMT"/>
          <w:color w:val="000000" w:themeColor="text1"/>
          <w:spacing w:val="-4"/>
        </w:rPr>
        <w:t xml:space="preserve"> tenka </w:t>
      </w:r>
      <w:r>
        <w:rPr>
          <w:rFonts w:eastAsia="TimesNewRomanPS-BoldMT"/>
          <w:color w:val="000000" w:themeColor="text1"/>
          <w:spacing w:val="-4"/>
        </w:rPr>
        <w:t>37,8</w:t>
      </w:r>
      <w:r w:rsidR="005B790C">
        <w:rPr>
          <w:rFonts w:eastAsia="TimesNewRomanPS-BoldMT"/>
          <w:color w:val="000000" w:themeColor="text1"/>
          <w:spacing w:val="-4"/>
        </w:rPr>
        <w:t> </w:t>
      </w:r>
      <w:r w:rsidR="00BD31E1" w:rsidRPr="002F1D1E">
        <w:rPr>
          <w:rFonts w:eastAsia="TimesNewRomanPS-BoldMT"/>
          <w:color w:val="000000" w:themeColor="text1"/>
          <w:spacing w:val="-4"/>
        </w:rPr>
        <w:t>žmon</w:t>
      </w:r>
      <w:r w:rsidR="00CC25AD">
        <w:rPr>
          <w:rFonts w:eastAsia="TimesNewRomanPS-BoldMT"/>
          <w:color w:val="000000" w:themeColor="text1"/>
          <w:spacing w:val="-4"/>
        </w:rPr>
        <w:t>ių</w:t>
      </w:r>
      <w:r w:rsidR="00BD31E1" w:rsidRPr="002F1D1E">
        <w:rPr>
          <w:rFonts w:eastAsia="TimesNewRomanPS-BoldMT"/>
          <w:color w:val="000000" w:themeColor="text1"/>
          <w:spacing w:val="-4"/>
        </w:rPr>
        <w:t xml:space="preserve"> (Lietuvoje – </w:t>
      </w:r>
      <w:r w:rsidR="005B790C">
        <w:rPr>
          <w:rFonts w:eastAsia="TimesNewRomanPS-BoldMT"/>
          <w:color w:val="000000" w:themeColor="text1"/>
          <w:spacing w:val="-4"/>
        </w:rPr>
        <w:t>4</w:t>
      </w:r>
      <w:r w:rsidR="00F0304D">
        <w:rPr>
          <w:rFonts w:eastAsia="TimesNewRomanPS-BoldMT"/>
          <w:color w:val="000000" w:themeColor="text1"/>
          <w:spacing w:val="-4"/>
        </w:rPr>
        <w:t>3</w:t>
      </w:r>
      <w:r w:rsidR="005B790C">
        <w:rPr>
          <w:rFonts w:eastAsia="TimesNewRomanPS-BoldMT"/>
          <w:color w:val="000000" w:themeColor="text1"/>
          <w:spacing w:val="-4"/>
        </w:rPr>
        <w:t>,</w:t>
      </w:r>
      <w:r w:rsidR="00F0304D">
        <w:rPr>
          <w:rFonts w:eastAsia="TimesNewRomanPS-BoldMT"/>
          <w:color w:val="000000" w:themeColor="text1"/>
          <w:spacing w:val="-4"/>
        </w:rPr>
        <w:t>0</w:t>
      </w:r>
      <w:r w:rsidR="00BD31E1" w:rsidRPr="002F1D1E">
        <w:rPr>
          <w:rFonts w:eastAsia="TimesNewRomanPS-BoldMT"/>
          <w:color w:val="000000" w:themeColor="text1"/>
          <w:spacing w:val="-4"/>
        </w:rPr>
        <w:t>)</w:t>
      </w:r>
      <w:r w:rsidR="005B790C">
        <w:rPr>
          <w:rFonts w:eastAsia="TimesNewRomanPS-BoldMT"/>
          <w:color w:val="000000" w:themeColor="text1"/>
          <w:spacing w:val="-4"/>
        </w:rPr>
        <w:t xml:space="preserve"> (20</w:t>
      </w:r>
      <w:r w:rsidR="004A7E20">
        <w:rPr>
          <w:rFonts w:eastAsia="TimesNewRomanPS-BoldMT"/>
          <w:color w:val="000000" w:themeColor="text1"/>
          <w:spacing w:val="-4"/>
        </w:rPr>
        <w:t>2</w:t>
      </w:r>
      <w:r w:rsidR="00F0304D">
        <w:rPr>
          <w:rFonts w:eastAsia="TimesNewRomanPS-BoldMT"/>
          <w:color w:val="000000" w:themeColor="text1"/>
          <w:spacing w:val="-4"/>
        </w:rPr>
        <w:t>2</w:t>
      </w:r>
      <w:r w:rsidR="005B790C">
        <w:rPr>
          <w:rFonts w:eastAsia="TimesNewRomanPS-BoldMT"/>
          <w:color w:val="000000" w:themeColor="text1"/>
          <w:spacing w:val="-4"/>
        </w:rPr>
        <w:t xml:space="preserve"> m. duomenimis)</w:t>
      </w:r>
      <w:r w:rsidR="00BD31E1" w:rsidRPr="002F1D1E">
        <w:rPr>
          <w:rFonts w:eastAsia="TimesNewRomanPS-BoldMT"/>
          <w:color w:val="000000" w:themeColor="text1"/>
          <w:spacing w:val="-4"/>
        </w:rPr>
        <w:t>.</w:t>
      </w:r>
    </w:p>
    <w:p w14:paraId="579B9E49" w14:textId="2851F6B5" w:rsidR="0002167D" w:rsidRDefault="009F4ADC" w:rsidP="00E230B9">
      <w:pPr>
        <w:autoSpaceDE w:val="0"/>
        <w:autoSpaceDN w:val="0"/>
        <w:adjustRightInd w:val="0"/>
        <w:ind w:firstLine="397"/>
        <w:rPr>
          <w:rFonts w:eastAsia="TimesNewRomanPS-BoldMT"/>
        </w:rPr>
      </w:pPr>
      <w:r w:rsidRPr="0042646C">
        <w:rPr>
          <w:rFonts w:eastAsia="TimesNewRomanPS-BoldMT"/>
          <w:b/>
          <w:i/>
        </w:rPr>
        <w:t>Susisiekimo sistema.</w:t>
      </w:r>
      <w:r w:rsidRPr="0042646C">
        <w:rPr>
          <w:rFonts w:eastAsia="TimesNewRomanPS-BoldMT"/>
        </w:rPr>
        <w:t xml:space="preserve"> </w:t>
      </w:r>
      <w:r w:rsidR="001B75DD">
        <w:rPr>
          <w:rFonts w:eastAsia="TimesNewRomanPS-BoldMT"/>
        </w:rPr>
        <w:t xml:space="preserve">Kretingos </w:t>
      </w:r>
      <w:r w:rsidR="00B85465" w:rsidRPr="0042646C">
        <w:rPr>
          <w:rFonts w:eastAsia="TimesNewRomanPS-BoldMT"/>
        </w:rPr>
        <w:t xml:space="preserve"> rajono savivaldyb</w:t>
      </w:r>
      <w:r w:rsidR="001B75DD">
        <w:rPr>
          <w:rFonts w:eastAsia="TimesNewRomanPS-BoldMT"/>
        </w:rPr>
        <w:t>ę</w:t>
      </w:r>
      <w:r w:rsidR="00B85465" w:rsidRPr="0042646C">
        <w:rPr>
          <w:rFonts w:eastAsia="TimesNewRomanPS-BoldMT"/>
        </w:rPr>
        <w:t xml:space="preserve"> kerta </w:t>
      </w:r>
      <w:r w:rsidR="006F33E9" w:rsidRPr="0042646C">
        <w:rPr>
          <w:rFonts w:eastAsia="TimesNewRomanPS-BoldMT"/>
        </w:rPr>
        <w:t>europinė magistralė</w:t>
      </w:r>
      <w:r w:rsidR="001B75DD">
        <w:rPr>
          <w:rFonts w:eastAsia="TimesNewRomanPS-BoldMT"/>
        </w:rPr>
        <w:t xml:space="preserve"> (E272)</w:t>
      </w:r>
      <w:r w:rsidR="0078094D" w:rsidRPr="0042646C">
        <w:rPr>
          <w:rFonts w:eastAsia="TimesNewRomanPS-BoldMT"/>
        </w:rPr>
        <w:t xml:space="preserve"> ir automagistralė</w:t>
      </w:r>
      <w:r w:rsidR="001B75DD">
        <w:rPr>
          <w:rFonts w:eastAsia="TimesNewRomanPS-BoldMT"/>
        </w:rPr>
        <w:t xml:space="preserve"> (A11)</w:t>
      </w:r>
      <w:r w:rsidR="00FD3536" w:rsidRPr="0042646C">
        <w:rPr>
          <w:rFonts w:eastAsia="TimesNewRomanPS-BoldMT"/>
        </w:rPr>
        <w:t>.</w:t>
      </w:r>
      <w:r w:rsidR="006F33E9" w:rsidRPr="0042646C">
        <w:rPr>
          <w:rFonts w:eastAsia="TimesNewRomanPS-BoldMT"/>
        </w:rPr>
        <w:t xml:space="preserve"> </w:t>
      </w:r>
      <w:r w:rsidR="0078094D" w:rsidRPr="0042646C">
        <w:rPr>
          <w:rFonts w:eastAsia="TimesNewRomanPS-BoldMT"/>
        </w:rPr>
        <w:t>Krašto keliai</w:t>
      </w:r>
      <w:r w:rsidR="00733129" w:rsidRPr="0042646C">
        <w:rPr>
          <w:rFonts w:eastAsia="TimesNewRomanPS-BoldMT"/>
        </w:rPr>
        <w:t>, kertan</w:t>
      </w:r>
      <w:r w:rsidR="0078094D" w:rsidRPr="0042646C">
        <w:rPr>
          <w:rFonts w:eastAsia="TimesNewRomanPS-BoldMT"/>
        </w:rPr>
        <w:t>tys</w:t>
      </w:r>
      <w:r w:rsidR="00733129" w:rsidRPr="0042646C">
        <w:rPr>
          <w:rFonts w:eastAsia="TimesNewRomanPS-BoldMT"/>
        </w:rPr>
        <w:t xml:space="preserve"> savivaldybę, </w:t>
      </w:r>
      <w:r w:rsidR="0078094D" w:rsidRPr="0042646C">
        <w:rPr>
          <w:rFonts w:eastAsia="TimesNewRomanPS-BoldMT"/>
        </w:rPr>
        <w:t xml:space="preserve">yra </w:t>
      </w:r>
      <w:r w:rsidR="002C4D41">
        <w:rPr>
          <w:rFonts w:eastAsia="TimesNewRomanPS-BoldMT"/>
        </w:rPr>
        <w:t>šeši</w:t>
      </w:r>
      <w:r w:rsidR="00E230B9" w:rsidRPr="0042646C">
        <w:rPr>
          <w:rFonts w:eastAsia="TimesNewRomanPS-BoldMT"/>
        </w:rPr>
        <w:t xml:space="preserve"> (Nr. </w:t>
      </w:r>
      <w:r w:rsidR="001B75DD">
        <w:rPr>
          <w:rFonts w:eastAsia="TimesNewRomanPS-BoldMT"/>
        </w:rPr>
        <w:t>168</w:t>
      </w:r>
      <w:r w:rsidR="0042646C" w:rsidRPr="0042646C">
        <w:rPr>
          <w:rFonts w:eastAsia="TimesNewRomanPS-BoldMT"/>
        </w:rPr>
        <w:t xml:space="preserve">, </w:t>
      </w:r>
      <w:r w:rsidR="001B75DD">
        <w:rPr>
          <w:rFonts w:eastAsia="TimesNewRomanPS-BoldMT"/>
        </w:rPr>
        <w:t>169</w:t>
      </w:r>
      <w:r w:rsidR="0042646C" w:rsidRPr="0042646C">
        <w:rPr>
          <w:rFonts w:eastAsia="TimesNewRomanPS-BoldMT"/>
        </w:rPr>
        <w:t xml:space="preserve">, </w:t>
      </w:r>
      <w:r w:rsidR="001B75DD">
        <w:rPr>
          <w:rFonts w:eastAsia="TimesNewRomanPS-BoldMT"/>
        </w:rPr>
        <w:t>216</w:t>
      </w:r>
      <w:r w:rsidR="0042646C" w:rsidRPr="0042646C">
        <w:rPr>
          <w:rFonts w:eastAsia="TimesNewRomanPS-BoldMT"/>
        </w:rPr>
        <w:t xml:space="preserve">, </w:t>
      </w:r>
      <w:r w:rsidR="002C4D41">
        <w:rPr>
          <w:rFonts w:eastAsia="TimesNewRomanPS-BoldMT"/>
        </w:rPr>
        <w:t xml:space="preserve">217, </w:t>
      </w:r>
      <w:r w:rsidR="001B75DD">
        <w:rPr>
          <w:rFonts w:eastAsia="TimesNewRomanPS-BoldMT"/>
        </w:rPr>
        <w:t>218</w:t>
      </w:r>
      <w:r w:rsidR="0042646C" w:rsidRPr="0042646C">
        <w:rPr>
          <w:rFonts w:eastAsia="TimesNewRomanPS-BoldMT"/>
        </w:rPr>
        <w:t xml:space="preserve">, </w:t>
      </w:r>
      <w:r w:rsidR="001B75DD">
        <w:rPr>
          <w:rFonts w:eastAsia="TimesNewRomanPS-BoldMT"/>
        </w:rPr>
        <w:t>226</w:t>
      </w:r>
      <w:r w:rsidR="00E230B9" w:rsidRPr="0042646C">
        <w:rPr>
          <w:rFonts w:eastAsia="TimesNewRomanPS-BoldMT"/>
        </w:rPr>
        <w:t>)</w:t>
      </w:r>
      <w:r w:rsidR="00836467" w:rsidRPr="0042646C">
        <w:rPr>
          <w:rFonts w:eastAsia="TimesNewRomanPS-BoldMT"/>
          <w:szCs w:val="24"/>
        </w:rPr>
        <w:t xml:space="preserve"> </w:t>
      </w:r>
      <w:r w:rsidR="00EC2D2E" w:rsidRPr="0042646C">
        <w:rPr>
          <w:rFonts w:eastAsia="TimesNewRomanPS-BoldMT"/>
          <w:szCs w:val="24"/>
        </w:rPr>
        <w:t>(</w:t>
      </w:r>
      <w:r w:rsidR="00023F70">
        <w:rPr>
          <w:rFonts w:eastAsia="TimesNewRomanPS-BoldMT"/>
          <w:szCs w:val="24"/>
        </w:rPr>
        <w:t>AB</w:t>
      </w:r>
      <w:r w:rsidR="00C25DCD" w:rsidRPr="0042646C">
        <w:rPr>
          <w:rFonts w:eastAsia="TimesNewRomanPS-BoldMT"/>
          <w:szCs w:val="24"/>
        </w:rPr>
        <w:t xml:space="preserve"> </w:t>
      </w:r>
      <w:r w:rsidR="00EC2D2E" w:rsidRPr="0042646C">
        <w:rPr>
          <w:rFonts w:eastAsia="TimesNewRomanPS-BoldMT"/>
          <w:szCs w:val="24"/>
        </w:rPr>
        <w:t>Lietuvos automobilių kelių direkcija 202</w:t>
      </w:r>
      <w:r w:rsidR="00023F70">
        <w:rPr>
          <w:rFonts w:eastAsia="TimesNewRomanPS-BoldMT"/>
          <w:szCs w:val="24"/>
        </w:rPr>
        <w:t>3</w:t>
      </w:r>
      <w:r w:rsidR="00EC2D2E" w:rsidRPr="0042646C">
        <w:rPr>
          <w:rFonts w:eastAsia="TimesNewRomanPS-BoldMT"/>
          <w:szCs w:val="24"/>
        </w:rPr>
        <w:t>)</w:t>
      </w:r>
      <w:r w:rsidR="00C31E1B" w:rsidRPr="0042646C">
        <w:rPr>
          <w:rFonts w:eastAsia="TimesNewRomanPS-BoldMT"/>
          <w:szCs w:val="24"/>
        </w:rPr>
        <w:t>.</w:t>
      </w:r>
      <w:r w:rsidR="00C31E1B" w:rsidRPr="00E230B9">
        <w:rPr>
          <w:rFonts w:eastAsia="TimesNewRomanPS-BoldMT"/>
        </w:rPr>
        <w:t xml:space="preserve"> </w:t>
      </w:r>
    </w:p>
    <w:p w14:paraId="0EEA4615" w14:textId="779CAC2C" w:rsidR="002F1D1E" w:rsidRPr="008A11CC" w:rsidRDefault="00694C45" w:rsidP="00CC251C">
      <w:pPr>
        <w:autoSpaceDE w:val="0"/>
        <w:autoSpaceDN w:val="0"/>
        <w:adjustRightInd w:val="0"/>
        <w:ind w:firstLine="397"/>
        <w:rPr>
          <w:rFonts w:eastAsia="TimesNewRomanPS-BoldMT"/>
        </w:rPr>
      </w:pPr>
      <w:r w:rsidRPr="00694C45">
        <w:rPr>
          <w:rFonts w:eastAsia="TimesNewRomanPS-BoldMT"/>
        </w:rPr>
        <w:t>Per savivaldybės teritoriją eina geležinkelis (Vilnius–</w:t>
      </w:r>
      <w:r w:rsidR="00D01B89">
        <w:rPr>
          <w:rFonts w:eastAsia="TimesNewRomanPS-BoldMT"/>
        </w:rPr>
        <w:t>Šiauliai–</w:t>
      </w:r>
      <w:r w:rsidRPr="00694C45">
        <w:rPr>
          <w:rFonts w:eastAsia="TimesNewRomanPS-BoldMT"/>
        </w:rPr>
        <w:t>Klaipėda</w:t>
      </w:r>
      <w:r w:rsidR="00D01B89">
        <w:rPr>
          <w:rFonts w:eastAsia="TimesNewRomanPS-BoldMT"/>
        </w:rPr>
        <w:t>; Radviliškis–Klaipėda</w:t>
      </w:r>
      <w:r w:rsidRPr="00694C45">
        <w:rPr>
          <w:rFonts w:eastAsia="TimesNewRomanPS-BoldMT"/>
        </w:rPr>
        <w:t>),</w:t>
      </w:r>
      <w:r w:rsidR="00CC251C">
        <w:rPr>
          <w:rFonts w:eastAsia="TimesNewRomanPS-BoldMT"/>
        </w:rPr>
        <w:t xml:space="preserve"> </w:t>
      </w:r>
      <w:r w:rsidR="00733129" w:rsidRPr="00694C45">
        <w:rPr>
          <w:rFonts w:eastAsia="TimesNewRomanPS-BoldMT"/>
        </w:rPr>
        <w:t>(</w:t>
      </w:r>
      <w:r w:rsidRPr="00694C45">
        <w:rPr>
          <w:rFonts w:eastAsia="TimesNewRomanPS-BoldMT"/>
        </w:rPr>
        <w:t>Kretingos</w:t>
      </w:r>
      <w:r w:rsidR="00FA4872" w:rsidRPr="00694C45">
        <w:rPr>
          <w:rFonts w:eastAsia="TimesNewRomanPS-BoldMT"/>
        </w:rPr>
        <w:t xml:space="preserve"> </w:t>
      </w:r>
      <w:r w:rsidR="00C65743" w:rsidRPr="00694C45">
        <w:rPr>
          <w:rFonts w:eastAsia="TimesNewRomanPS-BoldMT"/>
        </w:rPr>
        <w:t>rajono savivaldybės 20</w:t>
      </w:r>
      <w:r w:rsidR="00FA4872" w:rsidRPr="00694C45">
        <w:rPr>
          <w:rFonts w:eastAsia="TimesNewRomanPS-BoldMT"/>
        </w:rPr>
        <w:t>21</w:t>
      </w:r>
      <w:r w:rsidR="00C65743" w:rsidRPr="00694C45">
        <w:rPr>
          <w:rFonts w:eastAsia="TimesNewRomanPS-BoldMT"/>
        </w:rPr>
        <w:t>–20</w:t>
      </w:r>
      <w:r w:rsidRPr="00694C45">
        <w:rPr>
          <w:rFonts w:eastAsia="TimesNewRomanPS-BoldMT"/>
        </w:rPr>
        <w:t>30</w:t>
      </w:r>
      <w:r w:rsidR="00C65743" w:rsidRPr="00694C45">
        <w:rPr>
          <w:rFonts w:eastAsia="TimesNewRomanPS-BoldMT"/>
        </w:rPr>
        <w:t xml:space="preserve"> m</w:t>
      </w:r>
      <w:r w:rsidRPr="00694C45">
        <w:rPr>
          <w:rFonts w:eastAsia="TimesNewRomanPS-BoldMT"/>
        </w:rPr>
        <w:t>.</w:t>
      </w:r>
      <w:r w:rsidR="00C65743" w:rsidRPr="00694C45">
        <w:rPr>
          <w:rFonts w:eastAsia="TimesNewRomanPS-BoldMT"/>
        </w:rPr>
        <w:t xml:space="preserve"> strateginis plėtros planas</w:t>
      </w:r>
      <w:r w:rsidR="00733129" w:rsidRPr="00694C45">
        <w:rPr>
          <w:rFonts w:eastAsia="TimesNewRomanPS-BoldMT"/>
        </w:rPr>
        <w:t>).</w:t>
      </w:r>
    </w:p>
    <w:p w14:paraId="0EEA4616" w14:textId="6ABC8BB1" w:rsidR="009F4ADC" w:rsidRDefault="00BC44CC" w:rsidP="00CD5FC1">
      <w:pPr>
        <w:autoSpaceDE w:val="0"/>
        <w:autoSpaceDN w:val="0"/>
        <w:adjustRightInd w:val="0"/>
        <w:ind w:firstLine="397"/>
        <w:rPr>
          <w:rFonts w:eastAsia="TimesNewRomanPS-BoldMT"/>
        </w:rPr>
      </w:pPr>
      <w:r>
        <w:rPr>
          <w:rFonts w:eastAsia="TimesNewRomanPS-BoldMT"/>
        </w:rPr>
        <w:t>Kretingos</w:t>
      </w:r>
      <w:r w:rsidR="00C31E1B" w:rsidRPr="00C25DCD">
        <w:rPr>
          <w:rFonts w:eastAsia="TimesNewRomanPS-BoldMT"/>
        </w:rPr>
        <w:t xml:space="preserve"> rajono</w:t>
      </w:r>
      <w:r w:rsidR="00A9501B" w:rsidRPr="00C25DCD">
        <w:rPr>
          <w:rFonts w:eastAsia="TimesNewRomanPS-BoldMT"/>
        </w:rPr>
        <w:t xml:space="preserve"> savivaldybės teritorijoje yra valstybi</w:t>
      </w:r>
      <w:r w:rsidR="00B32AC1">
        <w:rPr>
          <w:rFonts w:eastAsia="TimesNewRomanPS-BoldMT"/>
        </w:rPr>
        <w:t>nės ir vietinės reikšmės keliai</w:t>
      </w:r>
      <w:r w:rsidR="00A9501B" w:rsidRPr="00C25DCD">
        <w:rPr>
          <w:rFonts w:eastAsia="TimesNewRomanPS-BoldMT"/>
        </w:rPr>
        <w:t xml:space="preserve">. Kelių ilgis </w:t>
      </w:r>
      <w:r>
        <w:rPr>
          <w:rFonts w:eastAsia="TimesNewRomanPS-BoldMT"/>
        </w:rPr>
        <w:t>Kretingos</w:t>
      </w:r>
      <w:r w:rsidR="00FA4872">
        <w:rPr>
          <w:rFonts w:eastAsia="TimesNewRomanPS-BoldMT"/>
        </w:rPr>
        <w:t xml:space="preserve"> </w:t>
      </w:r>
      <w:r w:rsidR="00407AE5" w:rsidRPr="00C25DCD">
        <w:rPr>
          <w:rFonts w:eastAsia="TimesNewRomanPS-BoldMT"/>
        </w:rPr>
        <w:t>rajono</w:t>
      </w:r>
      <w:r w:rsidR="00A9501B" w:rsidRPr="00C25DCD">
        <w:rPr>
          <w:rFonts w:eastAsia="TimesNewRomanPS-BoldMT"/>
        </w:rPr>
        <w:t xml:space="preserve"> savivaldybėje</w:t>
      </w:r>
      <w:r w:rsidR="00533ADA" w:rsidRPr="00C25DCD">
        <w:rPr>
          <w:rFonts w:eastAsia="TimesNewRomanPS-BoldMT"/>
        </w:rPr>
        <w:t xml:space="preserve"> </w:t>
      </w:r>
      <w:r w:rsidR="00211808" w:rsidRPr="00211808">
        <w:rPr>
          <w:rFonts w:eastAsia="TimesNewRomanPS-BoldMT"/>
        </w:rPr>
        <w:t xml:space="preserve">Valstybės duomenų agentūros </w:t>
      </w:r>
      <w:r w:rsidR="00533ADA" w:rsidRPr="00C25DCD">
        <w:rPr>
          <w:rFonts w:eastAsia="TimesNewRomanPS-BoldMT"/>
        </w:rPr>
        <w:t>duomenimis</w:t>
      </w:r>
      <w:r w:rsidR="00A9501B" w:rsidRPr="00C25DCD">
        <w:rPr>
          <w:rFonts w:eastAsia="TimesNewRomanPS-BoldMT"/>
        </w:rPr>
        <w:t xml:space="preserve"> 201</w:t>
      </w:r>
      <w:r w:rsidR="00B32AC1">
        <w:rPr>
          <w:rFonts w:eastAsia="TimesNewRomanPS-BoldMT"/>
        </w:rPr>
        <w:t>7</w:t>
      </w:r>
      <w:r w:rsidR="00FA4872">
        <w:rPr>
          <w:rFonts w:eastAsia="TimesNewRomanPS-BoldMT"/>
        </w:rPr>
        <w:t xml:space="preserve"> m. buvo </w:t>
      </w:r>
      <w:r>
        <w:rPr>
          <w:rFonts w:eastAsia="TimesNewRomanPS-BoldMT"/>
        </w:rPr>
        <w:t>1322</w:t>
      </w:r>
      <w:r w:rsidR="00B32AC1">
        <w:rPr>
          <w:rFonts w:eastAsia="TimesNewRomanPS-BoldMT"/>
        </w:rPr>
        <w:t> </w:t>
      </w:r>
      <w:r w:rsidR="00BD31E1" w:rsidRPr="00C25DCD">
        <w:rPr>
          <w:rFonts w:eastAsia="TimesNewRomanPS-BoldMT"/>
        </w:rPr>
        <w:t>km,</w:t>
      </w:r>
      <w:r w:rsidR="00FA4872" w:rsidRPr="00FA4872">
        <w:rPr>
          <w:rFonts w:eastAsia="TimesNewRomanPS-BoldMT"/>
        </w:rPr>
        <w:t xml:space="preserve"> </w:t>
      </w:r>
      <w:r w:rsidR="00FA4872" w:rsidRPr="00C25DCD">
        <w:rPr>
          <w:rFonts w:eastAsia="TimesNewRomanPS-BoldMT"/>
        </w:rPr>
        <w:t xml:space="preserve">2018  m. – </w:t>
      </w:r>
      <w:r>
        <w:rPr>
          <w:rFonts w:eastAsia="TimesNewRomanPS-BoldMT"/>
        </w:rPr>
        <w:t>1292</w:t>
      </w:r>
      <w:r w:rsidR="00FA4872" w:rsidRPr="00C25DCD">
        <w:rPr>
          <w:rFonts w:eastAsia="TimesNewRomanPS-BoldMT"/>
        </w:rPr>
        <w:t xml:space="preserve"> km, 2019 m. – </w:t>
      </w:r>
      <w:r>
        <w:rPr>
          <w:rFonts w:eastAsia="TimesNewRomanPS-BoldMT"/>
        </w:rPr>
        <w:t>1319</w:t>
      </w:r>
      <w:r w:rsidR="00FA4872" w:rsidRPr="00C25DCD">
        <w:rPr>
          <w:rFonts w:eastAsia="TimesNewRomanPS-BoldMT"/>
        </w:rPr>
        <w:t xml:space="preserve"> km, 2020 m. – </w:t>
      </w:r>
      <w:r>
        <w:rPr>
          <w:rFonts w:eastAsia="TimesNewRomanPS-BoldMT"/>
        </w:rPr>
        <w:t>1271</w:t>
      </w:r>
      <w:r w:rsidR="00FA4872" w:rsidRPr="00C25DCD">
        <w:rPr>
          <w:rFonts w:eastAsia="TimesNewRomanPS-BoldMT"/>
        </w:rPr>
        <w:t xml:space="preserve"> km</w:t>
      </w:r>
      <w:r w:rsidR="00A9501B" w:rsidRPr="00C25DCD">
        <w:rPr>
          <w:rFonts w:eastAsia="TimesNewRomanPS-BoldMT"/>
        </w:rPr>
        <w:t xml:space="preserve"> </w:t>
      </w:r>
      <w:r w:rsidR="00BA05BD" w:rsidRPr="00C25DCD">
        <w:rPr>
          <w:rFonts w:eastAsia="TimesNewRomanPS-BoldMT"/>
        </w:rPr>
        <w:t>20</w:t>
      </w:r>
      <w:r w:rsidR="00B32AC1">
        <w:rPr>
          <w:rFonts w:eastAsia="TimesNewRomanPS-BoldMT"/>
        </w:rPr>
        <w:t>21</w:t>
      </w:r>
      <w:r w:rsidR="005838F1" w:rsidRPr="00C25DCD">
        <w:rPr>
          <w:rFonts w:eastAsia="TimesNewRomanPS-BoldMT"/>
        </w:rPr>
        <w:t> </w:t>
      </w:r>
      <w:r w:rsidR="001A02B2" w:rsidRPr="00C25DCD">
        <w:rPr>
          <w:rFonts w:eastAsia="TimesNewRomanPS-BoldMT"/>
        </w:rPr>
        <w:t xml:space="preserve">m. – </w:t>
      </w:r>
      <w:r>
        <w:rPr>
          <w:rFonts w:eastAsia="TimesNewRomanPS-BoldMT"/>
        </w:rPr>
        <w:t>1268</w:t>
      </w:r>
      <w:r w:rsidR="001A02B2" w:rsidRPr="00C25DCD">
        <w:rPr>
          <w:rFonts w:eastAsia="TimesNewRomanPS-BoldMT"/>
        </w:rPr>
        <w:t xml:space="preserve"> km</w:t>
      </w:r>
      <w:r w:rsidR="00A9501B" w:rsidRPr="00C25DCD">
        <w:rPr>
          <w:rFonts w:eastAsia="TimesNewRomanPS-BoldMT"/>
        </w:rPr>
        <w:t>. Valstybinės reikšmės kelių ilgis 20</w:t>
      </w:r>
      <w:r w:rsidR="005838F1" w:rsidRPr="00C25DCD">
        <w:rPr>
          <w:rFonts w:eastAsia="TimesNewRomanPS-BoldMT"/>
        </w:rPr>
        <w:t>2</w:t>
      </w:r>
      <w:r w:rsidR="00B32AC1">
        <w:rPr>
          <w:rFonts w:eastAsia="TimesNewRomanPS-BoldMT"/>
        </w:rPr>
        <w:t>1</w:t>
      </w:r>
      <w:r w:rsidR="00A9501B" w:rsidRPr="00C25DCD">
        <w:rPr>
          <w:rFonts w:eastAsia="TimesNewRomanPS-BoldMT"/>
        </w:rPr>
        <w:t xml:space="preserve"> m. buvo </w:t>
      </w:r>
      <w:r>
        <w:rPr>
          <w:rFonts w:eastAsia="TimesNewRomanPS-BoldMT"/>
        </w:rPr>
        <w:t>391</w:t>
      </w:r>
      <w:r w:rsidR="00A9501B" w:rsidRPr="00C25DCD">
        <w:rPr>
          <w:rFonts w:eastAsia="TimesNewRomanPS-BoldMT"/>
        </w:rPr>
        <w:t xml:space="preserve"> km, o vietinės reikšmės – </w:t>
      </w:r>
      <w:r>
        <w:rPr>
          <w:rFonts w:eastAsia="TimesNewRomanPS-BoldMT"/>
        </w:rPr>
        <w:t>877</w:t>
      </w:r>
      <w:r w:rsidR="00A9501B" w:rsidRPr="00C25DCD">
        <w:rPr>
          <w:rFonts w:eastAsia="TimesNewRomanPS-BoldMT"/>
        </w:rPr>
        <w:t xml:space="preserve"> km.</w:t>
      </w:r>
    </w:p>
    <w:p w14:paraId="0EEA4617" w14:textId="0AF12415" w:rsidR="003D13BE" w:rsidRDefault="00A9501B" w:rsidP="00CD5FC1">
      <w:pPr>
        <w:autoSpaceDE w:val="0"/>
        <w:autoSpaceDN w:val="0"/>
        <w:adjustRightInd w:val="0"/>
        <w:ind w:firstLine="397"/>
        <w:rPr>
          <w:rFonts w:eastAsia="TimesNewRomanPS-BoldMT"/>
        </w:rPr>
      </w:pPr>
      <w:r w:rsidRPr="001B4EF2">
        <w:rPr>
          <w:rFonts w:eastAsia="TimesNewRomanPS-BoldMT"/>
        </w:rPr>
        <w:t>20</w:t>
      </w:r>
      <w:r w:rsidR="005838F1" w:rsidRPr="001B4EF2">
        <w:rPr>
          <w:rFonts w:eastAsia="TimesNewRomanPS-BoldMT"/>
        </w:rPr>
        <w:t>2</w:t>
      </w:r>
      <w:r w:rsidR="00B32AC1" w:rsidRPr="001B4EF2">
        <w:rPr>
          <w:rFonts w:eastAsia="TimesNewRomanPS-BoldMT"/>
        </w:rPr>
        <w:t>1</w:t>
      </w:r>
      <w:r w:rsidRPr="001B4EF2">
        <w:rPr>
          <w:rFonts w:eastAsia="TimesNewRomanPS-BoldMT"/>
        </w:rPr>
        <w:t xml:space="preserve"> m. </w:t>
      </w:r>
      <w:r w:rsidR="00211808" w:rsidRPr="00211808">
        <w:rPr>
          <w:rFonts w:eastAsia="TimesNewRomanPS-BoldMT"/>
        </w:rPr>
        <w:t xml:space="preserve">Valstybės duomenų agentūros </w:t>
      </w:r>
      <w:r w:rsidRPr="001B4EF2">
        <w:rPr>
          <w:rFonts w:eastAsia="TimesNewRomanPS-BoldMT"/>
        </w:rPr>
        <w:t>duomenimis</w:t>
      </w:r>
      <w:r w:rsidR="003319FD" w:rsidRPr="001B4EF2">
        <w:rPr>
          <w:rFonts w:eastAsia="TimesNewRomanPS-BoldMT"/>
        </w:rPr>
        <w:t xml:space="preserve">, kelių su danga ilgis buvo </w:t>
      </w:r>
      <w:r w:rsidR="001B4EF2" w:rsidRPr="001B4EF2">
        <w:rPr>
          <w:rFonts w:eastAsia="TimesNewRomanPS-BoldMT"/>
        </w:rPr>
        <w:t>1245</w:t>
      </w:r>
      <w:r w:rsidR="003D13BE" w:rsidRPr="001B4EF2">
        <w:rPr>
          <w:rFonts w:eastAsia="TimesNewRomanPS-BoldMT"/>
        </w:rPr>
        <w:t xml:space="preserve"> km, iš jų valstybinės reikšmės – </w:t>
      </w:r>
      <w:r w:rsidR="001B4EF2" w:rsidRPr="001B4EF2">
        <w:rPr>
          <w:rFonts w:eastAsia="TimesNewRomanPS-BoldMT"/>
        </w:rPr>
        <w:t>391</w:t>
      </w:r>
      <w:r w:rsidR="003D13BE" w:rsidRPr="001B4EF2">
        <w:rPr>
          <w:rFonts w:eastAsia="TimesNewRomanPS-BoldMT"/>
        </w:rPr>
        <w:t xml:space="preserve"> km, vietinės reikšmės – </w:t>
      </w:r>
      <w:r w:rsidR="001B4EF2" w:rsidRPr="001B4EF2">
        <w:rPr>
          <w:rFonts w:eastAsia="TimesNewRomanPS-BoldMT"/>
        </w:rPr>
        <w:t>854</w:t>
      </w:r>
      <w:r w:rsidR="003D13BE" w:rsidRPr="001B4EF2">
        <w:rPr>
          <w:rFonts w:eastAsia="TimesNewRomanPS-BoldMT"/>
        </w:rPr>
        <w:t xml:space="preserve"> km. Kelių su patobulinta da</w:t>
      </w:r>
      <w:r w:rsidR="00BD31E1" w:rsidRPr="001B4EF2">
        <w:rPr>
          <w:rFonts w:eastAsia="TimesNewRomanPS-BoldMT"/>
        </w:rPr>
        <w:t>nga bendras ilgis 20</w:t>
      </w:r>
      <w:r w:rsidR="005838F1" w:rsidRPr="001B4EF2">
        <w:rPr>
          <w:rFonts w:eastAsia="TimesNewRomanPS-BoldMT"/>
        </w:rPr>
        <w:t>2</w:t>
      </w:r>
      <w:r w:rsidR="003D2374" w:rsidRPr="001B4EF2">
        <w:rPr>
          <w:rFonts w:eastAsia="TimesNewRomanPS-BoldMT"/>
        </w:rPr>
        <w:t>1</w:t>
      </w:r>
      <w:r w:rsidR="00941F77" w:rsidRPr="001B4EF2">
        <w:rPr>
          <w:rFonts w:eastAsia="TimesNewRomanPS-BoldMT"/>
        </w:rPr>
        <w:t> </w:t>
      </w:r>
      <w:r w:rsidR="00BD31E1" w:rsidRPr="001B4EF2">
        <w:rPr>
          <w:rFonts w:eastAsia="TimesNewRomanPS-BoldMT"/>
        </w:rPr>
        <w:t xml:space="preserve">m. buvo </w:t>
      </w:r>
      <w:r w:rsidR="00CB4CA0" w:rsidRPr="001B4EF2">
        <w:rPr>
          <w:rFonts w:eastAsia="TimesNewRomanPS-BoldMT"/>
        </w:rPr>
        <w:t>4</w:t>
      </w:r>
      <w:r w:rsidR="001B4EF2" w:rsidRPr="001B4EF2">
        <w:rPr>
          <w:rFonts w:eastAsia="TimesNewRomanPS-BoldMT"/>
        </w:rPr>
        <w:t>42</w:t>
      </w:r>
      <w:r w:rsidR="003D13BE" w:rsidRPr="001B4EF2">
        <w:rPr>
          <w:rFonts w:eastAsia="TimesNewRomanPS-BoldMT"/>
        </w:rPr>
        <w:t xml:space="preserve"> km, iš jų valstybinės reikšmės – </w:t>
      </w:r>
      <w:r w:rsidR="001B4EF2" w:rsidRPr="001B4EF2">
        <w:rPr>
          <w:rFonts w:eastAsia="TimesNewRomanPS-BoldMT"/>
        </w:rPr>
        <w:t>293</w:t>
      </w:r>
      <w:r w:rsidR="003D13BE" w:rsidRPr="001B4EF2">
        <w:rPr>
          <w:rFonts w:eastAsia="TimesNewRomanPS-BoldMT"/>
        </w:rPr>
        <w:t xml:space="preserve"> km, vietinės reikšmės – </w:t>
      </w:r>
      <w:r w:rsidR="001B4EF2" w:rsidRPr="001B4EF2">
        <w:rPr>
          <w:rFonts w:eastAsia="TimesNewRomanPS-BoldMT"/>
        </w:rPr>
        <w:t>149</w:t>
      </w:r>
      <w:r w:rsidR="003D13BE" w:rsidRPr="001B4EF2">
        <w:rPr>
          <w:rFonts w:eastAsia="TimesNewRomanPS-BoldMT"/>
        </w:rPr>
        <w:t xml:space="preserve"> km. Žvyro kelių bendras ilgis 20</w:t>
      </w:r>
      <w:r w:rsidR="005838F1" w:rsidRPr="001B4EF2">
        <w:rPr>
          <w:rFonts w:eastAsia="TimesNewRomanPS-BoldMT"/>
        </w:rPr>
        <w:t>2</w:t>
      </w:r>
      <w:r w:rsidR="003D2374" w:rsidRPr="001B4EF2">
        <w:rPr>
          <w:rFonts w:eastAsia="TimesNewRomanPS-BoldMT"/>
        </w:rPr>
        <w:t>1</w:t>
      </w:r>
      <w:r w:rsidR="00BD31E1" w:rsidRPr="001B4EF2">
        <w:rPr>
          <w:rFonts w:eastAsia="TimesNewRomanPS-BoldMT"/>
        </w:rPr>
        <w:t> </w:t>
      </w:r>
      <w:r w:rsidR="003D13BE" w:rsidRPr="001B4EF2">
        <w:rPr>
          <w:rFonts w:eastAsia="TimesNewRomanPS-BoldMT"/>
        </w:rPr>
        <w:t xml:space="preserve">m. buvo </w:t>
      </w:r>
      <w:r w:rsidR="001B4EF2" w:rsidRPr="001B4EF2">
        <w:rPr>
          <w:rFonts w:eastAsia="TimesNewRomanPS-BoldMT"/>
        </w:rPr>
        <w:t>803</w:t>
      </w:r>
      <w:r w:rsidR="003D13BE" w:rsidRPr="001B4EF2">
        <w:rPr>
          <w:rFonts w:eastAsia="TimesNewRomanPS-BoldMT"/>
        </w:rPr>
        <w:t xml:space="preserve"> km, iš jų valstybinės reikšmės – </w:t>
      </w:r>
      <w:r w:rsidR="001B4EF2" w:rsidRPr="001B4EF2">
        <w:rPr>
          <w:rFonts w:eastAsia="TimesNewRomanPS-BoldMT"/>
        </w:rPr>
        <w:t>98</w:t>
      </w:r>
      <w:r w:rsidR="003D13BE" w:rsidRPr="001B4EF2">
        <w:rPr>
          <w:rFonts w:eastAsia="TimesNewRomanPS-BoldMT"/>
        </w:rPr>
        <w:t xml:space="preserve"> km, vietinės reikšmės – </w:t>
      </w:r>
      <w:r w:rsidR="001B4EF2" w:rsidRPr="001B4EF2">
        <w:rPr>
          <w:rFonts w:eastAsia="TimesNewRomanPS-BoldMT"/>
        </w:rPr>
        <w:t>705</w:t>
      </w:r>
      <w:r w:rsidR="003D13BE" w:rsidRPr="001B4EF2">
        <w:rPr>
          <w:rFonts w:eastAsia="TimesNewRomanPS-BoldMT"/>
        </w:rPr>
        <w:t xml:space="preserve"> km. Grunto kelių bendras ilgis 20</w:t>
      </w:r>
      <w:r w:rsidR="005838F1" w:rsidRPr="001B4EF2">
        <w:rPr>
          <w:rFonts w:eastAsia="TimesNewRomanPS-BoldMT"/>
        </w:rPr>
        <w:t>2</w:t>
      </w:r>
      <w:r w:rsidR="003D2374" w:rsidRPr="001B4EF2">
        <w:rPr>
          <w:rFonts w:eastAsia="TimesNewRomanPS-BoldMT"/>
        </w:rPr>
        <w:t>1</w:t>
      </w:r>
      <w:r w:rsidR="003D13BE" w:rsidRPr="001B4EF2">
        <w:rPr>
          <w:rFonts w:eastAsia="TimesNewRomanPS-BoldMT"/>
        </w:rPr>
        <w:t xml:space="preserve"> m. buvo </w:t>
      </w:r>
      <w:r w:rsidR="001B4EF2" w:rsidRPr="001B4EF2">
        <w:rPr>
          <w:rFonts w:eastAsia="TimesNewRomanPS-BoldMT"/>
        </w:rPr>
        <w:t>23</w:t>
      </w:r>
      <w:r w:rsidR="003D13BE" w:rsidRPr="001B4EF2">
        <w:rPr>
          <w:rFonts w:eastAsia="TimesNewRomanPS-BoldMT"/>
        </w:rPr>
        <w:t xml:space="preserve"> km, iš jų valstybinės reikšmės – 0 km, vietinės reikšmės – </w:t>
      </w:r>
      <w:r w:rsidR="001B4EF2" w:rsidRPr="001B4EF2">
        <w:rPr>
          <w:rFonts w:eastAsia="TimesNewRomanPS-BoldMT"/>
        </w:rPr>
        <w:t>23</w:t>
      </w:r>
      <w:r w:rsidR="003D13BE" w:rsidRPr="001B4EF2">
        <w:rPr>
          <w:rFonts w:eastAsia="TimesNewRomanPS-BoldMT"/>
        </w:rPr>
        <w:t xml:space="preserve"> km.</w:t>
      </w:r>
    </w:p>
    <w:p w14:paraId="6C375E53" w14:textId="7A2C8AFB" w:rsidR="006D58FE" w:rsidRDefault="00C876A0" w:rsidP="000E58C3">
      <w:pPr>
        <w:autoSpaceDE w:val="0"/>
        <w:autoSpaceDN w:val="0"/>
        <w:adjustRightInd w:val="0"/>
        <w:ind w:firstLine="397"/>
        <w:rPr>
          <w:rFonts w:eastAsia="TimesNewRomanPS-BoldMT"/>
        </w:rPr>
      </w:pPr>
      <w:r w:rsidRPr="001B5C13">
        <w:rPr>
          <w:rFonts w:eastAsia="TimesNewRomanPS-BoldMT"/>
          <w:b/>
          <w:i/>
        </w:rPr>
        <w:lastRenderedPageBreak/>
        <w:t>Reljefas.</w:t>
      </w:r>
      <w:r w:rsidR="00ED4FF0" w:rsidRPr="001B5C13">
        <w:rPr>
          <w:rFonts w:eastAsia="TimesNewRomanPS-BoldMT"/>
        </w:rPr>
        <w:t xml:space="preserve"> </w:t>
      </w:r>
      <w:r w:rsidR="00696F6F" w:rsidRPr="001B5C13">
        <w:rPr>
          <w:rFonts w:eastAsia="TimesNewRomanPS-BoldMT"/>
        </w:rPr>
        <w:t xml:space="preserve">Kretingos rajono savivaldybės vakarinė dalis yra Pajūrio žemumoje, rytinė – Vakarų Žemaičių plynaukštėje. Aukščiausia vieta (108 m) yra šiaurės rytuose, prie Žeimių, žemiausia (7 </w:t>
      </w:r>
      <w:r w:rsidR="001B5C13">
        <w:rPr>
          <w:rFonts w:eastAsia="TimesNewRomanPS-BoldMT"/>
        </w:rPr>
        <w:t>m) – prie Palangos miesto ribos</w:t>
      </w:r>
      <w:r w:rsidR="00696F6F" w:rsidRPr="001B5C13">
        <w:rPr>
          <w:rFonts w:eastAsia="TimesNewRomanPS-BoldMT"/>
        </w:rPr>
        <w:t xml:space="preserve"> </w:t>
      </w:r>
      <w:r w:rsidR="003A65A5" w:rsidRPr="001B5C13">
        <w:rPr>
          <w:rFonts w:eastAsia="TimesNewRomanPS-BoldMT"/>
        </w:rPr>
        <w:t>(</w:t>
      </w:r>
      <w:r w:rsidR="001B5C13" w:rsidRPr="001B5C13">
        <w:rPr>
          <w:szCs w:val="24"/>
        </w:rPr>
        <w:t>Kretingos</w:t>
      </w:r>
      <w:r w:rsidR="0038505C" w:rsidRPr="001B5C13">
        <w:rPr>
          <w:szCs w:val="24"/>
        </w:rPr>
        <w:t xml:space="preserve"> rajono savivaldybė 202</w:t>
      </w:r>
      <w:r w:rsidR="001B5C13" w:rsidRPr="001B5C13">
        <w:rPr>
          <w:szCs w:val="24"/>
        </w:rPr>
        <w:t>3</w:t>
      </w:r>
      <w:r w:rsidR="0038505C" w:rsidRPr="001B5C13">
        <w:rPr>
          <w:szCs w:val="24"/>
        </w:rPr>
        <w:t xml:space="preserve">; </w:t>
      </w:r>
      <w:r w:rsidR="001B5C13" w:rsidRPr="001B5C13">
        <w:rPr>
          <w:rFonts w:eastAsia="TimesNewRomanPS-BoldMT"/>
        </w:rPr>
        <w:t>Kretingos</w:t>
      </w:r>
      <w:r w:rsidR="001504DF" w:rsidRPr="001B5C13">
        <w:rPr>
          <w:rFonts w:eastAsia="TimesNewRomanPS-BoldMT"/>
        </w:rPr>
        <w:t xml:space="preserve"> rajono savivaldybės 20</w:t>
      </w:r>
      <w:r w:rsidR="00CB4CA0" w:rsidRPr="001B5C13">
        <w:rPr>
          <w:rFonts w:eastAsia="TimesNewRomanPS-BoldMT"/>
        </w:rPr>
        <w:t>21</w:t>
      </w:r>
      <w:r w:rsidR="001B5C13" w:rsidRPr="001B5C13">
        <w:rPr>
          <w:rFonts w:eastAsia="TimesNewRomanPS-BoldMT"/>
        </w:rPr>
        <w:t>–2030 </w:t>
      </w:r>
      <w:r w:rsidR="001504DF" w:rsidRPr="001B5C13">
        <w:rPr>
          <w:rFonts w:eastAsia="TimesNewRomanPS-BoldMT"/>
        </w:rPr>
        <w:t xml:space="preserve"> m</w:t>
      </w:r>
      <w:r w:rsidR="001B5C13" w:rsidRPr="001B5C13">
        <w:rPr>
          <w:rFonts w:eastAsia="TimesNewRomanPS-BoldMT"/>
        </w:rPr>
        <w:t>.</w:t>
      </w:r>
      <w:r w:rsidR="001504DF" w:rsidRPr="001B5C13">
        <w:rPr>
          <w:rFonts w:eastAsia="TimesNewRomanPS-BoldMT"/>
        </w:rPr>
        <w:t xml:space="preserve"> strateginis plėtros planas</w:t>
      </w:r>
      <w:r w:rsidR="00495B38" w:rsidRPr="001B5C13">
        <w:rPr>
          <w:rFonts w:eastAsia="TimesNewRomanPS-BoldMT"/>
        </w:rPr>
        <w:t xml:space="preserve">; </w:t>
      </w:r>
      <w:r w:rsidR="003A65A5" w:rsidRPr="001B5C13">
        <w:rPr>
          <w:rFonts w:eastAsia="TimesNewRomanPS-BoldMT"/>
        </w:rPr>
        <w:t>Visuotinė lietuvių enciklopedija 202</w:t>
      </w:r>
      <w:r w:rsidR="001B5C13" w:rsidRPr="001B5C13">
        <w:rPr>
          <w:rFonts w:eastAsia="TimesNewRomanPS-BoldMT"/>
        </w:rPr>
        <w:t>3</w:t>
      </w:r>
      <w:r w:rsidR="003A65A5" w:rsidRPr="001B5C13">
        <w:rPr>
          <w:rFonts w:eastAsia="TimesNewRomanPS-BoldMT"/>
        </w:rPr>
        <w:t>).</w:t>
      </w:r>
    </w:p>
    <w:p w14:paraId="4436A9EE" w14:textId="091D685C" w:rsidR="000F108B" w:rsidRPr="003756BA" w:rsidRDefault="00D86E70" w:rsidP="003756BA">
      <w:pPr>
        <w:autoSpaceDE w:val="0"/>
        <w:autoSpaceDN w:val="0"/>
        <w:adjustRightInd w:val="0"/>
        <w:ind w:firstLine="397"/>
      </w:pPr>
      <w:r w:rsidRPr="006D1C40">
        <w:rPr>
          <w:rFonts w:eastAsia="TimesNewRomanPS-BoldMT"/>
          <w:b/>
          <w:i/>
        </w:rPr>
        <w:t>V</w:t>
      </w:r>
      <w:r w:rsidR="00FE2583" w:rsidRPr="006D1C40">
        <w:rPr>
          <w:rFonts w:eastAsia="TimesNewRomanPS-BoldMT"/>
          <w:b/>
          <w:i/>
        </w:rPr>
        <w:t>andenys.</w:t>
      </w:r>
      <w:r w:rsidR="00FE2583" w:rsidRPr="006D1C40">
        <w:t xml:space="preserve"> </w:t>
      </w:r>
      <w:r w:rsidR="006D1C40" w:rsidRPr="006D1C40">
        <w:t>Kretingos</w:t>
      </w:r>
      <w:r w:rsidR="00972508" w:rsidRPr="006D1C40">
        <w:t xml:space="preserve"> rajono savivaldybėje </w:t>
      </w:r>
      <w:r w:rsidR="00047CE5" w:rsidRPr="006D1C40">
        <w:t xml:space="preserve">apie </w:t>
      </w:r>
      <w:r w:rsidR="006D1C40" w:rsidRPr="006D1C40">
        <w:t>2,25</w:t>
      </w:r>
      <w:r w:rsidR="00972508" w:rsidRPr="006D1C40">
        <w:t xml:space="preserve"> </w:t>
      </w:r>
      <w:r w:rsidR="00972508" w:rsidRPr="006D1C40">
        <w:rPr>
          <w:rFonts w:cs="Times New Roman"/>
        </w:rPr>
        <w:t>%</w:t>
      </w:r>
      <w:r w:rsidR="00972508" w:rsidRPr="006D1C40">
        <w:t xml:space="preserve"> ploto užima vandenys. </w:t>
      </w:r>
      <w:r w:rsidR="003756BA" w:rsidRPr="003756BA">
        <w:t>Savivaldybės pietrytine dalimi teka Minija, šiaurės rytine – jos intakas Salantas, vidurine – Akmena, pasienyje su Latvija į Baltijos jūrą įteka Šventoji</w:t>
      </w:r>
      <w:r w:rsidR="003756BA">
        <w:t>, yra</w:t>
      </w:r>
      <w:r w:rsidR="003756BA" w:rsidRPr="003756BA">
        <w:t xml:space="preserve"> 1 ežeras (</w:t>
      </w:r>
      <w:proofErr w:type="spellStart"/>
      <w:r w:rsidR="003756BA" w:rsidRPr="003756BA">
        <w:t>Kašučių</w:t>
      </w:r>
      <w:proofErr w:type="spellEnd"/>
      <w:r w:rsidR="003756BA" w:rsidRPr="003756BA">
        <w:t>), 30 tvenk</w:t>
      </w:r>
      <w:r w:rsidR="003756BA">
        <w:t xml:space="preserve">inių (didžiausias – </w:t>
      </w:r>
      <w:proofErr w:type="spellStart"/>
      <w:r w:rsidR="003756BA">
        <w:t>Lazdininkų</w:t>
      </w:r>
      <w:proofErr w:type="spellEnd"/>
      <w:r w:rsidR="003756BA">
        <w:t xml:space="preserve">) </w:t>
      </w:r>
      <w:r w:rsidR="001838B7" w:rsidRPr="006D1C40">
        <w:rPr>
          <w:rFonts w:eastAsia="TimesNewRomanPS-BoldMT"/>
        </w:rPr>
        <w:t>(</w:t>
      </w:r>
      <w:r w:rsidR="006D1C40" w:rsidRPr="006D1C40">
        <w:rPr>
          <w:rFonts w:eastAsia="TimesNewRomanPS-BoldMT"/>
        </w:rPr>
        <w:t>Kretingos</w:t>
      </w:r>
      <w:r w:rsidR="001838B7" w:rsidRPr="006D1C40">
        <w:rPr>
          <w:rFonts w:eastAsia="TimesNewRomanPS-BoldMT"/>
        </w:rPr>
        <w:t xml:space="preserve"> rajono savivaldybė 202</w:t>
      </w:r>
      <w:r w:rsidR="006D1C40" w:rsidRPr="006D1C40">
        <w:rPr>
          <w:rFonts w:eastAsia="TimesNewRomanPS-BoldMT"/>
        </w:rPr>
        <w:t>3</w:t>
      </w:r>
      <w:r w:rsidR="001838B7" w:rsidRPr="006D1C40">
        <w:rPr>
          <w:rFonts w:eastAsia="TimesNewRomanPS-BoldMT"/>
        </w:rPr>
        <w:t>, Visuot</w:t>
      </w:r>
      <w:r w:rsidR="006D494E" w:rsidRPr="006D1C40">
        <w:rPr>
          <w:rFonts w:eastAsia="TimesNewRomanPS-BoldMT"/>
        </w:rPr>
        <w:t>inė lietuvių enciklopedija 202</w:t>
      </w:r>
      <w:r w:rsidR="006D1C40" w:rsidRPr="006D1C40">
        <w:rPr>
          <w:rFonts w:eastAsia="TimesNewRomanPS-BoldMT"/>
        </w:rPr>
        <w:t>3</w:t>
      </w:r>
      <w:r w:rsidR="00AB5484" w:rsidRPr="006D1C40">
        <w:rPr>
          <w:rFonts w:eastAsia="TimesNewRomanPS-BoldMT"/>
        </w:rPr>
        <w:t xml:space="preserve">, </w:t>
      </w:r>
      <w:r w:rsidR="006D1C40" w:rsidRPr="006D1C40">
        <w:rPr>
          <w:rFonts w:eastAsia="TimesNewRomanPS-BoldMT"/>
        </w:rPr>
        <w:t>Kretingos</w:t>
      </w:r>
      <w:r w:rsidR="00AB5484" w:rsidRPr="006D1C40">
        <w:rPr>
          <w:rFonts w:eastAsia="TimesNewRomanPS-BoldMT"/>
        </w:rPr>
        <w:t xml:space="preserve"> rajono savivaldybės 20</w:t>
      </w:r>
      <w:r w:rsidR="00BE2ECB" w:rsidRPr="006D1C40">
        <w:rPr>
          <w:rFonts w:eastAsia="TimesNewRomanPS-BoldMT"/>
        </w:rPr>
        <w:t>21</w:t>
      </w:r>
      <w:r w:rsidR="00AB5484" w:rsidRPr="006D1C40">
        <w:rPr>
          <w:rFonts w:eastAsia="TimesNewRomanPS-BoldMT"/>
        </w:rPr>
        <w:t>–20</w:t>
      </w:r>
      <w:r w:rsidR="006D1C40" w:rsidRPr="006D1C40">
        <w:rPr>
          <w:rFonts w:eastAsia="TimesNewRomanPS-BoldMT"/>
        </w:rPr>
        <w:t>30</w:t>
      </w:r>
      <w:r w:rsidR="00AB5484" w:rsidRPr="006D1C40">
        <w:rPr>
          <w:rFonts w:eastAsia="TimesNewRomanPS-BoldMT"/>
        </w:rPr>
        <w:t xml:space="preserve"> m</w:t>
      </w:r>
      <w:r w:rsidR="006D1C40" w:rsidRPr="006D1C40">
        <w:rPr>
          <w:rFonts w:eastAsia="TimesNewRomanPS-BoldMT"/>
        </w:rPr>
        <w:t>.</w:t>
      </w:r>
      <w:r w:rsidR="00AB5484" w:rsidRPr="006D1C40">
        <w:rPr>
          <w:rFonts w:eastAsia="TimesNewRomanPS-BoldMT"/>
        </w:rPr>
        <w:t xml:space="preserve"> strateginis plėtros planas</w:t>
      </w:r>
      <w:r w:rsidR="001838B7" w:rsidRPr="006D1C40">
        <w:rPr>
          <w:rFonts w:eastAsia="TimesNewRomanPS-BoldMT"/>
        </w:rPr>
        <w:t>).</w:t>
      </w:r>
    </w:p>
    <w:p w14:paraId="0EEA461B" w14:textId="76D56597" w:rsidR="00F64975" w:rsidRDefault="003961A4" w:rsidP="00B362E4">
      <w:pPr>
        <w:autoSpaceDE w:val="0"/>
        <w:autoSpaceDN w:val="0"/>
        <w:adjustRightInd w:val="0"/>
        <w:ind w:firstLine="397"/>
        <w:rPr>
          <w:rFonts w:cs="Times New Roman"/>
          <w:szCs w:val="24"/>
          <w:shd w:val="clear" w:color="auto" w:fill="FFFFFF"/>
        </w:rPr>
      </w:pPr>
      <w:r w:rsidRPr="00F159EF">
        <w:rPr>
          <w:rFonts w:cs="Times New Roman"/>
          <w:b/>
          <w:i/>
          <w:szCs w:val="24"/>
          <w:shd w:val="clear" w:color="auto" w:fill="FFFFFF"/>
        </w:rPr>
        <w:t>Dirvožemiai.</w:t>
      </w:r>
      <w:r w:rsidRPr="00F159EF">
        <w:rPr>
          <w:rFonts w:cs="Times New Roman"/>
          <w:szCs w:val="24"/>
          <w:shd w:val="clear" w:color="auto" w:fill="FFFFFF"/>
        </w:rPr>
        <w:t xml:space="preserve"> </w:t>
      </w:r>
      <w:r w:rsidR="00F159EF" w:rsidRPr="00F159EF">
        <w:rPr>
          <w:rFonts w:cs="Times New Roman"/>
          <w:szCs w:val="24"/>
          <w:shd w:val="clear" w:color="auto" w:fill="FFFFFF"/>
        </w:rPr>
        <w:t>Kretingos</w:t>
      </w:r>
      <w:r w:rsidR="00DC7C5D" w:rsidRPr="00F159EF">
        <w:rPr>
          <w:rFonts w:cs="Times New Roman"/>
          <w:szCs w:val="24"/>
          <w:shd w:val="clear" w:color="auto" w:fill="FFFFFF"/>
        </w:rPr>
        <w:t xml:space="preserve"> rajono</w:t>
      </w:r>
      <w:r w:rsidR="00402FC4" w:rsidRPr="00F159EF">
        <w:rPr>
          <w:rFonts w:cs="Times New Roman"/>
          <w:szCs w:val="24"/>
          <w:shd w:val="clear" w:color="auto" w:fill="FFFFFF"/>
        </w:rPr>
        <w:t xml:space="preserve"> savivaldybės </w:t>
      </w:r>
      <w:r w:rsidR="00F159EF" w:rsidRPr="00F159EF">
        <w:rPr>
          <w:rFonts w:cs="Times New Roman"/>
          <w:szCs w:val="24"/>
          <w:shd w:val="clear" w:color="auto" w:fill="FFFFFF"/>
        </w:rPr>
        <w:t xml:space="preserve">teritorijos vidurine dalimi (tarp Akmenos, Salanto ir Minijos upių), nuo šiaurės iki pietų ribos, tęsiasi </w:t>
      </w:r>
      <w:proofErr w:type="spellStart"/>
      <w:r w:rsidR="00F159EF" w:rsidRPr="00F159EF">
        <w:rPr>
          <w:rFonts w:cs="Times New Roman"/>
          <w:szCs w:val="24"/>
          <w:shd w:val="clear" w:color="auto" w:fill="FFFFFF"/>
        </w:rPr>
        <w:t>išplautžemių</w:t>
      </w:r>
      <w:proofErr w:type="spellEnd"/>
      <w:r w:rsidR="00F159EF" w:rsidRPr="00F159EF">
        <w:rPr>
          <w:rFonts w:cs="Times New Roman"/>
          <w:szCs w:val="24"/>
          <w:shd w:val="clear" w:color="auto" w:fill="FFFFFF"/>
        </w:rPr>
        <w:t xml:space="preserve"> juosta, į rytus nuo jos ir savivaldybės pietvakarinėje dalyje – daugiausia </w:t>
      </w:r>
      <w:proofErr w:type="spellStart"/>
      <w:r w:rsidR="00F159EF" w:rsidRPr="00F159EF">
        <w:rPr>
          <w:rFonts w:cs="Times New Roman"/>
          <w:szCs w:val="24"/>
          <w:shd w:val="clear" w:color="auto" w:fill="FFFFFF"/>
        </w:rPr>
        <w:t>balkšvažemiai</w:t>
      </w:r>
      <w:proofErr w:type="spellEnd"/>
      <w:r w:rsidR="00F159EF" w:rsidRPr="00F159EF">
        <w:rPr>
          <w:rFonts w:cs="Times New Roman"/>
          <w:szCs w:val="24"/>
          <w:shd w:val="clear" w:color="auto" w:fill="FFFFFF"/>
        </w:rPr>
        <w:t xml:space="preserve">. Yra </w:t>
      </w:r>
      <w:proofErr w:type="spellStart"/>
      <w:r w:rsidR="00F159EF" w:rsidRPr="00F159EF">
        <w:rPr>
          <w:rFonts w:cs="Times New Roman"/>
          <w:szCs w:val="24"/>
          <w:shd w:val="clear" w:color="auto" w:fill="FFFFFF"/>
        </w:rPr>
        <w:t>palvažemių</w:t>
      </w:r>
      <w:proofErr w:type="spellEnd"/>
      <w:r w:rsidR="00F159EF" w:rsidRPr="00F159EF">
        <w:rPr>
          <w:rFonts w:cs="Times New Roman"/>
          <w:szCs w:val="24"/>
          <w:shd w:val="clear" w:color="auto" w:fill="FFFFFF"/>
        </w:rPr>
        <w:t xml:space="preserve">, </w:t>
      </w:r>
      <w:proofErr w:type="spellStart"/>
      <w:r w:rsidR="00F159EF" w:rsidRPr="00F159EF">
        <w:rPr>
          <w:rFonts w:cs="Times New Roman"/>
          <w:szCs w:val="24"/>
          <w:shd w:val="clear" w:color="auto" w:fill="FFFFFF"/>
        </w:rPr>
        <w:t>šlynžemių</w:t>
      </w:r>
      <w:proofErr w:type="spellEnd"/>
      <w:r w:rsidR="00F159EF" w:rsidRPr="00F159EF">
        <w:rPr>
          <w:rFonts w:cs="Times New Roman"/>
          <w:szCs w:val="24"/>
          <w:shd w:val="clear" w:color="auto" w:fill="FFFFFF"/>
        </w:rPr>
        <w:t>, durpžem</w:t>
      </w:r>
      <w:r w:rsidR="00205D34">
        <w:rPr>
          <w:rFonts w:cs="Times New Roman"/>
          <w:szCs w:val="24"/>
          <w:shd w:val="clear" w:color="auto" w:fill="FFFFFF"/>
        </w:rPr>
        <w:t xml:space="preserve">ių, smėlžemių </w:t>
      </w:r>
      <w:r w:rsidR="00DC7C5D" w:rsidRPr="00205D34">
        <w:rPr>
          <w:rFonts w:cs="Times New Roman"/>
          <w:szCs w:val="24"/>
          <w:shd w:val="clear" w:color="auto" w:fill="FFFFFF"/>
        </w:rPr>
        <w:t>(</w:t>
      </w:r>
      <w:r w:rsidR="00F159EF" w:rsidRPr="00205D34">
        <w:rPr>
          <w:rFonts w:cs="Times New Roman"/>
          <w:szCs w:val="24"/>
          <w:shd w:val="clear" w:color="auto" w:fill="FFFFFF"/>
        </w:rPr>
        <w:t>Kretingos</w:t>
      </w:r>
      <w:r w:rsidR="00053F06" w:rsidRPr="00205D34">
        <w:rPr>
          <w:rFonts w:cs="Times New Roman"/>
          <w:szCs w:val="24"/>
          <w:shd w:val="clear" w:color="auto" w:fill="FFFFFF"/>
        </w:rPr>
        <w:t xml:space="preserve"> rajono savivaldybė 202</w:t>
      </w:r>
      <w:r w:rsidR="00205D34" w:rsidRPr="00205D34">
        <w:rPr>
          <w:rFonts w:cs="Times New Roman"/>
          <w:szCs w:val="24"/>
          <w:shd w:val="clear" w:color="auto" w:fill="FFFFFF"/>
        </w:rPr>
        <w:t>3</w:t>
      </w:r>
      <w:r w:rsidR="00053F06" w:rsidRPr="00205D34">
        <w:rPr>
          <w:rFonts w:cs="Times New Roman"/>
          <w:szCs w:val="24"/>
          <w:shd w:val="clear" w:color="auto" w:fill="FFFFFF"/>
        </w:rPr>
        <w:t xml:space="preserve">; </w:t>
      </w:r>
      <w:r w:rsidR="00DC7C5D" w:rsidRPr="00205D34">
        <w:rPr>
          <w:rFonts w:cs="Times New Roman"/>
          <w:szCs w:val="24"/>
          <w:shd w:val="clear" w:color="auto" w:fill="FFFFFF"/>
        </w:rPr>
        <w:t>Visuotinė lietuvių enciklopedija 202</w:t>
      </w:r>
      <w:r w:rsidR="00205D34" w:rsidRPr="00205D34">
        <w:rPr>
          <w:rFonts w:cs="Times New Roman"/>
          <w:szCs w:val="24"/>
          <w:shd w:val="clear" w:color="auto" w:fill="FFFFFF"/>
        </w:rPr>
        <w:t>3</w:t>
      </w:r>
      <w:r w:rsidR="0057452D" w:rsidRPr="00205D34">
        <w:rPr>
          <w:rFonts w:cs="Times New Roman"/>
          <w:szCs w:val="24"/>
          <w:shd w:val="clear" w:color="auto" w:fill="FFFFFF"/>
        </w:rPr>
        <w:t xml:space="preserve">, </w:t>
      </w:r>
      <w:r w:rsidR="00205D34" w:rsidRPr="00205D34">
        <w:rPr>
          <w:rFonts w:cs="Times New Roman"/>
          <w:szCs w:val="24"/>
          <w:shd w:val="clear" w:color="auto" w:fill="FFFFFF"/>
        </w:rPr>
        <w:t>Kretingos</w:t>
      </w:r>
      <w:r w:rsidR="0057452D" w:rsidRPr="00205D34">
        <w:rPr>
          <w:rFonts w:cs="Times New Roman"/>
          <w:szCs w:val="24"/>
          <w:shd w:val="clear" w:color="auto" w:fill="FFFFFF"/>
        </w:rPr>
        <w:t xml:space="preserve"> rajono savivaldybės 2021-20</w:t>
      </w:r>
      <w:r w:rsidR="00205D34" w:rsidRPr="00205D34">
        <w:rPr>
          <w:rFonts w:cs="Times New Roman"/>
          <w:szCs w:val="24"/>
          <w:shd w:val="clear" w:color="auto" w:fill="FFFFFF"/>
        </w:rPr>
        <w:t>30</w:t>
      </w:r>
      <w:r w:rsidR="0057452D" w:rsidRPr="00205D34">
        <w:rPr>
          <w:rFonts w:cs="Times New Roman"/>
          <w:szCs w:val="24"/>
          <w:shd w:val="clear" w:color="auto" w:fill="FFFFFF"/>
        </w:rPr>
        <w:t xml:space="preserve"> m</w:t>
      </w:r>
      <w:r w:rsidR="00205D34" w:rsidRPr="00205D34">
        <w:rPr>
          <w:rFonts w:cs="Times New Roman"/>
          <w:szCs w:val="24"/>
          <w:shd w:val="clear" w:color="auto" w:fill="FFFFFF"/>
        </w:rPr>
        <w:t>.</w:t>
      </w:r>
      <w:r w:rsidR="0057452D" w:rsidRPr="00205D34">
        <w:rPr>
          <w:rFonts w:cs="Times New Roman"/>
          <w:szCs w:val="24"/>
          <w:shd w:val="clear" w:color="auto" w:fill="FFFFFF"/>
        </w:rPr>
        <w:t xml:space="preserve"> strateginis plėtros planas</w:t>
      </w:r>
      <w:r w:rsidR="00DC7C5D" w:rsidRPr="00205D34">
        <w:rPr>
          <w:rFonts w:cs="Times New Roman"/>
          <w:szCs w:val="24"/>
          <w:shd w:val="clear" w:color="auto" w:fill="FFFFFF"/>
        </w:rPr>
        <w:t>). Taip pat gausu</w:t>
      </w:r>
      <w:r w:rsidR="0003785E" w:rsidRPr="00205D34">
        <w:rPr>
          <w:rFonts w:cs="Times New Roman"/>
          <w:szCs w:val="24"/>
          <w:shd w:val="clear" w:color="auto" w:fill="FFFFFF"/>
        </w:rPr>
        <w:t xml:space="preserve"> </w:t>
      </w:r>
      <w:r w:rsidR="00182281" w:rsidRPr="00205D34">
        <w:rPr>
          <w:rFonts w:cs="Times New Roman"/>
          <w:szCs w:val="24"/>
          <w:shd w:val="clear" w:color="auto" w:fill="FFFFFF"/>
        </w:rPr>
        <w:t>lengvų ir vidutinių priemolių</w:t>
      </w:r>
      <w:r w:rsidR="00402FC4" w:rsidRPr="00205D34">
        <w:rPr>
          <w:rFonts w:cs="Times New Roman"/>
          <w:szCs w:val="24"/>
          <w:shd w:val="clear" w:color="auto" w:fill="FFFFFF"/>
        </w:rPr>
        <w:t xml:space="preserve"> (1.3 pav.).</w:t>
      </w:r>
      <w:r w:rsidR="00642089" w:rsidRPr="00205D34">
        <w:rPr>
          <w:rFonts w:cs="Times New Roman"/>
          <w:szCs w:val="24"/>
          <w:shd w:val="clear" w:color="auto" w:fill="FFFFFF"/>
        </w:rPr>
        <w:t xml:space="preserve"> </w:t>
      </w:r>
      <w:r w:rsidR="002411DC" w:rsidRPr="00205D34">
        <w:rPr>
          <w:rFonts w:cs="Times New Roman"/>
          <w:szCs w:val="24"/>
          <w:shd w:val="clear" w:color="auto" w:fill="FFFFFF"/>
        </w:rPr>
        <w:t xml:space="preserve">VĮ „Valstybės žemės fondas“ duomenimis, </w:t>
      </w:r>
      <w:r w:rsidR="00205D34" w:rsidRPr="00205D34">
        <w:rPr>
          <w:rFonts w:cs="Times New Roman"/>
          <w:szCs w:val="24"/>
          <w:shd w:val="clear" w:color="auto" w:fill="FFFFFF"/>
        </w:rPr>
        <w:t>Kretingos</w:t>
      </w:r>
      <w:r w:rsidR="002411DC" w:rsidRPr="00205D34">
        <w:rPr>
          <w:rFonts w:cs="Times New Roman"/>
          <w:szCs w:val="24"/>
          <w:shd w:val="clear" w:color="auto" w:fill="FFFFFF"/>
        </w:rPr>
        <w:t xml:space="preserve"> rajono savivaldybės žemės ūkio naudmenų našumo balas yra </w:t>
      </w:r>
      <w:r w:rsidR="00205D34" w:rsidRPr="00205D34">
        <w:rPr>
          <w:rFonts w:cs="Times New Roman"/>
          <w:szCs w:val="24"/>
          <w:shd w:val="clear" w:color="auto" w:fill="FFFFFF"/>
        </w:rPr>
        <w:t>3</w:t>
      </w:r>
      <w:r w:rsidR="00986A1C" w:rsidRPr="00205D34">
        <w:rPr>
          <w:rFonts w:cs="Times New Roman"/>
          <w:szCs w:val="24"/>
          <w:shd w:val="clear" w:color="auto" w:fill="FFFFFF"/>
        </w:rPr>
        <w:t>2</w:t>
      </w:r>
      <w:r w:rsidR="002411DC" w:rsidRPr="00205D34">
        <w:rPr>
          <w:rFonts w:cs="Times New Roman"/>
          <w:szCs w:val="24"/>
          <w:shd w:val="clear" w:color="auto" w:fill="FFFFFF"/>
        </w:rPr>
        <w:t>–</w:t>
      </w:r>
      <w:r w:rsidR="0003785E" w:rsidRPr="00205D34">
        <w:rPr>
          <w:rFonts w:cs="Times New Roman"/>
          <w:szCs w:val="24"/>
          <w:shd w:val="clear" w:color="auto" w:fill="FFFFFF"/>
        </w:rPr>
        <w:t>4</w:t>
      </w:r>
      <w:r w:rsidR="00205D34" w:rsidRPr="00205D34">
        <w:rPr>
          <w:rFonts w:cs="Times New Roman"/>
          <w:szCs w:val="24"/>
          <w:shd w:val="clear" w:color="auto" w:fill="FFFFFF"/>
        </w:rPr>
        <w:t>7</w:t>
      </w:r>
      <w:r w:rsidR="002411DC" w:rsidRPr="00205D34">
        <w:rPr>
          <w:rFonts w:cs="Times New Roman"/>
          <w:szCs w:val="24"/>
          <w:shd w:val="clear" w:color="auto" w:fill="FFFFFF"/>
        </w:rPr>
        <w:t xml:space="preserve">. </w:t>
      </w:r>
      <w:r w:rsidR="004252FA" w:rsidRPr="00205D34">
        <w:rPr>
          <w:rFonts w:cs="Times New Roman"/>
          <w:szCs w:val="24"/>
          <w:shd w:val="clear" w:color="auto" w:fill="FFFFFF"/>
        </w:rPr>
        <w:t xml:space="preserve">Žemės ūkis </w:t>
      </w:r>
      <w:r w:rsidR="00205D34" w:rsidRPr="00205D34">
        <w:rPr>
          <w:rFonts w:cs="Times New Roman"/>
          <w:szCs w:val="24"/>
          <w:shd w:val="clear" w:color="auto" w:fill="FFFFFF"/>
        </w:rPr>
        <w:t>Kretingos</w:t>
      </w:r>
      <w:r w:rsidR="004252FA" w:rsidRPr="00205D34">
        <w:rPr>
          <w:rFonts w:cs="Times New Roman"/>
          <w:szCs w:val="24"/>
          <w:shd w:val="clear" w:color="auto" w:fill="FFFFFF"/>
        </w:rPr>
        <w:t xml:space="preserve"> rajono savivaldybėje paplitęs, nors regione vyrauja mažo derlingumo žemės </w:t>
      </w:r>
      <w:r w:rsidR="00053F06" w:rsidRPr="00205D34">
        <w:rPr>
          <w:rFonts w:cs="Times New Roman"/>
          <w:szCs w:val="24"/>
          <w:shd w:val="clear" w:color="auto" w:fill="FFFFFF"/>
        </w:rPr>
        <w:t>(</w:t>
      </w:r>
      <w:r w:rsidR="00205D34" w:rsidRPr="00205D34">
        <w:rPr>
          <w:rFonts w:eastAsia="TimesNewRomanPS-BoldMT"/>
        </w:rPr>
        <w:t>Kretingos</w:t>
      </w:r>
      <w:r w:rsidR="00053F06" w:rsidRPr="00205D34">
        <w:rPr>
          <w:rFonts w:eastAsia="TimesNewRomanPS-BoldMT"/>
        </w:rPr>
        <w:t xml:space="preserve"> rajono savivaldybės 20</w:t>
      </w:r>
      <w:r w:rsidR="004252FA" w:rsidRPr="00205D34">
        <w:rPr>
          <w:rFonts w:eastAsia="TimesNewRomanPS-BoldMT"/>
        </w:rPr>
        <w:t>21</w:t>
      </w:r>
      <w:r w:rsidR="00205D34" w:rsidRPr="00205D34">
        <w:rPr>
          <w:rFonts w:eastAsia="TimesNewRomanPS-BoldMT"/>
        </w:rPr>
        <w:t>–2030</w:t>
      </w:r>
      <w:r w:rsidR="00053F06" w:rsidRPr="00205D34">
        <w:rPr>
          <w:rFonts w:eastAsia="TimesNewRomanPS-BoldMT"/>
        </w:rPr>
        <w:t xml:space="preserve"> m</w:t>
      </w:r>
      <w:r w:rsidR="00205D34" w:rsidRPr="00205D34">
        <w:rPr>
          <w:rFonts w:eastAsia="TimesNewRomanPS-BoldMT"/>
        </w:rPr>
        <w:t>.</w:t>
      </w:r>
      <w:r w:rsidR="00053F06" w:rsidRPr="00205D34">
        <w:rPr>
          <w:rFonts w:eastAsia="TimesNewRomanPS-BoldMT"/>
        </w:rPr>
        <w:t xml:space="preserve"> strateginis plėtros planas)</w:t>
      </w:r>
      <w:r w:rsidR="0069536F" w:rsidRPr="00205D34">
        <w:rPr>
          <w:rFonts w:cs="Times New Roman"/>
          <w:szCs w:val="24"/>
          <w:shd w:val="clear" w:color="auto" w:fill="FFFFFF"/>
        </w:rPr>
        <w:t>.</w:t>
      </w:r>
      <w:r w:rsidR="00142EF8">
        <w:rPr>
          <w:rFonts w:cs="Times New Roman"/>
          <w:szCs w:val="24"/>
          <w:shd w:val="clear" w:color="auto" w:fill="FFFFFF"/>
        </w:rPr>
        <w:t xml:space="preserve"> </w:t>
      </w:r>
    </w:p>
    <w:p w14:paraId="0EEA461E" w14:textId="77777777" w:rsidR="003E01AB" w:rsidRPr="00F44A2C" w:rsidRDefault="003E01AB" w:rsidP="004F2C68">
      <w:pPr>
        <w:autoSpaceDE w:val="0"/>
        <w:autoSpaceDN w:val="0"/>
        <w:adjustRightInd w:val="0"/>
        <w:spacing w:line="240" w:lineRule="auto"/>
        <w:ind w:firstLine="0"/>
        <w:jc w:val="center"/>
        <w:rPr>
          <w:rFonts w:cs="Times New Roman"/>
          <w:szCs w:val="24"/>
          <w:highlight w:val="yellow"/>
          <w:shd w:val="clear" w:color="auto" w:fill="FFFFFF"/>
        </w:rPr>
      </w:pPr>
      <w:r w:rsidRPr="00D73576">
        <w:rPr>
          <w:noProof/>
          <w:lang w:eastAsia="lt-LT"/>
        </w:rPr>
        <w:drawing>
          <wp:inline distT="0" distB="0" distL="0" distR="0" wp14:anchorId="0EEA4C18" wp14:editId="09A5B6ED">
            <wp:extent cx="3969058" cy="3143250"/>
            <wp:effectExtent l="323850" t="323850" r="317500" b="323850"/>
            <wp:docPr id="23" name="Picture 23" descr="dirvd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vderl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 r="-2" b="295"/>
                    <a:stretch/>
                  </pic:blipFill>
                  <pic:spPr bwMode="auto">
                    <a:xfrm>
                      <a:off x="0" y="0"/>
                      <a:ext cx="4138510" cy="3277446"/>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EEA461F" w14:textId="77777777" w:rsidR="00D86E70" w:rsidRPr="00F27311" w:rsidRDefault="00D86E70" w:rsidP="00D86E70">
      <w:pPr>
        <w:pStyle w:val="paveikslupavadinimai"/>
        <w:rPr>
          <w:shd w:val="clear" w:color="auto" w:fill="FFFFFF"/>
        </w:rPr>
      </w:pPr>
      <w:r w:rsidRPr="00F27311">
        <w:rPr>
          <w:b/>
          <w:shd w:val="clear" w:color="auto" w:fill="FFFFFF"/>
        </w:rPr>
        <w:t>1.</w:t>
      </w:r>
      <w:r w:rsidR="00F27311">
        <w:rPr>
          <w:b/>
          <w:shd w:val="clear" w:color="auto" w:fill="FFFFFF"/>
        </w:rPr>
        <w:t>3</w:t>
      </w:r>
      <w:r w:rsidRPr="00F27311">
        <w:rPr>
          <w:b/>
          <w:shd w:val="clear" w:color="auto" w:fill="FFFFFF"/>
        </w:rPr>
        <w:t xml:space="preserve"> pav.</w:t>
      </w:r>
      <w:r w:rsidRPr="00F27311">
        <w:rPr>
          <w:shd w:val="clear" w:color="auto" w:fill="FFFFFF"/>
        </w:rPr>
        <w:t xml:space="preserve"> Vyraujantys dirvožemio tipai Lietuvoje</w:t>
      </w:r>
    </w:p>
    <w:p w14:paraId="7BD4DB0A" w14:textId="77777777" w:rsidR="00EE3487" w:rsidRDefault="00EE3487" w:rsidP="002411DC">
      <w:pPr>
        <w:autoSpaceDE w:val="0"/>
        <w:autoSpaceDN w:val="0"/>
        <w:adjustRightInd w:val="0"/>
        <w:ind w:firstLine="397"/>
        <w:rPr>
          <w:rFonts w:cs="Times New Roman"/>
          <w:szCs w:val="24"/>
          <w:shd w:val="clear" w:color="auto" w:fill="FFFFFF"/>
        </w:rPr>
      </w:pPr>
    </w:p>
    <w:p w14:paraId="0D128599" w14:textId="5BA8C445" w:rsidR="00313E42" w:rsidRDefault="002411DC" w:rsidP="002411DC">
      <w:pPr>
        <w:autoSpaceDE w:val="0"/>
        <w:autoSpaceDN w:val="0"/>
        <w:adjustRightInd w:val="0"/>
        <w:ind w:firstLine="397"/>
        <w:rPr>
          <w:rFonts w:cs="Times New Roman"/>
          <w:szCs w:val="24"/>
          <w:shd w:val="clear" w:color="auto" w:fill="FFFFFF"/>
        </w:rPr>
      </w:pPr>
      <w:r w:rsidRPr="003B192E">
        <w:rPr>
          <w:rFonts w:cs="Times New Roman"/>
          <w:szCs w:val="24"/>
          <w:shd w:val="clear" w:color="auto" w:fill="FFFFFF"/>
        </w:rPr>
        <w:t>Naudingųjų iškasenų žemėlapis pateikiamas 1.4 paveiksle (Lietuvos geologijos tarnybos duomenimis).</w:t>
      </w:r>
    </w:p>
    <w:p w14:paraId="70B943F2" w14:textId="1DDA3D7E" w:rsidR="00D42F82" w:rsidRDefault="00D42F82" w:rsidP="00313E42">
      <w:pPr>
        <w:autoSpaceDE w:val="0"/>
        <w:autoSpaceDN w:val="0"/>
        <w:adjustRightInd w:val="0"/>
        <w:ind w:firstLine="0"/>
        <w:rPr>
          <w:rFonts w:cs="Times New Roman"/>
          <w:szCs w:val="24"/>
          <w:shd w:val="clear" w:color="auto" w:fill="FFFFFF"/>
        </w:rPr>
      </w:pPr>
    </w:p>
    <w:p w14:paraId="2B850D82" w14:textId="3F246210" w:rsidR="00634F48" w:rsidRPr="00F27311" w:rsidRDefault="00DE7809" w:rsidP="00313E42">
      <w:pPr>
        <w:autoSpaceDE w:val="0"/>
        <w:autoSpaceDN w:val="0"/>
        <w:adjustRightInd w:val="0"/>
        <w:ind w:firstLine="0"/>
        <w:rPr>
          <w:rFonts w:cs="Times New Roman"/>
          <w:szCs w:val="24"/>
          <w:shd w:val="clear" w:color="auto" w:fill="FFFFFF"/>
        </w:rPr>
      </w:pPr>
      <w:r>
        <w:rPr>
          <w:noProof/>
          <w:lang w:eastAsia="lt-LT"/>
        </w:rPr>
        <w:lastRenderedPageBreak/>
        <mc:AlternateContent>
          <mc:Choice Requires="wps">
            <w:drawing>
              <wp:anchor distT="0" distB="0" distL="114300" distR="114300" simplePos="0" relativeHeight="252623360" behindDoc="0" locked="0" layoutInCell="1" allowOverlap="1" wp14:anchorId="71D2D72D" wp14:editId="7CAB59BD">
                <wp:simplePos x="0" y="0"/>
                <wp:positionH relativeFrom="column">
                  <wp:posOffset>1997342</wp:posOffset>
                </wp:positionH>
                <wp:positionV relativeFrom="paragraph">
                  <wp:posOffset>2337870</wp:posOffset>
                </wp:positionV>
                <wp:extent cx="1225092" cy="526155"/>
                <wp:effectExtent l="0" t="0" r="13335" b="26670"/>
                <wp:wrapNone/>
                <wp:docPr id="43" name="Freeform 43"/>
                <wp:cNvGraphicFramePr/>
                <a:graphic xmlns:a="http://schemas.openxmlformats.org/drawingml/2006/main">
                  <a:graphicData uri="http://schemas.microsoft.com/office/word/2010/wordprocessingShape">
                    <wps:wsp>
                      <wps:cNvSpPr/>
                      <wps:spPr>
                        <a:xfrm>
                          <a:off x="0" y="0"/>
                          <a:ext cx="1225092" cy="526155"/>
                        </a:xfrm>
                        <a:custGeom>
                          <a:avLst/>
                          <a:gdLst>
                            <a:gd name="connsiteX0" fmla="*/ 1225092 w 1225092"/>
                            <a:gd name="connsiteY0" fmla="*/ 0 h 526155"/>
                            <a:gd name="connsiteX1" fmla="*/ 1185008 w 1225092"/>
                            <a:gd name="connsiteY1" fmla="*/ 37578 h 526155"/>
                            <a:gd name="connsiteX2" fmla="*/ 1197534 w 1225092"/>
                            <a:gd name="connsiteY2" fmla="*/ 72651 h 526155"/>
                            <a:gd name="connsiteX3" fmla="*/ 1202545 w 1225092"/>
                            <a:gd name="connsiteY3" fmla="*/ 97703 h 526155"/>
                            <a:gd name="connsiteX4" fmla="*/ 1207555 w 1225092"/>
                            <a:gd name="connsiteY4" fmla="*/ 120250 h 526155"/>
                            <a:gd name="connsiteX5" fmla="*/ 1179998 w 1225092"/>
                            <a:gd name="connsiteY5" fmla="*/ 115239 h 526155"/>
                            <a:gd name="connsiteX6" fmla="*/ 1157451 w 1225092"/>
                            <a:gd name="connsiteY6" fmla="*/ 97703 h 526155"/>
                            <a:gd name="connsiteX7" fmla="*/ 1107347 w 1225092"/>
                            <a:gd name="connsiteY7" fmla="*/ 112734 h 526155"/>
                            <a:gd name="connsiteX8" fmla="*/ 1087305 w 1225092"/>
                            <a:gd name="connsiteY8" fmla="*/ 187890 h 526155"/>
                            <a:gd name="connsiteX9" fmla="*/ 1049727 w 1225092"/>
                            <a:gd name="connsiteY9" fmla="*/ 175364 h 526155"/>
                            <a:gd name="connsiteX10" fmla="*/ 1027180 w 1225092"/>
                            <a:gd name="connsiteY10" fmla="*/ 225468 h 526155"/>
                            <a:gd name="connsiteX11" fmla="*/ 1032191 w 1225092"/>
                            <a:gd name="connsiteY11" fmla="*/ 263047 h 526155"/>
                            <a:gd name="connsiteX12" fmla="*/ 994613 w 1225092"/>
                            <a:gd name="connsiteY12" fmla="*/ 285593 h 526155"/>
                            <a:gd name="connsiteX13" fmla="*/ 977076 w 1225092"/>
                            <a:gd name="connsiteY13" fmla="*/ 313151 h 526155"/>
                            <a:gd name="connsiteX14" fmla="*/ 984592 w 1225092"/>
                            <a:gd name="connsiteY14" fmla="*/ 338203 h 526155"/>
                            <a:gd name="connsiteX15" fmla="*/ 967055 w 1225092"/>
                            <a:gd name="connsiteY15" fmla="*/ 363255 h 526155"/>
                            <a:gd name="connsiteX16" fmla="*/ 947014 w 1225092"/>
                            <a:gd name="connsiteY16" fmla="*/ 395822 h 526155"/>
                            <a:gd name="connsiteX17" fmla="*/ 904425 w 1225092"/>
                            <a:gd name="connsiteY17" fmla="*/ 503546 h 526155"/>
                            <a:gd name="connsiteX18" fmla="*/ 899415 w 1225092"/>
                            <a:gd name="connsiteY18" fmla="*/ 521083 h 526155"/>
                            <a:gd name="connsiteX19" fmla="*/ 846806 w 1225092"/>
                            <a:gd name="connsiteY19" fmla="*/ 526093 h 526155"/>
                            <a:gd name="connsiteX20" fmla="*/ 804217 w 1225092"/>
                            <a:gd name="connsiteY20" fmla="*/ 518577 h 526155"/>
                            <a:gd name="connsiteX21" fmla="*/ 789186 w 1225092"/>
                            <a:gd name="connsiteY21" fmla="*/ 516072 h 526155"/>
                            <a:gd name="connsiteX22" fmla="*/ 799207 w 1225092"/>
                            <a:gd name="connsiteY22" fmla="*/ 493525 h 526155"/>
                            <a:gd name="connsiteX23" fmla="*/ 769144 w 1225092"/>
                            <a:gd name="connsiteY23" fmla="*/ 448432 h 526155"/>
                            <a:gd name="connsiteX24" fmla="*/ 716535 w 1225092"/>
                            <a:gd name="connsiteY24" fmla="*/ 403338 h 526155"/>
                            <a:gd name="connsiteX25" fmla="*/ 736577 w 1225092"/>
                            <a:gd name="connsiteY25" fmla="*/ 353234 h 526155"/>
                            <a:gd name="connsiteX26" fmla="*/ 658915 w 1225092"/>
                            <a:gd name="connsiteY26" fmla="*/ 318161 h 526155"/>
                            <a:gd name="connsiteX27" fmla="*/ 626348 w 1225092"/>
                            <a:gd name="connsiteY27" fmla="*/ 393317 h 526155"/>
                            <a:gd name="connsiteX28" fmla="*/ 608811 w 1225092"/>
                            <a:gd name="connsiteY28" fmla="*/ 400833 h 526155"/>
                            <a:gd name="connsiteX29" fmla="*/ 493572 w 1225092"/>
                            <a:gd name="connsiteY29" fmla="*/ 358244 h 526155"/>
                            <a:gd name="connsiteX30" fmla="*/ 466014 w 1225092"/>
                            <a:gd name="connsiteY30" fmla="*/ 385802 h 526155"/>
                            <a:gd name="connsiteX31" fmla="*/ 430941 w 1225092"/>
                            <a:gd name="connsiteY31" fmla="*/ 380791 h 526155"/>
                            <a:gd name="connsiteX32" fmla="*/ 430941 w 1225092"/>
                            <a:gd name="connsiteY32" fmla="*/ 355739 h 526155"/>
                            <a:gd name="connsiteX33" fmla="*/ 348270 w 1225092"/>
                            <a:gd name="connsiteY33" fmla="*/ 328182 h 526155"/>
                            <a:gd name="connsiteX34" fmla="*/ 305681 w 1225092"/>
                            <a:gd name="connsiteY34" fmla="*/ 295614 h 526155"/>
                            <a:gd name="connsiteX35" fmla="*/ 270608 w 1225092"/>
                            <a:gd name="connsiteY35" fmla="*/ 232984 h 526155"/>
                            <a:gd name="connsiteX36" fmla="*/ 255577 w 1225092"/>
                            <a:gd name="connsiteY36" fmla="*/ 200416 h 526155"/>
                            <a:gd name="connsiteX37" fmla="*/ 195452 w 1225092"/>
                            <a:gd name="connsiteY37" fmla="*/ 212942 h 526155"/>
                            <a:gd name="connsiteX38" fmla="*/ 92739 w 1225092"/>
                            <a:gd name="connsiteY38" fmla="*/ 298119 h 526155"/>
                            <a:gd name="connsiteX39" fmla="*/ 37624 w 1225092"/>
                            <a:gd name="connsiteY39" fmla="*/ 268057 h 526155"/>
                            <a:gd name="connsiteX40" fmla="*/ 25098 w 1225092"/>
                            <a:gd name="connsiteY40" fmla="*/ 220458 h 526155"/>
                            <a:gd name="connsiteX41" fmla="*/ 46 w 1225092"/>
                            <a:gd name="connsiteY41" fmla="*/ 185385 h 526155"/>
                            <a:gd name="connsiteX42" fmla="*/ 20088 w 1225092"/>
                            <a:gd name="connsiteY42" fmla="*/ 162838 h 526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225092" h="526155">
                              <a:moveTo>
                                <a:pt x="1225092" y="0"/>
                              </a:moveTo>
                              <a:cubicBezTo>
                                <a:pt x="1207346" y="12735"/>
                                <a:pt x="1189601" y="25470"/>
                                <a:pt x="1185008" y="37578"/>
                              </a:cubicBezTo>
                              <a:cubicBezTo>
                                <a:pt x="1180415" y="49687"/>
                                <a:pt x="1194611" y="62630"/>
                                <a:pt x="1197534" y="72651"/>
                              </a:cubicBezTo>
                              <a:cubicBezTo>
                                <a:pt x="1200457" y="82672"/>
                                <a:pt x="1200875" y="89770"/>
                                <a:pt x="1202545" y="97703"/>
                              </a:cubicBezTo>
                              <a:cubicBezTo>
                                <a:pt x="1204215" y="105636"/>
                                <a:pt x="1211313" y="117327"/>
                                <a:pt x="1207555" y="120250"/>
                              </a:cubicBezTo>
                              <a:cubicBezTo>
                                <a:pt x="1203797" y="123173"/>
                                <a:pt x="1188348" y="118997"/>
                                <a:pt x="1179998" y="115239"/>
                              </a:cubicBezTo>
                              <a:cubicBezTo>
                                <a:pt x="1171648" y="111481"/>
                                <a:pt x="1169559" y="98120"/>
                                <a:pt x="1157451" y="97703"/>
                              </a:cubicBezTo>
                              <a:cubicBezTo>
                                <a:pt x="1145343" y="97286"/>
                                <a:pt x="1119038" y="97703"/>
                                <a:pt x="1107347" y="112734"/>
                              </a:cubicBezTo>
                              <a:cubicBezTo>
                                <a:pt x="1095656" y="127765"/>
                                <a:pt x="1096908" y="177452"/>
                                <a:pt x="1087305" y="187890"/>
                              </a:cubicBezTo>
                              <a:cubicBezTo>
                                <a:pt x="1077702" y="198328"/>
                                <a:pt x="1059748" y="169101"/>
                                <a:pt x="1049727" y="175364"/>
                              </a:cubicBezTo>
                              <a:cubicBezTo>
                                <a:pt x="1039706" y="181627"/>
                                <a:pt x="1030103" y="210854"/>
                                <a:pt x="1027180" y="225468"/>
                              </a:cubicBezTo>
                              <a:cubicBezTo>
                                <a:pt x="1024257" y="240082"/>
                                <a:pt x="1037619" y="253026"/>
                                <a:pt x="1032191" y="263047"/>
                              </a:cubicBezTo>
                              <a:cubicBezTo>
                                <a:pt x="1026763" y="273068"/>
                                <a:pt x="1003799" y="277242"/>
                                <a:pt x="994613" y="285593"/>
                              </a:cubicBezTo>
                              <a:cubicBezTo>
                                <a:pt x="985427" y="293944"/>
                                <a:pt x="978746" y="304383"/>
                                <a:pt x="977076" y="313151"/>
                              </a:cubicBezTo>
                              <a:cubicBezTo>
                                <a:pt x="975406" y="321919"/>
                                <a:pt x="986262" y="329852"/>
                                <a:pt x="984592" y="338203"/>
                              </a:cubicBezTo>
                              <a:cubicBezTo>
                                <a:pt x="982922" y="346554"/>
                                <a:pt x="973318" y="353652"/>
                                <a:pt x="967055" y="363255"/>
                              </a:cubicBezTo>
                              <a:cubicBezTo>
                                <a:pt x="960792" y="372858"/>
                                <a:pt x="957452" y="372440"/>
                                <a:pt x="947014" y="395822"/>
                              </a:cubicBezTo>
                              <a:cubicBezTo>
                                <a:pt x="936576" y="419204"/>
                                <a:pt x="912358" y="482669"/>
                                <a:pt x="904425" y="503546"/>
                              </a:cubicBezTo>
                              <a:cubicBezTo>
                                <a:pt x="896492" y="524423"/>
                                <a:pt x="909018" y="517325"/>
                                <a:pt x="899415" y="521083"/>
                              </a:cubicBezTo>
                              <a:cubicBezTo>
                                <a:pt x="889812" y="524841"/>
                                <a:pt x="862672" y="526511"/>
                                <a:pt x="846806" y="526093"/>
                              </a:cubicBezTo>
                              <a:cubicBezTo>
                                <a:pt x="830940" y="525675"/>
                                <a:pt x="804217" y="518577"/>
                                <a:pt x="804217" y="518577"/>
                              </a:cubicBezTo>
                              <a:cubicBezTo>
                                <a:pt x="794614" y="516907"/>
                                <a:pt x="790021" y="520247"/>
                                <a:pt x="789186" y="516072"/>
                              </a:cubicBezTo>
                              <a:cubicBezTo>
                                <a:pt x="788351" y="511897"/>
                                <a:pt x="802547" y="504798"/>
                                <a:pt x="799207" y="493525"/>
                              </a:cubicBezTo>
                              <a:cubicBezTo>
                                <a:pt x="795867" y="482252"/>
                                <a:pt x="782923" y="463463"/>
                                <a:pt x="769144" y="448432"/>
                              </a:cubicBezTo>
                              <a:cubicBezTo>
                                <a:pt x="755365" y="433401"/>
                                <a:pt x="721963" y="419204"/>
                                <a:pt x="716535" y="403338"/>
                              </a:cubicBezTo>
                              <a:cubicBezTo>
                                <a:pt x="711107" y="387472"/>
                                <a:pt x="746180" y="367430"/>
                                <a:pt x="736577" y="353234"/>
                              </a:cubicBezTo>
                              <a:cubicBezTo>
                                <a:pt x="726974" y="339038"/>
                                <a:pt x="677287" y="311480"/>
                                <a:pt x="658915" y="318161"/>
                              </a:cubicBezTo>
                              <a:cubicBezTo>
                                <a:pt x="640543" y="324842"/>
                                <a:pt x="634699" y="379538"/>
                                <a:pt x="626348" y="393317"/>
                              </a:cubicBezTo>
                              <a:cubicBezTo>
                                <a:pt x="617997" y="407096"/>
                                <a:pt x="630940" y="406679"/>
                                <a:pt x="608811" y="400833"/>
                              </a:cubicBezTo>
                              <a:cubicBezTo>
                                <a:pt x="586682" y="394988"/>
                                <a:pt x="517371" y="360749"/>
                                <a:pt x="493572" y="358244"/>
                              </a:cubicBezTo>
                              <a:cubicBezTo>
                                <a:pt x="469773" y="355739"/>
                                <a:pt x="476452" y="382044"/>
                                <a:pt x="466014" y="385802"/>
                              </a:cubicBezTo>
                              <a:cubicBezTo>
                                <a:pt x="455576" y="389560"/>
                                <a:pt x="436786" y="385802"/>
                                <a:pt x="430941" y="380791"/>
                              </a:cubicBezTo>
                              <a:cubicBezTo>
                                <a:pt x="425095" y="375781"/>
                                <a:pt x="444719" y="364507"/>
                                <a:pt x="430941" y="355739"/>
                              </a:cubicBezTo>
                              <a:cubicBezTo>
                                <a:pt x="417163" y="346971"/>
                                <a:pt x="369147" y="338203"/>
                                <a:pt x="348270" y="328182"/>
                              </a:cubicBezTo>
                              <a:cubicBezTo>
                                <a:pt x="327393" y="318161"/>
                                <a:pt x="318625" y="311480"/>
                                <a:pt x="305681" y="295614"/>
                              </a:cubicBezTo>
                              <a:cubicBezTo>
                                <a:pt x="292737" y="279748"/>
                                <a:pt x="278959" y="248850"/>
                                <a:pt x="270608" y="232984"/>
                              </a:cubicBezTo>
                              <a:cubicBezTo>
                                <a:pt x="262257" y="217118"/>
                                <a:pt x="268103" y="203756"/>
                                <a:pt x="255577" y="200416"/>
                              </a:cubicBezTo>
                              <a:cubicBezTo>
                                <a:pt x="243051" y="197076"/>
                                <a:pt x="222592" y="196658"/>
                                <a:pt x="195452" y="212942"/>
                              </a:cubicBezTo>
                              <a:cubicBezTo>
                                <a:pt x="168312" y="229226"/>
                                <a:pt x="119044" y="288933"/>
                                <a:pt x="92739" y="298119"/>
                              </a:cubicBezTo>
                              <a:cubicBezTo>
                                <a:pt x="66434" y="307305"/>
                                <a:pt x="48897" y="281000"/>
                                <a:pt x="37624" y="268057"/>
                              </a:cubicBezTo>
                              <a:cubicBezTo>
                                <a:pt x="26351" y="255114"/>
                                <a:pt x="31361" y="234237"/>
                                <a:pt x="25098" y="220458"/>
                              </a:cubicBezTo>
                              <a:cubicBezTo>
                                <a:pt x="18835" y="206679"/>
                                <a:pt x="881" y="194988"/>
                                <a:pt x="46" y="185385"/>
                              </a:cubicBezTo>
                              <a:cubicBezTo>
                                <a:pt x="-789" y="175782"/>
                                <a:pt x="9649" y="169310"/>
                                <a:pt x="20088" y="16283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0A64C" id="Freeform 43" o:spid="_x0000_s1026" style="position:absolute;margin-left:157.25pt;margin-top:184.1pt;width:96.45pt;height:41.45pt;z-index:252623360;visibility:visible;mso-wrap-style:square;mso-wrap-distance-left:9pt;mso-wrap-distance-top:0;mso-wrap-distance-right:9pt;mso-wrap-distance-bottom:0;mso-position-horizontal:absolute;mso-position-horizontal-relative:text;mso-position-vertical:absolute;mso-position-vertical-relative:text;v-text-anchor:middle" coordsize="1225092,5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7HLAwAAA41AAAOAAAAZHJzL2Uyb0RvYy54bWysW12P3LYVfS/Q/yDMY4Fk+SV+LLwOXAcu&#10;ChhJ0LhI+ijParwDzIymGtlr59fn8F6NhpQNiCr6Yo+WOjz8uPfykkd88cPn46H61PaXfXd62Mjv&#10;xaZqT9vucX/68LD597s33/lNdRma02Nz6E7tw+ZLe9n88PKvf3nxfL5vVffUHR7bvkIlp8v98/lh&#10;8zQM5/u7u8v2qT02l++7c3tC4a7rj82Ax/7D3WPfPKP24+FOCWHvnrv+8dx32/ZywV9/5MLNS6p/&#10;t2u3w8+73aUdqsPDBm0b6N+e/n0f/717+aK5/9A356f9dmxG8z+04tjsTyCdqvqxGZrqY7//qqrj&#10;ftt3l243fL/tjnfdbrffttQH9EaKWW9+fWrOLfUFg3M5T8N0+f9Vu/3p0y99tX982Bi9qU7NEXP0&#10;pm/bOOIV/oTxeT5f7vHar+df+vHpgp+xs593/TH+j25Un2lMv0xj2n4eqi3+KJWqRVCbaouyWllZ&#10;17HSuxt6+/Ey/KPtqKbm09vLwHPyiF80oo9js7bd6XTZD+3vmMfd8YBp+ttdNVZfPV9/jTM6B/0n&#10;BYnqqbo1BZM2f/t3mVJIXwvhlylSkHa184s0GJZbT2RwtTbLNCnIKVvLRRrM7I1GCVWbepkmBQXn&#10;hF6kMTmNq+sCmhkIxrLIU6c80oUQCiYnB9VKh0Uem/HUzmCoF+0sBZUNm8tohNPGLdPkIAXQYncQ&#10;iW9WILzTomB6MpB3PixPT8h4THCqoD8ZCH5gl/sjU5eWQjnpxfLAZSjEJmOX3VSmni2FVjIUWEKG&#10;UlYLzOti3EmdOwRjpS7oUgpSvq7Dsq/KuXs7W0CUgrTUsiD2yNTBgzd1UAVEKUhrrwqij0w9PFgn&#10;SqJPBtJWK4AW5yhzceOELAjaMgXpUHullolSJw/CGFXgsDIF1ULDwJeJUi/3MDtZQpSCaiWFL7C6&#10;1M09XE+UWF0KwrItCsxbpbHBC6NkQQzKQDVWfbfssCoNDQiP0hf0KAPV0gq3bAwqdXKseUqU9CgF&#10;maBrWNCSeavUyZ0N0hSYdwYyxhtd0KPUyZ20tS6wOpWCjNAIDss9SiOD0zbO6+I6rlKQrrUqWGFV&#10;6uS2hjWU9CgFaemlXU7oVOrkFmuLKciAMpAOWsMnFo0hdXIrvJcFC59KQQaps16ODCp18mipcInl&#10;OUpBGjEVprrUI51GBmNtUfTOQNrXXiybt04jg9ECUXW5RxlIe+GQaCz2KHPyUqIUpOvaFeTDOo0M&#10;MDnlCvKtHKS89AVDlzo50lTrS4YuBalQWyzLi0OXOjm6AwsvmKMMpBWSmmWi1MmRZBSFIJ2BhDBy&#10;eSnXaWSQATu9Aj/KQEqqYArmKHXygA1IKBi5FINxk3J5E6YzH3dWFaxGGUYhy6iXI51J40I8siiw&#10;hByjhKmXFyOThYWCZCEDIClB+Fk0N5N6N47JfElnUoy0ys9WVpzYfLieyTRP12Oa7efTeE6DX1UT&#10;T/0EHYSdu0s8E0oPbXAAdH3EcQwfAgEVD3kWwBizFCxXgdGvFKxWgRHyUjAdiGEkypqNiJSCzSpm&#10;RJkUfD01K2NG5EjBdhUzQkgKdqvAcPEU7FeB4espOKwCx519isbzKhubG9k6K5MzM8PzKvaZoWF/&#10;vgo+MzXsulfBZ8aGbfEq+MzcsNldBZ8ZHLawq+Azk5PrbE7OjA7Pa9jjpjG1Ojyvgs+sDlvDVfCZ&#10;1WGXuAo+szps41bBZ1aHzdkq+MzqsOVaBZ9ZHXZfq+Azq8P2aBV8ZnXY9KyCz6wO+5818LghSa0O&#10;z6vgM6vDtmMVfGZ1ep3VxS1B1vh1VqdnVofnVY2fWZ1eZ3UxKc8av87qYqqdwddZnZ5ZHZ5X9X1m&#10;dUiU18Bjvps2Hs+r4DOrQ2a7Cj6zOiS5CZyTsjEX7aH7RsX3QIrvsKmg+PabCorv+4hp7s/NEFPY&#10;68/qOREqnyadMhYfu0/tu45eHGJCO+mZGIhr92/vbD++32//3v6RI6Kmw2YjsVEie0MTuDrpA84g&#10;aFwhRjiqMimMyiMVkqB47XDG8k1OaCE4xSWkCdaTld2qjcICc8bDoxknyZCEJHWxnBMbDVOzfXtl&#10;HU3PxBl3IY4b5KMuNs7DOKakSRInaWZrOHG2y9VKHBTAO3l+x3olRAqONlI6zSE+aVKUKIlVRlX0&#10;Op35gOZP46xBkHCBuyoVDtIogk0VS+9xPMIVY37xYtooVizH0ihElvdW4ph0qlgaTw50o7UB2g+P&#10;okePclbSL7kwqrkrSA1kaR5EaHk+H2Fs4cUYlKaZuzWIxMyxp1GjLCcVOMCpJ59xNncaEWwY/UI6&#10;6LK5qbG2ybQkWa6gdRgbjjMyeM2L+tQfUQd3HX4cjMNt03kVJHUyLSmYK2h1wOHT2GLsvXODERqf&#10;hvAERJmlpmG8NYqET8KynLmCVkFSYitW8Zx2Noza2TE5VrUWnF7daEkFZVrSNtfQWmfH/kCFtrSG&#10;3SqOrsVWrJxDC9NBZkmUWUnoLGYNGLd4Ao6wrYIOJhvE4LwbIzRkWu0zd4527XhyWPMs53S1GaeV&#10;Ros8/drR4BF72dTiGWJuwyyUUmtZ/izn9CpErQj9xKJT58YSHE79x/UEGvuMkzRTRpISWs4JBSt+&#10;4hM5ESHqbEJDDDxToeGcYRoEkk8ZSaJoOWfUcXhWjIQals8ngjJaERuEY2pr84EnJZUKWR8t5sRS&#10;bcZ+1tAaeLc0dUUEMY5tHdeaLGKxqMqcJJWWc3qck/LwgdNzznTljCaEdTb2E8JojTU9CUisr14L&#10;oZqWc0YRgXM9KIYWy3ZaLampXC1ppIuFMTVbzFhczEk4s4ciGkQWAl0QIoqm1E+hTF5IquvYoKil&#10;FvfTYZ2ux2olFuqsWmg8yMe4Wny6ETKjZgGWCllWLeeEmVuuFqapchd00Xk5MhqIegiSycCzFsuc&#10;pLCWc9bR2RmptcnXLYevWcZo/LUjsSzLSBJbyzmllJhEigkIrnk2iGArPRuYtg7iWNZPUmgZSbpr&#10;OaeyWKAZqSkvSYbPYjFBHkwNksidMk4Wa8fCKMEWc1oj6jE70tE/s+UqzuG4lmFRw9F92k/WbZmT&#10;1NhyzphCjjYkHJKhrNqb82LxsS6LfSzhEicLs8WcsFqLBIGGL5jgs67EgOfYkTQ80GScrOYykjTa&#10;Yk4MnkNqTZwkUab9NM5O6wo+EMoXdBZ2GUlybTlnFOfG1d4jCc3MxMBakQCzUUcVOGsQSa9jYVRu&#10;yzmj3sT+Sdu8LIwbY9yYhuGruDoPjKwrz0aoKN6auJcYxzaOc8ap42cfo6/Q11dpP1n5ZU7Sc4v7&#10;iQ0YvjtgJH3okFWLT2fiRxcxifjKP1kEpkKWdos5EVBhm4zElg3pexITFL7YGXdM8F185psXRj2Y&#10;kaTylnNaBPaRE8PMB9LXNRt65JTNI9XFJidtEEnDzEmCbzknTGFcy/AhcUxY02rRnjFxQbBHsEsL&#10;WSVmTtJ+izml9XrMTVTMOjPOuDOEU8b5VN4jwKWcJBhzGcnAxZTWmvH8T2NzKbLMBDM4RkWYpRDZ&#10;ZGIvEz8dio0hPbiYEOcj47BCtoddpr3AdgArBVWqkQ1m6QNJyFxGwnAxYTw8YDdQX4VvfH9DVcqv&#10;IvD1fIn04WKu72D/XGH8XD2LZjHV5SIbNEtpkwVHQXksizLxN+gQguIRG33nP521UVy6fet/6t7s&#10;DwdY6V28YcB3CujX8OXQxgO3w+lf7Q53E3DqpkhTplsh7etDX31qcLrXbLftaZBc9NQ8tvxnHJnx&#10;3INvQlBLqMJY8w7EU91jBfHGydd1x+ZN70doS5dKJjCL3RNN3jAGTwhi7k7DBD7uT13/rZ4d0KuR&#10;md+/DhIPTRyl993jF9zc6Du+0nI5b9/s+8vwtrkMvzQ9LkcgvcK9nOFn/LM7dDjgxEEm/dpUT13/&#10;x7f+Ht/H1RKUbqpn3Il52Fz++7Hp2011+OcJl07it4CodqAHHPXhiKnq05L3acnp4/F1h2mCyaJ1&#10;9DO+PxyuP3d9d/wN13deRVYUNactuPGRwNBfH14PeEYRrqNs21ev6DcuzsCk3p5+PW9j5XFUz+j5&#10;u8+/Nf25ij8fNgOun/zUXe/PNPfXeyXRLqd3I/LUvfo4dLt9vHRCdsjjOj7g0g3N/3hBKN7qSZ/p&#10;rds1ppd/AgAA//8DAFBLAwQUAAYACAAAACEAw8OwN+AAAAALAQAADwAAAGRycy9kb3ducmV2Lnht&#10;bEyPwU7DMAyG70i8Q2Qkbizp2o6pazoBohdubBPa0W1MU9EkVZNt3dsTTuxmy59+f3+5nc3AzjT5&#10;3lkJyUIAI9s61dtOwmFfP62B+YBW4eAsSbiSh211f1diodzFftJ5FzoWQ6wvUIIOYSw4960mg37h&#10;RrLx9u0mgyGuU8fVhJcYbga+FGLFDfY2ftA40pum9md3MhJe0/SjqfdfZNLajeKA7/p4FVI+Pswv&#10;G2CB5vAPw59+VIcqOjXuZJVng4Q0yfKIxmG1XgKLRC6eM2CNhCxPEuBVyW87VL8AAAD//wMAUEsB&#10;Ai0AFAAGAAgAAAAhALaDOJL+AAAA4QEAABMAAAAAAAAAAAAAAAAAAAAAAFtDb250ZW50X1R5cGVz&#10;XS54bWxQSwECLQAUAAYACAAAACEAOP0h/9YAAACUAQAACwAAAAAAAAAAAAAAAAAvAQAAX3JlbHMv&#10;LnJlbHNQSwECLQAUAAYACAAAACEAToJexywMAAAONQAADgAAAAAAAAAAAAAAAAAuAgAAZHJzL2Uy&#10;b0RvYy54bWxQSwECLQAUAAYACAAAACEAw8OwN+AAAAALAQAADwAAAAAAAAAAAAAAAACGDgAAZHJz&#10;L2Rvd25yZXYueG1sUEsFBgAAAAAEAAQA8wAAAJMPAAAAAA==&#10;" path="m1225092,v-17746,12735,-35491,25470,-40084,37578c1180415,49687,1194611,62630,1197534,72651v2923,10021,3341,17119,5011,25052c1204215,105636,1211313,117327,1207555,120250v-3758,2923,-19207,-1253,-27557,-5011c1171648,111481,1169559,98120,1157451,97703v-12108,-417,-38413,,-50104,15031c1095656,127765,1096908,177452,1087305,187890v-9603,10438,-27557,-18789,-37578,-12526c1039706,181627,1030103,210854,1027180,225468v-2923,14614,10439,27558,5011,37579c1026763,273068,1003799,277242,994613,285593v-9186,8351,-15867,18790,-17537,27558c975406,321919,986262,329852,984592,338203v-1670,8351,-11274,15449,-17537,25052c960792,372858,957452,372440,947014,395822v-10438,23382,-34656,86847,-42589,107724c896492,524423,909018,517325,899415,521083v-9603,3758,-36743,5428,-52609,5010c830940,525675,804217,518577,804217,518577v-9603,-1670,-14196,1670,-15031,-2505c788351,511897,802547,504798,799207,493525v-3340,-11273,-16284,-30062,-30063,-45093c755365,433401,721963,419204,716535,403338v-5428,-15866,29645,-35908,20042,-50104c726974,339038,677287,311480,658915,318161v-18372,6681,-24216,61377,-32567,75156c617997,407096,630940,406679,608811,400833,586682,394988,517371,360749,493572,358244v-23799,-2505,-17120,23800,-27558,27558c455576,389560,436786,385802,430941,380791v-5846,-5010,13778,-16284,,-25052c417163,346971,369147,338203,348270,328182,327393,318161,318625,311480,305681,295614,292737,279748,278959,248850,270608,232984v-8351,-15866,-2505,-29228,-15031,-32568c243051,197076,222592,196658,195452,212942v-27140,16284,-76408,75991,-102713,85177c66434,307305,48897,281000,37624,268057,26351,255114,31361,234237,25098,220458,18835,206679,881,194988,46,185385v-835,-9603,9603,-16075,20042,-22547e" filled="f" strokecolor="#243f60 [1604]" strokeweight="2pt">
                <v:path arrowok="t" o:connecttype="custom" o:connectlocs="1225092,0;1185008,37578;1197534,72651;1202545,97703;1207555,120250;1179998,115239;1157451,97703;1107347,112734;1087305,187890;1049727,175364;1027180,225468;1032191,263047;994613,285593;977076,313151;984592,338203;967055,363255;947014,395822;904425,503546;899415,521083;846806,526093;804217,518577;789186,516072;799207,493525;769144,448432;716535,403338;736577,353234;658915,318161;626348,393317;608811,400833;493572,358244;466014,385802;430941,380791;430941,355739;348270,328182;305681,295614;270608,232984;255577,200416;195452,212942;92739,298119;37624,268057;25098,220458;46,185385;20088,162838" o:connectangles="0,0,0,0,0,0,0,0,0,0,0,0,0,0,0,0,0,0,0,0,0,0,0,0,0,0,0,0,0,0,0,0,0,0,0,0,0,0,0,0,0,0,0"/>
              </v:shape>
            </w:pict>
          </mc:Fallback>
        </mc:AlternateContent>
      </w:r>
      <w:r>
        <w:rPr>
          <w:noProof/>
          <w:lang w:eastAsia="lt-LT"/>
        </w:rPr>
        <mc:AlternateContent>
          <mc:Choice Requires="wps">
            <w:drawing>
              <wp:anchor distT="0" distB="0" distL="114300" distR="114300" simplePos="0" relativeHeight="252622336" behindDoc="0" locked="0" layoutInCell="1" allowOverlap="1" wp14:anchorId="6AFD7CC7" wp14:editId="2883ADE1">
                <wp:simplePos x="0" y="0"/>
                <wp:positionH relativeFrom="column">
                  <wp:posOffset>3158502</wp:posOffset>
                </wp:positionH>
                <wp:positionV relativeFrom="paragraph">
                  <wp:posOffset>1405933</wp:posOffset>
                </wp:positionV>
                <wp:extent cx="372072" cy="954484"/>
                <wp:effectExtent l="0" t="0" r="28575" b="17145"/>
                <wp:wrapNone/>
                <wp:docPr id="42" name="Freeform 42"/>
                <wp:cNvGraphicFramePr/>
                <a:graphic xmlns:a="http://schemas.openxmlformats.org/drawingml/2006/main">
                  <a:graphicData uri="http://schemas.microsoft.com/office/word/2010/wordprocessingShape">
                    <wps:wsp>
                      <wps:cNvSpPr/>
                      <wps:spPr>
                        <a:xfrm>
                          <a:off x="0" y="0"/>
                          <a:ext cx="372072" cy="954484"/>
                        </a:xfrm>
                        <a:custGeom>
                          <a:avLst/>
                          <a:gdLst>
                            <a:gd name="connsiteX0" fmla="*/ 372072 w 372072"/>
                            <a:gd name="connsiteY0" fmla="*/ 0 h 954484"/>
                            <a:gd name="connsiteX1" fmla="*/ 347020 w 372072"/>
                            <a:gd name="connsiteY1" fmla="*/ 57620 h 954484"/>
                            <a:gd name="connsiteX2" fmla="*/ 321968 w 372072"/>
                            <a:gd name="connsiteY2" fmla="*/ 50105 h 954484"/>
                            <a:gd name="connsiteX3" fmla="*/ 294411 w 372072"/>
                            <a:gd name="connsiteY3" fmla="*/ 97704 h 954484"/>
                            <a:gd name="connsiteX4" fmla="*/ 274369 w 372072"/>
                            <a:gd name="connsiteY4" fmla="*/ 140292 h 954484"/>
                            <a:gd name="connsiteX5" fmla="*/ 256832 w 372072"/>
                            <a:gd name="connsiteY5" fmla="*/ 182880 h 954484"/>
                            <a:gd name="connsiteX6" fmla="*/ 229275 w 372072"/>
                            <a:gd name="connsiteY6" fmla="*/ 235490 h 954484"/>
                            <a:gd name="connsiteX7" fmla="*/ 216749 w 372072"/>
                            <a:gd name="connsiteY7" fmla="*/ 248016 h 954484"/>
                            <a:gd name="connsiteX8" fmla="*/ 191697 w 372072"/>
                            <a:gd name="connsiteY8" fmla="*/ 237995 h 954484"/>
                            <a:gd name="connsiteX9" fmla="*/ 181676 w 372072"/>
                            <a:gd name="connsiteY9" fmla="*/ 273068 h 954484"/>
                            <a:gd name="connsiteX10" fmla="*/ 171655 w 372072"/>
                            <a:gd name="connsiteY10" fmla="*/ 280584 h 954484"/>
                            <a:gd name="connsiteX11" fmla="*/ 146603 w 372072"/>
                            <a:gd name="connsiteY11" fmla="*/ 280584 h 954484"/>
                            <a:gd name="connsiteX12" fmla="*/ 131572 w 372072"/>
                            <a:gd name="connsiteY12" fmla="*/ 263047 h 954484"/>
                            <a:gd name="connsiteX13" fmla="*/ 116541 w 372072"/>
                            <a:gd name="connsiteY13" fmla="*/ 258037 h 954484"/>
                            <a:gd name="connsiteX14" fmla="*/ 96499 w 372072"/>
                            <a:gd name="connsiteY14" fmla="*/ 265552 h 954484"/>
                            <a:gd name="connsiteX15" fmla="*/ 66437 w 372072"/>
                            <a:gd name="connsiteY15" fmla="*/ 253026 h 954484"/>
                            <a:gd name="connsiteX16" fmla="*/ 16333 w 372072"/>
                            <a:gd name="connsiteY16" fmla="*/ 363255 h 954484"/>
                            <a:gd name="connsiteX17" fmla="*/ 86478 w 372072"/>
                            <a:gd name="connsiteY17" fmla="*/ 408349 h 954484"/>
                            <a:gd name="connsiteX18" fmla="*/ 38880 w 372072"/>
                            <a:gd name="connsiteY18" fmla="*/ 561167 h 954484"/>
                            <a:gd name="connsiteX19" fmla="*/ 51406 w 372072"/>
                            <a:gd name="connsiteY19" fmla="*/ 576198 h 954484"/>
                            <a:gd name="connsiteX20" fmla="*/ 58921 w 372072"/>
                            <a:gd name="connsiteY20" fmla="*/ 618786 h 954484"/>
                            <a:gd name="connsiteX21" fmla="*/ 71447 w 372072"/>
                            <a:gd name="connsiteY21" fmla="*/ 656364 h 954484"/>
                            <a:gd name="connsiteX22" fmla="*/ 73952 w 372072"/>
                            <a:gd name="connsiteY22" fmla="*/ 711479 h 954484"/>
                            <a:gd name="connsiteX23" fmla="*/ 58921 w 372072"/>
                            <a:gd name="connsiteY23" fmla="*/ 729015 h 954484"/>
                            <a:gd name="connsiteX24" fmla="*/ 8817 w 372072"/>
                            <a:gd name="connsiteY24" fmla="*/ 718994 h 954484"/>
                            <a:gd name="connsiteX25" fmla="*/ 1301 w 372072"/>
                            <a:gd name="connsiteY25" fmla="*/ 754067 h 954484"/>
                            <a:gd name="connsiteX26" fmla="*/ 23848 w 372072"/>
                            <a:gd name="connsiteY26" fmla="*/ 786635 h 954484"/>
                            <a:gd name="connsiteX27" fmla="*/ 53911 w 372072"/>
                            <a:gd name="connsiteY27" fmla="*/ 799161 h 954484"/>
                            <a:gd name="connsiteX28" fmla="*/ 99005 w 372072"/>
                            <a:gd name="connsiteY28" fmla="*/ 826718 h 954484"/>
                            <a:gd name="connsiteX29" fmla="*/ 134077 w 372072"/>
                            <a:gd name="connsiteY29" fmla="*/ 864296 h 954484"/>
                            <a:gd name="connsiteX30" fmla="*/ 164140 w 372072"/>
                            <a:gd name="connsiteY30" fmla="*/ 901874 h 954484"/>
                            <a:gd name="connsiteX31" fmla="*/ 139088 w 372072"/>
                            <a:gd name="connsiteY31" fmla="*/ 934442 h 954484"/>
                            <a:gd name="connsiteX32" fmla="*/ 78963 w 372072"/>
                            <a:gd name="connsiteY32" fmla="*/ 926927 h 954484"/>
                            <a:gd name="connsiteX33" fmla="*/ 41385 w 372072"/>
                            <a:gd name="connsiteY33" fmla="*/ 954484 h 95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72072" h="954484">
                              <a:moveTo>
                                <a:pt x="372072" y="0"/>
                              </a:moveTo>
                              <a:cubicBezTo>
                                <a:pt x="363721" y="24634"/>
                                <a:pt x="355371" y="49269"/>
                                <a:pt x="347020" y="57620"/>
                              </a:cubicBezTo>
                              <a:cubicBezTo>
                                <a:pt x="338669" y="65971"/>
                                <a:pt x="330736" y="43424"/>
                                <a:pt x="321968" y="50105"/>
                              </a:cubicBezTo>
                              <a:cubicBezTo>
                                <a:pt x="313200" y="56786"/>
                                <a:pt x="302344" y="82673"/>
                                <a:pt x="294411" y="97704"/>
                              </a:cubicBezTo>
                              <a:cubicBezTo>
                                <a:pt x="286478" y="112735"/>
                                <a:pt x="280632" y="126096"/>
                                <a:pt x="274369" y="140292"/>
                              </a:cubicBezTo>
                              <a:cubicBezTo>
                                <a:pt x="268106" y="154488"/>
                                <a:pt x="264348" y="167014"/>
                                <a:pt x="256832" y="182880"/>
                              </a:cubicBezTo>
                              <a:cubicBezTo>
                                <a:pt x="249316" y="198746"/>
                                <a:pt x="235955" y="224634"/>
                                <a:pt x="229275" y="235490"/>
                              </a:cubicBezTo>
                              <a:cubicBezTo>
                                <a:pt x="222595" y="246346"/>
                                <a:pt x="223012" y="247599"/>
                                <a:pt x="216749" y="248016"/>
                              </a:cubicBezTo>
                              <a:cubicBezTo>
                                <a:pt x="210486" y="248433"/>
                                <a:pt x="197542" y="233820"/>
                                <a:pt x="191697" y="237995"/>
                              </a:cubicBezTo>
                              <a:cubicBezTo>
                                <a:pt x="185852" y="242170"/>
                                <a:pt x="181676" y="273068"/>
                                <a:pt x="181676" y="273068"/>
                              </a:cubicBezTo>
                              <a:cubicBezTo>
                                <a:pt x="178336" y="280166"/>
                                <a:pt x="177500" y="279331"/>
                                <a:pt x="171655" y="280584"/>
                              </a:cubicBezTo>
                              <a:cubicBezTo>
                                <a:pt x="165810" y="281837"/>
                                <a:pt x="153283" y="283507"/>
                                <a:pt x="146603" y="280584"/>
                              </a:cubicBezTo>
                              <a:cubicBezTo>
                                <a:pt x="139923" y="277661"/>
                                <a:pt x="136582" y="266805"/>
                                <a:pt x="131572" y="263047"/>
                              </a:cubicBezTo>
                              <a:cubicBezTo>
                                <a:pt x="126562" y="259289"/>
                                <a:pt x="122386" y="257620"/>
                                <a:pt x="116541" y="258037"/>
                              </a:cubicBezTo>
                              <a:cubicBezTo>
                                <a:pt x="110696" y="258454"/>
                                <a:pt x="104850" y="266387"/>
                                <a:pt x="96499" y="265552"/>
                              </a:cubicBezTo>
                              <a:cubicBezTo>
                                <a:pt x="88148" y="264717"/>
                                <a:pt x="79798" y="236742"/>
                                <a:pt x="66437" y="253026"/>
                              </a:cubicBezTo>
                              <a:cubicBezTo>
                                <a:pt x="53076" y="269310"/>
                                <a:pt x="12993" y="337368"/>
                                <a:pt x="16333" y="363255"/>
                              </a:cubicBezTo>
                              <a:cubicBezTo>
                                <a:pt x="19673" y="389142"/>
                                <a:pt x="82720" y="375364"/>
                                <a:pt x="86478" y="408349"/>
                              </a:cubicBezTo>
                              <a:cubicBezTo>
                                <a:pt x="90236" y="441334"/>
                                <a:pt x="44725" y="533192"/>
                                <a:pt x="38880" y="561167"/>
                              </a:cubicBezTo>
                              <a:cubicBezTo>
                                <a:pt x="33035" y="589142"/>
                                <a:pt x="48066" y="566595"/>
                                <a:pt x="51406" y="576198"/>
                              </a:cubicBezTo>
                              <a:cubicBezTo>
                                <a:pt x="54746" y="585801"/>
                                <a:pt x="55581" y="605425"/>
                                <a:pt x="58921" y="618786"/>
                              </a:cubicBezTo>
                              <a:cubicBezTo>
                                <a:pt x="62261" y="632147"/>
                                <a:pt x="68942" y="640915"/>
                                <a:pt x="71447" y="656364"/>
                              </a:cubicBezTo>
                              <a:cubicBezTo>
                                <a:pt x="73952" y="671813"/>
                                <a:pt x="76040" y="699370"/>
                                <a:pt x="73952" y="711479"/>
                              </a:cubicBezTo>
                              <a:cubicBezTo>
                                <a:pt x="71864" y="723588"/>
                                <a:pt x="69777" y="727763"/>
                                <a:pt x="58921" y="729015"/>
                              </a:cubicBezTo>
                              <a:cubicBezTo>
                                <a:pt x="48065" y="730267"/>
                                <a:pt x="18420" y="714819"/>
                                <a:pt x="8817" y="718994"/>
                              </a:cubicBezTo>
                              <a:cubicBezTo>
                                <a:pt x="-786" y="723169"/>
                                <a:pt x="-1204" y="742793"/>
                                <a:pt x="1301" y="754067"/>
                              </a:cubicBezTo>
                              <a:cubicBezTo>
                                <a:pt x="3806" y="765341"/>
                                <a:pt x="15080" y="779119"/>
                                <a:pt x="23848" y="786635"/>
                              </a:cubicBezTo>
                              <a:cubicBezTo>
                                <a:pt x="32616" y="794151"/>
                                <a:pt x="41385" y="792480"/>
                                <a:pt x="53911" y="799161"/>
                              </a:cubicBezTo>
                              <a:cubicBezTo>
                                <a:pt x="66437" y="805842"/>
                                <a:pt x="85644" y="815862"/>
                                <a:pt x="99005" y="826718"/>
                              </a:cubicBezTo>
                              <a:cubicBezTo>
                                <a:pt x="112366" y="837574"/>
                                <a:pt x="123221" y="851770"/>
                                <a:pt x="134077" y="864296"/>
                              </a:cubicBezTo>
                              <a:cubicBezTo>
                                <a:pt x="144933" y="876822"/>
                                <a:pt x="163305" y="890183"/>
                                <a:pt x="164140" y="901874"/>
                              </a:cubicBezTo>
                              <a:cubicBezTo>
                                <a:pt x="164975" y="913565"/>
                                <a:pt x="153284" y="930267"/>
                                <a:pt x="139088" y="934442"/>
                              </a:cubicBezTo>
                              <a:cubicBezTo>
                                <a:pt x="124892" y="938617"/>
                                <a:pt x="95247" y="923587"/>
                                <a:pt x="78963" y="926927"/>
                              </a:cubicBezTo>
                              <a:cubicBezTo>
                                <a:pt x="62679" y="930267"/>
                                <a:pt x="52032" y="942375"/>
                                <a:pt x="41385" y="9544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75CB8" id="Freeform 42" o:spid="_x0000_s1026" style="position:absolute;margin-left:248.7pt;margin-top:110.7pt;width:29.3pt;height:75.15pt;z-index:252622336;visibility:visible;mso-wrap-style:square;mso-wrap-distance-left:9pt;mso-wrap-distance-top:0;mso-wrap-distance-right:9pt;mso-wrap-distance-bottom:0;mso-position-horizontal:absolute;mso-position-horizontal-relative:text;mso-position-vertical:absolute;mso-position-vertical-relative:text;v-text-anchor:middle" coordsize="372072,95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7JgoAAJgqAAAOAAAAZHJzL2Uyb0RvYy54bWysWtuO3DYSfV9g/0HoxwXsEe/kwOPA68CL&#10;BYzEWHuR5FGjUXsa6JZ6Jc3F+focFtVqsscIpWBfZqSmDo9YrCoWj/jmh+fDvnhs+mHXtTcb9rrc&#10;FE1bd3e79uvN5r9fPryym2IYq/au2ndtc7P51gybH97+/W9vno7XDe/uu/1d0xfopB2un443m/tx&#10;PF5fXQ31fXOohtfdsWnRuO36QzXitv96dddXT+j9sL/iZamvnrr+7th3dTMM+PXH0Lh5S/1vt009&#10;/rzdDs1Y7G82eLeR/vb099b/vXr7prr+2lfH+109vUb1F97iUO1akM5d/ViNVfHQ7150ddjVfTd0&#10;2/F13R2uuu12Vzc0BoyGlRej+XxfHRsaC4wzHGczDf+/buufHj/1xe7uZiP5pmirA+boQ9803uIF&#10;foJ9no7DNR77fPzUT3cDLv1gn7f9wf/HMIpnsum32abN81jU+FEYXhp0XaPJKSmt9H1encH1wzD+&#10;q+moo+rx4zCGKbnDFRn0bnqrumvbYTc2v2Iat4c9ZukfV0XovXiaLqbpvIT8FkPK4r44vwhm7PLp&#10;X1lMIE3JyyxBDFFGA5EjgUnOo+DMaZsliSEK3qKyJCIi4U5KxrIkMcQZU8osiYxJjBTaZUliCJMl&#10;dzzLomIWpa3gWZYYwiy3Nj8rOmbBaxmVZUkgQkmXZzExC9NG5i2WQKQtmc5aDJl39jDmmHYmO5YY&#10;woVxLu9iLmaxGIzOssQQbkQJ189FC4sjmBmmVX5iEgy3pbJ5X2ZxIDOpdSmyw0kwS3niWGaCKZN3&#10;ZxZjuBalNHm7xeHMYDaZzwAsxnBlS7GAJ45op6XLezSLIRwTqvJJgMUhrbXEm+VSfwLhSpQ8Hzks&#10;jmmmhVjgBDFEaMHhoFmnjoPaamnySwCLIbK0AqkjSxNHtbA+DWaNFkOUhuMscIE4rBWyej4RsARi&#10;NHP5TMDjTKCs43mHTiCaWWPzLsDjRGCYRKzljJZAtNJC5/MNj2PaCIcYyNIkEMakybsAj0N6odFi&#10;iOGuZHmH5nFIW8sW2CxGGGadW2CzOAkwUS5wgBhhFFwz7848DmgurMwHZwKBk2mxwGRxQCvhFlRo&#10;PIZgjWaaZXMAjwPauRK1Y9bPYojlGrOTp4kDmglZmgUuEGOQBbnLR6eIkwDTEtkmO54EA3e2Ju9q&#10;Is4CTLjS5r0gwTghpcyvayKJaet0fsFJII5r1KrZ6RFxTEsmbN4LEkjYNiU02Mh9PW3VqvvT7q1+&#10;bqftG66KymsBJW2Pj93gd4rxXg77wtMt9mlhbwiU3/tlwJicGMxWgWHxGEw7XQxmGTPsGIPFKmak&#10;vBh82g8vY0Ymi8FqFTNSWgzWq8DIOjHYrAIjl8RguwqMBBGD3Sqw3wXEaNyv8rFLJ1vnZb5mT9jX&#10;+ZkvxRP4Ok/zJXYCX+drvnRO4Ou8zVfRCXydv/lSN4Gv8zh24XK4XzXvF06HUnUN3Jec8cvjfhX8&#10;wutQWq6CX3gdqsxV8AuvQ/W4Cn7hdagKV8EvvI6v8zpfhCWWX+d1vrhK4Ou8ztdZCXyd1/ELr8P9&#10;GtP5Eidmx/0q+IXXoZJZBb/wOlQoq+AXXofKI4KHpXkqKnrI+l7Q35OgP24KCPr9poCgf+sx1fWx&#10;Gn0tcrosns469P0sQ/vWQ/fYfOnoudEXJie1GlY82e78SP1wu6v/2fyeADQgwW5cakGuDv7QmVLC&#10;hDbpK7Tp3UIb6co0XaQXn8aaUHyXUGBjEdxEK4fuw4BDp6I0Ivi/FDLE3fwypDEHQq8dLydkAh9a&#10;AlBjV5MQlhwFLrX5HQLN2Ikw6M3URjryYkJOUggBGYM+SK8692pLiCuhkevSJa/DSX0OjaQqL+fU&#10;lpXBcsx/pKCwnTkhNMkQ2BBCSqyqkc05adGBkzTm5ZzSiWmNhPBhZDoUoZwKmZC/cCxOyjRxclKc&#10;l3Nyjn4D0rtrysmxmQ625dIolzgsJ516Qnr9eTknKyXcxmcmjs8/Ia5PtmUO+/GJUwgb1slzo1et&#10;p3F6NXoxJ7PKqtNQODMUzHO3JFOHbkl+9t3+aaPPPtnIZMaKKfqgAjOd2JYZo6Yo4saJkFpnThK0&#10;wwuRTr18nFrBcScks4JWq7lbJbgNWRX/VZk2krj9lziFc15Q8vNpjNZJCmICbzQZXmsMJrEtCd0B&#10;Sfr18nFCINZTt8pxm7gm49BnJgebk+lsBBK9Aydp2cs5kRGQX2ic+HagkrD3Pq0mw0PosYltSQCf&#10;hul17cWU0MymRMMhB6MCjhzTOONCEuICn4yo09MgSQqf3tQr3IsJoYebaYga2SgNE+5cmGYhsKwk&#10;KZFEcSIMWvdiQnzoxDLhbSqsY+koLMe34tBmFNTTePTnNSGo3osJHZaoMEJ8/hTpAg1VF9WlfxmF&#10;iHSJSUkoD22kfy8mFKLEkkWdvhghPtwhLVCbxuqdBAdJ5qGNlPDFhEr6tSMQwsOTcIT32VCB6BJ5&#10;NiX04jnhgia+mFBzjqD3hFiKoT974OyJ1k3pXMvSYQcZtZGMHnCkji8mJGE8AKFCYlMcd6pLGZxG&#10;w13TRH/GGdLJlxMy+BsRGiywaTWAFcmENcn49Je8DEnrE84r5osJvWMEp8GChEoqHiGzcgoLGNCG&#10;jejJ3F5kD3yknS/me+ULOT+DGB/W2JjuFePlNHbpl6q4zavtAUYi+mI6geEFnFZCJh7KVGnD/BkD&#10;9Tt5FZLdA47U9OV8cNCJ0EmmEkLSPUOnDvVIkvJIgJ/avK6+mPCcgGn9TjKJVfpUIzNlsYpF3ktS&#10;PBEGhX0xISpjMaUSrPrKJMkSbXwKbatQeSRjDLJ84CS1fTmnRMUakrc12gZV4eSJfkXAau99ynp1&#10;PfUbkuipMSjvyznxLdmEbh0TCkESWY/5Aif4qnsZNiTXB05S4Zdzwi2wGPihOBQW6TKMT3TIeNTm&#10;U0MSqcYr91ObF+QXM2qEfNjTvRyH4uW04UFmxVTHBjj78vlE00Wtilu/G6YjV/O2mJ45H7tquw+7&#10;/R6GvfJnvcLpLroav+0bn9v37X+aLU6JYYfMScen83nN+31fPFbYiFd13bQjC0331V0TfkbFi5rX&#10;91tdzwi6ow59z1sQz31PHfizfy/7Dt1Mz3toQ8f7ZnD4wDDTpC8WwDOCmLt2nMGHXdv13xvZHqOa&#10;mMPzJyMF03gr3XZ333CGru/C4cLhWH/Y9cP4sRrGT1WPc2pIbzghOf6MP9t9By0CogNdbYr7rv/9&#10;e7/753HID62b4gmnE282w/8eqr7ZFPt/tzj+h9LJr3oj3UicHsFNH7fcxi3tw+F9h2lC7sbb0aV/&#10;ftyfLrd9d/gFBynfeVY0VW0NbnyYGfvTzfsR92jCwcC6efeOrnGEES71sf18rH3n3qpHjPzL8y9V&#10;fyz85c1mxEHAn7rTScbq+nTEz/vl/KxHtt27h7Hb7vz5P/LDYNfpBscfyXGmo5r+fGV8T0+dD5S+&#10;/QMAAP//AwBQSwMEFAAGAAgAAAAhAMNQUHrhAAAACwEAAA8AAABkcnMvZG93bnJldi54bWxMj8FO&#10;g0AQhu8mvsNmTLzZBWxBkaExGvXUmFY59LaFkSWyu4TdtvD2jie9zWS+/PP9xXoyvTjR6DtnEeJF&#10;BIJs7ZrOtgifHy83dyB8ULZRvbOEMJOHdXl5Uai8cWe7pdMutIJDrM8Vgg5hyKX0tSaj/MINZPn2&#10;5UajAq9jK5tRnTnc9DKJolQa1Vn+oNVAT5rq793RILjnKt3Ub+/zoKvXeU9R2G+rgHh9NT0+gAg0&#10;hT8YfvVZHUp2OrijbbzoEZb32ZJRhCSJeWBitUq53QHhNoszkGUh/3cofwAAAP//AwBQSwECLQAU&#10;AAYACAAAACEAtoM4kv4AAADhAQAAEwAAAAAAAAAAAAAAAAAAAAAAW0NvbnRlbnRfVHlwZXNdLnht&#10;bFBLAQItABQABgAIAAAAIQA4/SH/1gAAAJQBAAALAAAAAAAAAAAAAAAAAC8BAABfcmVscy8ucmVs&#10;c1BLAQItABQABgAIAAAAIQCwETe7JgoAAJgqAAAOAAAAAAAAAAAAAAAAAC4CAABkcnMvZTJvRG9j&#10;LnhtbFBLAQItABQABgAIAAAAIQDDUFB64QAAAAsBAAAPAAAAAAAAAAAAAAAAAIAMAABkcnMvZG93&#10;bnJldi54bWxQSwUGAAAAAAQABADzAAAAjg0AAAAA&#10;" path="m372072,v-8351,24634,-16701,49269,-25052,57620c338669,65971,330736,43424,321968,50105v-8768,6681,-19624,32568,-27557,47599c286478,112735,280632,126096,274369,140292v-6263,14196,-10021,26722,-17537,42588c249316,198746,235955,224634,229275,235490v-6680,10856,-6263,12109,-12526,12526c210486,248433,197542,233820,191697,237995v-5845,4175,-10021,35073,-10021,35073c178336,280166,177500,279331,171655,280584v-5845,1253,-18372,2923,-25052,c139923,277661,136582,266805,131572,263047v-5010,-3758,-9186,-5427,-15031,-5010c110696,258454,104850,266387,96499,265552,88148,264717,79798,236742,66437,253026,53076,269310,12993,337368,16333,363255v3340,25887,66387,12109,70145,45094c90236,441334,44725,533192,38880,561167v-5845,27975,9186,5428,12526,15031c54746,585801,55581,605425,58921,618786v3340,13361,10021,22129,12526,37578c73952,671813,76040,699370,73952,711479v-2088,12109,-4175,16284,-15031,17536c48065,730267,18420,714819,8817,718994v-9603,4175,-10021,23799,-7516,35073c3806,765341,15080,779119,23848,786635v8768,7516,17537,5845,30063,12526c66437,805842,85644,815862,99005,826718v13361,10856,24216,25052,35072,37578c144933,876822,163305,890183,164140,901874v835,11691,-10856,28393,-25052,32568c124892,938617,95247,923587,78963,926927v-16284,3340,-26931,15448,-37578,27557e" filled="f" strokecolor="#243f60 [1604]" strokeweight="2pt">
                <v:path arrowok="t" o:connecttype="custom" o:connectlocs="372072,0;347020,57620;321968,50105;294411,97704;274369,140292;256832,182880;229275,235490;216749,248016;191697,237995;181676,273068;171655,280584;146603,280584;131572,263047;116541,258037;96499,265552;66437,253026;16333,363255;86478,408349;38880,561167;51406,576198;58921,618786;71447,656364;73952,711479;58921,729015;8817,718994;1301,754067;23848,786635;53911,799161;99005,826718;134077,864296;164140,901874;139088,934442;78963,926927;41385,954484" o:connectangles="0,0,0,0,0,0,0,0,0,0,0,0,0,0,0,0,0,0,0,0,0,0,0,0,0,0,0,0,0,0,0,0,0,0"/>
              </v:shape>
            </w:pict>
          </mc:Fallback>
        </mc:AlternateContent>
      </w:r>
      <w:r>
        <w:rPr>
          <w:noProof/>
          <w:lang w:eastAsia="lt-LT"/>
        </w:rPr>
        <mc:AlternateContent>
          <mc:Choice Requires="wps">
            <w:drawing>
              <wp:anchor distT="0" distB="0" distL="114300" distR="114300" simplePos="0" relativeHeight="252621312" behindDoc="0" locked="0" layoutInCell="1" allowOverlap="1" wp14:anchorId="78D36761" wp14:editId="2E0EF99B">
                <wp:simplePos x="0" y="0"/>
                <wp:positionH relativeFrom="column">
                  <wp:posOffset>1704893</wp:posOffset>
                </wp:positionH>
                <wp:positionV relativeFrom="paragraph">
                  <wp:posOffset>771876</wp:posOffset>
                </wp:positionV>
                <wp:extent cx="1887695" cy="814432"/>
                <wp:effectExtent l="0" t="0" r="17780" b="24130"/>
                <wp:wrapNone/>
                <wp:docPr id="41" name="Freeform 41"/>
                <wp:cNvGraphicFramePr/>
                <a:graphic xmlns:a="http://schemas.openxmlformats.org/drawingml/2006/main">
                  <a:graphicData uri="http://schemas.microsoft.com/office/word/2010/wordprocessingShape">
                    <wps:wsp>
                      <wps:cNvSpPr/>
                      <wps:spPr>
                        <a:xfrm>
                          <a:off x="0" y="0"/>
                          <a:ext cx="1887695" cy="814432"/>
                        </a:xfrm>
                        <a:custGeom>
                          <a:avLst/>
                          <a:gdLst>
                            <a:gd name="connsiteX0" fmla="*/ 44480 w 1887695"/>
                            <a:gd name="connsiteY0" fmla="*/ 814432 h 814432"/>
                            <a:gd name="connsiteX1" fmla="*/ 1891 w 1887695"/>
                            <a:gd name="connsiteY1" fmla="*/ 774349 h 814432"/>
                            <a:gd name="connsiteX2" fmla="*/ 9407 w 1887695"/>
                            <a:gd name="connsiteY2" fmla="*/ 719234 h 814432"/>
                            <a:gd name="connsiteX3" fmla="*/ 26943 w 1887695"/>
                            <a:gd name="connsiteY3" fmla="*/ 666625 h 814432"/>
                            <a:gd name="connsiteX4" fmla="*/ 57006 w 1887695"/>
                            <a:gd name="connsiteY4" fmla="*/ 659110 h 814432"/>
                            <a:gd name="connsiteX5" fmla="*/ 84563 w 1887695"/>
                            <a:gd name="connsiteY5" fmla="*/ 636563 h 814432"/>
                            <a:gd name="connsiteX6" fmla="*/ 94584 w 1887695"/>
                            <a:gd name="connsiteY6" fmla="*/ 591469 h 814432"/>
                            <a:gd name="connsiteX7" fmla="*/ 49490 w 1887695"/>
                            <a:gd name="connsiteY7" fmla="*/ 566417 h 814432"/>
                            <a:gd name="connsiteX8" fmla="*/ 34459 w 1887695"/>
                            <a:gd name="connsiteY8" fmla="*/ 566417 h 814432"/>
                            <a:gd name="connsiteX9" fmla="*/ 46985 w 1887695"/>
                            <a:gd name="connsiteY9" fmla="*/ 468714 h 814432"/>
                            <a:gd name="connsiteX10" fmla="*/ 57006 w 1887695"/>
                            <a:gd name="connsiteY10" fmla="*/ 416105 h 814432"/>
                            <a:gd name="connsiteX11" fmla="*/ 54501 w 1887695"/>
                            <a:gd name="connsiteY11" fmla="*/ 396063 h 814432"/>
                            <a:gd name="connsiteX12" fmla="*/ 129657 w 1887695"/>
                            <a:gd name="connsiteY12" fmla="*/ 371011 h 814432"/>
                            <a:gd name="connsiteX13" fmla="*/ 177256 w 1887695"/>
                            <a:gd name="connsiteY13" fmla="*/ 355980 h 814432"/>
                            <a:gd name="connsiteX14" fmla="*/ 229865 w 1887695"/>
                            <a:gd name="connsiteY14" fmla="*/ 406084 h 814432"/>
                            <a:gd name="connsiteX15" fmla="*/ 244896 w 1887695"/>
                            <a:gd name="connsiteY15" fmla="*/ 428631 h 814432"/>
                            <a:gd name="connsiteX16" fmla="*/ 287485 w 1887695"/>
                            <a:gd name="connsiteY16" fmla="*/ 411094 h 814432"/>
                            <a:gd name="connsiteX17" fmla="*/ 307526 w 1887695"/>
                            <a:gd name="connsiteY17" fmla="*/ 393558 h 814432"/>
                            <a:gd name="connsiteX18" fmla="*/ 325063 w 1887695"/>
                            <a:gd name="connsiteY18" fmla="*/ 368506 h 814432"/>
                            <a:gd name="connsiteX19" fmla="*/ 340094 w 1887695"/>
                            <a:gd name="connsiteY19" fmla="*/ 330928 h 814432"/>
                            <a:gd name="connsiteX20" fmla="*/ 350115 w 1887695"/>
                            <a:gd name="connsiteY20" fmla="*/ 305876 h 814432"/>
                            <a:gd name="connsiteX21" fmla="*/ 357630 w 1887695"/>
                            <a:gd name="connsiteY21" fmla="*/ 265792 h 814432"/>
                            <a:gd name="connsiteX22" fmla="*/ 380177 w 1887695"/>
                            <a:gd name="connsiteY22" fmla="*/ 258277 h 814432"/>
                            <a:gd name="connsiteX23" fmla="*/ 375167 w 1887695"/>
                            <a:gd name="connsiteY23" fmla="*/ 233225 h 814432"/>
                            <a:gd name="connsiteX24" fmla="*/ 395209 w 1887695"/>
                            <a:gd name="connsiteY24" fmla="*/ 210678 h 814432"/>
                            <a:gd name="connsiteX25" fmla="*/ 420261 w 1887695"/>
                            <a:gd name="connsiteY25" fmla="*/ 198152 h 814432"/>
                            <a:gd name="connsiteX26" fmla="*/ 417755 w 1887695"/>
                            <a:gd name="connsiteY26" fmla="*/ 150553 h 814432"/>
                            <a:gd name="connsiteX27" fmla="*/ 437797 w 1887695"/>
                            <a:gd name="connsiteY27" fmla="*/ 140532 h 814432"/>
                            <a:gd name="connsiteX28" fmla="*/ 437797 w 1887695"/>
                            <a:gd name="connsiteY28" fmla="*/ 110470 h 814432"/>
                            <a:gd name="connsiteX29" fmla="*/ 422766 w 1887695"/>
                            <a:gd name="connsiteY29" fmla="*/ 97944 h 814432"/>
                            <a:gd name="connsiteX30" fmla="*/ 400219 w 1887695"/>
                            <a:gd name="connsiteY30" fmla="*/ 70386 h 814432"/>
                            <a:gd name="connsiteX31" fmla="*/ 407735 w 1887695"/>
                            <a:gd name="connsiteY31" fmla="*/ 42829 h 814432"/>
                            <a:gd name="connsiteX32" fmla="*/ 407735 w 1887695"/>
                            <a:gd name="connsiteY32" fmla="*/ 22787 h 814432"/>
                            <a:gd name="connsiteX33" fmla="*/ 447818 w 1887695"/>
                            <a:gd name="connsiteY33" fmla="*/ 55355 h 814432"/>
                            <a:gd name="connsiteX34" fmla="*/ 432787 w 1887695"/>
                            <a:gd name="connsiteY34" fmla="*/ 67881 h 814432"/>
                            <a:gd name="connsiteX35" fmla="*/ 512953 w 1887695"/>
                            <a:gd name="connsiteY35" fmla="*/ 90428 h 814432"/>
                            <a:gd name="connsiteX36" fmla="*/ 520469 w 1887695"/>
                            <a:gd name="connsiteY36" fmla="*/ 70386 h 814432"/>
                            <a:gd name="connsiteX37" fmla="*/ 653245 w 1887695"/>
                            <a:gd name="connsiteY37" fmla="*/ 117985 h 814432"/>
                            <a:gd name="connsiteX38" fmla="*/ 703349 w 1887695"/>
                            <a:gd name="connsiteY38" fmla="*/ 241 h 814432"/>
                            <a:gd name="connsiteX39" fmla="*/ 911281 w 1887695"/>
                            <a:gd name="connsiteY39" fmla="*/ 87923 h 814432"/>
                            <a:gd name="connsiteX40" fmla="*/ 908776 w 1887695"/>
                            <a:gd name="connsiteY40" fmla="*/ 110470 h 814432"/>
                            <a:gd name="connsiteX41" fmla="*/ 941343 w 1887695"/>
                            <a:gd name="connsiteY41" fmla="*/ 110470 h 814432"/>
                            <a:gd name="connsiteX42" fmla="*/ 963890 w 1887695"/>
                            <a:gd name="connsiteY42" fmla="*/ 95438 h 814432"/>
                            <a:gd name="connsiteX43" fmla="*/ 983932 w 1887695"/>
                            <a:gd name="connsiteY43" fmla="*/ 97944 h 814432"/>
                            <a:gd name="connsiteX44" fmla="*/ 991447 w 1887695"/>
                            <a:gd name="connsiteY44" fmla="*/ 77902 h 814432"/>
                            <a:gd name="connsiteX45" fmla="*/ 1169317 w 1887695"/>
                            <a:gd name="connsiteY45" fmla="*/ 143037 h 814432"/>
                            <a:gd name="connsiteX46" fmla="*/ 1149275 w 1887695"/>
                            <a:gd name="connsiteY46" fmla="*/ 190636 h 814432"/>
                            <a:gd name="connsiteX47" fmla="*/ 1184348 w 1887695"/>
                            <a:gd name="connsiteY47" fmla="*/ 213183 h 814432"/>
                            <a:gd name="connsiteX48" fmla="*/ 1211906 w 1887695"/>
                            <a:gd name="connsiteY48" fmla="*/ 218193 h 814432"/>
                            <a:gd name="connsiteX49" fmla="*/ 1231947 w 1887695"/>
                            <a:gd name="connsiteY49" fmla="*/ 228214 h 814432"/>
                            <a:gd name="connsiteX50" fmla="*/ 1226937 w 1887695"/>
                            <a:gd name="connsiteY50" fmla="*/ 245751 h 814432"/>
                            <a:gd name="connsiteX51" fmla="*/ 1344681 w 1887695"/>
                            <a:gd name="connsiteY51" fmla="*/ 285834 h 814432"/>
                            <a:gd name="connsiteX52" fmla="*/ 1362218 w 1887695"/>
                            <a:gd name="connsiteY52" fmla="*/ 298360 h 814432"/>
                            <a:gd name="connsiteX53" fmla="*/ 1392280 w 1887695"/>
                            <a:gd name="connsiteY53" fmla="*/ 283329 h 814432"/>
                            <a:gd name="connsiteX54" fmla="*/ 1444890 w 1887695"/>
                            <a:gd name="connsiteY54" fmla="*/ 275813 h 814432"/>
                            <a:gd name="connsiteX55" fmla="*/ 1500004 w 1887695"/>
                            <a:gd name="connsiteY55" fmla="*/ 278318 h 814432"/>
                            <a:gd name="connsiteX56" fmla="*/ 1522551 w 1887695"/>
                            <a:gd name="connsiteY56" fmla="*/ 258277 h 814432"/>
                            <a:gd name="connsiteX57" fmla="*/ 1557624 w 1887695"/>
                            <a:gd name="connsiteY57" fmla="*/ 273308 h 814432"/>
                            <a:gd name="connsiteX58" fmla="*/ 1607728 w 1887695"/>
                            <a:gd name="connsiteY58" fmla="*/ 303370 h 814432"/>
                            <a:gd name="connsiteX59" fmla="*/ 1642801 w 1887695"/>
                            <a:gd name="connsiteY59" fmla="*/ 315896 h 814432"/>
                            <a:gd name="connsiteX60" fmla="*/ 1642801 w 1887695"/>
                            <a:gd name="connsiteY60" fmla="*/ 345959 h 814432"/>
                            <a:gd name="connsiteX61" fmla="*/ 1635285 w 1887695"/>
                            <a:gd name="connsiteY61" fmla="*/ 368506 h 814432"/>
                            <a:gd name="connsiteX62" fmla="*/ 1640296 w 1887695"/>
                            <a:gd name="connsiteY62" fmla="*/ 393558 h 814432"/>
                            <a:gd name="connsiteX63" fmla="*/ 1680379 w 1887695"/>
                            <a:gd name="connsiteY63" fmla="*/ 416105 h 814432"/>
                            <a:gd name="connsiteX64" fmla="*/ 1697915 w 1887695"/>
                            <a:gd name="connsiteY64" fmla="*/ 448672 h 814432"/>
                            <a:gd name="connsiteX65" fmla="*/ 1737999 w 1887695"/>
                            <a:gd name="connsiteY65" fmla="*/ 448672 h 814432"/>
                            <a:gd name="connsiteX66" fmla="*/ 1775577 w 1887695"/>
                            <a:gd name="connsiteY66" fmla="*/ 461198 h 814432"/>
                            <a:gd name="connsiteX67" fmla="*/ 1883301 w 1887695"/>
                            <a:gd name="connsiteY67" fmla="*/ 508797 h 814432"/>
                            <a:gd name="connsiteX68" fmla="*/ 1865764 w 1887695"/>
                            <a:gd name="connsiteY68" fmla="*/ 541365 h 814432"/>
                            <a:gd name="connsiteX69" fmla="*/ 1855743 w 1887695"/>
                            <a:gd name="connsiteY69" fmla="*/ 586459 h 814432"/>
                            <a:gd name="connsiteX70" fmla="*/ 1833197 w 1887695"/>
                            <a:gd name="connsiteY70" fmla="*/ 621531 h 814432"/>
                            <a:gd name="connsiteX71" fmla="*/ 1828186 w 1887695"/>
                            <a:gd name="connsiteY71" fmla="*/ 651594 h 81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887695" h="814432">
                              <a:moveTo>
                                <a:pt x="44480" y="814432"/>
                              </a:moveTo>
                              <a:cubicBezTo>
                                <a:pt x="26108" y="802323"/>
                                <a:pt x="7736" y="790215"/>
                                <a:pt x="1891" y="774349"/>
                              </a:cubicBezTo>
                              <a:cubicBezTo>
                                <a:pt x="-3955" y="758483"/>
                                <a:pt x="5232" y="737188"/>
                                <a:pt x="9407" y="719234"/>
                              </a:cubicBezTo>
                              <a:cubicBezTo>
                                <a:pt x="13582" y="701280"/>
                                <a:pt x="19010" y="676646"/>
                                <a:pt x="26943" y="666625"/>
                              </a:cubicBezTo>
                              <a:cubicBezTo>
                                <a:pt x="34876" y="656604"/>
                                <a:pt x="47403" y="664120"/>
                                <a:pt x="57006" y="659110"/>
                              </a:cubicBezTo>
                              <a:cubicBezTo>
                                <a:pt x="66609" y="654100"/>
                                <a:pt x="78300" y="647836"/>
                                <a:pt x="84563" y="636563"/>
                              </a:cubicBezTo>
                              <a:cubicBezTo>
                                <a:pt x="90826" y="625289"/>
                                <a:pt x="100430" y="603160"/>
                                <a:pt x="94584" y="591469"/>
                              </a:cubicBezTo>
                              <a:cubicBezTo>
                                <a:pt x="88739" y="579778"/>
                                <a:pt x="59511" y="570592"/>
                                <a:pt x="49490" y="566417"/>
                              </a:cubicBezTo>
                              <a:cubicBezTo>
                                <a:pt x="39469" y="562242"/>
                                <a:pt x="34876" y="582701"/>
                                <a:pt x="34459" y="566417"/>
                              </a:cubicBezTo>
                              <a:cubicBezTo>
                                <a:pt x="34042" y="550133"/>
                                <a:pt x="43227" y="493766"/>
                                <a:pt x="46985" y="468714"/>
                              </a:cubicBezTo>
                              <a:cubicBezTo>
                                <a:pt x="50743" y="443662"/>
                                <a:pt x="55753" y="428213"/>
                                <a:pt x="57006" y="416105"/>
                              </a:cubicBezTo>
                              <a:cubicBezTo>
                                <a:pt x="58259" y="403997"/>
                                <a:pt x="42393" y="403579"/>
                                <a:pt x="54501" y="396063"/>
                              </a:cubicBezTo>
                              <a:cubicBezTo>
                                <a:pt x="66609" y="388547"/>
                                <a:pt x="109198" y="377691"/>
                                <a:pt x="129657" y="371011"/>
                              </a:cubicBezTo>
                              <a:cubicBezTo>
                                <a:pt x="150116" y="364331"/>
                                <a:pt x="160555" y="350134"/>
                                <a:pt x="177256" y="355980"/>
                              </a:cubicBezTo>
                              <a:cubicBezTo>
                                <a:pt x="193957" y="361825"/>
                                <a:pt x="218592" y="393976"/>
                                <a:pt x="229865" y="406084"/>
                              </a:cubicBezTo>
                              <a:cubicBezTo>
                                <a:pt x="241138" y="418192"/>
                                <a:pt x="235293" y="427796"/>
                                <a:pt x="244896" y="428631"/>
                              </a:cubicBezTo>
                              <a:cubicBezTo>
                                <a:pt x="254499" y="429466"/>
                                <a:pt x="277047" y="416939"/>
                                <a:pt x="287485" y="411094"/>
                              </a:cubicBezTo>
                              <a:cubicBezTo>
                                <a:pt x="297923" y="405248"/>
                                <a:pt x="301263" y="400656"/>
                                <a:pt x="307526" y="393558"/>
                              </a:cubicBezTo>
                              <a:cubicBezTo>
                                <a:pt x="313789" y="386460"/>
                                <a:pt x="319635" y="378944"/>
                                <a:pt x="325063" y="368506"/>
                              </a:cubicBezTo>
                              <a:cubicBezTo>
                                <a:pt x="330491" y="358068"/>
                                <a:pt x="340094" y="330928"/>
                                <a:pt x="340094" y="330928"/>
                              </a:cubicBezTo>
                              <a:cubicBezTo>
                                <a:pt x="344269" y="320490"/>
                                <a:pt x="347192" y="316732"/>
                                <a:pt x="350115" y="305876"/>
                              </a:cubicBezTo>
                              <a:cubicBezTo>
                                <a:pt x="353038" y="295020"/>
                                <a:pt x="352620" y="273725"/>
                                <a:pt x="357630" y="265792"/>
                              </a:cubicBezTo>
                              <a:cubicBezTo>
                                <a:pt x="362640" y="257859"/>
                                <a:pt x="377254" y="263705"/>
                                <a:pt x="380177" y="258277"/>
                              </a:cubicBezTo>
                              <a:cubicBezTo>
                                <a:pt x="383100" y="252849"/>
                                <a:pt x="372662" y="241158"/>
                                <a:pt x="375167" y="233225"/>
                              </a:cubicBezTo>
                              <a:cubicBezTo>
                                <a:pt x="377672" y="225292"/>
                                <a:pt x="387693" y="216523"/>
                                <a:pt x="395209" y="210678"/>
                              </a:cubicBezTo>
                              <a:cubicBezTo>
                                <a:pt x="402725" y="204833"/>
                                <a:pt x="416503" y="208173"/>
                                <a:pt x="420261" y="198152"/>
                              </a:cubicBezTo>
                              <a:cubicBezTo>
                                <a:pt x="424019" y="188131"/>
                                <a:pt x="414832" y="160156"/>
                                <a:pt x="417755" y="150553"/>
                              </a:cubicBezTo>
                              <a:cubicBezTo>
                                <a:pt x="420678" y="140950"/>
                                <a:pt x="434457" y="147212"/>
                                <a:pt x="437797" y="140532"/>
                              </a:cubicBezTo>
                              <a:cubicBezTo>
                                <a:pt x="441137" y="133851"/>
                                <a:pt x="440302" y="117568"/>
                                <a:pt x="437797" y="110470"/>
                              </a:cubicBezTo>
                              <a:cubicBezTo>
                                <a:pt x="435292" y="103372"/>
                                <a:pt x="429029" y="104625"/>
                                <a:pt x="422766" y="97944"/>
                              </a:cubicBezTo>
                              <a:cubicBezTo>
                                <a:pt x="416503" y="91263"/>
                                <a:pt x="402724" y="79572"/>
                                <a:pt x="400219" y="70386"/>
                              </a:cubicBezTo>
                              <a:cubicBezTo>
                                <a:pt x="397714" y="61200"/>
                                <a:pt x="406482" y="50762"/>
                                <a:pt x="407735" y="42829"/>
                              </a:cubicBezTo>
                              <a:cubicBezTo>
                                <a:pt x="408988" y="34896"/>
                                <a:pt x="401055" y="20699"/>
                                <a:pt x="407735" y="22787"/>
                              </a:cubicBezTo>
                              <a:cubicBezTo>
                                <a:pt x="414415" y="24875"/>
                                <a:pt x="443643" y="47839"/>
                                <a:pt x="447818" y="55355"/>
                              </a:cubicBezTo>
                              <a:cubicBezTo>
                                <a:pt x="451993" y="62871"/>
                                <a:pt x="421931" y="62036"/>
                                <a:pt x="432787" y="67881"/>
                              </a:cubicBezTo>
                              <a:cubicBezTo>
                                <a:pt x="443643" y="73726"/>
                                <a:pt x="498339" y="90010"/>
                                <a:pt x="512953" y="90428"/>
                              </a:cubicBezTo>
                              <a:cubicBezTo>
                                <a:pt x="527567" y="90846"/>
                                <a:pt x="497087" y="65793"/>
                                <a:pt x="520469" y="70386"/>
                              </a:cubicBezTo>
                              <a:cubicBezTo>
                                <a:pt x="543851" y="74979"/>
                                <a:pt x="622765" y="129676"/>
                                <a:pt x="653245" y="117985"/>
                              </a:cubicBezTo>
                              <a:cubicBezTo>
                                <a:pt x="683725" y="106294"/>
                                <a:pt x="660343" y="5251"/>
                                <a:pt x="703349" y="241"/>
                              </a:cubicBezTo>
                              <a:cubicBezTo>
                                <a:pt x="746355" y="-4769"/>
                                <a:pt x="877043" y="69552"/>
                                <a:pt x="911281" y="87923"/>
                              </a:cubicBezTo>
                              <a:cubicBezTo>
                                <a:pt x="945519" y="106294"/>
                                <a:pt x="903766" y="106712"/>
                                <a:pt x="908776" y="110470"/>
                              </a:cubicBezTo>
                              <a:cubicBezTo>
                                <a:pt x="913786" y="114228"/>
                                <a:pt x="932157" y="112975"/>
                                <a:pt x="941343" y="110470"/>
                              </a:cubicBezTo>
                              <a:cubicBezTo>
                                <a:pt x="950529" y="107965"/>
                                <a:pt x="956792" y="97526"/>
                                <a:pt x="963890" y="95438"/>
                              </a:cubicBezTo>
                              <a:cubicBezTo>
                                <a:pt x="970988" y="93350"/>
                                <a:pt x="979339" y="100867"/>
                                <a:pt x="983932" y="97944"/>
                              </a:cubicBezTo>
                              <a:cubicBezTo>
                                <a:pt x="988525" y="95021"/>
                                <a:pt x="960550" y="70386"/>
                                <a:pt x="991447" y="77902"/>
                              </a:cubicBezTo>
                              <a:cubicBezTo>
                                <a:pt x="1022345" y="85417"/>
                                <a:pt x="1143012" y="124248"/>
                                <a:pt x="1169317" y="143037"/>
                              </a:cubicBezTo>
                              <a:cubicBezTo>
                                <a:pt x="1195622" y="161826"/>
                                <a:pt x="1146770" y="178945"/>
                                <a:pt x="1149275" y="190636"/>
                              </a:cubicBezTo>
                              <a:cubicBezTo>
                                <a:pt x="1151780" y="202327"/>
                                <a:pt x="1173910" y="208590"/>
                                <a:pt x="1184348" y="213183"/>
                              </a:cubicBezTo>
                              <a:cubicBezTo>
                                <a:pt x="1194787" y="217776"/>
                                <a:pt x="1203973" y="215688"/>
                                <a:pt x="1211906" y="218193"/>
                              </a:cubicBezTo>
                              <a:cubicBezTo>
                                <a:pt x="1219839" y="220698"/>
                                <a:pt x="1229442" y="223621"/>
                                <a:pt x="1231947" y="228214"/>
                              </a:cubicBezTo>
                              <a:cubicBezTo>
                                <a:pt x="1234452" y="232807"/>
                                <a:pt x="1208148" y="236148"/>
                                <a:pt x="1226937" y="245751"/>
                              </a:cubicBezTo>
                              <a:cubicBezTo>
                                <a:pt x="1245726" y="255354"/>
                                <a:pt x="1322134" y="277066"/>
                                <a:pt x="1344681" y="285834"/>
                              </a:cubicBezTo>
                              <a:cubicBezTo>
                                <a:pt x="1367228" y="294602"/>
                                <a:pt x="1354285" y="298777"/>
                                <a:pt x="1362218" y="298360"/>
                              </a:cubicBezTo>
                              <a:cubicBezTo>
                                <a:pt x="1370151" y="297943"/>
                                <a:pt x="1378501" y="287087"/>
                                <a:pt x="1392280" y="283329"/>
                              </a:cubicBezTo>
                              <a:cubicBezTo>
                                <a:pt x="1406059" y="279571"/>
                                <a:pt x="1426936" y="276648"/>
                                <a:pt x="1444890" y="275813"/>
                              </a:cubicBezTo>
                              <a:cubicBezTo>
                                <a:pt x="1462844" y="274978"/>
                                <a:pt x="1487061" y="281241"/>
                                <a:pt x="1500004" y="278318"/>
                              </a:cubicBezTo>
                              <a:cubicBezTo>
                                <a:pt x="1512947" y="275395"/>
                                <a:pt x="1512948" y="259112"/>
                                <a:pt x="1522551" y="258277"/>
                              </a:cubicBezTo>
                              <a:cubicBezTo>
                                <a:pt x="1532154" y="257442"/>
                                <a:pt x="1543428" y="265793"/>
                                <a:pt x="1557624" y="273308"/>
                              </a:cubicBezTo>
                              <a:cubicBezTo>
                                <a:pt x="1571820" y="280823"/>
                                <a:pt x="1593532" y="296272"/>
                                <a:pt x="1607728" y="303370"/>
                              </a:cubicBezTo>
                              <a:cubicBezTo>
                                <a:pt x="1621924" y="310468"/>
                                <a:pt x="1636956" y="308798"/>
                                <a:pt x="1642801" y="315896"/>
                              </a:cubicBezTo>
                              <a:cubicBezTo>
                                <a:pt x="1648646" y="322994"/>
                                <a:pt x="1644054" y="337191"/>
                                <a:pt x="1642801" y="345959"/>
                              </a:cubicBezTo>
                              <a:cubicBezTo>
                                <a:pt x="1641548" y="354727"/>
                                <a:pt x="1635702" y="360573"/>
                                <a:pt x="1635285" y="368506"/>
                              </a:cubicBezTo>
                              <a:cubicBezTo>
                                <a:pt x="1634868" y="376439"/>
                                <a:pt x="1632780" y="385625"/>
                                <a:pt x="1640296" y="393558"/>
                              </a:cubicBezTo>
                              <a:cubicBezTo>
                                <a:pt x="1647812" y="401491"/>
                                <a:pt x="1670776" y="406919"/>
                                <a:pt x="1680379" y="416105"/>
                              </a:cubicBezTo>
                              <a:cubicBezTo>
                                <a:pt x="1689982" y="425291"/>
                                <a:pt x="1688312" y="443244"/>
                                <a:pt x="1697915" y="448672"/>
                              </a:cubicBezTo>
                              <a:cubicBezTo>
                                <a:pt x="1707518" y="454100"/>
                                <a:pt x="1725055" y="446584"/>
                                <a:pt x="1737999" y="448672"/>
                              </a:cubicBezTo>
                              <a:cubicBezTo>
                                <a:pt x="1750943" y="450760"/>
                                <a:pt x="1751360" y="451177"/>
                                <a:pt x="1775577" y="461198"/>
                              </a:cubicBezTo>
                              <a:cubicBezTo>
                                <a:pt x="1799794" y="471219"/>
                                <a:pt x="1868270" y="495436"/>
                                <a:pt x="1883301" y="508797"/>
                              </a:cubicBezTo>
                              <a:cubicBezTo>
                                <a:pt x="1898332" y="522158"/>
                                <a:pt x="1870357" y="528421"/>
                                <a:pt x="1865764" y="541365"/>
                              </a:cubicBezTo>
                              <a:cubicBezTo>
                                <a:pt x="1861171" y="554309"/>
                                <a:pt x="1861171" y="573098"/>
                                <a:pt x="1855743" y="586459"/>
                              </a:cubicBezTo>
                              <a:cubicBezTo>
                                <a:pt x="1850315" y="599820"/>
                                <a:pt x="1837790" y="610675"/>
                                <a:pt x="1833197" y="621531"/>
                              </a:cubicBezTo>
                              <a:cubicBezTo>
                                <a:pt x="1828604" y="632387"/>
                                <a:pt x="1828395" y="641990"/>
                                <a:pt x="1828186" y="65159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4087E" id="Freeform 41" o:spid="_x0000_s1026" style="position:absolute;margin-left:134.25pt;margin-top:60.8pt;width:148.65pt;height:64.15pt;z-index:252621312;visibility:visible;mso-wrap-style:square;mso-wrap-distance-left:9pt;mso-wrap-distance-top:0;mso-wrap-distance-right:9pt;mso-wrap-distance-bottom:0;mso-position-horizontal:absolute;mso-position-horizontal-relative:text;mso-position-vertical:absolute;mso-position-vertical-relative:text;v-text-anchor:middle" coordsize="1887695,81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KsUhIAAENVAAAOAAAAZHJzL2Uyb0RvYy54bWysXNuOJDeOfV9g/yGRjwvYFbpGRMPtgdcD&#10;LxYwZoy1FzPzmJ2V5S6gKrM2M/vi+fo5JBVZZLQBScb6oV1RqqMTkkiKosj45k+fn582Hw/ny+Pp&#10;+Hbrvh62m8Nxf7p/PP76dvu/v/zw1bTdXK674/3u6XQ8vN3+drhs//Ttv//bN59e3hz86f3p6f5w&#10;3qCT4+XNp5e32/fX68ubu7vL/v3heXf5+vRyOKLx4XR+3l3xeP717v68+4Ten5/u/DDku0+n8/3L&#10;+bQ/XC747Z+lcfst9//wcNhf//rwcDlcN09vt3i3K/975n/f0b93336ze/Preffy/nFfXmP3B97i&#10;efd4BOmtqz/vrrvNh/PjF109P+7Pp8vp4fr1/vR8d3p4eNwfeAwYjRtWo/n5/e7lwGPB5FxebtN0&#10;+f/rdv+Xjz+dN4/3b7fRbTfH3TPW6Ifz4UAzvsGvMD+fXi5v8Gc/v/x0Lk8X/EiD/fxwfqb/Yxib&#10;zzynv93m9PD5utnjl26axjyn7WaPtsnFGDx1eveK3n+4XP/rcOKedh9/vFxlTe7xE8/ofXmt/el4&#10;vDxeD3/HOj48P2GZ/uNuE2Ochs2nzUJTsCvIPzREXmLzfvP6Nli3L1gwHTcWN82uTqIR4xhDnKsk&#10;XpHMcRjrJBoxutmHWCUJisTnOYY6i4Zk/OdTlSUqljRCNessGpLT7NxQZYEg3VZliik3jEVDcsiE&#10;qa19VixzTFOsj0VDMJSY64s/KpY4x7lBjjUk5RzdWB0LDPBtxkKMaa6PRUMaWWbFgrFPqc5iIdPo&#10;6pLstB43CpnBRJfdUJdlp1U5xTS0aL/GhDkPDXLmtDY7P+fUYAEMKIxucK4qBE4rtBtHnxrU04BC&#10;SjMsbU1znNZp7+cpN0iCAcUhD1C4KpFWa49dYG4ZkQZFP+XQMHVas/00xhbZdhoUYdjmhhFp5Q7D&#10;mHzLiAxoxipN9anT+h18Ikmt7qDOgPIEVJ1Iq3iIA81CnciAwjD7+oi8tgsB6uoapM6ChgQ/pToi&#10;b5Q8jTk0GG0D8tDx2deJtGUI0wCdrU+d1yCfJg9QTY+8tgxhTC63EGmQD8E3+AdeW4YwJz807EQG&#10;5N2QxwZhsEo++Nxgvb0GuXlyqWGNrJKPY2qROg1yaUip7o54reQxjOPcskYa5OKQQsOItJI3E2kQ&#10;TF0c69uE10oevR9zg60zoHmcY92mBm0YYIC8axA6AxqHMNXtQtB2AX78GBpEwYL85OsuIw5Pr95c&#10;M48GYa6nulUIWsFjHCc31c2PAUGuoQ416xO0UcDRkN6tukMYECzCVN/Eg1bvBE8LWlfn0aB5gL9Q&#10;H4/Wbpg4OgbUeTSoUd60cmeodmyRNw1ybiQvvbpAWrnxbnSorQ9Ig3xsWB5tDnAO9FjSOosGTdhU&#10;64Y0anMwD9OILb/KY0CN9o2CKbdT1xxdaDl0G1ArkdbtOYep5RQZDSjFUBfsqA3CPIUZu0l95gyo&#10;yWBHbRBmnKNjg0EwIOyOQ32ni1q3nctzwFG6PiCDimEIdVMatXY7F2c/NuiqRc1w0eubULT6PSEC&#10;1WC1Dcq74KYGPdIK7rxzeMGG2dMo7yY3NzBpJXc+uLlJIDTKY2dtiC0kbRucR6AMi1uVCIOCFYYD&#10;XbWpSRsHmIaYW8ydQfkpTQ2Rv6QV3YXsMesNY9IoHOFDrjt0Sau6CzMmveFkZFB+wkGi7gIlbSFg&#10;H3Dyb2HSKGjg5Oqyl4y2pwH/NZxfDQoODRSqLhHGRiQcpyBGddnTqMbjXjI2IuEE61vGpFF+DGFo&#10;GJPWdpfhE8N/qo9Jo2BfQ8NhImltdxl+Wku8zqCCSxRAqnlD2diIViaDCojAIgZbZTI2IocEja/P&#10;Xtao0BakyVrbMXsDwpANTBoFb6Al7pSNjcgTds8GZ9KgGuO3WWs7NvdxbgkIGRTsSh7rfkQ2NmLE&#10;iOaWMWlUK5PWdoSDoLsN+1PWqJixU9c1N2ttx8Ua1L3BGhlUgm+NIEVVyrW2O8SKx9xgjbJGJTjX&#10;iDFXmYyNmDB5LR551qg0Zbo9qTGNxkZg8lxLtMagsnepITI9am13Ew5NiFRULaxB5eTSKjSNm9lf&#10;l7vX3fvlOnb/+VjuY/HTZke3+wNfeL+cLnT3qy9ncdG7POLiVS57gaLL3AoYA9Jgvn7G+7SBYZE0&#10;eLlmbgPDNGlw6HptWBsNjl1gmAINTl1gaLcG5y4w1FyDxy4wdFCDpy4w1EqD5y4wXehpNJ67ZGwt&#10;ZH1SRrdvhr1PzuhOzcD7JI1uygy8T9bcStjw3DV1K3HDLVcXfCVwrk/i6AbKjL1P5txK6PDc8/J0&#10;W6TZ8dwFX0kd7oS64Cupw01PF3wldbj06YKvpA63Ml3wldThrqULvpI63yd1dHliFq5P6vxK6vDc&#10;9fIrqcMdRg+criL0y+O5C76SOtw4dMFXUndL3WrcU1dSh/uBLvaV1CHs3wVfSR2uALrgK6kLfVIX&#10;VlKH5y72ldSFPqkLK6nDcw87Rby11OG5C76SOkkjbPbjKDpt2PtsHUWqDbxP6iiWbOB9UkdxZQPv&#10;kzoK+xp4n9RRLNfA+6QurqQOz13rvpK62Cd1FErVL4/nHnaKjxp4n62jUKmB90kdRTINvE/qKKhp&#10;4H1SRzFHA++TurSSOjx3zfxK6hBj7IKvpC71SR3F8czY+6SOgnMajueel6eIm4H3SR0F3wy8T+oo&#10;NmbgfVJHAS8D75M6in0ZeJ/UUWjKwPukjuJNBt4ndRREMvA+qaPIkIH3SR2FezQczz1SRzEcAzdS&#10;JzttCdecUQJBxQ9PXPxw3W5Q/HDeblD88I4od29edleK8iw/bj6pnP33t5R9an4+fTz8cuI/vFLM&#10;h3Pv+UVeM+nB/fpn+w/vHvf/efinBiEba5CpnwYf5CCCl+AOkTYjMkFXuHI2XZooA5+pJLF+mS1D&#10;8Ht0XyHTTMQUdz5xYv1Y+kzglz6RRTvx+i9NlIsvTZxi30znArLuBDggi4FXdekTl6QldJGR7oSd&#10;XqafR85p+YyTbPtmQlzxjjJnSGzPAyvwQhjHOIiBoExxObAubZw8LYSceN9MiPcbRPYzQq+DGSEu&#10;u/ALksyMlCHxmBdCTtaXNs7BbyZEmgZOfNypxy0I69nSKfhxCS+NQ8Alk55TTtznNsnHb2ZExUpx&#10;oJGqOY5GMHB5Q8nhGCJmMM1srpe34Rx+aePU/GbCMCNPqAC9h/+rJON1gSmfc2BFXwg5nf8PEUZk&#10;MwkQybJyLls6RRZWOTJH3IDDSKuX4cx+xuHOGgn7zSNMA+LtAowB5SS6U8Tii/eEmzskIJg2KiQR&#10;HGfutxNOvjgG0IF55r3hNkKPCyvpdAhYYkNIyf7cJin8zYSvehGmKcERV9OG9G/cu0ivSDmCJdON&#10;nPZfGimZv5kS2aPIXBFkjrhoMN1mpJaK5aOEaDk8LzMgFQCC5Lz+ds4ZBlVMY8i4c+Atf+kW2QWk&#10;EqQdmOEZhkmNU4oBuFFS/Js5kUHmcACmbiNljRjp8bgaXVYT+c6z5eS6AEFytn87Z4pxFp2MHupp&#10;ux1HZLmWF0KeiJEgKREojZT4386Je0pKx6ZxDsnL6WuZW9zB+eLuIY8Vxl7PrVQLMFLuYps5gwsj&#10;bCovGe63rAXF1RVunqURf4WjsVpPKRyQRr5pbucMQyy7ObbLAZ6Y7pbLBKRbTv6vNpK7U/UDYCqx&#10;x0q3SMuczU4RIlXSSSPy3yXMdZt40rIyCVwk0D7OhAQGkVsknA52A4bY5hJTRkIFCnLMOLmygF9I&#10;6gXaObPHFb4g0wh1NN1S4Y/4/JAl7F+mkYsMCpJKB9o5keNS9n3aoeXYf5u+0ZO9JwEjPZbD3Wsj&#10;1RtII1cRtHPCjo6lW5BamxCo5FQUybsMN8+Mk0sPhJMLCpo5kRpB68RDGeBLmm6RmZCKt+WHyY22&#10;0VMVAiOltqCd08eh3FzARUV2nh5KdHgLmQT4Ps7aBNQGIkdAOLnMoIOT6iwEGQdIruEkp0OWzMXR&#10;4zpMKa+UDCxIpCW3c5KNL92GMCGYo7vFHj6UcboxWYOhObn4oJ2Tto7SLWUa2aF4nEHEYKBXFMCa&#10;F+KKBR4n1yG0U75Kycz2XI+SxEu0c8Qea9+GSxeYkBPEmwmxC5OfRjKbcQSwSznkWE4r8M+sUya1&#10;BYwjr4zNSJOhjcM04yzFGwoV5ZlpwwGoiKQfMrZXM3oqmmAclyg0jxBKEIt9xpY52nWCs7n4nTiQ&#10;WEKuamBCrlVoJ0xuLtYlY7O3kooCEyrroOn2gz0BSXmDtFHRQjvh6yhop7BTivTMcliZBzpfqimV&#10;Ogcm5OqFZsKEBMlilnH6sifVOI/I7ZFRwHc2Zk4KHritT0opBb3Eb0cQmHVC0upYIk1UIWudSil9&#10;YEYpaGgeY55406WVwi4AF0/PHM64yNjnbpO3tkhqILgJ+1kz3RjhSYl4fxWxO2k2lCHgGMtd4ksJ&#10;CESrNZRiCG7jEodmQpx+IacM/HJ8M1LvSviNtkBrxKUuQpB9BnUmZ1IOJEh0RwqwGUlASKdYeCyk&#10;VVQpkfhDnNjbbnYa7r/R/xliXCw8CK3mSLEEU84kf+0zOw6LhZsDzlZmkNCIoo5wiZBBaBq5bEIY&#10;qRiinREnyuJ4kB9pLA4KzVO5Obnp3OJeSf0EE3JVRDOhGzw+LCHiisOsJGosvWJp6TAii4VohT2n&#10;lFoKaeUKiXZWh/WiGlbSSTpcGksH2gxFkVY6jZiVLoUV0srlEh20yY0I1REt/DQUoRH0dbQIBpW4&#10;HRy7ZE8OznGVhWC5dqKDFqUMxZJ6+GrWsGGvxta9+LBweYwulZKLQkuFFO202KFoJ+TR0i686hiW&#10;sISGIAJIRDRzIfUXBUtVFR205DfK2mKKJ4RX9SSTy1xuH8FKP5pWLsYQWi6x6KDF35fwIZLqA04/&#10;umOEuigywnMB2bKn/FKZIa1cb9FOG3A4KZkjFD2A82poE3yq4uvMsP52LqRMQ2i5+KKDFgHCso/C&#10;wuJLL5YW58ES3ILfQru4eSmu2SijpUqMdlqK55RomyfX1QoNHbxLXJ/qfFdrKwUcZQmoLKODFu5X&#10;ua735DZYoYEvOJQzFzJjy15902qp5ii0VKPRTktuVYn+wE9COMxMI7eWQz9F1u3KS2mH0HJ9fgct&#10;7Z9FVpG9bKPEaAmQKemYvjBgV17qPMpoqXqjgxZXI0ucYkIoftUxMv/LCRS+Gc4vZi6k6INppZSj&#10;nRaWZy6HIQQXEG22HQc4SiXySZnmq1bMxBLE5bqODlpk/ZccDNiG2XqFKI5AXE6WAMdFt4rjSjmI&#10;jJaLPHposYDl0ITY8WoHguc4luMvSrGSDS04qQ0R2r44HKAYbqFF5r09H6EV1UuyLcI7X52AS6GI&#10;0HL5R89oUU8uWwGCGxQK1HYojygVKjF/bE+SpnnTW6kaYVqpBemgnea5HHcjhYxWtKhzWF4KJzUb&#10;6ywlJELLhSHttBhOKqmr8YsbM4eA0nIkRh0grijNXEg9yR+jTQg9i/+AK43RBnYRREHVhKxtxIXW&#10;ageS4hKh5ZKRjtHirgVaQzsqgqpQYjMeSBvusKSVnG7r4EmlCbdK/Ug7LWIO2LIEij3dRhkddgKo&#10;UGmd4sqpkbITaeVikg5azE65i08YDi5GtSRPqnVEo7VSUoMitFxZ0kGLSGMJeSSSaXMEQf0uOfvc&#10;Me7asz1ooZUKUqQVE/WaEVoNoVOFCd0w09rCNiDIakeL+k36zh+1RkRIVi/F1SnSyjUnvzNaxJco&#10;GYE/DnjLSuCg0+sHAo+nHx6fnjDLd/RZQvkQIf90/e3pQF770/F/Dg/4oCHyEzwXqPCnJA/fP503&#10;H3fIg9jt94fj1UnT+939QX7N/kB5pxuC34Q7pJ4fQHzru3RAn6n8sm96vdvfE/TAX6K8gaVy5kZj&#10;X0zANwQzn47XG/j58Xg6/97InjCqwix/v0ySTA3N0rvT/W/43OP5JN/BvLzsf3g8X64/7i7Xn3Zn&#10;fFERYoOPeV7/in8enk5IBUHKB/+03bw/nf/5e7+nv8f3KNG63XzChzTfbi//92F3Pmw3T/99xJcq&#10;qYYf3V75gbxxPJx1yzvdcvzw/P0Jy4QYGt6Of6S/vz4tPz6cT89/wzc/vyNWNO2Oe3Cj4uh6Xh6+&#10;v+IZTfiG5f7w3Xf8M762CZH68fjzy546p1l9wch/+fy33fllQz++3V7xzcq/nJaPbu7eLB+jJLm8&#10;/S0hj6fvPlxPD4/0pUqWQ5nX8oAvdfL6l6+K0qdA9TP/1eu3T7/9lwAAAAD//wMAUEsDBBQABgAI&#10;AAAAIQC3fNlp4AAAAAsBAAAPAAAAZHJzL2Rvd25yZXYueG1sTI/BTsMwEETvSPyDtUjcqJOIRG2I&#10;U0EFPcGhLaLqzY2XJMJeR7Hbhr9nOcFxNU+zb6rl5Kw44xh6TwrSWQICqfGmp1bB++7lbg4iRE1G&#10;W0+o4BsDLOvrq0qXxl9og+dtbAWXUCi1gi7GoZQyNB06HWZ+QOLs049ORz7HVppRX7jcWZklSSGd&#10;7ok/dHrAVYfN1/bkFLxmu379lL411q73z1OxOmw+8kGp25vp8QFExCn+wfCrz+pQs9PRn8gEYRVk&#10;xTxnlIMsLUAwkRc5jzlydL9YgKwr+X9D/QMAAP//AwBQSwECLQAUAAYACAAAACEAtoM4kv4AAADh&#10;AQAAEwAAAAAAAAAAAAAAAAAAAAAAW0NvbnRlbnRfVHlwZXNdLnhtbFBLAQItABQABgAIAAAAIQA4&#10;/SH/1gAAAJQBAAALAAAAAAAAAAAAAAAAAC8BAABfcmVscy8ucmVsc1BLAQItABQABgAIAAAAIQCd&#10;tVKsUhIAAENVAAAOAAAAAAAAAAAAAAAAAC4CAABkcnMvZTJvRG9jLnhtbFBLAQItABQABgAIAAAA&#10;IQC3fNlp4AAAAAsBAAAPAAAAAAAAAAAAAAAAAKwUAABkcnMvZG93bnJldi54bWxQSwUGAAAAAAQA&#10;BADzAAAAuRUAAAAA&#10;" path="m44480,814432c26108,802323,7736,790215,1891,774349,-3955,758483,5232,737188,9407,719234v4175,-17954,9603,-42588,17536,-52609c34876,656604,47403,664120,57006,659110v9603,-5010,21294,-11274,27557,-22547c90826,625289,100430,603160,94584,591469,88739,579778,59511,570592,49490,566417v-10021,-4175,-14614,16284,-15031,c34042,550133,43227,493766,46985,468714v3758,-25052,8768,-40501,10021,-52609c58259,403997,42393,403579,54501,396063v12108,-7516,54697,-18372,75156,-25052c150116,364331,160555,350134,177256,355980v16701,5845,41336,37996,52609,50104c241138,418192,235293,427796,244896,428631v9603,835,32151,-11692,42589,-17537c297923,405248,301263,400656,307526,393558v6263,-7098,12109,-14614,17537,-25052c330491,358068,340094,330928,340094,330928v4175,-10438,7098,-14196,10021,-25052c353038,295020,352620,273725,357630,265792v5010,-7933,19624,-2087,22547,-7515c383100,252849,372662,241158,375167,233225v2505,-7933,12526,-16702,20042,-22547c402725,204833,416503,208173,420261,198152v3758,-10021,-5429,-37996,-2506,-47599c420678,140950,434457,147212,437797,140532v3340,-6681,2505,-22964,,-30062c435292,103372,429029,104625,422766,97944,416503,91263,402724,79572,400219,70386v-2505,-9186,6263,-19624,7516,-27557c408988,34896,401055,20699,407735,22787v6680,2088,35908,25052,40083,32568c451993,62871,421931,62036,432787,67881v10856,5845,65552,22129,80166,22547c527567,90846,497087,65793,520469,70386v23382,4593,102296,59290,132776,47599c683725,106294,660343,5251,703349,241v43006,-5010,173694,69311,207932,87682c945519,106294,903766,106712,908776,110470v5010,3758,23381,2505,32567,c950529,107965,956792,97526,963890,95438v7098,-2088,15449,5429,20042,2506c988525,95021,960550,70386,991447,77902v30898,7515,151565,46346,177870,65135c1195622,161826,1146770,178945,1149275,190636v2505,11691,24635,17954,35073,22547c1194787,217776,1203973,215688,1211906,218193v7933,2505,17536,5428,20041,10021c1234452,232807,1208148,236148,1226937,245751v18789,9603,95197,31315,117744,40083c1367228,294602,1354285,298777,1362218,298360v7933,-417,16283,-11273,30062,-15031c1406059,279571,1426936,276648,1444890,275813v17954,-835,42171,5428,55114,2505c1512947,275395,1512948,259112,1522551,258277v9603,-835,20877,7516,35073,15031c1571820,280823,1593532,296272,1607728,303370v14196,7098,29228,5428,35073,12526c1648646,322994,1644054,337191,1642801,345959v-1253,8768,-7099,14614,-7516,22547c1634868,376439,1632780,385625,1640296,393558v7516,7933,30480,13361,40083,22547c1689982,425291,1688312,443244,1697915,448672v9603,5428,27140,-2088,40084,c1750943,450760,1751360,451177,1775577,461198v24217,10021,92693,34238,107724,47599c1898332,522158,1870357,528421,1865764,541365v-4593,12944,-4593,31733,-10021,45094c1850315,599820,1837790,610675,1833197,621531v-4593,10856,-4802,20459,-5011,30063e" filled="f" strokecolor="#243f60 [1604]" strokeweight="2pt">
                <v:path arrowok="t" o:connecttype="custom" o:connectlocs="44480,814432;1891,774349;9407,719234;26943,666625;57006,659110;84563,636563;94584,591469;49490,566417;34459,566417;46985,468714;57006,416105;54501,396063;129657,371011;177256,355980;229865,406084;244896,428631;287485,411094;307526,393558;325063,368506;340094,330928;350115,305876;357630,265792;380177,258277;375167,233225;395209,210678;420261,198152;417755,150553;437797,140532;437797,110470;422766,97944;400219,70386;407735,42829;407735,22787;447818,55355;432787,67881;512953,90428;520469,70386;653245,117985;703349,241;911281,87923;908776,110470;941343,110470;963890,95438;983932,97944;991447,77902;1169317,143037;1149275,190636;1184348,213183;1211906,218193;1231947,228214;1226937,245751;1344681,285834;1362218,298360;1392280,283329;1444890,275813;1500004,278318;1522551,258277;1557624,273308;1607728,303370;1642801,315896;1642801,345959;1635285,368506;1640296,393558;1680379,416105;1697915,448672;1737999,448672;1775577,461198;1883301,508797;1865764,541365;1855743,586459;1833197,621531;1828186,651594" o:connectangles="0,0,0,0,0,0,0,0,0,0,0,0,0,0,0,0,0,0,0,0,0,0,0,0,0,0,0,0,0,0,0,0,0,0,0,0,0,0,0,0,0,0,0,0,0,0,0,0,0,0,0,0,0,0,0,0,0,0,0,0,0,0,0,0,0,0,0,0,0,0,0,0"/>
              </v:shape>
            </w:pict>
          </mc:Fallback>
        </mc:AlternateContent>
      </w:r>
      <w:r>
        <w:rPr>
          <w:noProof/>
          <w:lang w:eastAsia="lt-LT"/>
        </w:rPr>
        <mc:AlternateContent>
          <mc:Choice Requires="wps">
            <w:drawing>
              <wp:anchor distT="0" distB="0" distL="114300" distR="114300" simplePos="0" relativeHeight="252620288" behindDoc="0" locked="0" layoutInCell="1" allowOverlap="1" wp14:anchorId="003E960A" wp14:editId="111542D9">
                <wp:simplePos x="0" y="0"/>
                <wp:positionH relativeFrom="column">
                  <wp:posOffset>1643881</wp:posOffset>
                </wp:positionH>
                <wp:positionV relativeFrom="paragraph">
                  <wp:posOffset>1566267</wp:posOffset>
                </wp:positionV>
                <wp:extent cx="391092" cy="946967"/>
                <wp:effectExtent l="0" t="0" r="28575" b="24765"/>
                <wp:wrapNone/>
                <wp:docPr id="40" name="Freeform 40"/>
                <wp:cNvGraphicFramePr/>
                <a:graphic xmlns:a="http://schemas.openxmlformats.org/drawingml/2006/main">
                  <a:graphicData uri="http://schemas.microsoft.com/office/word/2010/wordprocessingShape">
                    <wps:wsp>
                      <wps:cNvSpPr/>
                      <wps:spPr>
                        <a:xfrm>
                          <a:off x="0" y="0"/>
                          <a:ext cx="391092" cy="946967"/>
                        </a:xfrm>
                        <a:custGeom>
                          <a:avLst/>
                          <a:gdLst>
                            <a:gd name="connsiteX0" fmla="*/ 361023 w 391092"/>
                            <a:gd name="connsiteY0" fmla="*/ 946967 h 946967"/>
                            <a:gd name="connsiteX1" fmla="*/ 386075 w 391092"/>
                            <a:gd name="connsiteY1" fmla="*/ 891853 h 946967"/>
                            <a:gd name="connsiteX2" fmla="*/ 391085 w 391092"/>
                            <a:gd name="connsiteY2" fmla="*/ 869306 h 946967"/>
                            <a:gd name="connsiteX3" fmla="*/ 386075 w 391092"/>
                            <a:gd name="connsiteY3" fmla="*/ 851770 h 946967"/>
                            <a:gd name="connsiteX4" fmla="*/ 358518 w 391092"/>
                            <a:gd name="connsiteY4" fmla="*/ 859285 h 946967"/>
                            <a:gd name="connsiteX5" fmla="*/ 333466 w 391092"/>
                            <a:gd name="connsiteY5" fmla="*/ 851770 h 946967"/>
                            <a:gd name="connsiteX6" fmla="*/ 310919 w 391092"/>
                            <a:gd name="connsiteY6" fmla="*/ 804171 h 946967"/>
                            <a:gd name="connsiteX7" fmla="*/ 290877 w 391092"/>
                            <a:gd name="connsiteY7" fmla="*/ 814191 h 946967"/>
                            <a:gd name="connsiteX8" fmla="*/ 265825 w 391092"/>
                            <a:gd name="connsiteY8" fmla="*/ 814191 h 946967"/>
                            <a:gd name="connsiteX9" fmla="*/ 213216 w 391092"/>
                            <a:gd name="connsiteY9" fmla="*/ 781624 h 946967"/>
                            <a:gd name="connsiteX10" fmla="*/ 188164 w 391092"/>
                            <a:gd name="connsiteY10" fmla="*/ 814191 h 946967"/>
                            <a:gd name="connsiteX11" fmla="*/ 150586 w 391092"/>
                            <a:gd name="connsiteY11" fmla="*/ 791645 h 946967"/>
                            <a:gd name="connsiteX12" fmla="*/ 113007 w 391092"/>
                            <a:gd name="connsiteY12" fmla="*/ 796655 h 946967"/>
                            <a:gd name="connsiteX13" fmla="*/ 113007 w 391092"/>
                            <a:gd name="connsiteY13" fmla="*/ 764087 h 946967"/>
                            <a:gd name="connsiteX14" fmla="*/ 60398 w 391092"/>
                            <a:gd name="connsiteY14" fmla="*/ 726509 h 946967"/>
                            <a:gd name="connsiteX15" fmla="*/ 25325 w 391092"/>
                            <a:gd name="connsiteY15" fmla="*/ 668890 h 946967"/>
                            <a:gd name="connsiteX16" fmla="*/ 2778 w 391092"/>
                            <a:gd name="connsiteY16" fmla="*/ 651353 h 946967"/>
                            <a:gd name="connsiteX17" fmla="*/ 90461 w 391092"/>
                            <a:gd name="connsiteY17" fmla="*/ 388306 h 946967"/>
                            <a:gd name="connsiteX18" fmla="*/ 85450 w 391092"/>
                            <a:gd name="connsiteY18" fmla="*/ 365760 h 946967"/>
                            <a:gd name="connsiteX19" fmla="*/ 62903 w 391092"/>
                            <a:gd name="connsiteY19" fmla="*/ 355739 h 946967"/>
                            <a:gd name="connsiteX20" fmla="*/ 80440 w 391092"/>
                            <a:gd name="connsiteY20" fmla="*/ 335697 h 946967"/>
                            <a:gd name="connsiteX21" fmla="*/ 85450 w 391092"/>
                            <a:gd name="connsiteY21" fmla="*/ 285593 h 946967"/>
                            <a:gd name="connsiteX22" fmla="*/ 110502 w 391092"/>
                            <a:gd name="connsiteY22" fmla="*/ 225468 h 946967"/>
                            <a:gd name="connsiteX23" fmla="*/ 95471 w 391092"/>
                            <a:gd name="connsiteY23" fmla="*/ 140291 h 946967"/>
                            <a:gd name="connsiteX24" fmla="*/ 113007 w 391092"/>
                            <a:gd name="connsiteY24" fmla="*/ 100208 h 946967"/>
                            <a:gd name="connsiteX25" fmla="*/ 100481 w 391092"/>
                            <a:gd name="connsiteY25" fmla="*/ 0 h 946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91092" h="946967">
                              <a:moveTo>
                                <a:pt x="361023" y="946967"/>
                              </a:moveTo>
                              <a:cubicBezTo>
                                <a:pt x="371044" y="925881"/>
                                <a:pt x="381065" y="904796"/>
                                <a:pt x="386075" y="891853"/>
                              </a:cubicBezTo>
                              <a:cubicBezTo>
                                <a:pt x="391085" y="878909"/>
                                <a:pt x="391085" y="875986"/>
                                <a:pt x="391085" y="869306"/>
                              </a:cubicBezTo>
                              <a:cubicBezTo>
                                <a:pt x="391085" y="862626"/>
                                <a:pt x="391503" y="853440"/>
                                <a:pt x="386075" y="851770"/>
                              </a:cubicBezTo>
                              <a:cubicBezTo>
                                <a:pt x="380647" y="850100"/>
                                <a:pt x="367286" y="859285"/>
                                <a:pt x="358518" y="859285"/>
                              </a:cubicBezTo>
                              <a:cubicBezTo>
                                <a:pt x="349750" y="859285"/>
                                <a:pt x="341399" y="860956"/>
                                <a:pt x="333466" y="851770"/>
                              </a:cubicBezTo>
                              <a:cubicBezTo>
                                <a:pt x="325533" y="842584"/>
                                <a:pt x="318017" y="810434"/>
                                <a:pt x="310919" y="804171"/>
                              </a:cubicBezTo>
                              <a:cubicBezTo>
                                <a:pt x="303821" y="797908"/>
                                <a:pt x="298393" y="812521"/>
                                <a:pt x="290877" y="814191"/>
                              </a:cubicBezTo>
                              <a:cubicBezTo>
                                <a:pt x="283361" y="815861"/>
                                <a:pt x="278768" y="819619"/>
                                <a:pt x="265825" y="814191"/>
                              </a:cubicBezTo>
                              <a:cubicBezTo>
                                <a:pt x="252881" y="808763"/>
                                <a:pt x="226159" y="781624"/>
                                <a:pt x="213216" y="781624"/>
                              </a:cubicBezTo>
                              <a:cubicBezTo>
                                <a:pt x="200273" y="781624"/>
                                <a:pt x="198602" y="812521"/>
                                <a:pt x="188164" y="814191"/>
                              </a:cubicBezTo>
                              <a:cubicBezTo>
                                <a:pt x="177726" y="815861"/>
                                <a:pt x="163112" y="794568"/>
                                <a:pt x="150586" y="791645"/>
                              </a:cubicBezTo>
                              <a:cubicBezTo>
                                <a:pt x="138060" y="788722"/>
                                <a:pt x="119270" y="801248"/>
                                <a:pt x="113007" y="796655"/>
                              </a:cubicBezTo>
                              <a:cubicBezTo>
                                <a:pt x="106744" y="792062"/>
                                <a:pt x="121775" y="775778"/>
                                <a:pt x="113007" y="764087"/>
                              </a:cubicBezTo>
                              <a:cubicBezTo>
                                <a:pt x="104239" y="752396"/>
                                <a:pt x="75012" y="742375"/>
                                <a:pt x="60398" y="726509"/>
                              </a:cubicBezTo>
                              <a:cubicBezTo>
                                <a:pt x="45784" y="710643"/>
                                <a:pt x="34928" y="681416"/>
                                <a:pt x="25325" y="668890"/>
                              </a:cubicBezTo>
                              <a:cubicBezTo>
                                <a:pt x="15722" y="656364"/>
                                <a:pt x="-8078" y="698117"/>
                                <a:pt x="2778" y="651353"/>
                              </a:cubicBezTo>
                              <a:cubicBezTo>
                                <a:pt x="13634" y="604589"/>
                                <a:pt x="76682" y="435905"/>
                                <a:pt x="90461" y="388306"/>
                              </a:cubicBezTo>
                              <a:cubicBezTo>
                                <a:pt x="104240" y="340707"/>
                                <a:pt x="90043" y="371188"/>
                                <a:pt x="85450" y="365760"/>
                              </a:cubicBezTo>
                              <a:cubicBezTo>
                                <a:pt x="80857" y="360332"/>
                                <a:pt x="63738" y="360749"/>
                                <a:pt x="62903" y="355739"/>
                              </a:cubicBezTo>
                              <a:cubicBezTo>
                                <a:pt x="62068" y="350728"/>
                                <a:pt x="76682" y="347388"/>
                                <a:pt x="80440" y="335697"/>
                              </a:cubicBezTo>
                              <a:cubicBezTo>
                                <a:pt x="84198" y="324006"/>
                                <a:pt x="80440" y="303964"/>
                                <a:pt x="85450" y="285593"/>
                              </a:cubicBezTo>
                              <a:cubicBezTo>
                                <a:pt x="90460" y="267222"/>
                                <a:pt x="108832" y="249685"/>
                                <a:pt x="110502" y="225468"/>
                              </a:cubicBezTo>
                              <a:cubicBezTo>
                                <a:pt x="112172" y="201251"/>
                                <a:pt x="95054" y="161168"/>
                                <a:pt x="95471" y="140291"/>
                              </a:cubicBezTo>
                              <a:cubicBezTo>
                                <a:pt x="95888" y="119414"/>
                                <a:pt x="112172" y="123590"/>
                                <a:pt x="113007" y="100208"/>
                              </a:cubicBezTo>
                              <a:cubicBezTo>
                                <a:pt x="113842" y="76826"/>
                                <a:pt x="107161" y="38413"/>
                                <a:pt x="10048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35CF4C" id="Freeform 40" o:spid="_x0000_s1026" style="position:absolute;margin-left:129.45pt;margin-top:123.35pt;width:30.8pt;height:74.55pt;z-index:252620288;visibility:visible;mso-wrap-style:square;mso-wrap-distance-left:9pt;mso-wrap-distance-top:0;mso-wrap-distance-right:9pt;mso-wrap-distance-bottom:0;mso-position-horizontal:absolute;mso-position-horizontal-relative:text;mso-position-vertical:absolute;mso-position-vertical-relative:text;v-text-anchor:middle" coordsize="391092,94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cQVAgAAOwhAAAOAAAAZHJzL2Uyb0RvYy54bWysWtuO2zYQfS/QfxD0WKAx75dFNkWaIkWB&#10;oA2aFG0ftbIcG7AlV9Je0q/vISnLpBJA0qIJ4JVMHR7OcGZIHfrlD0+nY/ZQtd2hqW9z+oLkWVWX&#10;zfZQf7rN//j49nuTZ11f1Nvi2NTVbf656vIfXn37zcvH803Fmn1z3FZthk7q7ubxfJvv+/58s9l0&#10;5b46Fd2L5lzVaNw17anocdt+2mzb4hG9n44bRojaPDbt9tw2ZdV1+Pan0Ji/8v3vdlXZ/7bbdVWf&#10;HW9zjK33n63/vHOfm1cvi5tPbXHeH8phGMUzRnEqDjVIx65+Kvoiu28PX3R1OpRt0zW7/kXZnDbN&#10;bncoK28DrKFkYs2HfXGuvC1wTnce3dT9f92Wvz68b7PD9jYXcE9dnDBHb9uqch7P8BX883jubvDY&#10;h/P7drjrcOmMfdq1J/cXZmRP3qefR59WT31W4ktuKbEsz0o0WaGs0q7PzRVc3nf9z1XjOyoe3nV9&#10;mJItrrxDt8Ooyqauu0Nf/YVx7k5HzNJ3m4wrShjPHrOBZsBOIH/HkDCIbJ9dR4Np+4KFxixGES1n&#10;WWKIsdRIPssCx1xtgafMPEsMMcpyomZZeMyyzJYYYiTVmsyyiJhFAmRmPRZDjLQM5s/Ni4xZOBdK&#10;zbLEkIW2qJgFAUztLEsMMURQTWdt0RELs8RoPcsSQwwV1M6zoAKPMcaUNGw+xmLIQhYbs1DO6Py8&#10;xBBtqGJi1mM0zmRqABKzLkswC62hcS5TSaSZNyfBaIuhzUczjbOZUk7IfAgkGG2Vkgt44nxeyhNj&#10;tBKIz/n5iTNaEW7nawCNIRoBSuw8TZzSTPIFIU1jiFLG2PmKRuOcZlovMCZGKEn5gjWAxjltiVB0&#10;PqRjCDdmySJAk6SWQpJ5mhjCldRqgc/irFaoavOrM40hXErN5yOAxYUA5VbMW5NAOJfKzsczi+uA&#10;WeS0BIIVTdoF24C0DBBJ2OzksBjDmBTKzOYNi1PaSoE1am7rlECoIGzBisPilF5YbVIMIYwsMCfO&#10;aUqIMAvsiTFpOGNT+umy7Sz2l51o+VQPW1FcZYV7ryF+q39uOrfrjfel2ONebrHnDPtcoNw+dgaM&#10;OIvBdBUYkRCD2SowQiIG81VgTHQMFqvAmIkYLFeBUWhjsFoFRvmMwZdXkmVThaIYg80qZpS6GGxX&#10;gd1OJkbjflWMTYNsXZS5fUfCvi7O6CTQcL9q8JNQw7ZhFXwSbNgOrIJPwg07g1XwScBhyV8Fn4Qc&#10;lvJV8EnQYb1dA3frZjzvuF8Fn0Qd1sdV8EnUYdlbBZ9EHZazVfBJ1GGVWgWfRB1Log7rDSrOsLi0&#10;kKqcSHX0IlWfZxCp2jyDSHXnKIubc9G7NelymT1etZX9KK241lPzUH1s/HO9W6CCRuLn8Cp5gPv6&#10;XHl/dyh/rP5NUJpiVxVQTOJNaxhF6NJQooJt2LDiHSRtdGqJRwYV5OKyhOWrnF4BCUiNDbqPU1ge&#10;OONGaU3KGTV6TeRZnIrhf2KKxbtfiCCoOdhkJo1eSQmj9QrJck5DlAglwUjIfmm3SjMY51IuSCIJ&#10;p9dVJo0ujuZ9K6yWIZO/0q2g3IYqAaOsTJ3gVZZn2cmk5IP7BILIJ884n9QQ1EFvJ0KNTxqd5hIa&#10;vZay3LeEG7cFh/u01RBVYvcxa7gdBkSZDKXoMqCgwAwDcsrKYk5mOJJsQEIqSHKFaaNVKOCGWhWK&#10;78jp9ZhncUrmktK7D2/myte1sVumqAzuC8JK4gSvznjktXFRDEFwZzq474q8cFKkJAnF2nzh2yDV&#10;PMdOSI8QBQbk1LdUcTpsS7QVEm4OpdIXjCDbBDu9GrN4PilHgoZc0cbosOSMdlLL9JBIhDKRcnoJ&#10;Z+B0ysxyTqL0UG+1ZUT5ZW7kZHBDKKn4CyEisTPi9CrNCk7B+BAmEldJ2qNaXFyLp8AeudYrO8FK&#10;L9gsZhRSowr45MQKIpKg5QICsG9TTqVLBuM1ntDmpZvFhFS66XOESiqukiLzvSHwpG+zhqIWRRY6&#10;tWeAORFnOR9XqGS+TyKkSVYwDdkpjEVwaUniUa/7eFyQc5YTEsHc0Q0s5IJoklhh8U4c8pVrihyM&#10;LfRqRsB5ZWcxo8EpRajbHHHAk0BVXPPgN7RpkZjvxaBA6DWexYQK6TB0KgkWx9iKq0+5AHXS5mWh&#10;QOjVnsWEBtV/IIRvSRKJUaeQN9OAuro06D6LCd3shzlkWP0n9YZA3wthw4RVJgkbSp1W5G0MEtBi&#10;StRNqgckEl0ma5aF4h2imCpK07LqZSPPGNSgxYwWu8jgVUqtCO9vY4G7joYylxyu12uj08UDpReG&#10;FlNCezIiGIk1ON3bUaJhXAgPTHhSioKW5NvGl51oh4XF0u3G/THmuC33K+j1KLNu3h6OR1ixceen&#10;4cTUX/Wfj5Wz7Vj/Xu1w8oodOvN6kj/zrt4c2+yhwItAUZZV3dPQtC+2VfhaEvwbHDAi/Eh8h67n&#10;HYjHvocO3Hn6l3274Y3PO2jlj8xHcBC6Rpp0YAE8IjxzU/cj+HSom/Zrlh1h1cAcnr84KbjGeemu&#10;2X7GuXTbhAP77ly+PbRd/67o+vdFi7NfZAt+ddD/ho/dscG7EF56/FWe7Zv23699757HwTla8+wR&#10;J/63effPfdFWeXb8pcaRuqVug5/1/gYLlXvvbeOWu7ilvj+9aTBNiCCMzl+65/vj5XLXNqc/8eOE&#10;144VTUVdghsCYd9ebt70uEcTDtvL6vVrf42fBSCk3tUfzqXr3Hn1DMs/Pv1ZtOfMXd7mPQ7Xf20u&#10;vw4obi7H5i4ux2cdsm5e3/fN7uDO1H0cBr8ON/hJgZ//4ecP7jcL8b1/6vojjVf/AQAA//8DAFBL&#10;AwQUAAYACAAAACEAvnXbquAAAAALAQAADwAAAGRycy9kb3ducmV2LnhtbEyPwU6EMBCG7ya+QzMm&#10;3twiwm5BysZsYtToZVcPHgsdgUhb0pZd9OkdT3r7J/Pln2+q7WJGdkQfBmclXK8SYGhbpwfbSXh7&#10;vb8SwEJUVqvRWZTwhQG29flZpUrtTnaPx0PsGJXYUCoJfYxTyXloezQqrNyElnYfzhsVafQd116d&#10;qNyMPE2SNTdqsHShVxPuemw/D7OR8Pjd7MVOZEXm5/cnje4ZH142Ul5eLHe3wCIu8Q+GX31Sh5qc&#10;GjdbHdgoIc1FQSiFbL0BRsRNmuTAGgpFLoDXFf//Q/0DAAD//wMAUEsBAi0AFAAGAAgAAAAhALaD&#10;OJL+AAAA4QEAABMAAAAAAAAAAAAAAAAAAAAAAFtDb250ZW50X1R5cGVzXS54bWxQSwECLQAUAAYA&#10;CAAAACEAOP0h/9YAAACUAQAACwAAAAAAAAAAAAAAAAAvAQAAX3JlbHMvLnJlbHNQSwECLQAUAAYA&#10;CAAAACEA2o7nEFQIAADsIQAADgAAAAAAAAAAAAAAAAAuAgAAZHJzL2Uyb0RvYy54bWxQSwECLQAU&#10;AAYACAAAACEAvnXbquAAAAALAQAADwAAAAAAAAAAAAAAAACuCgAAZHJzL2Rvd25yZXYueG1sUEsF&#10;BgAAAAAEAAQA8wAAALsLAAAAAA==&#10;" path="m361023,946967v10021,-21086,20042,-42171,25052,-55114c391085,878909,391085,875986,391085,869306v,-6680,418,-15866,-5010,-17536c380647,850100,367286,859285,358518,859285v-8768,,-17119,1671,-25052,-7515c325533,842584,318017,810434,310919,804171v-7098,-6263,-12526,8350,-20042,10020c283361,815861,278768,819619,265825,814191v-12944,-5428,-39666,-32567,-52609,-32567c200273,781624,198602,812521,188164,814191v-10438,1670,-25052,-19623,-37578,-22546c138060,788722,119270,801248,113007,796655v-6263,-4593,8768,-20877,,-32568c104239,752396,75012,742375,60398,726509,45784,710643,34928,681416,25325,668890,15722,656364,-8078,698117,2778,651353,13634,604589,76682,435905,90461,388306v13779,-47599,-418,-17118,-5011,-22546c80857,360332,63738,360749,62903,355739v-835,-5011,13779,-8351,17537,-20042c84198,324006,80440,303964,85450,285593v5010,-18371,23382,-35908,25052,-60125c112172,201251,95054,161168,95471,140291v417,-20877,16701,-16701,17536,-40083c113842,76826,107161,38413,100481,e" filled="f" strokecolor="#243f60 [1604]" strokeweight="2pt">
                <v:path arrowok="t" o:connecttype="custom" o:connectlocs="361023,946967;386075,891853;391085,869306;386075,851770;358518,859285;333466,851770;310919,804171;290877,814191;265825,814191;213216,781624;188164,814191;150586,791645;113007,796655;113007,764087;60398,726509;25325,668890;2778,651353;90461,388306;85450,365760;62903,355739;80440,335697;85450,285593;110502,225468;95471,140291;113007,100208;100481,0" o:connectangles="0,0,0,0,0,0,0,0,0,0,0,0,0,0,0,0,0,0,0,0,0,0,0,0,0,0"/>
              </v:shape>
            </w:pict>
          </mc:Fallback>
        </mc:AlternateContent>
      </w:r>
      <w:r w:rsidR="00634F48">
        <w:rPr>
          <w:noProof/>
          <w:lang w:eastAsia="lt-LT"/>
        </w:rPr>
        <w:drawing>
          <wp:inline distT="0" distB="0" distL="0" distR="0" wp14:anchorId="6431F740" wp14:editId="2D95623A">
            <wp:extent cx="6479540" cy="364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644900"/>
                    </a:xfrm>
                    <a:prstGeom prst="rect">
                      <a:avLst/>
                    </a:prstGeom>
                  </pic:spPr>
                </pic:pic>
              </a:graphicData>
            </a:graphic>
          </wp:inline>
        </w:drawing>
      </w:r>
    </w:p>
    <w:p w14:paraId="0EEA4622" w14:textId="4DA4324A" w:rsidR="00D73576" w:rsidRPr="00F27311" w:rsidRDefault="00D73576" w:rsidP="00AC1C6C">
      <w:pPr>
        <w:pStyle w:val="paveikslupavadinimai"/>
        <w:spacing w:line="360" w:lineRule="auto"/>
        <w:rPr>
          <w:shd w:val="clear" w:color="auto" w:fill="FFFFFF"/>
        </w:rPr>
      </w:pPr>
      <w:r w:rsidRPr="00F27311">
        <w:rPr>
          <w:b/>
          <w:shd w:val="clear" w:color="auto" w:fill="FFFFFF"/>
        </w:rPr>
        <w:t>1.</w:t>
      </w:r>
      <w:r>
        <w:rPr>
          <w:b/>
          <w:shd w:val="clear" w:color="auto" w:fill="FFFFFF"/>
        </w:rPr>
        <w:t>4</w:t>
      </w:r>
      <w:r w:rsidRPr="00F27311">
        <w:rPr>
          <w:b/>
          <w:shd w:val="clear" w:color="auto" w:fill="FFFFFF"/>
        </w:rPr>
        <w:t xml:space="preserve"> pav.</w:t>
      </w:r>
      <w:r w:rsidRPr="00F27311">
        <w:rPr>
          <w:shd w:val="clear" w:color="auto" w:fill="FFFFFF"/>
        </w:rPr>
        <w:t xml:space="preserve"> </w:t>
      </w:r>
      <w:r>
        <w:rPr>
          <w:shd w:val="clear" w:color="auto" w:fill="FFFFFF"/>
        </w:rPr>
        <w:t xml:space="preserve">Naudingųjų iškasenų telkiniai </w:t>
      </w:r>
      <w:r w:rsidR="00634F48">
        <w:rPr>
          <w:shd w:val="clear" w:color="auto" w:fill="FFFFFF"/>
        </w:rPr>
        <w:t>Kretingos</w:t>
      </w:r>
      <w:r w:rsidR="00AC1C6C">
        <w:rPr>
          <w:shd w:val="clear" w:color="auto" w:fill="FFFFFF"/>
        </w:rPr>
        <w:t xml:space="preserve"> rajono</w:t>
      </w:r>
      <w:r>
        <w:rPr>
          <w:shd w:val="clear" w:color="auto" w:fill="FFFFFF"/>
        </w:rPr>
        <w:t xml:space="preserve"> savivaldybėje (Lietuvos geologijos tarnyba)</w:t>
      </w:r>
    </w:p>
    <w:p w14:paraId="05D2F1A5" w14:textId="77777777" w:rsidR="00093B0B" w:rsidRDefault="00093B0B" w:rsidP="00C21CFA">
      <w:pPr>
        <w:autoSpaceDE w:val="0"/>
        <w:autoSpaceDN w:val="0"/>
        <w:adjustRightInd w:val="0"/>
        <w:ind w:firstLine="397"/>
        <w:rPr>
          <w:rFonts w:cs="Times New Roman"/>
          <w:szCs w:val="24"/>
          <w:shd w:val="clear" w:color="auto" w:fill="FFFFFF"/>
        </w:rPr>
      </w:pPr>
    </w:p>
    <w:p w14:paraId="0EEA4623" w14:textId="6D5B2C40" w:rsidR="00D73576" w:rsidRPr="00F72E76" w:rsidRDefault="00DE7809" w:rsidP="00C21CFA">
      <w:pPr>
        <w:autoSpaceDE w:val="0"/>
        <w:autoSpaceDN w:val="0"/>
        <w:adjustRightInd w:val="0"/>
        <w:ind w:firstLine="397"/>
        <w:rPr>
          <w:rFonts w:cs="Times New Roman"/>
          <w:szCs w:val="24"/>
          <w:shd w:val="clear" w:color="auto" w:fill="FFFFFF"/>
        </w:rPr>
      </w:pPr>
      <w:r>
        <w:rPr>
          <w:rFonts w:cs="Times New Roman"/>
          <w:szCs w:val="24"/>
          <w:shd w:val="clear" w:color="auto" w:fill="FFFFFF"/>
        </w:rPr>
        <w:t>Kretingos</w:t>
      </w:r>
      <w:r w:rsidR="003F5727" w:rsidRPr="00F72E76">
        <w:rPr>
          <w:rFonts w:cs="Times New Roman"/>
          <w:szCs w:val="24"/>
          <w:shd w:val="clear" w:color="auto" w:fill="FFFFFF"/>
        </w:rPr>
        <w:t xml:space="preserve"> rajono</w:t>
      </w:r>
      <w:r w:rsidR="00D73576" w:rsidRPr="00F72E76">
        <w:rPr>
          <w:rFonts w:cs="Times New Roman"/>
          <w:szCs w:val="24"/>
          <w:shd w:val="clear" w:color="auto" w:fill="FFFFFF"/>
        </w:rPr>
        <w:t xml:space="preserve"> savivaldybės teritorijoje </w:t>
      </w:r>
      <w:r w:rsidR="00FA661F" w:rsidRPr="00F72E76">
        <w:rPr>
          <w:rFonts w:cs="Times New Roman"/>
          <w:szCs w:val="24"/>
          <w:shd w:val="clear" w:color="auto" w:fill="FFFFFF"/>
        </w:rPr>
        <w:t xml:space="preserve">svarbiausios naudingosios iškasenos – </w:t>
      </w:r>
      <w:r w:rsidR="00CE53C4">
        <w:rPr>
          <w:rFonts w:cs="Times New Roman"/>
          <w:szCs w:val="24"/>
          <w:shd w:val="clear" w:color="auto" w:fill="FFFFFF"/>
        </w:rPr>
        <w:t>žvyras, smėlis</w:t>
      </w:r>
      <w:r w:rsidR="00FA661F" w:rsidRPr="00F72E76">
        <w:rPr>
          <w:rFonts w:cs="Times New Roman"/>
          <w:szCs w:val="24"/>
          <w:shd w:val="clear" w:color="auto" w:fill="FFFFFF"/>
        </w:rPr>
        <w:t>.</w:t>
      </w:r>
    </w:p>
    <w:p w14:paraId="21F3CA4D" w14:textId="7EB83B8E" w:rsidR="006775D6" w:rsidRDefault="00835780" w:rsidP="00B723DB">
      <w:pPr>
        <w:autoSpaceDE w:val="0"/>
        <w:autoSpaceDN w:val="0"/>
        <w:adjustRightInd w:val="0"/>
        <w:ind w:firstLine="397"/>
        <w:rPr>
          <w:rFonts w:cs="Times New Roman"/>
          <w:szCs w:val="24"/>
          <w:shd w:val="clear" w:color="auto" w:fill="FFFFFF"/>
        </w:rPr>
      </w:pPr>
      <w:r w:rsidRPr="008909BC">
        <w:rPr>
          <w:rFonts w:cs="Times New Roman"/>
          <w:b/>
          <w:i/>
          <w:szCs w:val="24"/>
          <w:shd w:val="clear" w:color="auto" w:fill="FFFFFF"/>
        </w:rPr>
        <w:t>Miškai.</w:t>
      </w:r>
      <w:r w:rsidRPr="008909BC">
        <w:rPr>
          <w:rFonts w:cs="Times New Roman"/>
          <w:szCs w:val="24"/>
          <w:shd w:val="clear" w:color="auto" w:fill="FFFFFF"/>
        </w:rPr>
        <w:t xml:space="preserve"> </w:t>
      </w:r>
      <w:r w:rsidR="00DE7809">
        <w:rPr>
          <w:rFonts w:cs="Times New Roman"/>
          <w:szCs w:val="24"/>
          <w:shd w:val="clear" w:color="auto" w:fill="FFFFFF"/>
        </w:rPr>
        <w:t>Kretingos</w:t>
      </w:r>
      <w:r w:rsidR="009D661A" w:rsidRPr="008909BC">
        <w:rPr>
          <w:rFonts w:cs="Times New Roman"/>
          <w:szCs w:val="24"/>
          <w:shd w:val="clear" w:color="auto" w:fill="FFFFFF"/>
        </w:rPr>
        <w:t xml:space="preserve"> rajono</w:t>
      </w:r>
      <w:r w:rsidR="004619C4" w:rsidRPr="008909BC">
        <w:rPr>
          <w:rFonts w:cs="Times New Roman"/>
          <w:szCs w:val="24"/>
          <w:shd w:val="clear" w:color="auto" w:fill="FFFFFF"/>
        </w:rPr>
        <w:t xml:space="preserve"> savivaldybėje didžiausi miškai –</w:t>
      </w:r>
      <w:r w:rsidR="008909BC">
        <w:rPr>
          <w:rFonts w:cs="Times New Roman"/>
          <w:szCs w:val="24"/>
          <w:shd w:val="clear" w:color="auto" w:fill="FFFFFF"/>
        </w:rPr>
        <w:t xml:space="preserve"> </w:t>
      </w:r>
      <w:r w:rsidR="00DE7809" w:rsidRPr="00DE7809">
        <w:rPr>
          <w:rFonts w:cs="Times New Roman"/>
          <w:szCs w:val="24"/>
          <w:shd w:val="clear" w:color="auto" w:fill="FFFFFF"/>
        </w:rPr>
        <w:t xml:space="preserve">Vaineikių, Šventosios, </w:t>
      </w:r>
      <w:proofErr w:type="spellStart"/>
      <w:r w:rsidR="00DE7809" w:rsidRPr="00DE7809">
        <w:rPr>
          <w:rFonts w:cs="Times New Roman"/>
          <w:szCs w:val="24"/>
          <w:shd w:val="clear" w:color="auto" w:fill="FFFFFF"/>
        </w:rPr>
        <w:t>Mikoliškių</w:t>
      </w:r>
      <w:proofErr w:type="spellEnd"/>
      <w:r w:rsidR="00DE7809" w:rsidRPr="00DE7809">
        <w:rPr>
          <w:rFonts w:cs="Times New Roman"/>
          <w:szCs w:val="24"/>
          <w:shd w:val="clear" w:color="auto" w:fill="FFFFFF"/>
        </w:rPr>
        <w:t xml:space="preserve">, </w:t>
      </w:r>
      <w:proofErr w:type="spellStart"/>
      <w:r w:rsidR="00DE7809" w:rsidRPr="00DE7809">
        <w:rPr>
          <w:rFonts w:cs="Times New Roman"/>
          <w:szCs w:val="24"/>
          <w:shd w:val="clear" w:color="auto" w:fill="FFFFFF"/>
        </w:rPr>
        <w:t>Rubulių</w:t>
      </w:r>
      <w:proofErr w:type="spellEnd"/>
      <w:r w:rsidR="00DE7809">
        <w:rPr>
          <w:rFonts w:cs="Times New Roman"/>
          <w:szCs w:val="24"/>
          <w:shd w:val="clear" w:color="auto" w:fill="FFFFFF"/>
        </w:rPr>
        <w:t>.</w:t>
      </w:r>
      <w:r w:rsidR="006775D6" w:rsidRPr="006775D6">
        <w:rPr>
          <w:rFonts w:cs="Times New Roman"/>
          <w:szCs w:val="24"/>
          <w:shd w:val="clear" w:color="auto" w:fill="FFFFFF"/>
        </w:rPr>
        <w:t xml:space="preserve"> </w:t>
      </w:r>
      <w:r w:rsidR="00DE7809" w:rsidRPr="00DE7809">
        <w:rPr>
          <w:rFonts w:cs="Times New Roman"/>
          <w:szCs w:val="24"/>
          <w:shd w:val="clear" w:color="auto" w:fill="FFFFFF"/>
        </w:rPr>
        <w:t>Auga daugiausia pušynai, eglynai, mišrieji miškai</w:t>
      </w:r>
      <w:r w:rsidR="00DE7809">
        <w:rPr>
          <w:rFonts w:cs="Times New Roman"/>
          <w:szCs w:val="24"/>
          <w:shd w:val="clear" w:color="auto" w:fill="FFFFFF"/>
        </w:rPr>
        <w:t xml:space="preserve"> (juose daug beržų ir drebulių)</w:t>
      </w:r>
      <w:r w:rsidR="00DE7809" w:rsidRPr="00DE7809">
        <w:rPr>
          <w:rFonts w:cs="Times New Roman"/>
          <w:szCs w:val="24"/>
          <w:shd w:val="clear" w:color="auto" w:fill="FFFFFF"/>
        </w:rPr>
        <w:t xml:space="preserve"> </w:t>
      </w:r>
      <w:r w:rsidR="006775D6" w:rsidRPr="005359BB">
        <w:rPr>
          <w:rFonts w:cs="Times New Roman"/>
          <w:szCs w:val="24"/>
          <w:shd w:val="clear" w:color="auto" w:fill="FFFFFF"/>
        </w:rPr>
        <w:t>(</w:t>
      </w:r>
      <w:r w:rsidR="00DE7809">
        <w:rPr>
          <w:rFonts w:cs="Times New Roman"/>
          <w:szCs w:val="24"/>
          <w:shd w:val="clear" w:color="auto" w:fill="FFFFFF"/>
        </w:rPr>
        <w:t>Kretingos</w:t>
      </w:r>
      <w:r w:rsidR="006775D6">
        <w:rPr>
          <w:rFonts w:cs="Times New Roman"/>
          <w:szCs w:val="24"/>
          <w:shd w:val="clear" w:color="auto" w:fill="FFFFFF"/>
        </w:rPr>
        <w:t xml:space="preserve"> rajono savivaldybė 202</w:t>
      </w:r>
      <w:r w:rsidR="00DE7809">
        <w:rPr>
          <w:rFonts w:cs="Times New Roman"/>
          <w:szCs w:val="24"/>
          <w:shd w:val="clear" w:color="auto" w:fill="FFFFFF"/>
        </w:rPr>
        <w:t>3</w:t>
      </w:r>
      <w:r w:rsidR="006775D6">
        <w:rPr>
          <w:rFonts w:cs="Times New Roman"/>
          <w:szCs w:val="24"/>
          <w:shd w:val="clear" w:color="auto" w:fill="FFFFFF"/>
        </w:rPr>
        <w:t xml:space="preserve">; </w:t>
      </w:r>
      <w:r w:rsidR="006775D6" w:rsidRPr="005359BB">
        <w:rPr>
          <w:rFonts w:cs="Times New Roman"/>
          <w:szCs w:val="24"/>
          <w:shd w:val="clear" w:color="auto" w:fill="FFFFFF"/>
        </w:rPr>
        <w:t>Visuotinė lietuvių enciklopedija 202</w:t>
      </w:r>
      <w:r w:rsidR="00DE7809">
        <w:rPr>
          <w:rFonts w:cs="Times New Roman"/>
          <w:szCs w:val="24"/>
          <w:shd w:val="clear" w:color="auto" w:fill="FFFFFF"/>
        </w:rPr>
        <w:t>3</w:t>
      </w:r>
      <w:r w:rsidR="006775D6" w:rsidRPr="005359BB">
        <w:rPr>
          <w:rFonts w:cs="Times New Roman"/>
          <w:szCs w:val="24"/>
          <w:shd w:val="clear" w:color="auto" w:fill="FFFFFF"/>
        </w:rPr>
        <w:t>).</w:t>
      </w:r>
    </w:p>
    <w:p w14:paraId="0EEA4628" w14:textId="2814341C" w:rsidR="00782686" w:rsidRPr="00F013DC" w:rsidRDefault="00471F18" w:rsidP="00C21CFA">
      <w:pPr>
        <w:autoSpaceDE w:val="0"/>
        <w:autoSpaceDN w:val="0"/>
        <w:adjustRightInd w:val="0"/>
        <w:ind w:firstLine="397"/>
        <w:rPr>
          <w:rFonts w:eastAsia="TimesNewRomanPS-BoldMT"/>
        </w:rPr>
      </w:pPr>
      <w:r>
        <w:rPr>
          <w:rFonts w:eastAsia="TimesNewRomanPS-BoldMT"/>
        </w:rPr>
        <w:t>Kretingos</w:t>
      </w:r>
      <w:r w:rsidR="00033DC4" w:rsidRPr="002860C3">
        <w:rPr>
          <w:rFonts w:eastAsia="TimesNewRomanPS-BoldMT"/>
        </w:rPr>
        <w:t xml:space="preserve"> rajono</w:t>
      </w:r>
      <w:r w:rsidR="00080BD3" w:rsidRPr="002860C3">
        <w:rPr>
          <w:rFonts w:eastAsia="TimesNewRomanPS-BoldMT"/>
        </w:rPr>
        <w:t xml:space="preserve"> </w:t>
      </w:r>
      <w:r w:rsidR="00B75DF4" w:rsidRPr="002860C3">
        <w:rPr>
          <w:rFonts w:eastAsia="TimesNewRomanPS-BoldMT"/>
        </w:rPr>
        <w:t xml:space="preserve">savivaldybėje esančius valstybinius miškus prižiūri VĮ Valstybinių miškų urėdijos </w:t>
      </w:r>
      <w:r w:rsidR="00144E2D">
        <w:rPr>
          <w:rFonts w:eastAsia="TimesNewRomanPS-BoldMT"/>
        </w:rPr>
        <w:t>Kretingos</w:t>
      </w:r>
      <w:r w:rsidR="00B75DF4" w:rsidRPr="002860C3">
        <w:rPr>
          <w:rFonts w:eastAsia="TimesNewRomanPS-BoldMT"/>
        </w:rPr>
        <w:t xml:space="preserve"> regionini</w:t>
      </w:r>
      <w:r w:rsidR="00131115">
        <w:rPr>
          <w:rFonts w:eastAsia="TimesNewRomanPS-BoldMT"/>
        </w:rPr>
        <w:t>o</w:t>
      </w:r>
      <w:r w:rsidR="00B75DF4" w:rsidRPr="002860C3">
        <w:rPr>
          <w:rFonts w:eastAsia="TimesNewRomanPS-BoldMT"/>
        </w:rPr>
        <w:t xml:space="preserve"> padalin</w:t>
      </w:r>
      <w:r w:rsidR="00131115">
        <w:rPr>
          <w:rFonts w:eastAsia="TimesNewRomanPS-BoldMT"/>
        </w:rPr>
        <w:t>io Grūšlaukės, Vaineikių, Kartenos girininkijos.</w:t>
      </w:r>
    </w:p>
    <w:p w14:paraId="0EEA4629" w14:textId="3E0E0083" w:rsidR="00A204D5" w:rsidRPr="00437D56" w:rsidRDefault="00835780" w:rsidP="00796A78">
      <w:pPr>
        <w:autoSpaceDE w:val="0"/>
        <w:autoSpaceDN w:val="0"/>
        <w:adjustRightInd w:val="0"/>
        <w:ind w:firstLine="397"/>
        <w:rPr>
          <w:rFonts w:eastAsia="Times New Roman" w:cs="Times New Roman"/>
          <w:szCs w:val="24"/>
          <w:lang w:eastAsia="lt-LT"/>
        </w:rPr>
      </w:pPr>
      <w:r w:rsidRPr="00D95DAC">
        <w:rPr>
          <w:rFonts w:eastAsia="TimesNewRomanPS-BoldMT"/>
          <w:b/>
          <w:i/>
        </w:rPr>
        <w:t xml:space="preserve">Saugomos teritorijos. </w:t>
      </w:r>
      <w:r w:rsidR="00D95DAC" w:rsidRPr="00D95DAC">
        <w:rPr>
          <w:rFonts w:eastAsia="Times New Roman" w:cs="Times New Roman"/>
          <w:szCs w:val="24"/>
          <w:lang w:eastAsia="lt-LT"/>
        </w:rPr>
        <w:t>Kretingos</w:t>
      </w:r>
      <w:r w:rsidR="00320618" w:rsidRPr="00D95DAC">
        <w:rPr>
          <w:rFonts w:eastAsia="Times New Roman" w:cs="Times New Roman"/>
          <w:szCs w:val="24"/>
          <w:lang w:eastAsia="lt-LT"/>
        </w:rPr>
        <w:t xml:space="preserve"> </w:t>
      </w:r>
      <w:r w:rsidR="0007753E" w:rsidRPr="00D95DAC">
        <w:rPr>
          <w:rFonts w:eastAsia="Times New Roman" w:cs="Times New Roman"/>
          <w:szCs w:val="24"/>
          <w:lang w:eastAsia="lt-LT"/>
        </w:rPr>
        <w:t>rajono</w:t>
      </w:r>
      <w:r w:rsidR="00A204D5" w:rsidRPr="00D95DAC">
        <w:rPr>
          <w:rFonts w:eastAsia="Times New Roman" w:cs="Times New Roman"/>
          <w:szCs w:val="24"/>
          <w:lang w:eastAsia="lt-LT"/>
        </w:rPr>
        <w:t xml:space="preserve"> savivaldybės teritorijoje</w:t>
      </w:r>
      <w:r w:rsidR="00712075" w:rsidRPr="00D95DAC">
        <w:rPr>
          <w:rFonts w:eastAsia="Times New Roman" w:cs="Times New Roman"/>
          <w:szCs w:val="24"/>
          <w:lang w:eastAsia="lt-LT"/>
        </w:rPr>
        <w:t xml:space="preserve"> įsteigt</w:t>
      </w:r>
      <w:r w:rsidR="00451E46" w:rsidRPr="00D95DAC">
        <w:rPr>
          <w:rFonts w:eastAsia="Times New Roman" w:cs="Times New Roman"/>
          <w:szCs w:val="24"/>
          <w:lang w:eastAsia="lt-LT"/>
        </w:rPr>
        <w:t>a</w:t>
      </w:r>
      <w:r w:rsidR="00874B80" w:rsidRPr="00D95DAC">
        <w:rPr>
          <w:rFonts w:eastAsia="Times New Roman" w:cs="Times New Roman"/>
          <w:szCs w:val="24"/>
          <w:lang w:eastAsia="lt-LT"/>
        </w:rPr>
        <w:t xml:space="preserve"> </w:t>
      </w:r>
      <w:r w:rsidR="004A5239" w:rsidRPr="004A5239">
        <w:rPr>
          <w:rFonts w:eastAsia="Times New Roman" w:cs="Times New Roman"/>
          <w:szCs w:val="24"/>
          <w:lang w:eastAsia="lt-LT"/>
        </w:rPr>
        <w:t>1</w:t>
      </w:r>
      <w:r w:rsidR="00874B80" w:rsidRPr="004A5239">
        <w:rPr>
          <w:rFonts w:eastAsia="Times New Roman" w:cs="Times New Roman"/>
          <w:szCs w:val="24"/>
          <w:lang w:eastAsia="lt-LT"/>
        </w:rPr>
        <w:t xml:space="preserve"> rezervata</w:t>
      </w:r>
      <w:r w:rsidR="004A5239" w:rsidRPr="004A5239">
        <w:rPr>
          <w:rFonts w:eastAsia="Times New Roman" w:cs="Times New Roman"/>
          <w:szCs w:val="24"/>
          <w:lang w:eastAsia="lt-LT"/>
        </w:rPr>
        <w:t>s</w:t>
      </w:r>
      <w:r w:rsidR="00874B80" w:rsidRPr="004A5239">
        <w:rPr>
          <w:rFonts w:eastAsia="Times New Roman" w:cs="Times New Roman"/>
          <w:szCs w:val="24"/>
          <w:lang w:eastAsia="lt-LT"/>
        </w:rPr>
        <w:t>,</w:t>
      </w:r>
      <w:r w:rsidR="00712075" w:rsidRPr="004A5239">
        <w:rPr>
          <w:rFonts w:eastAsia="Times New Roman" w:cs="Times New Roman"/>
          <w:szCs w:val="24"/>
          <w:lang w:eastAsia="lt-LT"/>
        </w:rPr>
        <w:t xml:space="preserve"> </w:t>
      </w:r>
      <w:r w:rsidR="004A5239" w:rsidRPr="004A5239">
        <w:rPr>
          <w:rFonts w:eastAsia="Times New Roman" w:cs="Times New Roman"/>
          <w:szCs w:val="24"/>
          <w:lang w:eastAsia="lt-LT"/>
        </w:rPr>
        <w:t>23</w:t>
      </w:r>
      <w:r w:rsidR="00451E46" w:rsidRPr="004A5239">
        <w:rPr>
          <w:rFonts w:eastAsia="Times New Roman" w:cs="Times New Roman"/>
          <w:szCs w:val="24"/>
          <w:lang w:eastAsia="lt-LT"/>
        </w:rPr>
        <w:t xml:space="preserve"> </w:t>
      </w:r>
      <w:r w:rsidR="00A204D5" w:rsidRPr="004A5239">
        <w:rPr>
          <w:rFonts w:eastAsia="Times New Roman" w:cs="Times New Roman"/>
          <w:szCs w:val="24"/>
          <w:lang w:eastAsia="lt-LT"/>
        </w:rPr>
        <w:t>draustini</w:t>
      </w:r>
      <w:r w:rsidR="004A5239">
        <w:rPr>
          <w:rFonts w:eastAsia="Times New Roman" w:cs="Times New Roman"/>
          <w:szCs w:val="24"/>
          <w:lang w:eastAsia="lt-LT"/>
        </w:rPr>
        <w:t>ai</w:t>
      </w:r>
      <w:r w:rsidR="00A204D5" w:rsidRPr="004A5239">
        <w:rPr>
          <w:rFonts w:eastAsia="Times New Roman" w:cs="Times New Roman"/>
          <w:szCs w:val="24"/>
          <w:lang w:eastAsia="lt-LT"/>
        </w:rPr>
        <w:t xml:space="preserve"> (</w:t>
      </w:r>
      <w:r w:rsidR="006B7615" w:rsidRPr="004A5239">
        <w:rPr>
          <w:rFonts w:eastAsia="Times New Roman" w:cs="Times New Roman"/>
          <w:szCs w:val="24"/>
          <w:lang w:eastAsia="lt-LT"/>
        </w:rPr>
        <w:t>1</w:t>
      </w:r>
      <w:r w:rsidR="00B43E4F" w:rsidRPr="004A5239">
        <w:rPr>
          <w:rFonts w:eastAsia="Times New Roman" w:cs="Times New Roman"/>
          <w:szCs w:val="24"/>
          <w:lang w:eastAsia="lt-LT"/>
        </w:rPr>
        <w:t> geomorfologini</w:t>
      </w:r>
      <w:r w:rsidR="006B7615" w:rsidRPr="004A5239">
        <w:rPr>
          <w:rFonts w:eastAsia="Times New Roman" w:cs="Times New Roman"/>
          <w:szCs w:val="24"/>
          <w:lang w:eastAsia="lt-LT"/>
        </w:rPr>
        <w:t>s</w:t>
      </w:r>
      <w:r w:rsidR="00B43E4F" w:rsidRPr="004A5239">
        <w:rPr>
          <w:rFonts w:eastAsia="Times New Roman" w:cs="Times New Roman"/>
          <w:szCs w:val="24"/>
          <w:lang w:eastAsia="lt-LT"/>
        </w:rPr>
        <w:t xml:space="preserve">, </w:t>
      </w:r>
      <w:r w:rsidR="004A5239">
        <w:rPr>
          <w:rFonts w:eastAsia="Times New Roman" w:cs="Times New Roman"/>
          <w:szCs w:val="24"/>
          <w:lang w:eastAsia="lt-LT"/>
        </w:rPr>
        <w:t>2</w:t>
      </w:r>
      <w:r w:rsidR="00B43E4F" w:rsidRPr="004A5239">
        <w:rPr>
          <w:rFonts w:eastAsia="Times New Roman" w:cs="Times New Roman"/>
          <w:szCs w:val="24"/>
          <w:lang w:eastAsia="lt-LT"/>
        </w:rPr>
        <w:t xml:space="preserve"> hidrografiniai, </w:t>
      </w:r>
      <w:r w:rsidR="004A5239">
        <w:rPr>
          <w:rFonts w:eastAsia="Times New Roman" w:cs="Times New Roman"/>
          <w:szCs w:val="24"/>
          <w:lang w:eastAsia="lt-LT"/>
        </w:rPr>
        <w:t>2 zoologiniai-ichtiologiniai, 1 zoologinis-entomologinis, 2</w:t>
      </w:r>
      <w:r w:rsidR="006B7615" w:rsidRPr="004A5239">
        <w:rPr>
          <w:rFonts w:eastAsia="Times New Roman" w:cs="Times New Roman"/>
          <w:szCs w:val="24"/>
          <w:lang w:eastAsia="lt-LT"/>
        </w:rPr>
        <w:t xml:space="preserve"> botaniniai-zoologiniai</w:t>
      </w:r>
      <w:r w:rsidR="00B43E4F" w:rsidRPr="004A5239">
        <w:rPr>
          <w:rFonts w:eastAsia="Times New Roman" w:cs="Times New Roman"/>
          <w:szCs w:val="24"/>
          <w:lang w:eastAsia="lt-LT"/>
        </w:rPr>
        <w:t xml:space="preserve">, </w:t>
      </w:r>
      <w:r w:rsidR="004A5239" w:rsidRPr="004A5239">
        <w:rPr>
          <w:rFonts w:eastAsia="Times New Roman" w:cs="Times New Roman"/>
          <w:szCs w:val="24"/>
          <w:lang w:eastAsia="lt-LT"/>
        </w:rPr>
        <w:t>8</w:t>
      </w:r>
      <w:r w:rsidR="00B43E4F" w:rsidRPr="004A5239">
        <w:rPr>
          <w:rFonts w:eastAsia="Times New Roman" w:cs="Times New Roman"/>
          <w:szCs w:val="24"/>
          <w:lang w:eastAsia="lt-LT"/>
        </w:rPr>
        <w:t xml:space="preserve"> genetiniai, 1</w:t>
      </w:r>
      <w:r w:rsidR="00796A78" w:rsidRPr="004A5239">
        <w:rPr>
          <w:rFonts w:eastAsia="Times New Roman" w:cs="Times New Roman"/>
          <w:szCs w:val="24"/>
          <w:lang w:eastAsia="lt-LT"/>
        </w:rPr>
        <w:t> </w:t>
      </w:r>
      <w:r w:rsidR="006B7615" w:rsidRPr="004A5239">
        <w:rPr>
          <w:rFonts w:eastAsia="Times New Roman" w:cs="Times New Roman"/>
          <w:szCs w:val="24"/>
          <w:lang w:eastAsia="lt-LT"/>
        </w:rPr>
        <w:t xml:space="preserve"> urbanistinis/architektūrinis, </w:t>
      </w:r>
      <w:r w:rsidR="004A5239" w:rsidRPr="004A5239">
        <w:rPr>
          <w:rFonts w:eastAsia="Times New Roman" w:cs="Times New Roman"/>
          <w:szCs w:val="24"/>
          <w:lang w:eastAsia="lt-LT"/>
        </w:rPr>
        <w:t>6</w:t>
      </w:r>
      <w:r w:rsidR="006B7615" w:rsidRPr="004A5239">
        <w:rPr>
          <w:rFonts w:eastAsia="Times New Roman" w:cs="Times New Roman"/>
          <w:szCs w:val="24"/>
          <w:lang w:eastAsia="lt-LT"/>
        </w:rPr>
        <w:t> </w:t>
      </w:r>
      <w:r w:rsidR="00796A78" w:rsidRPr="004A5239">
        <w:rPr>
          <w:rFonts w:eastAsia="Times New Roman" w:cs="Times New Roman"/>
          <w:szCs w:val="24"/>
          <w:lang w:eastAsia="lt-LT"/>
        </w:rPr>
        <w:t>kraštovaizdžio</w:t>
      </w:r>
      <w:r w:rsidR="00A204D5" w:rsidRPr="004A5239">
        <w:rPr>
          <w:rFonts w:eastAsia="Times New Roman" w:cs="Times New Roman"/>
          <w:szCs w:val="24"/>
          <w:lang w:eastAsia="lt-LT"/>
        </w:rPr>
        <w:t>),</w:t>
      </w:r>
      <w:r w:rsidR="00451E46" w:rsidRPr="004A5239">
        <w:rPr>
          <w:rFonts w:eastAsia="Times New Roman" w:cs="Times New Roman"/>
          <w:szCs w:val="24"/>
          <w:lang w:eastAsia="lt-LT"/>
        </w:rPr>
        <w:t xml:space="preserve"> </w:t>
      </w:r>
      <w:r w:rsidR="00B10573" w:rsidRPr="00B10573">
        <w:rPr>
          <w:rFonts w:eastAsia="Times New Roman" w:cs="Times New Roman"/>
          <w:szCs w:val="24"/>
          <w:lang w:eastAsia="lt-LT"/>
        </w:rPr>
        <w:t>1</w:t>
      </w:r>
      <w:r w:rsidR="00796A78" w:rsidRPr="00B10573">
        <w:rPr>
          <w:rFonts w:eastAsia="Times New Roman" w:cs="Times New Roman"/>
          <w:szCs w:val="24"/>
          <w:lang w:eastAsia="lt-LT"/>
        </w:rPr>
        <w:t xml:space="preserve"> valstybini</w:t>
      </w:r>
      <w:r w:rsidR="00B10573" w:rsidRPr="00B10573">
        <w:rPr>
          <w:rFonts w:eastAsia="Times New Roman" w:cs="Times New Roman"/>
          <w:szCs w:val="24"/>
          <w:lang w:eastAsia="lt-LT"/>
        </w:rPr>
        <w:t>s parkas (</w:t>
      </w:r>
      <w:r w:rsidR="00796A78" w:rsidRPr="00B10573">
        <w:rPr>
          <w:rFonts w:eastAsia="Times New Roman" w:cs="Times New Roman"/>
          <w:szCs w:val="24"/>
          <w:lang w:eastAsia="lt-LT"/>
        </w:rPr>
        <w:t>regionini</w:t>
      </w:r>
      <w:r w:rsidR="00B10573" w:rsidRPr="00B10573">
        <w:rPr>
          <w:rFonts w:eastAsia="Times New Roman" w:cs="Times New Roman"/>
          <w:szCs w:val="24"/>
          <w:lang w:eastAsia="lt-LT"/>
        </w:rPr>
        <w:t>s</w:t>
      </w:r>
      <w:r w:rsidR="00796A78" w:rsidRPr="00B10573">
        <w:rPr>
          <w:rFonts w:eastAsia="Times New Roman" w:cs="Times New Roman"/>
          <w:szCs w:val="24"/>
          <w:lang w:eastAsia="lt-LT"/>
        </w:rPr>
        <w:t xml:space="preserve">), </w:t>
      </w:r>
      <w:r w:rsidR="00B10573">
        <w:rPr>
          <w:rFonts w:eastAsia="Times New Roman" w:cs="Times New Roman"/>
          <w:szCs w:val="24"/>
          <w:lang w:eastAsia="lt-LT"/>
        </w:rPr>
        <w:t>19</w:t>
      </w:r>
      <w:r w:rsidR="00451E46" w:rsidRPr="00B10573">
        <w:rPr>
          <w:rFonts w:eastAsia="Times New Roman" w:cs="Times New Roman"/>
          <w:szCs w:val="24"/>
          <w:lang w:eastAsia="lt-LT"/>
        </w:rPr>
        <w:t xml:space="preserve"> </w:t>
      </w:r>
      <w:r w:rsidR="008752EB" w:rsidRPr="00B10573">
        <w:rPr>
          <w:rFonts w:eastAsia="Times New Roman" w:cs="Times New Roman"/>
          <w:szCs w:val="24"/>
          <w:lang w:eastAsia="lt-LT"/>
        </w:rPr>
        <w:t>„</w:t>
      </w:r>
      <w:proofErr w:type="spellStart"/>
      <w:r w:rsidR="00350554" w:rsidRPr="00B10573">
        <w:rPr>
          <w:rFonts w:eastAsia="Times New Roman" w:cs="Times New Roman"/>
          <w:szCs w:val="24"/>
          <w:lang w:eastAsia="lt-LT"/>
        </w:rPr>
        <w:t>Natura</w:t>
      </w:r>
      <w:proofErr w:type="spellEnd"/>
      <w:r w:rsidR="00350554" w:rsidRPr="00B10573">
        <w:rPr>
          <w:rFonts w:eastAsia="Times New Roman" w:cs="Times New Roman"/>
          <w:szCs w:val="24"/>
          <w:lang w:eastAsia="lt-LT"/>
        </w:rPr>
        <w:t xml:space="preserve"> 2000</w:t>
      </w:r>
      <w:r w:rsidR="008752EB" w:rsidRPr="00B10573">
        <w:rPr>
          <w:rFonts w:eastAsia="Times New Roman" w:cs="Times New Roman"/>
          <w:szCs w:val="24"/>
          <w:lang w:eastAsia="lt-LT"/>
        </w:rPr>
        <w:t>“</w:t>
      </w:r>
      <w:r w:rsidR="00350554" w:rsidRPr="00B10573">
        <w:rPr>
          <w:rFonts w:eastAsia="Times New Roman" w:cs="Times New Roman"/>
          <w:szCs w:val="24"/>
          <w:lang w:eastAsia="lt-LT"/>
        </w:rPr>
        <w:t xml:space="preserve"> teritorij</w:t>
      </w:r>
      <w:r w:rsidR="00874B80" w:rsidRPr="00B10573">
        <w:rPr>
          <w:rFonts w:eastAsia="Times New Roman" w:cs="Times New Roman"/>
          <w:szCs w:val="24"/>
          <w:lang w:eastAsia="lt-LT"/>
        </w:rPr>
        <w:t>os</w:t>
      </w:r>
      <w:r w:rsidR="00350554" w:rsidRPr="00B10573">
        <w:rPr>
          <w:rFonts w:eastAsia="Times New Roman" w:cs="Times New Roman"/>
          <w:szCs w:val="24"/>
          <w:lang w:eastAsia="lt-LT"/>
        </w:rPr>
        <w:t xml:space="preserve"> (</w:t>
      </w:r>
      <w:r w:rsidR="00B10573" w:rsidRPr="00B10573">
        <w:rPr>
          <w:rFonts w:eastAsia="Times New Roman" w:cs="Times New Roman"/>
          <w:szCs w:val="24"/>
          <w:lang w:eastAsia="lt-LT"/>
        </w:rPr>
        <w:t>16</w:t>
      </w:r>
      <w:r w:rsidR="00C90EC3" w:rsidRPr="00B10573">
        <w:rPr>
          <w:rFonts w:eastAsia="Times New Roman" w:cs="Times New Roman"/>
          <w:szCs w:val="24"/>
          <w:lang w:eastAsia="lt-LT"/>
        </w:rPr>
        <w:t> </w:t>
      </w:r>
      <w:r w:rsidR="00350554" w:rsidRPr="00B10573">
        <w:rPr>
          <w:rFonts w:eastAsia="Times New Roman" w:cs="Times New Roman"/>
          <w:szCs w:val="24"/>
          <w:lang w:eastAsia="lt-LT"/>
        </w:rPr>
        <w:t>buveinių apsaugai svarbi</w:t>
      </w:r>
      <w:r w:rsidR="00874B80" w:rsidRPr="00B10573">
        <w:rPr>
          <w:rFonts w:eastAsia="Times New Roman" w:cs="Times New Roman"/>
          <w:szCs w:val="24"/>
          <w:lang w:eastAsia="lt-LT"/>
        </w:rPr>
        <w:t>os</w:t>
      </w:r>
      <w:r w:rsidR="00796A78" w:rsidRPr="00B10573">
        <w:rPr>
          <w:rFonts w:eastAsia="Times New Roman" w:cs="Times New Roman"/>
          <w:szCs w:val="24"/>
          <w:lang w:eastAsia="lt-LT"/>
        </w:rPr>
        <w:t xml:space="preserve">, </w:t>
      </w:r>
      <w:r w:rsidR="00B10573" w:rsidRPr="00B10573">
        <w:rPr>
          <w:rFonts w:eastAsia="Times New Roman" w:cs="Times New Roman"/>
          <w:szCs w:val="24"/>
          <w:lang w:eastAsia="lt-LT"/>
        </w:rPr>
        <w:t>3</w:t>
      </w:r>
      <w:r w:rsidR="00796A78" w:rsidRPr="00B10573">
        <w:rPr>
          <w:rFonts w:eastAsia="Times New Roman" w:cs="Times New Roman"/>
          <w:szCs w:val="24"/>
          <w:lang w:eastAsia="lt-LT"/>
        </w:rPr>
        <w:t xml:space="preserve"> paukščių apsaugai svarbios</w:t>
      </w:r>
      <w:r w:rsidR="00350554" w:rsidRPr="00B10573">
        <w:rPr>
          <w:rFonts w:eastAsia="Times New Roman" w:cs="Times New Roman"/>
          <w:szCs w:val="24"/>
          <w:lang w:eastAsia="lt-LT"/>
        </w:rPr>
        <w:t>)</w:t>
      </w:r>
      <w:r w:rsidR="00720C66" w:rsidRPr="00B10573">
        <w:rPr>
          <w:rFonts w:eastAsia="Times New Roman" w:cs="Times New Roman"/>
          <w:szCs w:val="24"/>
          <w:lang w:eastAsia="lt-LT"/>
        </w:rPr>
        <w:t xml:space="preserve">. </w:t>
      </w:r>
      <w:r w:rsidR="00720C66" w:rsidRPr="00D95DAC">
        <w:rPr>
          <w:rFonts w:eastAsia="Times New Roman" w:cs="Times New Roman"/>
          <w:szCs w:val="24"/>
          <w:lang w:eastAsia="lt-LT"/>
        </w:rPr>
        <w:t xml:space="preserve">Saugomos teritorijos užima </w:t>
      </w:r>
      <w:r w:rsidR="00B10573">
        <w:rPr>
          <w:rFonts w:eastAsia="Times New Roman" w:cs="Times New Roman"/>
          <w:szCs w:val="24"/>
          <w:lang w:eastAsia="lt-LT"/>
        </w:rPr>
        <w:t>9832,376</w:t>
      </w:r>
      <w:r w:rsidR="001C7025" w:rsidRPr="00D95DAC">
        <w:rPr>
          <w:rFonts w:eastAsia="Times New Roman" w:cs="Times New Roman"/>
          <w:szCs w:val="24"/>
          <w:lang w:eastAsia="lt-LT"/>
        </w:rPr>
        <w:t xml:space="preserve"> </w:t>
      </w:r>
      <w:r w:rsidR="00720C66" w:rsidRPr="00D95DAC">
        <w:rPr>
          <w:rFonts w:eastAsia="Times New Roman" w:cs="Times New Roman"/>
          <w:szCs w:val="24"/>
          <w:lang w:eastAsia="lt-LT"/>
        </w:rPr>
        <w:t xml:space="preserve">ha </w:t>
      </w:r>
      <w:r w:rsidR="00D95DAC">
        <w:rPr>
          <w:rFonts w:eastAsia="Times New Roman" w:cs="Times New Roman"/>
          <w:szCs w:val="24"/>
          <w:lang w:eastAsia="lt-LT"/>
        </w:rPr>
        <w:t>Kretingos</w:t>
      </w:r>
      <w:r w:rsidR="00720C66" w:rsidRPr="00D95DAC">
        <w:rPr>
          <w:rFonts w:eastAsia="Times New Roman" w:cs="Times New Roman"/>
          <w:szCs w:val="24"/>
          <w:lang w:eastAsia="lt-LT"/>
        </w:rPr>
        <w:t xml:space="preserve"> </w:t>
      </w:r>
      <w:r w:rsidR="00646E23" w:rsidRPr="00D95DAC">
        <w:rPr>
          <w:rFonts w:eastAsia="Times New Roman" w:cs="Times New Roman"/>
          <w:szCs w:val="24"/>
          <w:lang w:eastAsia="lt-LT"/>
        </w:rPr>
        <w:t>rajono savivaldybės</w:t>
      </w:r>
      <w:r w:rsidR="00720C66" w:rsidRPr="00D95DAC">
        <w:rPr>
          <w:rFonts w:eastAsia="Times New Roman" w:cs="Times New Roman"/>
          <w:szCs w:val="24"/>
          <w:lang w:eastAsia="lt-LT"/>
        </w:rPr>
        <w:t xml:space="preserve"> teritorijos</w:t>
      </w:r>
      <w:r w:rsidR="00377189" w:rsidRPr="00D95DAC">
        <w:rPr>
          <w:rFonts w:eastAsia="Times New Roman" w:cs="Times New Roman"/>
          <w:szCs w:val="24"/>
          <w:lang w:eastAsia="lt-LT"/>
        </w:rPr>
        <w:t xml:space="preserve"> (Lietuvos Respublikos saugomų</w:t>
      </w:r>
      <w:r w:rsidR="005567E1" w:rsidRPr="00D95DAC">
        <w:rPr>
          <w:rFonts w:eastAsia="Times New Roman" w:cs="Times New Roman"/>
          <w:szCs w:val="24"/>
          <w:lang w:eastAsia="lt-LT"/>
        </w:rPr>
        <w:t xml:space="preserve"> teritorijų kadastras</w:t>
      </w:r>
      <w:r w:rsidR="00377189" w:rsidRPr="00D95DAC">
        <w:rPr>
          <w:rFonts w:eastAsia="Times New Roman" w:cs="Times New Roman"/>
          <w:szCs w:val="24"/>
          <w:lang w:eastAsia="lt-LT"/>
        </w:rPr>
        <w:t xml:space="preserve"> 202</w:t>
      </w:r>
      <w:r w:rsidR="00D95DAC" w:rsidRPr="00D95DAC">
        <w:rPr>
          <w:rFonts w:eastAsia="Times New Roman" w:cs="Times New Roman"/>
          <w:szCs w:val="24"/>
          <w:lang w:eastAsia="lt-LT"/>
        </w:rPr>
        <w:t>3</w:t>
      </w:r>
      <w:r w:rsidR="00377189" w:rsidRPr="00D95DAC">
        <w:rPr>
          <w:rFonts w:eastAsia="Times New Roman" w:cs="Times New Roman"/>
          <w:szCs w:val="24"/>
          <w:lang w:eastAsia="lt-LT"/>
        </w:rPr>
        <w:t>)</w:t>
      </w:r>
      <w:r w:rsidR="00A204D5" w:rsidRPr="00D95DAC">
        <w:rPr>
          <w:rFonts w:eastAsia="Times New Roman" w:cs="Times New Roman"/>
          <w:szCs w:val="24"/>
          <w:lang w:eastAsia="lt-LT"/>
        </w:rPr>
        <w:t>.</w:t>
      </w:r>
      <w:r w:rsidR="00A204D5" w:rsidRPr="00437D56">
        <w:rPr>
          <w:rFonts w:eastAsia="Times New Roman" w:cs="Times New Roman"/>
          <w:szCs w:val="24"/>
          <w:lang w:eastAsia="lt-LT"/>
        </w:rPr>
        <w:t xml:space="preserve"> </w:t>
      </w:r>
    </w:p>
    <w:p w14:paraId="0EEA462B" w14:textId="41219F04" w:rsidR="00A93A18" w:rsidRDefault="00A93A18" w:rsidP="009D1735">
      <w:pPr>
        <w:autoSpaceDE w:val="0"/>
        <w:autoSpaceDN w:val="0"/>
        <w:adjustRightInd w:val="0"/>
        <w:ind w:firstLine="397"/>
      </w:pPr>
      <w:r w:rsidRPr="00903D29">
        <w:rPr>
          <w:rFonts w:eastAsia="Times New Roman" w:cs="Times New Roman"/>
          <w:b/>
          <w:i/>
          <w:szCs w:val="24"/>
          <w:lang w:eastAsia="lt-LT"/>
        </w:rPr>
        <w:t>Klimatas.</w:t>
      </w:r>
      <w:r w:rsidRPr="00903D29">
        <w:t xml:space="preserve"> Pagrindiniai klimatą apibūdinantys meteorologiniai dydžiai yra vidutinė metinė temperatūra, krituliai, vyraujantys vėjai bei saulės spindėjimo trukmė. Lietuvos hidrometeorologijos tarnybos duomenimis, vidutinė metinė oro temperatūra </w:t>
      </w:r>
      <w:r w:rsidR="00903D29">
        <w:t>Kretingos</w:t>
      </w:r>
      <w:r w:rsidR="009662B7" w:rsidRPr="00903D29">
        <w:t xml:space="preserve"> rajono</w:t>
      </w:r>
      <w:r w:rsidRPr="00903D29">
        <w:t xml:space="preserve"> savivaldybėje yra apie </w:t>
      </w:r>
      <w:r w:rsidR="002E6E52" w:rsidRPr="00903D29">
        <w:t>7</w:t>
      </w:r>
      <w:r w:rsidR="00E70DA2" w:rsidRPr="00903D29">
        <w:t>,5</w:t>
      </w:r>
      <w:r w:rsidR="002E6E52" w:rsidRPr="00903D29">
        <w:t>–8</w:t>
      </w:r>
      <w:r w:rsidR="0016195C" w:rsidRPr="00903D29">
        <w:t>,</w:t>
      </w:r>
      <w:r w:rsidR="00903D29" w:rsidRPr="00903D29">
        <w:t>5</w:t>
      </w:r>
      <w:r w:rsidRPr="00903D29">
        <w:t xml:space="preserve"> </w:t>
      </w:r>
      <w:proofErr w:type="spellStart"/>
      <w:r w:rsidRPr="00903D29">
        <w:rPr>
          <w:vertAlign w:val="superscript"/>
        </w:rPr>
        <w:t>o</w:t>
      </w:r>
      <w:r w:rsidRPr="00903D29">
        <w:t>C</w:t>
      </w:r>
      <w:proofErr w:type="spellEnd"/>
      <w:r w:rsidRPr="00903D29">
        <w:t xml:space="preserve">, vidutinis metinis kritulių kiekis – </w:t>
      </w:r>
      <w:r w:rsidR="00903D29">
        <w:t>7</w:t>
      </w:r>
      <w:r w:rsidR="002E6E52" w:rsidRPr="00903D29">
        <w:t>5</w:t>
      </w:r>
      <w:r w:rsidR="0016195C" w:rsidRPr="00903D29">
        <w:t>0–</w:t>
      </w:r>
      <w:r w:rsidR="00903D29" w:rsidRPr="00903D29">
        <w:t>85</w:t>
      </w:r>
      <w:r w:rsidRPr="00903D29">
        <w:t xml:space="preserve">0 mm, vidutinis metinis vėjo greitis – </w:t>
      </w:r>
      <w:r w:rsidR="00903D29" w:rsidRPr="00903D29">
        <w:t>3,5</w:t>
      </w:r>
      <w:r w:rsidRPr="00903D29">
        <w:t>–</w:t>
      </w:r>
      <w:r w:rsidR="00903D29" w:rsidRPr="00903D29">
        <w:t>4</w:t>
      </w:r>
      <w:r w:rsidRPr="00903D29">
        <w:t>,</w:t>
      </w:r>
      <w:r w:rsidR="002E6E52" w:rsidRPr="00903D29">
        <w:t>0</w:t>
      </w:r>
      <w:r w:rsidRPr="00903D29">
        <w:t xml:space="preserve"> m/s, vidutinė metinė saulės spindėjimo trukmė – 1</w:t>
      </w:r>
      <w:r w:rsidR="002E6E52" w:rsidRPr="00903D29">
        <w:t>9</w:t>
      </w:r>
      <w:r w:rsidR="00903D29" w:rsidRPr="00903D29">
        <w:t>5</w:t>
      </w:r>
      <w:r w:rsidR="002E6E52" w:rsidRPr="00903D29">
        <w:t>0</w:t>
      </w:r>
      <w:r w:rsidRPr="00903D29">
        <w:t>–</w:t>
      </w:r>
      <w:r w:rsidR="002E6E52" w:rsidRPr="00903D29">
        <w:t>2000</w:t>
      </w:r>
      <w:r w:rsidRPr="00903D29">
        <w:t xml:space="preserve"> val.</w:t>
      </w:r>
      <w:r w:rsidR="009449F8" w:rsidRPr="00903D29">
        <w:t xml:space="preserve"> Vyraujantys vėjai </w:t>
      </w:r>
      <w:r w:rsidR="00903D29">
        <w:t>Kretingos</w:t>
      </w:r>
      <w:r w:rsidR="009449F8" w:rsidRPr="00903D29">
        <w:t xml:space="preserve"> rajone – </w:t>
      </w:r>
      <w:r w:rsidR="004F4D6E" w:rsidRPr="004F4D6E">
        <w:t>pietų</w:t>
      </w:r>
      <w:r w:rsidR="00AC2564" w:rsidRPr="004F4D6E">
        <w:t>, pietryčių</w:t>
      </w:r>
      <w:r w:rsidR="009D1735" w:rsidRPr="004F4D6E">
        <w:t xml:space="preserve"> </w:t>
      </w:r>
      <w:r w:rsidR="007B1829" w:rsidRPr="004F4D6E">
        <w:t>(Lietuvos hidrom</w:t>
      </w:r>
      <w:r w:rsidR="004C59C7" w:rsidRPr="004F4D6E">
        <w:t>eteorologijos tarnybos duomenys</w:t>
      </w:r>
      <w:r w:rsidR="007B1829" w:rsidRPr="004F4D6E">
        <w:rPr>
          <w:rFonts w:cs="Times New Roman"/>
          <w:szCs w:val="24"/>
          <w:shd w:val="clear" w:color="auto" w:fill="FFFFFF"/>
        </w:rPr>
        <w:t>)</w:t>
      </w:r>
      <w:r w:rsidR="009449F8" w:rsidRPr="004F4D6E">
        <w:t>.</w:t>
      </w:r>
    </w:p>
    <w:p w14:paraId="0EEA462C" w14:textId="77777777" w:rsidR="00BE5BF8" w:rsidRDefault="00350EBD" w:rsidP="00BE5BF8">
      <w:pPr>
        <w:pStyle w:val="Antrat1"/>
      </w:pPr>
      <w:bookmarkStart w:id="5" w:name="_Toc124423166"/>
      <w:r>
        <w:lastRenderedPageBreak/>
        <w:t>2</w:t>
      </w:r>
      <w:bookmarkStart w:id="6" w:name="_Hlk49414937"/>
      <w:r w:rsidR="00866A63" w:rsidRPr="00866A63">
        <w:t>.</w:t>
      </w:r>
      <w:r w:rsidR="004574DA">
        <w:t xml:space="preserve"> </w:t>
      </w:r>
      <w:r w:rsidR="00866A63" w:rsidRPr="00866A63">
        <w:t>PROGRAMOS TIKSLAS IR UŽDAVINIAI</w:t>
      </w:r>
      <w:bookmarkEnd w:id="5"/>
    </w:p>
    <w:p w14:paraId="0EEA462D" w14:textId="77777777" w:rsidR="00652703" w:rsidRPr="00CE2429" w:rsidRDefault="00652703" w:rsidP="00253182">
      <w:pPr>
        <w:spacing w:line="240" w:lineRule="auto"/>
        <w:ind w:firstLine="567"/>
        <w:rPr>
          <w:rFonts w:cs="Times New Roman"/>
          <w:i/>
          <w:iCs/>
          <w:sz w:val="18"/>
          <w:szCs w:val="24"/>
        </w:rPr>
      </w:pPr>
    </w:p>
    <w:p w14:paraId="0EEA462E" w14:textId="269F6867" w:rsidR="00EA4D21" w:rsidRPr="00EA4D21" w:rsidRDefault="0042213D" w:rsidP="00652703">
      <w:pPr>
        <w:ind w:firstLine="567"/>
        <w:rPr>
          <w:rFonts w:cs="Times New Roman"/>
          <w:iCs/>
          <w:szCs w:val="24"/>
        </w:rPr>
      </w:pPr>
      <w:r>
        <w:rPr>
          <w:rFonts w:cs="Times New Roman"/>
          <w:iCs/>
          <w:szCs w:val="24"/>
        </w:rPr>
        <w:t>Kretingos</w:t>
      </w:r>
      <w:r w:rsidR="005C5EBF">
        <w:rPr>
          <w:rFonts w:cs="Times New Roman"/>
          <w:iCs/>
          <w:szCs w:val="24"/>
        </w:rPr>
        <w:t xml:space="preserve"> rajono</w:t>
      </w:r>
      <w:r w:rsidR="00677105">
        <w:rPr>
          <w:rFonts w:cs="Times New Roman"/>
          <w:iCs/>
          <w:szCs w:val="24"/>
        </w:rPr>
        <w:t xml:space="preserve"> </w:t>
      </w:r>
      <w:r w:rsidR="00EA4D21" w:rsidRPr="00EA4D21">
        <w:rPr>
          <w:rFonts w:cs="Times New Roman"/>
          <w:iCs/>
          <w:szCs w:val="24"/>
        </w:rPr>
        <w:t xml:space="preserve">savivaldybės aplinkos monitoringo programos pagrindiniai tikslai atitinka </w:t>
      </w:r>
      <w:r w:rsidR="00542629">
        <w:rPr>
          <w:rFonts w:cs="Times New Roman"/>
          <w:iCs/>
          <w:szCs w:val="24"/>
        </w:rPr>
        <w:t xml:space="preserve">Bendruosius savivaldybių aplinkos monitoringo nuostatų, patvirtintų </w:t>
      </w:r>
      <w:r w:rsidR="00542629" w:rsidRPr="00EA4D21">
        <w:rPr>
          <w:rFonts w:cs="Times New Roman"/>
          <w:iCs/>
          <w:szCs w:val="24"/>
        </w:rPr>
        <w:t>Lietuvos Respublikos a</w:t>
      </w:r>
      <w:r w:rsidR="00542629">
        <w:rPr>
          <w:rFonts w:cs="Times New Roman"/>
          <w:iCs/>
          <w:szCs w:val="24"/>
        </w:rPr>
        <w:t xml:space="preserve">plinkos ministro </w:t>
      </w:r>
      <w:r w:rsidR="00542629" w:rsidRPr="006F413F">
        <w:rPr>
          <w:rFonts w:cs="Times New Roman"/>
          <w:iCs/>
          <w:szCs w:val="24"/>
        </w:rPr>
        <w:t>20</w:t>
      </w:r>
      <w:r w:rsidR="00705514">
        <w:rPr>
          <w:rFonts w:cs="Times New Roman"/>
          <w:iCs/>
          <w:szCs w:val="24"/>
        </w:rPr>
        <w:t>21</w:t>
      </w:r>
      <w:r w:rsidR="00542629" w:rsidRPr="006F413F">
        <w:rPr>
          <w:rFonts w:cs="Times New Roman"/>
          <w:iCs/>
          <w:szCs w:val="24"/>
        </w:rPr>
        <w:t xml:space="preserve"> m. </w:t>
      </w:r>
      <w:r w:rsidR="00705514">
        <w:rPr>
          <w:rFonts w:cs="Times New Roman"/>
          <w:iCs/>
          <w:szCs w:val="24"/>
        </w:rPr>
        <w:t>vasario</w:t>
      </w:r>
      <w:r w:rsidR="00542629" w:rsidRPr="006F413F">
        <w:rPr>
          <w:rFonts w:cs="Times New Roman"/>
          <w:iCs/>
          <w:szCs w:val="24"/>
        </w:rPr>
        <w:t xml:space="preserve"> </w:t>
      </w:r>
      <w:r w:rsidR="00705514">
        <w:rPr>
          <w:rFonts w:cs="Times New Roman"/>
          <w:iCs/>
          <w:szCs w:val="24"/>
        </w:rPr>
        <w:t>2</w:t>
      </w:r>
      <w:r w:rsidR="00542629" w:rsidRPr="006F413F">
        <w:rPr>
          <w:rFonts w:cs="Times New Roman"/>
          <w:iCs/>
          <w:szCs w:val="24"/>
        </w:rPr>
        <w:t>6 d. įsakym</w:t>
      </w:r>
      <w:r w:rsidR="00542629">
        <w:rPr>
          <w:rFonts w:cs="Times New Roman"/>
          <w:iCs/>
          <w:szCs w:val="24"/>
        </w:rPr>
        <w:t>u</w:t>
      </w:r>
      <w:r w:rsidR="00542629" w:rsidRPr="006F413F">
        <w:rPr>
          <w:rFonts w:cs="Times New Roman"/>
          <w:iCs/>
          <w:szCs w:val="24"/>
        </w:rPr>
        <w:t xml:space="preserve"> Nr. D1-</w:t>
      </w:r>
      <w:r w:rsidR="00705514">
        <w:rPr>
          <w:rFonts w:cs="Times New Roman"/>
          <w:iCs/>
          <w:szCs w:val="24"/>
        </w:rPr>
        <w:t>117</w:t>
      </w:r>
      <w:r w:rsidR="00542629" w:rsidRPr="006F413F">
        <w:rPr>
          <w:rFonts w:cs="Times New Roman"/>
          <w:iCs/>
          <w:szCs w:val="24"/>
        </w:rPr>
        <w:t xml:space="preserve"> „Dėl bendrųjų savivaldybių aplinkos monitoringo nuostatų patvirtinimo“ tikslus</w:t>
      </w:r>
      <w:r w:rsidR="00EA4D21" w:rsidRPr="006F413F">
        <w:rPr>
          <w:rFonts w:cs="Times New Roman"/>
          <w:iCs/>
          <w:szCs w:val="24"/>
        </w:rPr>
        <w:t>.</w:t>
      </w:r>
    </w:p>
    <w:p w14:paraId="0EEA462F" w14:textId="13B45906" w:rsidR="00221723" w:rsidRPr="00CA015B" w:rsidRDefault="009F29B4" w:rsidP="00652703">
      <w:pPr>
        <w:ind w:firstLine="567"/>
        <w:rPr>
          <w:rFonts w:cs="Times New Roman"/>
          <w:szCs w:val="24"/>
        </w:rPr>
      </w:pPr>
      <w:r>
        <w:rPr>
          <w:rFonts w:cs="Times New Roman"/>
          <w:i/>
          <w:iCs/>
          <w:szCs w:val="24"/>
        </w:rPr>
        <w:t>M</w:t>
      </w:r>
      <w:r w:rsidR="00221723" w:rsidRPr="00CA015B">
        <w:rPr>
          <w:rFonts w:cs="Times New Roman"/>
          <w:i/>
          <w:iCs/>
          <w:szCs w:val="24"/>
        </w:rPr>
        <w:t xml:space="preserve">onitoringo tikslas </w:t>
      </w:r>
      <w:r w:rsidR="00221723">
        <w:rPr>
          <w:rFonts w:cs="Times New Roman"/>
          <w:i/>
          <w:iCs/>
          <w:szCs w:val="24"/>
        </w:rPr>
        <w:t>–</w:t>
      </w:r>
      <w:r w:rsidR="004574DA">
        <w:rPr>
          <w:rFonts w:cs="Times New Roman"/>
          <w:i/>
          <w:iCs/>
          <w:szCs w:val="24"/>
        </w:rPr>
        <w:t xml:space="preserve"> </w:t>
      </w:r>
      <w:r w:rsidR="00221723" w:rsidRPr="00CA015B">
        <w:rPr>
          <w:rFonts w:cs="Times New Roman"/>
          <w:szCs w:val="24"/>
        </w:rPr>
        <w:t xml:space="preserve">valdyti </w:t>
      </w:r>
      <w:r w:rsidR="0042213D">
        <w:rPr>
          <w:rFonts w:cs="Times New Roman"/>
          <w:szCs w:val="24"/>
        </w:rPr>
        <w:t>Kretingos</w:t>
      </w:r>
      <w:r w:rsidR="00705514" w:rsidRPr="00705514">
        <w:rPr>
          <w:rFonts w:cs="Times New Roman"/>
          <w:szCs w:val="24"/>
        </w:rPr>
        <w:t xml:space="preserve"> </w:t>
      </w:r>
      <w:r w:rsidR="005C5EBF">
        <w:rPr>
          <w:rFonts w:cs="Times New Roman"/>
          <w:szCs w:val="24"/>
        </w:rPr>
        <w:t>rajono</w:t>
      </w:r>
      <w:r>
        <w:rPr>
          <w:rFonts w:cs="Times New Roman"/>
          <w:szCs w:val="24"/>
        </w:rPr>
        <w:t xml:space="preserve"> </w:t>
      </w:r>
      <w:r w:rsidR="00221723" w:rsidRPr="00CA015B">
        <w:rPr>
          <w:rFonts w:cs="Times New Roman"/>
          <w:szCs w:val="24"/>
        </w:rPr>
        <w:t xml:space="preserve">savivaldybės teritorijoje aplinkos kokybę, kad atlikus stebėjimus būtų gauta išsamesnė, negu gaunama valstybinio aplinkos monitoringo metu, informacija apie savivaldybių teritorijų gamtinės aplinkos būklę, kuria remiantis būtų galima </w:t>
      </w:r>
      <w:r w:rsidR="00221723" w:rsidRPr="00CA015B">
        <w:rPr>
          <w:rFonts w:cs="Times New Roman"/>
          <w:spacing w:val="-1"/>
          <w:szCs w:val="24"/>
        </w:rPr>
        <w:t xml:space="preserve">vertinti ir prognozuoti aplinkos pokyčius bei galimas pasekmes, rengti atitinkamas rekomendacijas, </w:t>
      </w:r>
      <w:r w:rsidR="00221723" w:rsidRPr="00CA015B">
        <w:rPr>
          <w:rFonts w:cs="Times New Roman"/>
          <w:szCs w:val="24"/>
        </w:rPr>
        <w:t xml:space="preserve">planuoti ir įgyvendinti </w:t>
      </w:r>
      <w:r w:rsidR="00236897">
        <w:rPr>
          <w:rFonts w:cs="Times New Roman"/>
          <w:szCs w:val="24"/>
        </w:rPr>
        <w:t xml:space="preserve">aplinkosaugos priemones, </w:t>
      </w:r>
      <w:r w:rsidR="00221723" w:rsidRPr="00CA015B">
        <w:rPr>
          <w:rFonts w:cs="Times New Roman"/>
          <w:szCs w:val="24"/>
        </w:rPr>
        <w:t>teikti informaciją specialistams bei visuomenei.</w:t>
      </w:r>
    </w:p>
    <w:p w14:paraId="0EEA4630" w14:textId="77777777" w:rsidR="00221723" w:rsidRDefault="00221723" w:rsidP="00652703">
      <w:pPr>
        <w:ind w:firstLine="567"/>
      </w:pPr>
      <w:r>
        <w:t xml:space="preserve">Galiojantys įstatymai apibrėžia </w:t>
      </w:r>
      <w:r w:rsidRPr="00221723">
        <w:rPr>
          <w:i/>
        </w:rPr>
        <w:t>monitoringo uždavinius</w:t>
      </w:r>
      <w:r>
        <w:t>:</w:t>
      </w:r>
    </w:p>
    <w:p w14:paraId="0EEA4631" w14:textId="77777777" w:rsidR="00221723" w:rsidRDefault="00307044" w:rsidP="00652703">
      <w:pPr>
        <w:ind w:firstLine="567"/>
      </w:pPr>
      <w:r>
        <w:t xml:space="preserve">1) </w:t>
      </w:r>
      <w:r w:rsidR="00221723">
        <w:t>Nuolat ir sistemingai stebėti gamtinės aplinkos ir jos elementų būklę:</w:t>
      </w:r>
    </w:p>
    <w:p w14:paraId="0EEA4632" w14:textId="1BDD30FE" w:rsidR="00542FC5" w:rsidRDefault="00221723" w:rsidP="00542FC5">
      <w:pPr>
        <w:ind w:firstLine="567"/>
      </w:pPr>
      <w:r>
        <w:t>•</w:t>
      </w:r>
      <w:r>
        <w:tab/>
      </w:r>
      <w:r w:rsidR="00542FC5">
        <w:t xml:space="preserve">nustatyti pramonės, energetikos įmonių bei transporto įtaką aplinkos </w:t>
      </w:r>
      <w:r w:rsidR="00542FC5" w:rsidRPr="0069453F">
        <w:t>oro būklei</w:t>
      </w:r>
      <w:r w:rsidR="00542FC5">
        <w:t xml:space="preserve"> </w:t>
      </w:r>
      <w:r w:rsidR="00A4110A">
        <w:t xml:space="preserve">ir triukšmo lygiui </w:t>
      </w:r>
      <w:r w:rsidR="0042213D">
        <w:t>Kretingos</w:t>
      </w:r>
      <w:r w:rsidR="00705514" w:rsidRPr="00705514">
        <w:t xml:space="preserve"> </w:t>
      </w:r>
      <w:r w:rsidR="005C5EBF">
        <w:t>rajono</w:t>
      </w:r>
      <w:r w:rsidR="00542FC5">
        <w:t xml:space="preserve"> savivaldybėje;</w:t>
      </w:r>
    </w:p>
    <w:p w14:paraId="0EEA4633" w14:textId="77777777" w:rsidR="00542FC5" w:rsidRDefault="00221723" w:rsidP="00542FC5">
      <w:pPr>
        <w:ind w:firstLine="567"/>
      </w:pPr>
      <w:r>
        <w:t>•</w:t>
      </w:r>
      <w:r>
        <w:tab/>
      </w:r>
      <w:r w:rsidR="00542FC5">
        <w:t>nustatyti miestų, kaimų, gyvenviečių ir žemės ūkio gamybos antropogeninį poveikį vandens telkiniams.</w:t>
      </w:r>
    </w:p>
    <w:p w14:paraId="0EEA4634" w14:textId="74082E76" w:rsidR="00221723" w:rsidRDefault="00307044" w:rsidP="00542FC5">
      <w:pPr>
        <w:ind w:firstLine="567"/>
      </w:pPr>
      <w:r>
        <w:t xml:space="preserve">2) </w:t>
      </w:r>
      <w:r w:rsidR="00221723">
        <w:t xml:space="preserve">Sisteminti, vertinti ir prognozuoti </w:t>
      </w:r>
      <w:r w:rsidR="0042213D">
        <w:t>Kretingos</w:t>
      </w:r>
      <w:r w:rsidR="00705514" w:rsidRPr="00705514">
        <w:t xml:space="preserve"> </w:t>
      </w:r>
      <w:r w:rsidR="005C5EBF">
        <w:t>rajono</w:t>
      </w:r>
      <w:r w:rsidR="00221723">
        <w:t xml:space="preserve"> savivaldybės gamtinėje aplinkoje vykstančius savaiminius ir dėl antropogeninio poveikio atsirandančius pokyčius, gamtinės aplinkos kitimo tendencijas ir galimas pasekmes.</w:t>
      </w:r>
    </w:p>
    <w:p w14:paraId="0EEA4635" w14:textId="77777777" w:rsidR="00221723" w:rsidRDefault="00307044" w:rsidP="00652703">
      <w:pPr>
        <w:ind w:firstLine="567"/>
      </w:pPr>
      <w:r>
        <w:t xml:space="preserve">3) </w:t>
      </w:r>
      <w:r w:rsidR="00221723">
        <w:t>Kaupti, analizuoti ir teikti valstybinėms institucijoms ir visuomenei informaciją apie gamtinės aplinkos būklę, reikalingą darniam vystymuisi užtikrinti, teritorijų planavimo, socialinės raidos sprendimams priimti, mokslo ir kitoms reikmėms.</w:t>
      </w:r>
    </w:p>
    <w:p w14:paraId="0EEA4636" w14:textId="77777777" w:rsidR="00221723" w:rsidRDefault="00307044" w:rsidP="00652703">
      <w:pPr>
        <w:ind w:firstLine="567"/>
      </w:pPr>
      <w:r>
        <w:t xml:space="preserve">4) </w:t>
      </w:r>
      <w:r w:rsidR="00221723">
        <w:t>Analizuoti ir vertinti vykdomų aplinkosaugos priemonių veiksmingumą.</w:t>
      </w:r>
    </w:p>
    <w:p w14:paraId="0EEA4637" w14:textId="68CBADDC" w:rsidR="00221723" w:rsidRPr="009A4558" w:rsidRDefault="0042213D" w:rsidP="001445BD">
      <w:pPr>
        <w:ind w:firstLine="567"/>
      </w:pPr>
      <w:r>
        <w:t>Kretingos</w:t>
      </w:r>
      <w:r w:rsidR="00705514" w:rsidRPr="00705514">
        <w:t xml:space="preserve"> </w:t>
      </w:r>
      <w:r w:rsidR="005C5EBF">
        <w:t>rajono</w:t>
      </w:r>
      <w:r w:rsidR="00F34051" w:rsidRPr="00E66668">
        <w:t xml:space="preserve"> savivaldybės aplinkos monitoringo programa yra viena iš priemonių įgyvendinti </w:t>
      </w:r>
      <w:r>
        <w:t>Kretingos</w:t>
      </w:r>
      <w:r w:rsidR="00705514" w:rsidRPr="00705514">
        <w:t xml:space="preserve"> </w:t>
      </w:r>
      <w:r w:rsidR="005C5EBF">
        <w:t>rajono</w:t>
      </w:r>
      <w:r w:rsidR="00542FC5" w:rsidRPr="00A624DA">
        <w:t xml:space="preserve"> aplinkos oro kokybės val</w:t>
      </w:r>
      <w:r w:rsidR="00907823" w:rsidRPr="00A624DA">
        <w:t xml:space="preserve">dymo </w:t>
      </w:r>
      <w:r w:rsidR="00E34692">
        <w:t>ir kitas programas</w:t>
      </w:r>
      <w:r w:rsidR="00F34051" w:rsidRPr="00E66668">
        <w:t>.</w:t>
      </w:r>
    </w:p>
    <w:bookmarkEnd w:id="6"/>
    <w:p w14:paraId="0EEA4638" w14:textId="77777777" w:rsidR="000843FD" w:rsidRPr="00CE2429" w:rsidRDefault="000843FD" w:rsidP="00C30C9F">
      <w:pPr>
        <w:spacing w:line="240" w:lineRule="auto"/>
        <w:rPr>
          <w:sz w:val="16"/>
          <w:szCs w:val="24"/>
        </w:rPr>
      </w:pPr>
    </w:p>
    <w:p w14:paraId="0EEA4639" w14:textId="77777777" w:rsidR="00CC222F" w:rsidRDefault="00350EBD" w:rsidP="00BE5BF8">
      <w:pPr>
        <w:pStyle w:val="Antrat1"/>
      </w:pPr>
      <w:bookmarkStart w:id="7" w:name="_Toc124423167"/>
      <w:r>
        <w:t>3</w:t>
      </w:r>
      <w:r w:rsidR="00CC222F">
        <w:t xml:space="preserve">. </w:t>
      </w:r>
      <w:r w:rsidR="00E66668">
        <w:t>APLINKOS MONITORINGO PROGRAMOS STRUKTŪRA</w:t>
      </w:r>
      <w:bookmarkEnd w:id="7"/>
    </w:p>
    <w:p w14:paraId="0EEA463A" w14:textId="77777777" w:rsidR="00E65905" w:rsidRPr="00CE2429" w:rsidRDefault="00E65905" w:rsidP="00C30C9F">
      <w:pPr>
        <w:spacing w:line="240" w:lineRule="auto"/>
        <w:rPr>
          <w:sz w:val="16"/>
          <w:szCs w:val="24"/>
        </w:rPr>
      </w:pPr>
    </w:p>
    <w:p w14:paraId="0EEA463B" w14:textId="4361E0D3" w:rsidR="00CC222F" w:rsidRPr="001445BD" w:rsidRDefault="0042213D" w:rsidP="00955FCF">
      <w:pPr>
        <w:ind w:firstLine="567"/>
      </w:pPr>
      <w:r>
        <w:t>Kretingos</w:t>
      </w:r>
      <w:r w:rsidR="00705514" w:rsidRPr="00705514">
        <w:t xml:space="preserve"> </w:t>
      </w:r>
      <w:r w:rsidR="005C5EBF">
        <w:t>rajono</w:t>
      </w:r>
      <w:r w:rsidR="009B672B">
        <w:t xml:space="preserve"> </w:t>
      </w:r>
      <w:r w:rsidR="00CC222F" w:rsidRPr="001445BD">
        <w:t>savivaldybės aplinkos monitoringo programa susideda iš atskirų tarpusavyje susijusių dalių. Pagrindinės monitoringo programos dalys skirtos svarbiausių aplinkos komponentų stebėjimams.</w:t>
      </w:r>
    </w:p>
    <w:p w14:paraId="0EEA463C" w14:textId="04424955" w:rsidR="00CC222F" w:rsidRPr="001445BD" w:rsidRDefault="00604F29" w:rsidP="00955FCF">
      <w:pPr>
        <w:ind w:firstLine="567"/>
      </w:pPr>
      <w:r>
        <w:t>A</w:t>
      </w:r>
      <w:r w:rsidRPr="00604F29">
        <w:t xml:space="preserve">tsižvelgiant į esamą situaciją </w:t>
      </w:r>
      <w:r w:rsidR="0042213D">
        <w:t>Kretingos</w:t>
      </w:r>
      <w:r w:rsidR="00705514" w:rsidRPr="00705514">
        <w:t xml:space="preserve"> </w:t>
      </w:r>
      <w:r w:rsidR="005C5EBF">
        <w:t>rajono</w:t>
      </w:r>
      <w:r>
        <w:t xml:space="preserve"> </w:t>
      </w:r>
      <w:r w:rsidRPr="00604F29">
        <w:t>savivaldybėje</w:t>
      </w:r>
      <w:r w:rsidR="00780100">
        <w:t>,</w:t>
      </w:r>
      <w:r w:rsidRPr="00604F29">
        <w:t xml:space="preserve"> </w:t>
      </w:r>
      <w:r w:rsidR="0042213D">
        <w:t>Kretingos</w:t>
      </w:r>
      <w:r w:rsidR="00705514" w:rsidRPr="00705514">
        <w:t xml:space="preserve"> </w:t>
      </w:r>
      <w:r w:rsidR="005C5EBF">
        <w:t>rajono</w:t>
      </w:r>
      <w:r w:rsidR="00CC222F" w:rsidRPr="001445BD">
        <w:t xml:space="preserve"> savivaldybės aplinkos </w:t>
      </w:r>
      <w:r w:rsidR="00780100">
        <w:t>monitoringo</w:t>
      </w:r>
      <w:r w:rsidR="00CC222F" w:rsidRPr="001445BD">
        <w:t xml:space="preserve"> programoje 20</w:t>
      </w:r>
      <w:r w:rsidR="00F44A2C">
        <w:t>2</w:t>
      </w:r>
      <w:r w:rsidR="00C30C9F">
        <w:t>3</w:t>
      </w:r>
      <w:r w:rsidR="00E65905">
        <w:t>–</w:t>
      </w:r>
      <w:r w:rsidR="00CC222F" w:rsidRPr="006B2284">
        <w:t>20</w:t>
      </w:r>
      <w:r w:rsidR="0089441A" w:rsidRPr="006B2284">
        <w:t>2</w:t>
      </w:r>
      <w:r w:rsidR="00C30C9F" w:rsidRPr="006B2284">
        <w:t>8</w:t>
      </w:r>
      <w:r w:rsidR="00CC222F" w:rsidRPr="001445BD">
        <w:t xml:space="preserve"> metams numatoma tokių aplinkos komponentų stebėsena:</w:t>
      </w:r>
    </w:p>
    <w:p w14:paraId="0EEA463D" w14:textId="77777777" w:rsidR="00CC222F" w:rsidRPr="001445BD" w:rsidRDefault="00CC222F" w:rsidP="00253182">
      <w:pPr>
        <w:spacing w:line="276" w:lineRule="auto"/>
        <w:ind w:firstLine="1134"/>
      </w:pPr>
      <w:r w:rsidRPr="001445BD">
        <w:t>•</w:t>
      </w:r>
      <w:r w:rsidRPr="001445BD">
        <w:tab/>
        <w:t>aplinkos oro;</w:t>
      </w:r>
    </w:p>
    <w:p w14:paraId="56F21270" w14:textId="77777777" w:rsidR="003B7762" w:rsidRDefault="00CC222F" w:rsidP="00253182">
      <w:pPr>
        <w:spacing w:line="276" w:lineRule="auto"/>
        <w:ind w:firstLine="1134"/>
      </w:pPr>
      <w:r w:rsidRPr="001445BD">
        <w:t>•</w:t>
      </w:r>
      <w:r w:rsidRPr="001445BD">
        <w:tab/>
      </w:r>
      <w:r w:rsidR="00AD1E09">
        <w:t xml:space="preserve">paviršinio </w:t>
      </w:r>
      <w:r w:rsidRPr="001445BD">
        <w:t>vandens</w:t>
      </w:r>
      <w:r w:rsidR="003B7762">
        <w:t>;</w:t>
      </w:r>
    </w:p>
    <w:p w14:paraId="530F01F1" w14:textId="39CD5D10" w:rsidR="00AD1E09" w:rsidRDefault="003B7762" w:rsidP="00253182">
      <w:pPr>
        <w:spacing w:line="276" w:lineRule="auto"/>
        <w:ind w:firstLine="1134"/>
      </w:pPr>
      <w:r w:rsidRPr="001445BD">
        <w:t>•</w:t>
      </w:r>
      <w:r w:rsidRPr="001445BD">
        <w:tab/>
      </w:r>
      <w:r>
        <w:t>triukšmo</w:t>
      </w:r>
      <w:r w:rsidR="00C30C9F">
        <w:t>.</w:t>
      </w:r>
    </w:p>
    <w:p w14:paraId="0EEA4645" w14:textId="2E278D6F" w:rsidR="00EB673C" w:rsidRDefault="00CC222F" w:rsidP="00C30C9F">
      <w:pPr>
        <w:ind w:firstLine="567"/>
        <w:rPr>
          <w:rFonts w:ascii="Times New Roman Bold" w:eastAsia="Times New Roman" w:hAnsi="Times New Roman Bold" w:cs="Times New Roman"/>
          <w:b/>
          <w:bCs/>
          <w:caps/>
          <w:sz w:val="28"/>
          <w:szCs w:val="20"/>
        </w:rPr>
      </w:pPr>
      <w:r w:rsidRPr="001445BD">
        <w:t>Esant poreikiui gali būti atliekami ir papildomi apli</w:t>
      </w:r>
      <w:r w:rsidR="007B074C">
        <w:t>nkos tyrimai, nenumatyti šioje P</w:t>
      </w:r>
      <w:r w:rsidRPr="001445BD">
        <w:t>rogramoje.</w:t>
      </w:r>
      <w:r w:rsidR="00EB673C">
        <w:br w:type="page"/>
      </w:r>
    </w:p>
    <w:p w14:paraId="0EEA4646" w14:textId="77777777" w:rsidR="00BE5BF8" w:rsidRDefault="00350EBD" w:rsidP="00BE5BF8">
      <w:pPr>
        <w:pStyle w:val="Antrat1"/>
      </w:pPr>
      <w:bookmarkStart w:id="8" w:name="_Toc124423168"/>
      <w:r w:rsidRPr="00A4110A">
        <w:lastRenderedPageBreak/>
        <w:t>4</w:t>
      </w:r>
      <w:r w:rsidR="00866A63" w:rsidRPr="00A4110A">
        <w:t>.</w:t>
      </w:r>
      <w:r w:rsidR="004574DA" w:rsidRPr="00A4110A">
        <w:t xml:space="preserve"> </w:t>
      </w:r>
      <w:r w:rsidR="00866A63" w:rsidRPr="00A4110A">
        <w:t>APLINKOS ORO MONITORINGAS</w:t>
      </w:r>
      <w:bookmarkEnd w:id="8"/>
    </w:p>
    <w:p w14:paraId="0EEA4647" w14:textId="77777777" w:rsidR="0028601D" w:rsidRDefault="0028601D" w:rsidP="0028601D">
      <w:pPr>
        <w:pStyle w:val="Antrat2"/>
      </w:pPr>
      <w:bookmarkStart w:id="9" w:name="_Toc124423169"/>
      <w:r>
        <w:t>4</w:t>
      </w:r>
      <w:r w:rsidRPr="00866A63">
        <w:t>.</w:t>
      </w:r>
      <w:r>
        <w:t>1</w:t>
      </w:r>
      <w:r w:rsidRPr="00866A63">
        <w:t>.</w:t>
      </w:r>
      <w:r>
        <w:t xml:space="preserve"> </w:t>
      </w:r>
      <w:bookmarkStart w:id="10" w:name="_Hlk49414972"/>
      <w:r w:rsidRPr="00866A63">
        <w:t>Aplinkos oro monitoringo tikslas ir uždaviniai</w:t>
      </w:r>
      <w:bookmarkEnd w:id="9"/>
    </w:p>
    <w:p w14:paraId="0EEA4648" w14:textId="77777777" w:rsidR="0028601D" w:rsidRDefault="0028601D" w:rsidP="0028601D">
      <w:pPr>
        <w:rPr>
          <w:i/>
        </w:rPr>
      </w:pPr>
    </w:p>
    <w:p w14:paraId="0EEA4649" w14:textId="77777777" w:rsidR="0028601D" w:rsidRDefault="0028601D" w:rsidP="00955FCF">
      <w:pPr>
        <w:ind w:firstLine="567"/>
      </w:pPr>
      <w:r w:rsidRPr="00F6699E">
        <w:rPr>
          <w:i/>
        </w:rPr>
        <w:t>Oro monitoringo tikslas</w:t>
      </w:r>
      <w:r>
        <w:t xml:space="preserve"> – gauti ir teikti sistemingą matavimais ar kitais metodais pagrįstą informaciją, skirtą optimaliam aplinkos oro kokybės reguliavimui užtikrinti, apie koncentracijų ore pokyčius laiko ir erdvės atžvilgiu.</w:t>
      </w:r>
    </w:p>
    <w:p w14:paraId="0EEA464A" w14:textId="77777777" w:rsidR="0028601D" w:rsidRDefault="0028601D" w:rsidP="00955FCF">
      <w:pPr>
        <w:ind w:firstLine="567"/>
      </w:pPr>
      <w:r w:rsidRPr="00F6699E">
        <w:rPr>
          <w:i/>
        </w:rPr>
        <w:t>Pagrindiniai uždaviniai</w:t>
      </w:r>
      <w:r>
        <w:t>:</w:t>
      </w:r>
    </w:p>
    <w:p w14:paraId="0EEA464B" w14:textId="77777777" w:rsidR="0028601D" w:rsidRDefault="0028601D" w:rsidP="0028601D">
      <w:pPr>
        <w:ind w:firstLine="993"/>
      </w:pPr>
      <w:r>
        <w:t>•</w:t>
      </w:r>
      <w:r>
        <w:tab/>
        <w:t>kaupti ir pateikti patikimą informaciją apie aplinkos oro užterštumo lygį;</w:t>
      </w:r>
    </w:p>
    <w:p w14:paraId="0EEA464D" w14:textId="77777777" w:rsidR="0028601D" w:rsidRDefault="0028601D" w:rsidP="0028601D">
      <w:pPr>
        <w:ind w:firstLine="993"/>
      </w:pPr>
      <w:r>
        <w:t>•</w:t>
      </w:r>
      <w:r>
        <w:tab/>
        <w:t>nustatyti aplinkos oro kokybės pokyčių priežastis;</w:t>
      </w:r>
    </w:p>
    <w:p w14:paraId="0EEA464E" w14:textId="6FCB0AFD" w:rsidR="0028601D" w:rsidRDefault="0028601D" w:rsidP="0028601D">
      <w:pPr>
        <w:ind w:firstLine="993"/>
      </w:pPr>
      <w:r>
        <w:t>•</w:t>
      </w:r>
      <w:r>
        <w:tab/>
        <w:t xml:space="preserve">vertinti aplinkos oro kokybę </w:t>
      </w:r>
      <w:r w:rsidR="00AC687D">
        <w:t>Kretingos</w:t>
      </w:r>
      <w:r w:rsidR="003A2E0D" w:rsidRPr="003A2E0D">
        <w:t xml:space="preserve"> </w:t>
      </w:r>
      <w:r w:rsidR="005040D9">
        <w:t>rajono</w:t>
      </w:r>
      <w:r>
        <w:t xml:space="preserve"> savivaldybės teritorijoje.</w:t>
      </w:r>
    </w:p>
    <w:bookmarkEnd w:id="10"/>
    <w:p w14:paraId="0EEA464F" w14:textId="77777777" w:rsidR="0028601D" w:rsidRPr="00BE5BF8" w:rsidRDefault="0028601D" w:rsidP="0028601D"/>
    <w:p w14:paraId="0EEA4650" w14:textId="77777777" w:rsidR="00866A63" w:rsidRDefault="00350EBD" w:rsidP="00BE5BF8">
      <w:pPr>
        <w:pStyle w:val="Antrat2"/>
      </w:pPr>
      <w:bookmarkStart w:id="11" w:name="_Toc124423170"/>
      <w:r>
        <w:t>4</w:t>
      </w:r>
      <w:r w:rsidR="00754ED4">
        <w:t>.</w:t>
      </w:r>
      <w:r w:rsidR="0028601D">
        <w:t>2</w:t>
      </w:r>
      <w:r w:rsidR="00866A63" w:rsidRPr="00866A63">
        <w:t>.</w:t>
      </w:r>
      <w:r w:rsidR="004574DA">
        <w:t xml:space="preserve"> </w:t>
      </w:r>
      <w:r w:rsidR="00866A63" w:rsidRPr="00866A63">
        <w:t>Esamos būklės analizė ir monitoringo poreikio pagrindimas</w:t>
      </w:r>
      <w:bookmarkEnd w:id="11"/>
    </w:p>
    <w:p w14:paraId="0EEA4651" w14:textId="77777777" w:rsidR="00A77D87" w:rsidRDefault="00A77D87" w:rsidP="00A77D87"/>
    <w:p w14:paraId="0EEA4652" w14:textId="77777777" w:rsidR="00920FEE" w:rsidRPr="00920FEE" w:rsidRDefault="00920FEE" w:rsidP="00955FCF">
      <w:pPr>
        <w:ind w:firstLine="567"/>
        <w:rPr>
          <w:rFonts w:cs="Times New Roman"/>
        </w:rPr>
      </w:pPr>
      <w:r w:rsidRPr="00920FEE">
        <w:rPr>
          <w:rFonts w:cs="Times New Roman"/>
        </w:rPr>
        <w:t xml:space="preserve">Iš taršos šaltinių į orą patenkančios įvairios cheminės medžiagos sukelia tiesioginį ar netiesioginį neigiamą poveikį gyvajai gamtai bei žmogui. Pagrindiniai oro teršalų emisijos į atmosferą šaltiniai yra transportas, energetika ir pramonė. </w:t>
      </w:r>
    </w:p>
    <w:p w14:paraId="0EEA4653" w14:textId="77777777" w:rsidR="00920FEE" w:rsidRDefault="00920FEE" w:rsidP="00955FCF">
      <w:pPr>
        <w:ind w:firstLine="567"/>
        <w:rPr>
          <w:rFonts w:cs="Times New Roman"/>
        </w:rPr>
      </w:pPr>
      <w:r w:rsidRPr="00920FEE">
        <w:rPr>
          <w:rFonts w:cs="Times New Roman"/>
        </w:rPr>
        <w:t>Miestuose oro užterštumui didžiausią įtaką turi mobilių šaltinių (kelių transporto) bei stacionarių taršos šaltinių į atmosferą išmetami teršalai. Oro užterštumas antropogeninės kilmės teršalais priklauso ne tik nuo išmetimų dydžio, bet ir nuo to, ar jie kaupsis išmetimo vietose, ar bus išsklaidyti didesnėje erdvėje. Todėl oro kokybei didelę įtaką turi meteorologinės sąlygos, teršiančių medžiagų sklaidos dinamiškumas, taršos šaltinių pobūdis, bendra foninė būklė.</w:t>
      </w:r>
    </w:p>
    <w:p w14:paraId="0EEA4654" w14:textId="77777777" w:rsidR="00102B2F" w:rsidRDefault="00102B2F" w:rsidP="00920FEE">
      <w:pPr>
        <w:ind w:firstLine="720"/>
        <w:rPr>
          <w:rFonts w:cs="Times New Roman"/>
        </w:rPr>
      </w:pPr>
    </w:p>
    <w:p w14:paraId="0EEA4655" w14:textId="77777777" w:rsidR="009256A3" w:rsidRDefault="00102B2F" w:rsidP="00102B2F">
      <w:pPr>
        <w:pStyle w:val="Antrat3"/>
      </w:pPr>
      <w:bookmarkStart w:id="12" w:name="_Toc124423171"/>
      <w:r>
        <w:t>4.2.1. Stacionarūs taršos šaltiniai</w:t>
      </w:r>
      <w:bookmarkEnd w:id="12"/>
    </w:p>
    <w:p w14:paraId="0EEA4656" w14:textId="77777777" w:rsidR="009256A3" w:rsidRDefault="009256A3" w:rsidP="00920FEE">
      <w:pPr>
        <w:ind w:firstLine="720"/>
        <w:rPr>
          <w:rFonts w:cs="Times New Roman"/>
        </w:rPr>
      </w:pPr>
    </w:p>
    <w:p w14:paraId="0EEA4657" w14:textId="474ABB74" w:rsidR="00C043EB" w:rsidRPr="00EF03D4" w:rsidRDefault="00211808" w:rsidP="00955FCF">
      <w:pPr>
        <w:ind w:firstLine="567"/>
        <w:rPr>
          <w:rFonts w:cs="Times New Roman"/>
          <w:highlight w:val="yellow"/>
        </w:rPr>
      </w:pPr>
      <w:r w:rsidRPr="00211808">
        <w:rPr>
          <w:rFonts w:cs="Times New Roman"/>
        </w:rPr>
        <w:t xml:space="preserve">Valstybės duomenų agentūros </w:t>
      </w:r>
      <w:r w:rsidR="00C043EB" w:rsidRPr="00C043EB">
        <w:rPr>
          <w:rFonts w:cs="Times New Roman"/>
        </w:rPr>
        <w:t xml:space="preserve">duomenimis </w:t>
      </w:r>
      <w:r w:rsidR="00F178CE">
        <w:rPr>
          <w:rFonts w:cs="Times New Roman"/>
        </w:rPr>
        <w:t>p</w:t>
      </w:r>
      <w:r w:rsidR="00F178CE" w:rsidRPr="00F178CE">
        <w:rPr>
          <w:rFonts w:cs="Times New Roman"/>
        </w:rPr>
        <w:t xml:space="preserve">agal ekonomines veiklos </w:t>
      </w:r>
      <w:r w:rsidR="00F178CE" w:rsidRPr="00A93A18">
        <w:rPr>
          <w:rFonts w:cs="Times New Roman"/>
        </w:rPr>
        <w:t xml:space="preserve">rūšis </w:t>
      </w:r>
      <w:r w:rsidR="00F178CE" w:rsidRPr="006E2B54">
        <w:rPr>
          <w:rFonts w:cs="Times New Roman"/>
        </w:rPr>
        <w:t>20</w:t>
      </w:r>
      <w:r w:rsidR="006C2C8B" w:rsidRPr="006E2B54">
        <w:rPr>
          <w:rFonts w:cs="Times New Roman"/>
        </w:rPr>
        <w:t>2</w:t>
      </w:r>
      <w:r w:rsidR="00AC687D">
        <w:rPr>
          <w:rFonts w:cs="Times New Roman"/>
        </w:rPr>
        <w:t>3</w:t>
      </w:r>
      <w:r w:rsidR="00F178CE" w:rsidRPr="006E2B54">
        <w:rPr>
          <w:rFonts w:cs="Times New Roman"/>
        </w:rPr>
        <w:t xml:space="preserve"> metų pradžioje </w:t>
      </w:r>
      <w:r w:rsidR="00AC687D">
        <w:rPr>
          <w:rFonts w:cs="Times New Roman"/>
        </w:rPr>
        <w:t>Kretingos</w:t>
      </w:r>
      <w:r w:rsidR="001D175F" w:rsidRPr="006E2B54">
        <w:rPr>
          <w:rFonts w:cs="Times New Roman"/>
        </w:rPr>
        <w:t xml:space="preserve"> rajono</w:t>
      </w:r>
      <w:r w:rsidR="00F178CE" w:rsidRPr="006E2B54">
        <w:rPr>
          <w:rFonts w:cs="Times New Roman"/>
        </w:rPr>
        <w:t xml:space="preserve"> savivaldybėje buvo įregistruoti </w:t>
      </w:r>
      <w:r w:rsidR="00AC687D">
        <w:rPr>
          <w:rFonts w:cs="Times New Roman"/>
        </w:rPr>
        <w:t>2088</w:t>
      </w:r>
      <w:r w:rsidR="00F178CE" w:rsidRPr="006E2B54">
        <w:rPr>
          <w:rFonts w:cs="Times New Roman"/>
        </w:rPr>
        <w:t xml:space="preserve"> ūkio subjekt</w:t>
      </w:r>
      <w:r w:rsidR="00A93A18" w:rsidRPr="006E2B54">
        <w:rPr>
          <w:rFonts w:cs="Times New Roman"/>
        </w:rPr>
        <w:t>a</w:t>
      </w:r>
      <w:r w:rsidR="006E2B54" w:rsidRPr="006E2B54">
        <w:rPr>
          <w:rFonts w:cs="Times New Roman"/>
        </w:rPr>
        <w:t>i</w:t>
      </w:r>
      <w:r w:rsidR="00F178CE" w:rsidRPr="006E2B54">
        <w:rPr>
          <w:rFonts w:cs="Times New Roman"/>
        </w:rPr>
        <w:t xml:space="preserve">, iš jų tik </w:t>
      </w:r>
      <w:r w:rsidR="00AC687D">
        <w:rPr>
          <w:rFonts w:cs="Times New Roman"/>
        </w:rPr>
        <w:t>1169</w:t>
      </w:r>
      <w:r w:rsidR="00F178CE" w:rsidRPr="006E2B54">
        <w:rPr>
          <w:rFonts w:cs="Times New Roman"/>
        </w:rPr>
        <w:t xml:space="preserve"> veikian</w:t>
      </w:r>
      <w:r w:rsidR="00AC687D">
        <w:rPr>
          <w:rFonts w:cs="Times New Roman"/>
        </w:rPr>
        <w:t>tys</w:t>
      </w:r>
      <w:r w:rsidR="00F178CE" w:rsidRPr="00A93A18">
        <w:rPr>
          <w:rFonts w:cs="Times New Roman"/>
        </w:rPr>
        <w:t xml:space="preserve"> (4.1 lentelė).</w:t>
      </w:r>
      <w:r w:rsidR="00C043EB" w:rsidRPr="00A93A18">
        <w:rPr>
          <w:rFonts w:cs="Times New Roman"/>
        </w:rPr>
        <w:t xml:space="preserve"> </w:t>
      </w:r>
    </w:p>
    <w:p w14:paraId="0EEA4658" w14:textId="74F8294A" w:rsidR="00F178CE" w:rsidRDefault="00F178CE" w:rsidP="00605E1C">
      <w:pPr>
        <w:spacing w:line="276" w:lineRule="auto"/>
        <w:ind w:firstLine="0"/>
        <w:jc w:val="center"/>
        <w:rPr>
          <w:rFonts w:cs="Times New Roman"/>
          <w:highlight w:val="yellow"/>
        </w:rPr>
      </w:pPr>
    </w:p>
    <w:p w14:paraId="0EEA4659" w14:textId="19061939" w:rsidR="00F178CE" w:rsidRPr="00A93A18" w:rsidRDefault="00F178CE" w:rsidP="00F178CE">
      <w:pPr>
        <w:spacing w:line="276" w:lineRule="auto"/>
        <w:ind w:firstLine="0"/>
        <w:rPr>
          <w:rFonts w:cs="Times New Roman"/>
          <w:sz w:val="22"/>
        </w:rPr>
      </w:pPr>
      <w:r w:rsidRPr="00A93A18">
        <w:rPr>
          <w:rFonts w:cs="Times New Roman"/>
          <w:b/>
          <w:sz w:val="22"/>
        </w:rPr>
        <w:t>4.1 lentelė.</w:t>
      </w:r>
      <w:r w:rsidRPr="00A93A18">
        <w:rPr>
          <w:rFonts w:cs="Times New Roman"/>
          <w:sz w:val="22"/>
        </w:rPr>
        <w:t xml:space="preserve"> Įregistruotų ir veikiančių ūkio subjektų skaičius metų pradžioje 201</w:t>
      </w:r>
      <w:r w:rsidR="00AC687D">
        <w:rPr>
          <w:rFonts w:cs="Times New Roman"/>
          <w:sz w:val="22"/>
        </w:rPr>
        <w:t>6</w:t>
      </w:r>
      <w:r w:rsidRPr="00A93A18">
        <w:rPr>
          <w:rFonts w:cs="Times New Roman"/>
          <w:sz w:val="22"/>
        </w:rPr>
        <w:t>–20</w:t>
      </w:r>
      <w:r w:rsidR="006C2C8B">
        <w:rPr>
          <w:rFonts w:cs="Times New Roman"/>
          <w:sz w:val="22"/>
        </w:rPr>
        <w:t>2</w:t>
      </w:r>
      <w:r w:rsidR="00AC687D">
        <w:rPr>
          <w:rFonts w:cs="Times New Roman"/>
          <w:sz w:val="22"/>
        </w:rPr>
        <w:t>3</w:t>
      </w:r>
      <w:r w:rsidRPr="00A93A18">
        <w:rPr>
          <w:rFonts w:cs="Times New Roman"/>
          <w:sz w:val="22"/>
        </w:rPr>
        <w:t xml:space="preserve"> m. laikotarpiu </w:t>
      </w:r>
      <w:r w:rsidR="00AC687D">
        <w:rPr>
          <w:rFonts w:cs="Times New Roman"/>
          <w:sz w:val="22"/>
        </w:rPr>
        <w:t>Kretingos</w:t>
      </w:r>
      <w:r w:rsidR="00D06C8F" w:rsidRPr="00D06C8F">
        <w:rPr>
          <w:rFonts w:cs="Times New Roman"/>
          <w:sz w:val="22"/>
        </w:rPr>
        <w:t xml:space="preserve"> </w:t>
      </w:r>
      <w:r w:rsidR="001D175F">
        <w:rPr>
          <w:rFonts w:cs="Times New Roman"/>
          <w:sz w:val="22"/>
        </w:rPr>
        <w:t>rajono</w:t>
      </w:r>
      <w:r w:rsidRPr="00A93A18">
        <w:rPr>
          <w:rFonts w:cs="Times New Roman"/>
          <w:sz w:val="22"/>
        </w:rPr>
        <w:t xml:space="preserve"> savivaldybėje (</w:t>
      </w:r>
      <w:r w:rsidR="00211808" w:rsidRPr="00211808">
        <w:rPr>
          <w:rFonts w:cs="Times New Roman"/>
          <w:sz w:val="22"/>
        </w:rPr>
        <w:t xml:space="preserve">Valstybės duomenų agentūros </w:t>
      </w:r>
      <w:r w:rsidRPr="00A93A18">
        <w:rPr>
          <w:rFonts w:cs="Times New Roman"/>
          <w:sz w:val="22"/>
        </w:rPr>
        <w:t xml:space="preserve">duomenys) </w:t>
      </w:r>
    </w:p>
    <w:tbl>
      <w:tblPr>
        <w:tblStyle w:val="Lentelstinklelis"/>
        <w:tblW w:w="5000" w:type="pct"/>
        <w:tblLook w:val="04A0" w:firstRow="1" w:lastRow="0" w:firstColumn="1" w:lastColumn="0" w:noHBand="0" w:noVBand="1"/>
      </w:tblPr>
      <w:tblGrid>
        <w:gridCol w:w="4107"/>
        <w:gridCol w:w="761"/>
        <w:gridCol w:w="761"/>
        <w:gridCol w:w="761"/>
        <w:gridCol w:w="761"/>
        <w:gridCol w:w="760"/>
        <w:gridCol w:w="760"/>
        <w:gridCol w:w="760"/>
        <w:gridCol w:w="763"/>
      </w:tblGrid>
      <w:tr w:rsidR="00AC687D" w:rsidRPr="00A93A18" w14:paraId="0EEA4662" w14:textId="77777777" w:rsidTr="00174B1F">
        <w:tc>
          <w:tcPr>
            <w:tcW w:w="2014" w:type="pct"/>
            <w:tcBorders>
              <w:tl2br w:val="single" w:sz="4" w:space="0" w:color="auto"/>
            </w:tcBorders>
            <w:shd w:val="clear" w:color="auto" w:fill="CCC0D9" w:themeFill="accent4" w:themeFillTint="66"/>
            <w:vAlign w:val="bottom"/>
          </w:tcPr>
          <w:p w14:paraId="510D4BEB" w14:textId="18553CC1" w:rsidR="00AC687D" w:rsidRDefault="00AC687D" w:rsidP="00AC687D">
            <w:pPr>
              <w:spacing w:line="240" w:lineRule="auto"/>
              <w:ind w:firstLine="0"/>
              <w:jc w:val="right"/>
              <w:rPr>
                <w:rFonts w:cs="Times New Roman"/>
              </w:rPr>
            </w:pPr>
            <w:r>
              <w:rPr>
                <w:rFonts w:cs="Times New Roman"/>
              </w:rPr>
              <w:t>Metai</w:t>
            </w:r>
          </w:p>
          <w:p w14:paraId="1908787B" w14:textId="77777777" w:rsidR="00AC687D" w:rsidRDefault="00AC687D" w:rsidP="00AC687D">
            <w:pPr>
              <w:spacing w:line="240" w:lineRule="auto"/>
              <w:ind w:firstLine="0"/>
              <w:jc w:val="right"/>
              <w:rPr>
                <w:rFonts w:cs="Times New Roman"/>
              </w:rPr>
            </w:pPr>
          </w:p>
          <w:p w14:paraId="0EEA465A" w14:textId="70DC4240" w:rsidR="00AC687D" w:rsidRPr="00A93A18" w:rsidRDefault="00AC687D" w:rsidP="00AC687D">
            <w:pPr>
              <w:spacing w:line="240" w:lineRule="auto"/>
              <w:ind w:firstLine="0"/>
              <w:jc w:val="left"/>
              <w:rPr>
                <w:rFonts w:cs="Times New Roman"/>
              </w:rPr>
            </w:pPr>
            <w:r>
              <w:rPr>
                <w:rFonts w:cs="Times New Roman"/>
                <w:color w:val="000000"/>
              </w:rPr>
              <w:t>Ū</w:t>
            </w:r>
            <w:r w:rsidRPr="00A93A18">
              <w:rPr>
                <w:rFonts w:cs="Times New Roman"/>
                <w:color w:val="000000"/>
              </w:rPr>
              <w:t>kio subjektai metų pradžioje</w:t>
            </w:r>
          </w:p>
        </w:tc>
        <w:tc>
          <w:tcPr>
            <w:tcW w:w="373" w:type="pct"/>
            <w:shd w:val="clear" w:color="auto" w:fill="CCC0D9" w:themeFill="accent4" w:themeFillTint="66"/>
            <w:vAlign w:val="center"/>
          </w:tcPr>
          <w:p w14:paraId="3D232133" w14:textId="4556F940" w:rsidR="00AC687D" w:rsidRPr="00A93A18" w:rsidRDefault="00AC687D" w:rsidP="00AC687D">
            <w:pPr>
              <w:spacing w:line="240" w:lineRule="auto"/>
              <w:ind w:firstLine="0"/>
              <w:jc w:val="center"/>
              <w:rPr>
                <w:rFonts w:cs="Times New Roman"/>
                <w:b/>
              </w:rPr>
            </w:pPr>
            <w:r w:rsidRPr="00A93A18">
              <w:rPr>
                <w:rFonts w:cs="Times New Roman"/>
                <w:b/>
              </w:rPr>
              <w:t>201</w:t>
            </w:r>
            <w:r>
              <w:rPr>
                <w:rFonts w:cs="Times New Roman"/>
                <w:b/>
              </w:rPr>
              <w:t>6</w:t>
            </w:r>
          </w:p>
        </w:tc>
        <w:tc>
          <w:tcPr>
            <w:tcW w:w="373" w:type="pct"/>
            <w:shd w:val="clear" w:color="auto" w:fill="CCC0D9" w:themeFill="accent4" w:themeFillTint="66"/>
            <w:vAlign w:val="center"/>
          </w:tcPr>
          <w:p w14:paraId="0EEA465B" w14:textId="34A4DE99" w:rsidR="00AC687D" w:rsidRPr="00A93A18" w:rsidRDefault="00AC687D" w:rsidP="00AC687D">
            <w:pPr>
              <w:spacing w:line="240" w:lineRule="auto"/>
              <w:ind w:firstLine="0"/>
              <w:jc w:val="center"/>
              <w:rPr>
                <w:rFonts w:cs="Times New Roman"/>
                <w:b/>
              </w:rPr>
            </w:pPr>
            <w:r w:rsidRPr="00A93A18">
              <w:rPr>
                <w:rFonts w:cs="Times New Roman"/>
                <w:b/>
              </w:rPr>
              <w:t>201</w:t>
            </w:r>
            <w:r>
              <w:rPr>
                <w:rFonts w:cs="Times New Roman"/>
                <w:b/>
              </w:rPr>
              <w:t>7</w:t>
            </w:r>
          </w:p>
        </w:tc>
        <w:tc>
          <w:tcPr>
            <w:tcW w:w="373" w:type="pct"/>
            <w:shd w:val="clear" w:color="auto" w:fill="CCC0D9" w:themeFill="accent4" w:themeFillTint="66"/>
            <w:vAlign w:val="center"/>
          </w:tcPr>
          <w:p w14:paraId="0EEA465C" w14:textId="33FC5EF6" w:rsidR="00AC687D" w:rsidRPr="00A93A18" w:rsidRDefault="00AC687D" w:rsidP="00AC687D">
            <w:pPr>
              <w:spacing w:line="240" w:lineRule="auto"/>
              <w:ind w:firstLine="0"/>
              <w:jc w:val="center"/>
              <w:rPr>
                <w:rFonts w:cs="Times New Roman"/>
                <w:b/>
              </w:rPr>
            </w:pPr>
            <w:r w:rsidRPr="00A93A18">
              <w:rPr>
                <w:rFonts w:cs="Times New Roman"/>
                <w:b/>
              </w:rPr>
              <w:t>201</w:t>
            </w:r>
            <w:r>
              <w:rPr>
                <w:rFonts w:cs="Times New Roman"/>
                <w:b/>
              </w:rPr>
              <w:t>8</w:t>
            </w:r>
          </w:p>
        </w:tc>
        <w:tc>
          <w:tcPr>
            <w:tcW w:w="373" w:type="pct"/>
            <w:shd w:val="clear" w:color="auto" w:fill="CCC0D9" w:themeFill="accent4" w:themeFillTint="66"/>
            <w:vAlign w:val="center"/>
          </w:tcPr>
          <w:p w14:paraId="0EEA465D" w14:textId="73D3D2DD" w:rsidR="00AC687D" w:rsidRPr="00A93A18" w:rsidRDefault="00AC687D" w:rsidP="00AC687D">
            <w:pPr>
              <w:spacing w:line="240" w:lineRule="auto"/>
              <w:ind w:firstLine="0"/>
              <w:jc w:val="center"/>
              <w:rPr>
                <w:rFonts w:cs="Times New Roman"/>
                <w:b/>
              </w:rPr>
            </w:pPr>
            <w:r w:rsidRPr="00A93A18">
              <w:rPr>
                <w:rFonts w:cs="Times New Roman"/>
                <w:b/>
              </w:rPr>
              <w:t>201</w:t>
            </w:r>
            <w:r>
              <w:rPr>
                <w:rFonts w:cs="Times New Roman"/>
                <w:b/>
              </w:rPr>
              <w:t>9</w:t>
            </w:r>
          </w:p>
        </w:tc>
        <w:tc>
          <w:tcPr>
            <w:tcW w:w="373" w:type="pct"/>
            <w:shd w:val="clear" w:color="auto" w:fill="CCC0D9" w:themeFill="accent4" w:themeFillTint="66"/>
            <w:vAlign w:val="center"/>
          </w:tcPr>
          <w:p w14:paraId="0EEA465E" w14:textId="204D5DC6" w:rsidR="00AC687D" w:rsidRPr="00A93A18" w:rsidRDefault="00AC687D" w:rsidP="00AC687D">
            <w:pPr>
              <w:spacing w:line="240" w:lineRule="auto"/>
              <w:ind w:firstLine="0"/>
              <w:jc w:val="center"/>
              <w:rPr>
                <w:rFonts w:cs="Times New Roman"/>
                <w:b/>
              </w:rPr>
            </w:pPr>
            <w:r>
              <w:rPr>
                <w:rFonts w:cs="Times New Roman"/>
                <w:b/>
              </w:rPr>
              <w:t>2020</w:t>
            </w:r>
          </w:p>
        </w:tc>
        <w:tc>
          <w:tcPr>
            <w:tcW w:w="373" w:type="pct"/>
            <w:shd w:val="clear" w:color="auto" w:fill="CCC0D9" w:themeFill="accent4" w:themeFillTint="66"/>
            <w:vAlign w:val="center"/>
          </w:tcPr>
          <w:p w14:paraId="0EEA465F" w14:textId="53134793" w:rsidR="00AC687D" w:rsidRPr="00A93A18" w:rsidRDefault="00AC687D" w:rsidP="00AC687D">
            <w:pPr>
              <w:spacing w:line="240" w:lineRule="auto"/>
              <w:ind w:firstLine="0"/>
              <w:jc w:val="center"/>
              <w:rPr>
                <w:rFonts w:cs="Times New Roman"/>
                <w:b/>
              </w:rPr>
            </w:pPr>
            <w:r>
              <w:rPr>
                <w:rFonts w:cs="Times New Roman"/>
                <w:b/>
              </w:rPr>
              <w:t>2021</w:t>
            </w:r>
          </w:p>
        </w:tc>
        <w:tc>
          <w:tcPr>
            <w:tcW w:w="373" w:type="pct"/>
            <w:shd w:val="clear" w:color="auto" w:fill="CCC0D9" w:themeFill="accent4" w:themeFillTint="66"/>
            <w:vAlign w:val="center"/>
          </w:tcPr>
          <w:p w14:paraId="0EEA4660" w14:textId="25ADB9A8" w:rsidR="00AC687D" w:rsidRPr="00A93A18" w:rsidRDefault="00AC687D" w:rsidP="00AC687D">
            <w:pPr>
              <w:spacing w:line="240" w:lineRule="auto"/>
              <w:ind w:firstLine="0"/>
              <w:jc w:val="center"/>
              <w:rPr>
                <w:rFonts w:cs="Times New Roman"/>
                <w:b/>
              </w:rPr>
            </w:pPr>
            <w:r>
              <w:rPr>
                <w:rFonts w:cs="Times New Roman"/>
                <w:b/>
              </w:rPr>
              <w:t>2022</w:t>
            </w:r>
          </w:p>
        </w:tc>
        <w:tc>
          <w:tcPr>
            <w:tcW w:w="374" w:type="pct"/>
            <w:shd w:val="clear" w:color="auto" w:fill="CCC0D9" w:themeFill="accent4" w:themeFillTint="66"/>
            <w:vAlign w:val="center"/>
          </w:tcPr>
          <w:p w14:paraId="0EEA4661" w14:textId="24DEB0BC" w:rsidR="00AC687D" w:rsidRPr="00A93A18" w:rsidRDefault="00AC687D" w:rsidP="00AC687D">
            <w:pPr>
              <w:spacing w:line="240" w:lineRule="auto"/>
              <w:ind w:firstLine="0"/>
              <w:jc w:val="center"/>
              <w:rPr>
                <w:rFonts w:cs="Times New Roman"/>
                <w:b/>
              </w:rPr>
            </w:pPr>
            <w:r>
              <w:rPr>
                <w:rFonts w:cs="Times New Roman"/>
                <w:b/>
              </w:rPr>
              <w:t>2023</w:t>
            </w:r>
          </w:p>
        </w:tc>
      </w:tr>
      <w:tr w:rsidR="00AC687D" w:rsidRPr="00A93A18" w14:paraId="0EEA466B" w14:textId="77777777" w:rsidTr="00174B1F">
        <w:tc>
          <w:tcPr>
            <w:tcW w:w="2014" w:type="pct"/>
            <w:shd w:val="clear" w:color="auto" w:fill="CCC0D9" w:themeFill="accent4" w:themeFillTint="66"/>
            <w:vAlign w:val="bottom"/>
          </w:tcPr>
          <w:p w14:paraId="0EEA4663" w14:textId="2C5B9DFF" w:rsidR="00AC687D" w:rsidRPr="00A93A18" w:rsidRDefault="00AC687D" w:rsidP="00AC687D">
            <w:pPr>
              <w:spacing w:line="240" w:lineRule="auto"/>
              <w:ind w:firstLine="0"/>
              <w:rPr>
                <w:rFonts w:cs="Times New Roman"/>
                <w:color w:val="000000"/>
              </w:rPr>
            </w:pPr>
            <w:r>
              <w:rPr>
                <w:rFonts w:cs="Times New Roman"/>
                <w:color w:val="000000"/>
              </w:rPr>
              <w:t>Įregistruoti, vnt.</w:t>
            </w:r>
          </w:p>
        </w:tc>
        <w:tc>
          <w:tcPr>
            <w:tcW w:w="373" w:type="pct"/>
          </w:tcPr>
          <w:p w14:paraId="0A32C255" w14:textId="08C66654" w:rsidR="00AC687D" w:rsidRPr="00A93A18" w:rsidRDefault="00AC687D" w:rsidP="00AC687D">
            <w:pPr>
              <w:spacing w:line="240" w:lineRule="auto"/>
              <w:ind w:firstLine="0"/>
              <w:jc w:val="center"/>
              <w:rPr>
                <w:rFonts w:cs="Times New Roman"/>
                <w:color w:val="000000"/>
              </w:rPr>
            </w:pPr>
            <w:r>
              <w:rPr>
                <w:rFonts w:cs="Times New Roman"/>
                <w:color w:val="000000"/>
              </w:rPr>
              <w:t>1976</w:t>
            </w:r>
          </w:p>
        </w:tc>
        <w:tc>
          <w:tcPr>
            <w:tcW w:w="373" w:type="pct"/>
          </w:tcPr>
          <w:p w14:paraId="0EEA4664" w14:textId="4FCA96B6" w:rsidR="00AC687D" w:rsidRPr="00A93A18" w:rsidRDefault="00AC687D" w:rsidP="00AC687D">
            <w:pPr>
              <w:spacing w:line="240" w:lineRule="auto"/>
              <w:ind w:firstLine="0"/>
              <w:jc w:val="center"/>
              <w:rPr>
                <w:rFonts w:cs="Times New Roman"/>
                <w:color w:val="000000"/>
              </w:rPr>
            </w:pPr>
            <w:r>
              <w:rPr>
                <w:rFonts w:cs="Times New Roman"/>
                <w:color w:val="000000"/>
              </w:rPr>
              <w:t>1845</w:t>
            </w:r>
          </w:p>
        </w:tc>
        <w:tc>
          <w:tcPr>
            <w:tcW w:w="373" w:type="pct"/>
            <w:vAlign w:val="center"/>
          </w:tcPr>
          <w:p w14:paraId="0EEA4665" w14:textId="206CAF39" w:rsidR="00AC687D" w:rsidRPr="00A93A18" w:rsidRDefault="00AC687D" w:rsidP="00AC687D">
            <w:pPr>
              <w:spacing w:line="240" w:lineRule="auto"/>
              <w:ind w:firstLine="0"/>
              <w:jc w:val="center"/>
              <w:rPr>
                <w:rFonts w:cs="Times New Roman"/>
                <w:color w:val="000000"/>
              </w:rPr>
            </w:pPr>
            <w:r>
              <w:rPr>
                <w:rFonts w:cs="Times New Roman"/>
                <w:color w:val="000000"/>
              </w:rPr>
              <w:t>1886</w:t>
            </w:r>
          </w:p>
        </w:tc>
        <w:tc>
          <w:tcPr>
            <w:tcW w:w="373" w:type="pct"/>
            <w:vAlign w:val="center"/>
          </w:tcPr>
          <w:p w14:paraId="0EEA4666" w14:textId="3EF69AA0" w:rsidR="00AC687D" w:rsidRPr="00A93A18" w:rsidRDefault="00AC687D" w:rsidP="00AC687D">
            <w:pPr>
              <w:spacing w:line="240" w:lineRule="auto"/>
              <w:ind w:firstLine="0"/>
              <w:jc w:val="center"/>
              <w:rPr>
                <w:rFonts w:cs="Times New Roman"/>
                <w:color w:val="000000"/>
              </w:rPr>
            </w:pPr>
            <w:r>
              <w:rPr>
                <w:rFonts w:cs="Times New Roman"/>
                <w:color w:val="000000"/>
              </w:rPr>
              <w:t>1949</w:t>
            </w:r>
          </w:p>
        </w:tc>
        <w:tc>
          <w:tcPr>
            <w:tcW w:w="373" w:type="pct"/>
            <w:vAlign w:val="center"/>
          </w:tcPr>
          <w:p w14:paraId="0EEA4667" w14:textId="2E58776C" w:rsidR="00AC687D" w:rsidRPr="00A93A18" w:rsidRDefault="00AC687D" w:rsidP="00AC687D">
            <w:pPr>
              <w:spacing w:line="240" w:lineRule="auto"/>
              <w:ind w:firstLine="0"/>
              <w:jc w:val="center"/>
              <w:rPr>
                <w:rFonts w:cs="Times New Roman"/>
                <w:color w:val="000000"/>
              </w:rPr>
            </w:pPr>
            <w:r>
              <w:rPr>
                <w:rFonts w:cs="Times New Roman"/>
                <w:color w:val="000000"/>
              </w:rPr>
              <w:t>1971</w:t>
            </w:r>
          </w:p>
        </w:tc>
        <w:tc>
          <w:tcPr>
            <w:tcW w:w="373" w:type="pct"/>
            <w:vAlign w:val="center"/>
          </w:tcPr>
          <w:p w14:paraId="0EEA4668" w14:textId="4A7F0BE5" w:rsidR="00AC687D" w:rsidRPr="00A93A18" w:rsidRDefault="00AC687D" w:rsidP="00AC687D">
            <w:pPr>
              <w:spacing w:line="240" w:lineRule="auto"/>
              <w:ind w:firstLine="0"/>
              <w:jc w:val="center"/>
              <w:rPr>
                <w:rFonts w:cs="Times New Roman"/>
                <w:color w:val="000000"/>
              </w:rPr>
            </w:pPr>
            <w:r>
              <w:rPr>
                <w:rFonts w:cs="Times New Roman"/>
                <w:color w:val="000000"/>
              </w:rPr>
              <w:t>2032</w:t>
            </w:r>
          </w:p>
        </w:tc>
        <w:tc>
          <w:tcPr>
            <w:tcW w:w="373" w:type="pct"/>
            <w:vAlign w:val="center"/>
          </w:tcPr>
          <w:p w14:paraId="0EEA4669" w14:textId="03200D16" w:rsidR="00AC687D" w:rsidRPr="00A93A18" w:rsidRDefault="00AC687D" w:rsidP="00AC687D">
            <w:pPr>
              <w:spacing w:line="240" w:lineRule="auto"/>
              <w:ind w:firstLine="0"/>
              <w:jc w:val="center"/>
              <w:rPr>
                <w:rFonts w:cs="Times New Roman"/>
                <w:color w:val="000000"/>
              </w:rPr>
            </w:pPr>
            <w:r>
              <w:rPr>
                <w:rFonts w:cs="Times New Roman"/>
                <w:color w:val="000000"/>
              </w:rPr>
              <w:t>2061</w:t>
            </w:r>
          </w:p>
        </w:tc>
        <w:tc>
          <w:tcPr>
            <w:tcW w:w="374" w:type="pct"/>
          </w:tcPr>
          <w:p w14:paraId="0EEA466A" w14:textId="200C692F" w:rsidR="00AC687D" w:rsidRDefault="00AC687D" w:rsidP="00AC687D">
            <w:pPr>
              <w:spacing w:line="240" w:lineRule="auto"/>
              <w:ind w:firstLine="0"/>
              <w:jc w:val="center"/>
              <w:rPr>
                <w:rFonts w:cs="Times New Roman"/>
                <w:color w:val="000000"/>
              </w:rPr>
            </w:pPr>
            <w:r>
              <w:rPr>
                <w:rFonts w:cs="Times New Roman"/>
                <w:color w:val="000000"/>
              </w:rPr>
              <w:t>2088</w:t>
            </w:r>
          </w:p>
        </w:tc>
      </w:tr>
      <w:tr w:rsidR="00AC687D" w14:paraId="0EEA4674" w14:textId="77777777" w:rsidTr="00174B1F">
        <w:tc>
          <w:tcPr>
            <w:tcW w:w="2014" w:type="pct"/>
            <w:shd w:val="clear" w:color="auto" w:fill="CCC0D9" w:themeFill="accent4" w:themeFillTint="66"/>
            <w:vAlign w:val="bottom"/>
          </w:tcPr>
          <w:p w14:paraId="0EEA466C" w14:textId="3B9810DC" w:rsidR="00AC687D" w:rsidRPr="00A93A18" w:rsidRDefault="00AC687D" w:rsidP="00AC687D">
            <w:pPr>
              <w:spacing w:line="240" w:lineRule="auto"/>
              <w:ind w:firstLine="0"/>
              <w:jc w:val="left"/>
              <w:rPr>
                <w:rFonts w:cs="Times New Roman"/>
                <w:color w:val="000000"/>
              </w:rPr>
            </w:pPr>
            <w:r>
              <w:rPr>
                <w:rFonts w:cs="Times New Roman"/>
                <w:color w:val="000000"/>
              </w:rPr>
              <w:t>Veikiantys, vnt.</w:t>
            </w:r>
          </w:p>
        </w:tc>
        <w:tc>
          <w:tcPr>
            <w:tcW w:w="373" w:type="pct"/>
          </w:tcPr>
          <w:p w14:paraId="76343263" w14:textId="68F2528C" w:rsidR="00AC687D" w:rsidRPr="00A93A18" w:rsidRDefault="00AC687D" w:rsidP="00AC687D">
            <w:pPr>
              <w:spacing w:line="240" w:lineRule="auto"/>
              <w:ind w:firstLine="0"/>
              <w:jc w:val="center"/>
              <w:rPr>
                <w:rFonts w:cs="Times New Roman"/>
                <w:color w:val="000000"/>
              </w:rPr>
            </w:pPr>
            <w:r>
              <w:rPr>
                <w:rFonts w:cs="Times New Roman"/>
                <w:color w:val="000000"/>
              </w:rPr>
              <w:t>912</w:t>
            </w:r>
          </w:p>
        </w:tc>
        <w:tc>
          <w:tcPr>
            <w:tcW w:w="373" w:type="pct"/>
          </w:tcPr>
          <w:p w14:paraId="0EEA466D" w14:textId="09DFF175" w:rsidR="00AC687D" w:rsidRPr="00A93A18" w:rsidRDefault="00AC687D" w:rsidP="00AC687D">
            <w:pPr>
              <w:spacing w:line="240" w:lineRule="auto"/>
              <w:ind w:firstLine="0"/>
              <w:jc w:val="center"/>
              <w:rPr>
                <w:rFonts w:cs="Times New Roman"/>
                <w:color w:val="000000"/>
              </w:rPr>
            </w:pPr>
            <w:r>
              <w:rPr>
                <w:rFonts w:cs="Times New Roman"/>
                <w:color w:val="000000"/>
              </w:rPr>
              <w:t>989</w:t>
            </w:r>
          </w:p>
        </w:tc>
        <w:tc>
          <w:tcPr>
            <w:tcW w:w="373" w:type="pct"/>
            <w:vAlign w:val="center"/>
          </w:tcPr>
          <w:p w14:paraId="0EEA466E" w14:textId="42F7C598" w:rsidR="00AC687D" w:rsidRPr="00A93A18" w:rsidRDefault="00AC687D" w:rsidP="00AC687D">
            <w:pPr>
              <w:spacing w:line="240" w:lineRule="auto"/>
              <w:ind w:firstLine="0"/>
              <w:jc w:val="center"/>
              <w:rPr>
                <w:rFonts w:cs="Times New Roman"/>
                <w:color w:val="000000"/>
              </w:rPr>
            </w:pPr>
            <w:r>
              <w:rPr>
                <w:rFonts w:cs="Times New Roman"/>
                <w:color w:val="000000"/>
              </w:rPr>
              <w:t>1011</w:t>
            </w:r>
          </w:p>
        </w:tc>
        <w:tc>
          <w:tcPr>
            <w:tcW w:w="373" w:type="pct"/>
            <w:vAlign w:val="center"/>
          </w:tcPr>
          <w:p w14:paraId="0EEA466F" w14:textId="123107E9" w:rsidR="00AC687D" w:rsidRPr="00A93A18" w:rsidRDefault="00AC687D" w:rsidP="00AC687D">
            <w:pPr>
              <w:spacing w:line="240" w:lineRule="auto"/>
              <w:ind w:firstLine="0"/>
              <w:jc w:val="center"/>
              <w:rPr>
                <w:rFonts w:cs="Times New Roman"/>
                <w:color w:val="000000"/>
              </w:rPr>
            </w:pPr>
            <w:r>
              <w:rPr>
                <w:rFonts w:cs="Times New Roman"/>
                <w:color w:val="000000"/>
              </w:rPr>
              <w:t>1034</w:t>
            </w:r>
          </w:p>
        </w:tc>
        <w:tc>
          <w:tcPr>
            <w:tcW w:w="373" w:type="pct"/>
            <w:vAlign w:val="center"/>
          </w:tcPr>
          <w:p w14:paraId="0EEA4670" w14:textId="073BBE8F" w:rsidR="00AC687D" w:rsidRPr="00A93A18" w:rsidRDefault="00AC687D" w:rsidP="00AC687D">
            <w:pPr>
              <w:spacing w:line="240" w:lineRule="auto"/>
              <w:ind w:firstLine="0"/>
              <w:jc w:val="center"/>
              <w:rPr>
                <w:rFonts w:cs="Times New Roman"/>
                <w:color w:val="000000"/>
              </w:rPr>
            </w:pPr>
            <w:r>
              <w:rPr>
                <w:rFonts w:cs="Times New Roman"/>
                <w:color w:val="000000"/>
              </w:rPr>
              <w:t>1044</w:t>
            </w:r>
          </w:p>
        </w:tc>
        <w:tc>
          <w:tcPr>
            <w:tcW w:w="373" w:type="pct"/>
            <w:vAlign w:val="center"/>
          </w:tcPr>
          <w:p w14:paraId="0EEA4671" w14:textId="6A95F667" w:rsidR="00AC687D" w:rsidRPr="00A93A18" w:rsidRDefault="00AC687D" w:rsidP="00AC687D">
            <w:pPr>
              <w:spacing w:line="240" w:lineRule="auto"/>
              <w:ind w:firstLine="0"/>
              <w:jc w:val="center"/>
              <w:rPr>
                <w:rFonts w:cs="Times New Roman"/>
                <w:color w:val="000000"/>
              </w:rPr>
            </w:pPr>
            <w:r>
              <w:rPr>
                <w:rFonts w:cs="Times New Roman"/>
                <w:color w:val="000000"/>
              </w:rPr>
              <w:t>1037</w:t>
            </w:r>
          </w:p>
        </w:tc>
        <w:tc>
          <w:tcPr>
            <w:tcW w:w="373" w:type="pct"/>
            <w:vAlign w:val="center"/>
          </w:tcPr>
          <w:p w14:paraId="0EEA4672" w14:textId="6E3AEDB7" w:rsidR="00AC687D" w:rsidRPr="00FC0FD1" w:rsidRDefault="00AC687D" w:rsidP="00AC687D">
            <w:pPr>
              <w:spacing w:line="240" w:lineRule="auto"/>
              <w:ind w:firstLine="0"/>
              <w:jc w:val="center"/>
              <w:rPr>
                <w:rFonts w:cs="Times New Roman"/>
                <w:color w:val="000000"/>
              </w:rPr>
            </w:pPr>
            <w:r>
              <w:rPr>
                <w:rFonts w:cs="Times New Roman"/>
                <w:color w:val="000000"/>
              </w:rPr>
              <w:t>1092</w:t>
            </w:r>
          </w:p>
        </w:tc>
        <w:tc>
          <w:tcPr>
            <w:tcW w:w="374" w:type="pct"/>
          </w:tcPr>
          <w:p w14:paraId="0EEA4673" w14:textId="214F13EA" w:rsidR="00AC687D" w:rsidRDefault="00AC687D" w:rsidP="00AC687D">
            <w:pPr>
              <w:spacing w:line="240" w:lineRule="auto"/>
              <w:ind w:firstLine="0"/>
              <w:jc w:val="center"/>
              <w:rPr>
                <w:rFonts w:cs="Times New Roman"/>
                <w:color w:val="000000"/>
              </w:rPr>
            </w:pPr>
            <w:r>
              <w:rPr>
                <w:rFonts w:cs="Times New Roman"/>
                <w:color w:val="000000"/>
              </w:rPr>
              <w:t>1169</w:t>
            </w:r>
          </w:p>
        </w:tc>
      </w:tr>
    </w:tbl>
    <w:p w14:paraId="2119D919" w14:textId="3E6E931F" w:rsidR="00F52F57" w:rsidRDefault="00F52F57" w:rsidP="00920FEE">
      <w:pPr>
        <w:ind w:firstLine="720"/>
        <w:rPr>
          <w:rFonts w:cs="Times New Roman"/>
        </w:rPr>
      </w:pPr>
    </w:p>
    <w:p w14:paraId="0EEA4676" w14:textId="690E1337" w:rsidR="00F178CE" w:rsidRDefault="00AC687D" w:rsidP="00955FCF">
      <w:pPr>
        <w:ind w:firstLine="567"/>
        <w:rPr>
          <w:rFonts w:cs="Times New Roman"/>
        </w:rPr>
      </w:pPr>
      <w:r>
        <w:rPr>
          <w:rFonts w:cs="Times New Roman"/>
        </w:rPr>
        <w:t>Kretingos</w:t>
      </w:r>
      <w:r w:rsidR="001D175F">
        <w:rPr>
          <w:rFonts w:cs="Times New Roman"/>
        </w:rPr>
        <w:t xml:space="preserve"> rajono</w:t>
      </w:r>
      <w:r w:rsidR="00D021C4" w:rsidRPr="00D021C4">
        <w:rPr>
          <w:rFonts w:cs="Times New Roman"/>
        </w:rPr>
        <w:t xml:space="preserve"> savivaldybėje į aplinką iš stacionarių taršos šaltinių įvairius teršalus išmeta energetikos, pramonės ir ūkio objektai, taip pat individualūs gyvenamieji namai. Individualių gyvenamųjų namų išmetamų teršalų ypač padaugėja šaltuoju metų laiku, intensyviai kūrenant katilus ir esant </w:t>
      </w:r>
      <w:r w:rsidR="00D021C4" w:rsidRPr="00D021C4">
        <w:rPr>
          <w:rFonts w:cs="Times New Roman"/>
        </w:rPr>
        <w:lastRenderedPageBreak/>
        <w:t>nepalankioms taršos sklaidai meteorologinėms sąlygoms, be to, taršos padidėjimas priklauso ir nuo naudojamo kuro rūšies, jo kokybės, o kartais ir dėl kūrenamų atliekų.</w:t>
      </w:r>
    </w:p>
    <w:p w14:paraId="0EEA4677" w14:textId="1E607C58" w:rsidR="003D7B91" w:rsidRPr="009A7A95" w:rsidRDefault="00AC687D" w:rsidP="00955FCF">
      <w:pPr>
        <w:ind w:firstLine="567"/>
        <w:rPr>
          <w:rFonts w:cs="Times New Roman"/>
        </w:rPr>
      </w:pPr>
      <w:r>
        <w:rPr>
          <w:rFonts w:cs="Times New Roman"/>
        </w:rPr>
        <w:t>Kretingos</w:t>
      </w:r>
      <w:r w:rsidR="006E2B54" w:rsidRPr="00454668">
        <w:rPr>
          <w:rFonts w:cs="Times New Roman"/>
        </w:rPr>
        <w:t xml:space="preserve"> </w:t>
      </w:r>
      <w:r w:rsidR="001D175F" w:rsidRPr="00454668">
        <w:rPr>
          <w:rFonts w:cs="Times New Roman"/>
        </w:rPr>
        <w:t>rajono</w:t>
      </w:r>
      <w:r w:rsidR="009F069F" w:rsidRPr="00454668">
        <w:rPr>
          <w:rFonts w:cs="Times New Roman"/>
        </w:rPr>
        <w:t xml:space="preserve"> savivaldybėje</w:t>
      </w:r>
      <w:r w:rsidR="00B13D13" w:rsidRPr="00454668">
        <w:rPr>
          <w:rFonts w:cs="Times New Roman"/>
        </w:rPr>
        <w:t xml:space="preserve"> esančios įmonės turi vykdyti aplinkos oro monitoringą. </w:t>
      </w:r>
      <w:r w:rsidR="00A47955" w:rsidRPr="00454668">
        <w:rPr>
          <w:rFonts w:cs="Times New Roman"/>
        </w:rPr>
        <w:t>Aplinkos a</w:t>
      </w:r>
      <w:r w:rsidR="00B13D13" w:rsidRPr="00454668">
        <w:rPr>
          <w:rFonts w:cs="Times New Roman"/>
        </w:rPr>
        <w:t xml:space="preserve">psaugos </w:t>
      </w:r>
      <w:r w:rsidR="008E4BB8" w:rsidRPr="00454668">
        <w:rPr>
          <w:rFonts w:cs="Times New Roman"/>
        </w:rPr>
        <w:t>agentūros</w:t>
      </w:r>
      <w:r w:rsidR="00B13D13" w:rsidRPr="00454668">
        <w:rPr>
          <w:rFonts w:cs="Times New Roman"/>
        </w:rPr>
        <w:t xml:space="preserve"> duomenimis, </w:t>
      </w:r>
      <w:r w:rsidR="00167857" w:rsidRPr="00454668">
        <w:rPr>
          <w:rFonts w:cs="Times New Roman"/>
        </w:rPr>
        <w:t>galiojan</w:t>
      </w:r>
      <w:r w:rsidR="001E1E0A">
        <w:rPr>
          <w:rFonts w:cs="Times New Roman"/>
        </w:rPr>
        <w:t>tį</w:t>
      </w:r>
      <w:r w:rsidR="00167857" w:rsidRPr="00454668">
        <w:rPr>
          <w:rFonts w:cs="Times New Roman"/>
        </w:rPr>
        <w:t xml:space="preserve"> </w:t>
      </w:r>
      <w:r w:rsidR="001E1E0A">
        <w:rPr>
          <w:rFonts w:cs="Times New Roman"/>
        </w:rPr>
        <w:t>taršos leidimą</w:t>
      </w:r>
      <w:r w:rsidR="00066569" w:rsidRPr="00454668">
        <w:rPr>
          <w:rFonts w:cs="Times New Roman"/>
        </w:rPr>
        <w:t xml:space="preserve"> (TL)</w:t>
      </w:r>
      <w:r w:rsidR="008E4BB8" w:rsidRPr="00454668">
        <w:rPr>
          <w:rFonts w:cs="Times New Roman"/>
        </w:rPr>
        <w:t xml:space="preserve"> turi </w:t>
      </w:r>
      <w:r w:rsidR="008C1991">
        <w:rPr>
          <w:rFonts w:cs="Times New Roman"/>
        </w:rPr>
        <w:t>1</w:t>
      </w:r>
      <w:r w:rsidR="008A2B64">
        <w:rPr>
          <w:rFonts w:cs="Times New Roman"/>
        </w:rPr>
        <w:t>4</w:t>
      </w:r>
      <w:r w:rsidR="004E1641" w:rsidRPr="00454668">
        <w:rPr>
          <w:rFonts w:cs="Times New Roman"/>
        </w:rPr>
        <w:t xml:space="preserve"> </w:t>
      </w:r>
      <w:r w:rsidR="00303D33" w:rsidRPr="00454668">
        <w:rPr>
          <w:rFonts w:cs="Times New Roman"/>
        </w:rPr>
        <w:t>įmon</w:t>
      </w:r>
      <w:r w:rsidR="008C1991">
        <w:rPr>
          <w:rFonts w:cs="Times New Roman"/>
        </w:rPr>
        <w:t>ių</w:t>
      </w:r>
      <w:r w:rsidR="008E4BB8" w:rsidRPr="00454668">
        <w:rPr>
          <w:rFonts w:cs="Times New Roman"/>
        </w:rPr>
        <w:t>,</w:t>
      </w:r>
      <w:r w:rsidR="00CC62FC" w:rsidRPr="00454668">
        <w:rPr>
          <w:rFonts w:cs="Times New Roman"/>
        </w:rPr>
        <w:t xml:space="preserve"> turin</w:t>
      </w:r>
      <w:r w:rsidR="00802A70">
        <w:rPr>
          <w:rFonts w:cs="Times New Roman"/>
        </w:rPr>
        <w:t>či</w:t>
      </w:r>
      <w:r w:rsidR="008C1991">
        <w:rPr>
          <w:rFonts w:cs="Times New Roman"/>
        </w:rPr>
        <w:t>ų</w:t>
      </w:r>
      <w:r w:rsidR="00303D33" w:rsidRPr="00454668">
        <w:rPr>
          <w:rFonts w:cs="Times New Roman"/>
        </w:rPr>
        <w:t xml:space="preserve"> stacionarius oro taršos šaltinius ir</w:t>
      </w:r>
      <w:r w:rsidR="008E4BB8" w:rsidRPr="00454668">
        <w:rPr>
          <w:rFonts w:cs="Times New Roman"/>
        </w:rPr>
        <w:t xml:space="preserve"> savo veiklą vykdan</w:t>
      </w:r>
      <w:r w:rsidR="00802A70">
        <w:rPr>
          <w:rFonts w:cs="Times New Roman"/>
        </w:rPr>
        <w:t>či</w:t>
      </w:r>
      <w:r w:rsidR="008C1991">
        <w:rPr>
          <w:rFonts w:cs="Times New Roman"/>
        </w:rPr>
        <w:t>ų</w:t>
      </w:r>
      <w:r w:rsidR="008E4BB8" w:rsidRPr="00454668">
        <w:rPr>
          <w:rFonts w:cs="Times New Roman"/>
        </w:rPr>
        <w:t xml:space="preserve"> </w:t>
      </w:r>
      <w:r>
        <w:rPr>
          <w:rFonts w:cs="Times New Roman"/>
        </w:rPr>
        <w:t>Kretingos</w:t>
      </w:r>
      <w:r w:rsidR="000F57FB" w:rsidRPr="00454668">
        <w:rPr>
          <w:rFonts w:cs="Times New Roman"/>
        </w:rPr>
        <w:t xml:space="preserve"> </w:t>
      </w:r>
      <w:r w:rsidR="00F655D6" w:rsidRPr="00454668">
        <w:rPr>
          <w:rFonts w:cs="Times New Roman"/>
        </w:rPr>
        <w:t>rajono</w:t>
      </w:r>
      <w:r w:rsidR="008E4BB8" w:rsidRPr="00454668">
        <w:rPr>
          <w:rFonts w:cs="Times New Roman"/>
        </w:rPr>
        <w:t xml:space="preserve"> savivaldybėje</w:t>
      </w:r>
      <w:r w:rsidR="00B13D13" w:rsidRPr="00454668">
        <w:rPr>
          <w:rFonts w:cs="Times New Roman"/>
        </w:rPr>
        <w:t xml:space="preserve"> (4.2</w:t>
      </w:r>
      <w:r w:rsidR="00E132E1" w:rsidRPr="00454668">
        <w:rPr>
          <w:rFonts w:cs="Times New Roman"/>
        </w:rPr>
        <w:t> </w:t>
      </w:r>
      <w:r w:rsidR="00B13D13" w:rsidRPr="00454668">
        <w:rPr>
          <w:rFonts w:cs="Times New Roman"/>
        </w:rPr>
        <w:t>lentelė).</w:t>
      </w:r>
    </w:p>
    <w:p w14:paraId="0EEA4678" w14:textId="77777777" w:rsidR="00AA6AFF" w:rsidRPr="002C5301" w:rsidRDefault="00AA6AFF" w:rsidP="00AA6AFF">
      <w:pPr>
        <w:spacing w:line="276" w:lineRule="auto"/>
        <w:ind w:firstLine="0"/>
        <w:rPr>
          <w:rStyle w:val="Hipersaitas"/>
          <w:color w:val="auto"/>
          <w:u w:val="none"/>
        </w:rPr>
      </w:pPr>
    </w:p>
    <w:p w14:paraId="0EEA4679" w14:textId="49EF9FF3" w:rsidR="008E4BB8" w:rsidRPr="009A7A95" w:rsidRDefault="008E4BB8" w:rsidP="00AA6AFF">
      <w:pPr>
        <w:spacing w:line="276" w:lineRule="auto"/>
        <w:ind w:firstLine="0"/>
        <w:rPr>
          <w:rFonts w:cs="Times New Roman"/>
          <w:sz w:val="22"/>
        </w:rPr>
      </w:pPr>
      <w:r w:rsidRPr="009A7A95">
        <w:rPr>
          <w:rFonts w:cs="Times New Roman"/>
          <w:b/>
          <w:sz w:val="22"/>
        </w:rPr>
        <w:t>4.2 lentelė.</w:t>
      </w:r>
      <w:r w:rsidRPr="009A7A95">
        <w:rPr>
          <w:rFonts w:cs="Times New Roman"/>
          <w:sz w:val="22"/>
        </w:rPr>
        <w:t xml:space="preserve"> Informacija apie </w:t>
      </w:r>
      <w:r w:rsidR="00601C5E">
        <w:rPr>
          <w:rFonts w:cs="Times New Roman"/>
          <w:sz w:val="22"/>
        </w:rPr>
        <w:t>Kretingos</w:t>
      </w:r>
      <w:r w:rsidR="000F57FB" w:rsidRPr="000F57FB">
        <w:rPr>
          <w:rFonts w:cs="Times New Roman"/>
          <w:sz w:val="22"/>
        </w:rPr>
        <w:t xml:space="preserve"> </w:t>
      </w:r>
      <w:r w:rsidR="00F655D6">
        <w:rPr>
          <w:rFonts w:cs="Times New Roman"/>
          <w:sz w:val="22"/>
        </w:rPr>
        <w:t>rajono</w:t>
      </w:r>
      <w:r w:rsidRPr="009A7A95">
        <w:rPr>
          <w:rFonts w:cs="Times New Roman"/>
          <w:sz w:val="22"/>
        </w:rPr>
        <w:t xml:space="preserve"> savivaldybės teritorijoje esančius objektus, turinčius stacionarius oro taršos šaltinius, kuriems išduoti taršos leidimai (</w:t>
      </w:r>
      <w:r w:rsidR="00776605">
        <w:rPr>
          <w:rFonts w:cs="Times New Roman"/>
          <w:sz w:val="22"/>
        </w:rPr>
        <w:t>A</w:t>
      </w:r>
      <w:r w:rsidRPr="009A7A95">
        <w:rPr>
          <w:rFonts w:cs="Times New Roman"/>
          <w:sz w:val="22"/>
        </w:rPr>
        <w:t>plinkos apsaugos agentūros duomenys)</w:t>
      </w:r>
    </w:p>
    <w:tbl>
      <w:tblPr>
        <w:tblStyle w:val="TableGrid1"/>
        <w:tblW w:w="5000" w:type="pct"/>
        <w:tblLook w:val="04A0" w:firstRow="1" w:lastRow="0" w:firstColumn="1" w:lastColumn="0" w:noHBand="0" w:noVBand="1"/>
      </w:tblPr>
      <w:tblGrid>
        <w:gridCol w:w="571"/>
        <w:gridCol w:w="4245"/>
        <w:gridCol w:w="3117"/>
        <w:gridCol w:w="2261"/>
      </w:tblGrid>
      <w:tr w:rsidR="003404FC" w:rsidRPr="00066569" w14:paraId="0EEA467F" w14:textId="77777777" w:rsidTr="001F168F">
        <w:trPr>
          <w:tblHeader/>
        </w:trPr>
        <w:tc>
          <w:tcPr>
            <w:tcW w:w="280" w:type="pct"/>
            <w:shd w:val="clear" w:color="auto" w:fill="CCC0D9" w:themeFill="accent4" w:themeFillTint="66"/>
            <w:vAlign w:val="center"/>
          </w:tcPr>
          <w:p w14:paraId="0EEA467A" w14:textId="77777777" w:rsidR="003404FC" w:rsidRPr="00066569" w:rsidRDefault="003404FC" w:rsidP="00AA3132">
            <w:pPr>
              <w:spacing w:line="240" w:lineRule="auto"/>
              <w:ind w:right="-103" w:firstLine="0"/>
              <w:jc w:val="center"/>
              <w:rPr>
                <w:b/>
              </w:rPr>
            </w:pPr>
            <w:r w:rsidRPr="00066569">
              <w:rPr>
                <w:b/>
              </w:rPr>
              <w:t>Eil. Nr.</w:t>
            </w:r>
          </w:p>
        </w:tc>
        <w:tc>
          <w:tcPr>
            <w:tcW w:w="2082" w:type="pct"/>
            <w:shd w:val="clear" w:color="auto" w:fill="CCC0D9" w:themeFill="accent4" w:themeFillTint="66"/>
            <w:vAlign w:val="center"/>
          </w:tcPr>
          <w:p w14:paraId="0EEA467B" w14:textId="52782E6E" w:rsidR="003404FC" w:rsidRPr="00066569" w:rsidRDefault="003404FC" w:rsidP="00921BE4">
            <w:pPr>
              <w:spacing w:line="240" w:lineRule="auto"/>
              <w:ind w:firstLine="0"/>
              <w:jc w:val="center"/>
              <w:rPr>
                <w:b/>
              </w:rPr>
            </w:pPr>
            <w:r w:rsidRPr="00066569">
              <w:rPr>
                <w:b/>
              </w:rPr>
              <w:t>Įmonės</w:t>
            </w:r>
            <w:r>
              <w:rPr>
                <w:b/>
              </w:rPr>
              <w:t xml:space="preserve"> </w:t>
            </w:r>
            <w:r w:rsidRPr="00066569">
              <w:rPr>
                <w:b/>
              </w:rPr>
              <w:t>/ objekto pavadinimas</w:t>
            </w:r>
          </w:p>
        </w:tc>
        <w:tc>
          <w:tcPr>
            <w:tcW w:w="1529" w:type="pct"/>
            <w:shd w:val="clear" w:color="auto" w:fill="CCC0D9" w:themeFill="accent4" w:themeFillTint="66"/>
            <w:vAlign w:val="center"/>
          </w:tcPr>
          <w:p w14:paraId="0EEA467C" w14:textId="77777777" w:rsidR="003404FC" w:rsidRPr="00066569" w:rsidRDefault="003404FC" w:rsidP="00921BE4">
            <w:pPr>
              <w:spacing w:line="240" w:lineRule="auto"/>
              <w:ind w:firstLine="0"/>
              <w:jc w:val="center"/>
              <w:rPr>
                <w:b/>
              </w:rPr>
            </w:pPr>
            <w:r w:rsidRPr="00066569">
              <w:rPr>
                <w:b/>
              </w:rPr>
              <w:t>Adresas</w:t>
            </w:r>
          </w:p>
        </w:tc>
        <w:tc>
          <w:tcPr>
            <w:tcW w:w="1109" w:type="pct"/>
            <w:shd w:val="clear" w:color="auto" w:fill="CCC0D9" w:themeFill="accent4" w:themeFillTint="66"/>
            <w:vAlign w:val="center"/>
          </w:tcPr>
          <w:p w14:paraId="0282D95F" w14:textId="45247159" w:rsidR="003404FC" w:rsidRPr="00066569" w:rsidRDefault="003404FC" w:rsidP="00066569">
            <w:pPr>
              <w:spacing w:line="240" w:lineRule="auto"/>
              <w:ind w:firstLine="0"/>
              <w:jc w:val="center"/>
              <w:rPr>
                <w:b/>
              </w:rPr>
            </w:pPr>
            <w:r>
              <w:rPr>
                <w:b/>
              </w:rPr>
              <w:t>TL išdavimo data</w:t>
            </w:r>
          </w:p>
        </w:tc>
      </w:tr>
      <w:tr w:rsidR="002673CE" w:rsidRPr="00066569" w14:paraId="5B4F93E6" w14:textId="77777777" w:rsidTr="001F168F">
        <w:trPr>
          <w:trHeight w:val="420"/>
        </w:trPr>
        <w:tc>
          <w:tcPr>
            <w:tcW w:w="280" w:type="pct"/>
          </w:tcPr>
          <w:p w14:paraId="2A214BD5" w14:textId="77777777" w:rsidR="002673CE" w:rsidRPr="00066569" w:rsidRDefault="002673CE" w:rsidP="00487E80">
            <w:pPr>
              <w:numPr>
                <w:ilvl w:val="0"/>
                <w:numId w:val="10"/>
              </w:numPr>
              <w:tabs>
                <w:tab w:val="left" w:pos="360"/>
              </w:tabs>
              <w:spacing w:line="240" w:lineRule="auto"/>
              <w:ind w:left="0" w:right="-103" w:firstLine="0"/>
              <w:jc w:val="center"/>
            </w:pPr>
          </w:p>
        </w:tc>
        <w:tc>
          <w:tcPr>
            <w:tcW w:w="2082" w:type="pct"/>
          </w:tcPr>
          <w:p w14:paraId="420911C2" w14:textId="77A5C713" w:rsidR="002673CE" w:rsidRDefault="00457562" w:rsidP="00454668">
            <w:pPr>
              <w:spacing w:line="240" w:lineRule="auto"/>
              <w:ind w:left="35" w:right="-108" w:firstLine="0"/>
              <w:jc w:val="left"/>
              <w:rPr>
                <w:lang w:eastAsia="lt-LT"/>
              </w:rPr>
            </w:pPr>
            <w:r>
              <w:rPr>
                <w:lang w:eastAsia="lt-LT"/>
              </w:rPr>
              <w:t>VšĮ „Kretingos technologijos ir verslo mokykla“</w:t>
            </w:r>
          </w:p>
          <w:p w14:paraId="5A66F994" w14:textId="172AE0B4" w:rsidR="00256D20" w:rsidRPr="00285480" w:rsidRDefault="00457562" w:rsidP="00454668">
            <w:pPr>
              <w:spacing w:line="240" w:lineRule="auto"/>
              <w:ind w:left="35" w:right="-108" w:firstLine="0"/>
              <w:jc w:val="left"/>
              <w:rPr>
                <w:lang w:eastAsia="lt-LT"/>
              </w:rPr>
            </w:pPr>
            <w:r>
              <w:rPr>
                <w:lang w:eastAsia="lt-LT"/>
              </w:rPr>
              <w:t>Katilinė</w:t>
            </w:r>
          </w:p>
        </w:tc>
        <w:tc>
          <w:tcPr>
            <w:tcW w:w="1529" w:type="pct"/>
            <w:vAlign w:val="center"/>
          </w:tcPr>
          <w:p w14:paraId="3B817C61" w14:textId="2BB7E00B" w:rsidR="002673CE" w:rsidRPr="00285480" w:rsidRDefault="00457562" w:rsidP="000C4B4C">
            <w:pPr>
              <w:spacing w:line="240" w:lineRule="auto"/>
              <w:ind w:firstLine="0"/>
              <w:jc w:val="center"/>
              <w:rPr>
                <w:lang w:eastAsia="lt-LT"/>
              </w:rPr>
            </w:pPr>
            <w:proofErr w:type="spellStart"/>
            <w:r>
              <w:rPr>
                <w:lang w:eastAsia="lt-LT"/>
              </w:rPr>
              <w:t>Kretingsodžio</w:t>
            </w:r>
            <w:proofErr w:type="spellEnd"/>
            <w:r>
              <w:rPr>
                <w:lang w:eastAsia="lt-LT"/>
              </w:rPr>
              <w:t xml:space="preserve"> k., Kretingos r.</w:t>
            </w:r>
          </w:p>
        </w:tc>
        <w:tc>
          <w:tcPr>
            <w:tcW w:w="1109" w:type="pct"/>
          </w:tcPr>
          <w:p w14:paraId="718D785E" w14:textId="20D52419" w:rsidR="002673CE" w:rsidRPr="00285480" w:rsidRDefault="000C4B4C" w:rsidP="00457562">
            <w:pPr>
              <w:spacing w:line="240" w:lineRule="auto"/>
              <w:ind w:firstLine="0"/>
              <w:jc w:val="left"/>
              <w:rPr>
                <w:lang w:eastAsia="lt-LT"/>
              </w:rPr>
            </w:pPr>
            <w:r w:rsidRPr="00285480">
              <w:rPr>
                <w:lang w:eastAsia="lt-LT"/>
              </w:rPr>
              <w:t>201</w:t>
            </w:r>
            <w:r w:rsidR="00256D20">
              <w:rPr>
                <w:lang w:eastAsia="lt-LT"/>
              </w:rPr>
              <w:t>5</w:t>
            </w:r>
            <w:r w:rsidRPr="00285480">
              <w:rPr>
                <w:lang w:eastAsia="lt-LT"/>
              </w:rPr>
              <w:t>-</w:t>
            </w:r>
            <w:r w:rsidR="00457562">
              <w:rPr>
                <w:lang w:eastAsia="lt-LT"/>
              </w:rPr>
              <w:t>03</w:t>
            </w:r>
            <w:r w:rsidRPr="00285480">
              <w:rPr>
                <w:lang w:eastAsia="lt-LT"/>
              </w:rPr>
              <w:t>-</w:t>
            </w:r>
            <w:r w:rsidR="00457562">
              <w:rPr>
                <w:lang w:eastAsia="lt-LT"/>
              </w:rPr>
              <w:t>16</w:t>
            </w:r>
          </w:p>
        </w:tc>
      </w:tr>
      <w:tr w:rsidR="00256D20" w:rsidRPr="00066569" w14:paraId="39380E6B" w14:textId="77777777" w:rsidTr="001F168F">
        <w:trPr>
          <w:trHeight w:val="420"/>
        </w:trPr>
        <w:tc>
          <w:tcPr>
            <w:tcW w:w="280" w:type="pct"/>
          </w:tcPr>
          <w:p w14:paraId="093F6238" w14:textId="02972724" w:rsidR="00256D20" w:rsidRPr="00066569" w:rsidRDefault="00256D20" w:rsidP="00256D20">
            <w:pPr>
              <w:numPr>
                <w:ilvl w:val="0"/>
                <w:numId w:val="10"/>
              </w:numPr>
              <w:tabs>
                <w:tab w:val="left" w:pos="360"/>
              </w:tabs>
              <w:spacing w:line="240" w:lineRule="auto"/>
              <w:ind w:left="0" w:right="-103" w:firstLine="0"/>
            </w:pPr>
          </w:p>
        </w:tc>
        <w:tc>
          <w:tcPr>
            <w:tcW w:w="2082" w:type="pct"/>
          </w:tcPr>
          <w:p w14:paraId="5BBD0A5E" w14:textId="6891B64A" w:rsidR="00256D20" w:rsidRDefault="00256D20" w:rsidP="00454668">
            <w:pPr>
              <w:spacing w:line="240" w:lineRule="auto"/>
              <w:ind w:left="35" w:right="-108" w:firstLine="0"/>
              <w:jc w:val="left"/>
              <w:rPr>
                <w:lang w:eastAsia="lt-LT"/>
              </w:rPr>
            </w:pPr>
            <w:r>
              <w:rPr>
                <w:lang w:eastAsia="lt-LT"/>
              </w:rPr>
              <w:t>AB „</w:t>
            </w:r>
            <w:r w:rsidR="00457562">
              <w:rPr>
                <w:lang w:eastAsia="lt-LT"/>
              </w:rPr>
              <w:t>LOTOS</w:t>
            </w:r>
            <w:r>
              <w:rPr>
                <w:lang w:eastAsia="lt-LT"/>
              </w:rPr>
              <w:t xml:space="preserve"> </w:t>
            </w:r>
            <w:r w:rsidR="00457562">
              <w:rPr>
                <w:lang w:eastAsia="lt-LT"/>
              </w:rPr>
              <w:t>Geonafta</w:t>
            </w:r>
            <w:r>
              <w:rPr>
                <w:lang w:eastAsia="lt-LT"/>
              </w:rPr>
              <w:t>“</w:t>
            </w:r>
          </w:p>
          <w:p w14:paraId="3B363CBC" w14:textId="77777777" w:rsidR="00256D20" w:rsidRDefault="00457562" w:rsidP="00454668">
            <w:pPr>
              <w:spacing w:line="240" w:lineRule="auto"/>
              <w:ind w:left="35" w:right="-108" w:firstLine="0"/>
              <w:jc w:val="left"/>
              <w:rPr>
                <w:lang w:eastAsia="lt-LT"/>
              </w:rPr>
            </w:pPr>
            <w:r>
              <w:rPr>
                <w:lang w:eastAsia="lt-LT"/>
              </w:rPr>
              <w:t>Kretingos I naftos gavybos verslovė</w:t>
            </w:r>
          </w:p>
          <w:p w14:paraId="60501BFB" w14:textId="77777777" w:rsidR="00457562" w:rsidRDefault="00457562" w:rsidP="00454668">
            <w:pPr>
              <w:spacing w:line="240" w:lineRule="auto"/>
              <w:ind w:left="35" w:right="-108" w:firstLine="0"/>
              <w:jc w:val="left"/>
              <w:rPr>
                <w:lang w:eastAsia="lt-LT"/>
              </w:rPr>
            </w:pPr>
            <w:r>
              <w:rPr>
                <w:lang w:eastAsia="lt-LT"/>
              </w:rPr>
              <w:t>Kretingos II naftos gavybos verslovė</w:t>
            </w:r>
          </w:p>
          <w:p w14:paraId="6D651F30" w14:textId="77777777" w:rsidR="00457562" w:rsidRDefault="00457562" w:rsidP="00454668">
            <w:pPr>
              <w:spacing w:line="240" w:lineRule="auto"/>
              <w:ind w:left="35" w:right="-108" w:firstLine="0"/>
              <w:jc w:val="left"/>
              <w:rPr>
                <w:lang w:eastAsia="lt-LT"/>
              </w:rPr>
            </w:pPr>
            <w:r>
              <w:rPr>
                <w:lang w:eastAsia="lt-LT"/>
              </w:rPr>
              <w:t>Nausodžio I naftos gavybos verslovė</w:t>
            </w:r>
          </w:p>
          <w:p w14:paraId="5FA7AF7F" w14:textId="2C987BEF" w:rsidR="00457562" w:rsidRDefault="00457562" w:rsidP="00454668">
            <w:pPr>
              <w:spacing w:line="240" w:lineRule="auto"/>
              <w:ind w:left="35" w:right="-108" w:firstLine="0"/>
              <w:jc w:val="left"/>
              <w:rPr>
                <w:lang w:eastAsia="lt-LT"/>
              </w:rPr>
            </w:pPr>
            <w:r>
              <w:rPr>
                <w:lang w:eastAsia="lt-LT"/>
              </w:rPr>
              <w:t>Nausodžio II naftos gavybos verslovė</w:t>
            </w:r>
          </w:p>
        </w:tc>
        <w:tc>
          <w:tcPr>
            <w:tcW w:w="1529" w:type="pct"/>
            <w:vAlign w:val="center"/>
          </w:tcPr>
          <w:p w14:paraId="355B51C9" w14:textId="77777777" w:rsidR="00256D20" w:rsidRDefault="00256D20" w:rsidP="000C4B4C">
            <w:pPr>
              <w:spacing w:line="240" w:lineRule="auto"/>
              <w:ind w:firstLine="0"/>
              <w:jc w:val="center"/>
              <w:rPr>
                <w:lang w:eastAsia="lt-LT"/>
              </w:rPr>
            </w:pPr>
          </w:p>
          <w:p w14:paraId="3A8EBE54" w14:textId="77777777" w:rsidR="00457562" w:rsidRDefault="00457562" w:rsidP="000C4B4C">
            <w:pPr>
              <w:spacing w:line="240" w:lineRule="auto"/>
              <w:ind w:firstLine="0"/>
              <w:jc w:val="center"/>
              <w:rPr>
                <w:lang w:eastAsia="lt-LT"/>
              </w:rPr>
            </w:pPr>
            <w:proofErr w:type="spellStart"/>
            <w:r>
              <w:rPr>
                <w:lang w:eastAsia="lt-LT"/>
              </w:rPr>
              <w:t>Kluonalių</w:t>
            </w:r>
            <w:proofErr w:type="spellEnd"/>
            <w:r>
              <w:rPr>
                <w:lang w:eastAsia="lt-LT"/>
              </w:rPr>
              <w:t xml:space="preserve"> g., Kretinga</w:t>
            </w:r>
          </w:p>
          <w:p w14:paraId="505D07B0" w14:textId="1D523E6A" w:rsidR="00457562" w:rsidRDefault="00457562" w:rsidP="000C4B4C">
            <w:pPr>
              <w:spacing w:line="240" w:lineRule="auto"/>
              <w:ind w:firstLine="0"/>
              <w:jc w:val="center"/>
              <w:rPr>
                <w:lang w:eastAsia="lt-LT"/>
              </w:rPr>
            </w:pPr>
            <w:proofErr w:type="spellStart"/>
            <w:r>
              <w:rPr>
                <w:lang w:eastAsia="lt-LT"/>
              </w:rPr>
              <w:t>Kluonalių</w:t>
            </w:r>
            <w:proofErr w:type="spellEnd"/>
            <w:r>
              <w:rPr>
                <w:lang w:eastAsia="lt-LT"/>
              </w:rPr>
              <w:t xml:space="preserve"> k., Kretingos r.</w:t>
            </w:r>
          </w:p>
          <w:p w14:paraId="27C16F72" w14:textId="5A0A0783" w:rsidR="00457562" w:rsidRDefault="00457562" w:rsidP="000C4B4C">
            <w:pPr>
              <w:spacing w:line="240" w:lineRule="auto"/>
              <w:ind w:firstLine="0"/>
              <w:jc w:val="center"/>
              <w:rPr>
                <w:lang w:eastAsia="lt-LT"/>
              </w:rPr>
            </w:pPr>
            <w:r>
              <w:rPr>
                <w:lang w:eastAsia="lt-LT"/>
              </w:rPr>
              <w:t>Nausodžio k., Kretingos r.</w:t>
            </w:r>
          </w:p>
          <w:p w14:paraId="3F047AF8" w14:textId="26AB7E98" w:rsidR="00457562" w:rsidRDefault="00457562" w:rsidP="000C4B4C">
            <w:pPr>
              <w:spacing w:line="240" w:lineRule="auto"/>
              <w:ind w:firstLine="0"/>
              <w:jc w:val="center"/>
              <w:rPr>
                <w:lang w:eastAsia="lt-LT"/>
              </w:rPr>
            </w:pPr>
            <w:r>
              <w:rPr>
                <w:lang w:eastAsia="lt-LT"/>
              </w:rPr>
              <w:t>Mišučių k., Kretingos r.</w:t>
            </w:r>
          </w:p>
        </w:tc>
        <w:tc>
          <w:tcPr>
            <w:tcW w:w="1109" w:type="pct"/>
          </w:tcPr>
          <w:p w14:paraId="29EE6226" w14:textId="00E06E87" w:rsidR="00256D20" w:rsidRPr="00285480" w:rsidRDefault="00457562" w:rsidP="00457562">
            <w:pPr>
              <w:spacing w:line="240" w:lineRule="auto"/>
              <w:ind w:firstLine="0"/>
              <w:jc w:val="left"/>
              <w:rPr>
                <w:lang w:eastAsia="lt-LT"/>
              </w:rPr>
            </w:pPr>
            <w:r>
              <w:rPr>
                <w:lang w:eastAsia="lt-LT"/>
              </w:rPr>
              <w:t xml:space="preserve">2005-12-28 </w:t>
            </w:r>
            <w:r w:rsidRPr="00457562">
              <w:rPr>
                <w:sz w:val="22"/>
                <w:lang w:eastAsia="lt-LT"/>
              </w:rPr>
              <w:t>TIPK su pakeitimas pakeistas į TL</w:t>
            </w:r>
            <w:r>
              <w:rPr>
                <w:lang w:eastAsia="lt-LT"/>
              </w:rPr>
              <w:t xml:space="preserve"> 2019-01-25</w:t>
            </w:r>
          </w:p>
        </w:tc>
      </w:tr>
      <w:tr w:rsidR="00791131" w:rsidRPr="00066569" w14:paraId="09968D71" w14:textId="77777777" w:rsidTr="001F168F">
        <w:trPr>
          <w:trHeight w:val="420"/>
        </w:trPr>
        <w:tc>
          <w:tcPr>
            <w:tcW w:w="280" w:type="pct"/>
          </w:tcPr>
          <w:p w14:paraId="2214E923" w14:textId="77777777" w:rsidR="00791131" w:rsidRPr="00066569" w:rsidRDefault="00791131" w:rsidP="00791131">
            <w:pPr>
              <w:numPr>
                <w:ilvl w:val="0"/>
                <w:numId w:val="10"/>
              </w:numPr>
              <w:tabs>
                <w:tab w:val="left" w:pos="360"/>
              </w:tabs>
              <w:spacing w:line="240" w:lineRule="auto"/>
              <w:ind w:left="0" w:right="-103" w:firstLine="0"/>
            </w:pPr>
          </w:p>
        </w:tc>
        <w:tc>
          <w:tcPr>
            <w:tcW w:w="2082" w:type="pct"/>
          </w:tcPr>
          <w:p w14:paraId="1F385C09" w14:textId="12539C81" w:rsidR="00791131" w:rsidRDefault="00791131" w:rsidP="00791131">
            <w:pPr>
              <w:spacing w:line="240" w:lineRule="auto"/>
              <w:ind w:left="35" w:right="-108" w:firstLine="0"/>
              <w:jc w:val="left"/>
              <w:rPr>
                <w:lang w:eastAsia="lt-LT"/>
              </w:rPr>
            </w:pPr>
            <w:r>
              <w:rPr>
                <w:lang w:eastAsia="lt-LT"/>
              </w:rPr>
              <w:t>Bendra Lietuvos – Švedijos įmonė UAB</w:t>
            </w:r>
            <w:r w:rsidR="001F168F">
              <w:rPr>
                <w:lang w:eastAsia="lt-LT"/>
              </w:rPr>
              <w:t> </w:t>
            </w:r>
            <w:r>
              <w:rPr>
                <w:lang w:eastAsia="lt-LT"/>
              </w:rPr>
              <w:t>„Genčių nafta“</w:t>
            </w:r>
          </w:p>
          <w:p w14:paraId="1740995E" w14:textId="5E834776" w:rsidR="00E22622" w:rsidRDefault="00E22622" w:rsidP="00791131">
            <w:pPr>
              <w:spacing w:line="240" w:lineRule="auto"/>
              <w:ind w:left="35" w:right="-108" w:firstLine="0"/>
              <w:jc w:val="left"/>
              <w:rPr>
                <w:lang w:eastAsia="lt-LT"/>
              </w:rPr>
            </w:pPr>
            <w:r>
              <w:rPr>
                <w:lang w:eastAsia="lt-LT"/>
              </w:rPr>
              <w:t>Katilinė</w:t>
            </w:r>
          </w:p>
        </w:tc>
        <w:tc>
          <w:tcPr>
            <w:tcW w:w="1529" w:type="pct"/>
            <w:vAlign w:val="center"/>
          </w:tcPr>
          <w:p w14:paraId="244860B9" w14:textId="4A09BAD8" w:rsidR="00791131" w:rsidRDefault="00791131" w:rsidP="00791131">
            <w:pPr>
              <w:spacing w:line="240" w:lineRule="auto"/>
              <w:ind w:firstLine="0"/>
              <w:jc w:val="center"/>
              <w:rPr>
                <w:lang w:eastAsia="lt-LT"/>
              </w:rPr>
            </w:pPr>
            <w:r>
              <w:rPr>
                <w:lang w:eastAsia="lt-LT"/>
              </w:rPr>
              <w:t xml:space="preserve">Genčių g. 21, </w:t>
            </w:r>
            <w:proofErr w:type="spellStart"/>
            <w:r>
              <w:rPr>
                <w:lang w:eastAsia="lt-LT"/>
              </w:rPr>
              <w:t>Pryšmančių</w:t>
            </w:r>
            <w:proofErr w:type="spellEnd"/>
            <w:r>
              <w:rPr>
                <w:lang w:eastAsia="lt-LT"/>
              </w:rPr>
              <w:t xml:space="preserve"> k., Kretingos r.</w:t>
            </w:r>
          </w:p>
        </w:tc>
        <w:tc>
          <w:tcPr>
            <w:tcW w:w="1109" w:type="pct"/>
          </w:tcPr>
          <w:p w14:paraId="07B36E2E" w14:textId="12F7FB5F" w:rsidR="00791131" w:rsidRDefault="00791131" w:rsidP="00791131">
            <w:pPr>
              <w:spacing w:line="240" w:lineRule="auto"/>
              <w:ind w:firstLine="0"/>
              <w:jc w:val="left"/>
              <w:rPr>
                <w:lang w:eastAsia="lt-LT"/>
              </w:rPr>
            </w:pPr>
            <w:r w:rsidRPr="001F168F">
              <w:rPr>
                <w:lang w:eastAsia="lt-LT"/>
              </w:rPr>
              <w:t xml:space="preserve">2005-12-28 </w:t>
            </w:r>
            <w:r w:rsidRPr="001F168F">
              <w:rPr>
                <w:sz w:val="22"/>
                <w:lang w:eastAsia="lt-LT"/>
              </w:rPr>
              <w:t>TIPK su pakeitimas pakeistas į TL</w:t>
            </w:r>
            <w:r w:rsidRPr="001F168F">
              <w:rPr>
                <w:szCs w:val="24"/>
                <w:lang w:eastAsia="lt-LT"/>
              </w:rPr>
              <w:t xml:space="preserve"> </w:t>
            </w:r>
            <w:r>
              <w:rPr>
                <w:lang w:eastAsia="lt-LT"/>
              </w:rPr>
              <w:t>2019-02-21</w:t>
            </w:r>
          </w:p>
        </w:tc>
      </w:tr>
      <w:tr w:rsidR="00172948" w:rsidRPr="00066569" w14:paraId="36ADB8B7" w14:textId="77777777" w:rsidTr="001F168F">
        <w:trPr>
          <w:trHeight w:val="420"/>
        </w:trPr>
        <w:tc>
          <w:tcPr>
            <w:tcW w:w="280" w:type="pct"/>
          </w:tcPr>
          <w:p w14:paraId="2A2EFC86" w14:textId="77777777" w:rsidR="00172948" w:rsidRPr="00066569" w:rsidRDefault="00172948" w:rsidP="00172948">
            <w:pPr>
              <w:numPr>
                <w:ilvl w:val="0"/>
                <w:numId w:val="10"/>
              </w:numPr>
              <w:tabs>
                <w:tab w:val="left" w:pos="360"/>
              </w:tabs>
              <w:spacing w:line="240" w:lineRule="auto"/>
              <w:ind w:left="0" w:right="-103" w:firstLine="0"/>
            </w:pPr>
          </w:p>
        </w:tc>
        <w:tc>
          <w:tcPr>
            <w:tcW w:w="2082" w:type="pct"/>
          </w:tcPr>
          <w:p w14:paraId="74B1C920" w14:textId="77777777" w:rsidR="00172948" w:rsidRDefault="00172948" w:rsidP="00172948">
            <w:pPr>
              <w:spacing w:line="240" w:lineRule="auto"/>
              <w:ind w:left="35" w:right="-108" w:firstLine="0"/>
              <w:jc w:val="left"/>
              <w:rPr>
                <w:lang w:eastAsia="lt-LT"/>
              </w:rPr>
            </w:pPr>
            <w:r>
              <w:rPr>
                <w:lang w:eastAsia="lt-LT"/>
              </w:rPr>
              <w:t>UAB „Vara“</w:t>
            </w:r>
          </w:p>
          <w:p w14:paraId="679A5D25" w14:textId="15B4523F" w:rsidR="005330B2" w:rsidRDefault="005330B2" w:rsidP="00172948">
            <w:pPr>
              <w:spacing w:line="240" w:lineRule="auto"/>
              <w:ind w:left="35" w:right="-108" w:firstLine="0"/>
              <w:jc w:val="left"/>
              <w:rPr>
                <w:lang w:eastAsia="lt-LT"/>
              </w:rPr>
            </w:pPr>
            <w:r>
              <w:rPr>
                <w:lang w:eastAsia="lt-LT"/>
              </w:rPr>
              <w:t>Džiovykla ir katilinė</w:t>
            </w:r>
          </w:p>
        </w:tc>
        <w:tc>
          <w:tcPr>
            <w:tcW w:w="1529" w:type="pct"/>
            <w:vAlign w:val="center"/>
          </w:tcPr>
          <w:p w14:paraId="27F444B0" w14:textId="35C717EC" w:rsidR="00172948" w:rsidRDefault="00172948" w:rsidP="00172948">
            <w:pPr>
              <w:spacing w:line="240" w:lineRule="auto"/>
              <w:ind w:firstLine="0"/>
              <w:jc w:val="center"/>
              <w:rPr>
                <w:lang w:eastAsia="lt-LT"/>
              </w:rPr>
            </w:pPr>
            <w:r>
              <w:rPr>
                <w:lang w:eastAsia="lt-LT"/>
              </w:rPr>
              <w:t>Vydmantų k., Kretingos r.</w:t>
            </w:r>
          </w:p>
        </w:tc>
        <w:tc>
          <w:tcPr>
            <w:tcW w:w="1109" w:type="pct"/>
          </w:tcPr>
          <w:p w14:paraId="60FBCB28" w14:textId="654B45EC" w:rsidR="00172948" w:rsidRDefault="00172948" w:rsidP="00172948">
            <w:pPr>
              <w:spacing w:line="240" w:lineRule="auto"/>
              <w:ind w:firstLine="0"/>
              <w:jc w:val="left"/>
              <w:rPr>
                <w:lang w:eastAsia="lt-LT"/>
              </w:rPr>
            </w:pPr>
            <w:r w:rsidRPr="001F168F">
              <w:rPr>
                <w:lang w:eastAsia="lt-LT"/>
              </w:rPr>
              <w:t xml:space="preserve">2004-12-30 </w:t>
            </w:r>
            <w:r w:rsidRPr="001F168F">
              <w:rPr>
                <w:sz w:val="22"/>
                <w:lang w:eastAsia="lt-LT"/>
              </w:rPr>
              <w:t xml:space="preserve">TIPK su pakeitimas pakeistas į TL </w:t>
            </w:r>
            <w:r>
              <w:rPr>
                <w:lang w:eastAsia="lt-LT"/>
              </w:rPr>
              <w:t>2019-04-30</w:t>
            </w:r>
          </w:p>
        </w:tc>
      </w:tr>
      <w:tr w:rsidR="00172948" w:rsidRPr="00066569" w14:paraId="50733562" w14:textId="77777777" w:rsidTr="001F168F">
        <w:trPr>
          <w:trHeight w:val="420"/>
        </w:trPr>
        <w:tc>
          <w:tcPr>
            <w:tcW w:w="280" w:type="pct"/>
          </w:tcPr>
          <w:p w14:paraId="262B39A0" w14:textId="77777777" w:rsidR="00172948" w:rsidRPr="00066569" w:rsidRDefault="00172948" w:rsidP="00172948">
            <w:pPr>
              <w:numPr>
                <w:ilvl w:val="0"/>
                <w:numId w:val="10"/>
              </w:numPr>
              <w:tabs>
                <w:tab w:val="left" w:pos="360"/>
              </w:tabs>
              <w:spacing w:line="240" w:lineRule="auto"/>
              <w:ind w:left="0" w:right="-103" w:firstLine="0"/>
            </w:pPr>
          </w:p>
        </w:tc>
        <w:tc>
          <w:tcPr>
            <w:tcW w:w="2082" w:type="pct"/>
          </w:tcPr>
          <w:p w14:paraId="53C5645B" w14:textId="77777777" w:rsidR="00172948" w:rsidRDefault="00494082" w:rsidP="00172948">
            <w:pPr>
              <w:spacing w:line="240" w:lineRule="auto"/>
              <w:ind w:left="35" w:right="-108" w:firstLine="0"/>
              <w:jc w:val="left"/>
              <w:rPr>
                <w:lang w:eastAsia="lt-LT"/>
              </w:rPr>
            </w:pPr>
            <w:r>
              <w:rPr>
                <w:lang w:eastAsia="lt-LT"/>
              </w:rPr>
              <w:t>UAB „</w:t>
            </w:r>
            <w:proofErr w:type="spellStart"/>
            <w:r>
              <w:rPr>
                <w:lang w:eastAsia="lt-LT"/>
              </w:rPr>
              <w:t>Jovaigė</w:t>
            </w:r>
            <w:proofErr w:type="spellEnd"/>
            <w:r>
              <w:rPr>
                <w:lang w:eastAsia="lt-LT"/>
              </w:rPr>
              <w:t>“</w:t>
            </w:r>
          </w:p>
          <w:p w14:paraId="634E6752" w14:textId="5033B2A3" w:rsidR="005418EB" w:rsidRDefault="005418EB" w:rsidP="00172948">
            <w:pPr>
              <w:spacing w:line="240" w:lineRule="auto"/>
              <w:ind w:left="35" w:right="-108" w:firstLine="0"/>
              <w:jc w:val="left"/>
              <w:rPr>
                <w:lang w:eastAsia="lt-LT"/>
              </w:rPr>
            </w:pPr>
            <w:r>
              <w:rPr>
                <w:lang w:eastAsia="lt-LT"/>
              </w:rPr>
              <w:t>Katilinė</w:t>
            </w:r>
          </w:p>
        </w:tc>
        <w:tc>
          <w:tcPr>
            <w:tcW w:w="1529" w:type="pct"/>
            <w:vAlign w:val="center"/>
          </w:tcPr>
          <w:p w14:paraId="51DE9778" w14:textId="3692C86C" w:rsidR="00172948" w:rsidRDefault="00494082" w:rsidP="00172948">
            <w:pPr>
              <w:spacing w:line="240" w:lineRule="auto"/>
              <w:ind w:firstLine="0"/>
              <w:jc w:val="center"/>
              <w:rPr>
                <w:lang w:eastAsia="lt-LT"/>
              </w:rPr>
            </w:pPr>
            <w:r>
              <w:rPr>
                <w:lang w:eastAsia="lt-LT"/>
              </w:rPr>
              <w:t>Verslininkų g. 6, Vydmantų k., Kretingos r.</w:t>
            </w:r>
          </w:p>
        </w:tc>
        <w:tc>
          <w:tcPr>
            <w:tcW w:w="1109" w:type="pct"/>
          </w:tcPr>
          <w:p w14:paraId="6365B8E6" w14:textId="53B01FF5" w:rsidR="00172948" w:rsidRDefault="00494082" w:rsidP="00172948">
            <w:pPr>
              <w:spacing w:line="240" w:lineRule="auto"/>
              <w:ind w:firstLine="0"/>
              <w:jc w:val="left"/>
              <w:rPr>
                <w:lang w:eastAsia="lt-LT"/>
              </w:rPr>
            </w:pPr>
            <w:r>
              <w:rPr>
                <w:lang w:eastAsia="lt-LT"/>
              </w:rPr>
              <w:t>2019-09-05</w:t>
            </w:r>
          </w:p>
        </w:tc>
      </w:tr>
      <w:tr w:rsidR="00D52A95" w:rsidRPr="00066569" w14:paraId="6B2A0FD9" w14:textId="77777777" w:rsidTr="001F168F">
        <w:trPr>
          <w:trHeight w:val="420"/>
        </w:trPr>
        <w:tc>
          <w:tcPr>
            <w:tcW w:w="280" w:type="pct"/>
          </w:tcPr>
          <w:p w14:paraId="5B57D80C" w14:textId="77777777" w:rsidR="00D52A95" w:rsidRPr="00066569" w:rsidRDefault="00D52A95" w:rsidP="00172948">
            <w:pPr>
              <w:numPr>
                <w:ilvl w:val="0"/>
                <w:numId w:val="10"/>
              </w:numPr>
              <w:tabs>
                <w:tab w:val="left" w:pos="360"/>
              </w:tabs>
              <w:spacing w:line="240" w:lineRule="auto"/>
              <w:ind w:left="0" w:right="-103" w:firstLine="0"/>
            </w:pPr>
          </w:p>
        </w:tc>
        <w:tc>
          <w:tcPr>
            <w:tcW w:w="2082" w:type="pct"/>
          </w:tcPr>
          <w:p w14:paraId="6AE381C6" w14:textId="599C7277" w:rsidR="00D52A95" w:rsidRDefault="00D52A95" w:rsidP="00172948">
            <w:pPr>
              <w:spacing w:line="240" w:lineRule="auto"/>
              <w:ind w:left="35" w:right="-108" w:firstLine="0"/>
              <w:jc w:val="left"/>
              <w:rPr>
                <w:lang w:eastAsia="lt-LT"/>
              </w:rPr>
            </w:pPr>
            <w:r>
              <w:rPr>
                <w:lang w:eastAsia="lt-LT"/>
              </w:rPr>
              <w:t>AB „Akmena“</w:t>
            </w:r>
          </w:p>
          <w:p w14:paraId="54081A3A" w14:textId="6532BCCE" w:rsidR="00D52A95" w:rsidRDefault="00D52A95" w:rsidP="00172948">
            <w:pPr>
              <w:spacing w:line="240" w:lineRule="auto"/>
              <w:ind w:left="35" w:right="-108" w:firstLine="0"/>
              <w:jc w:val="left"/>
              <w:rPr>
                <w:lang w:eastAsia="lt-LT"/>
              </w:rPr>
            </w:pPr>
            <w:r>
              <w:rPr>
                <w:lang w:eastAsia="lt-LT"/>
              </w:rPr>
              <w:t>Katilinė</w:t>
            </w:r>
          </w:p>
        </w:tc>
        <w:tc>
          <w:tcPr>
            <w:tcW w:w="1529" w:type="pct"/>
            <w:vAlign w:val="center"/>
          </w:tcPr>
          <w:p w14:paraId="55E3030D" w14:textId="56EB5A6F" w:rsidR="00D52A95" w:rsidRDefault="00D52A95" w:rsidP="00172948">
            <w:pPr>
              <w:spacing w:line="240" w:lineRule="auto"/>
              <w:ind w:firstLine="0"/>
              <w:jc w:val="center"/>
              <w:rPr>
                <w:lang w:eastAsia="lt-LT"/>
              </w:rPr>
            </w:pPr>
            <w:r>
              <w:rPr>
                <w:lang w:eastAsia="lt-LT"/>
              </w:rPr>
              <w:t>Palangos pl. 2A, Vydmantų k., Kretingos r.</w:t>
            </w:r>
          </w:p>
        </w:tc>
        <w:tc>
          <w:tcPr>
            <w:tcW w:w="1109" w:type="pct"/>
          </w:tcPr>
          <w:p w14:paraId="00F8FDB7" w14:textId="319C0A7F" w:rsidR="00D52A95" w:rsidRPr="00960BFE" w:rsidRDefault="00D52A95" w:rsidP="00172948">
            <w:pPr>
              <w:spacing w:line="240" w:lineRule="auto"/>
              <w:ind w:firstLine="0"/>
              <w:jc w:val="left"/>
              <w:rPr>
                <w:lang w:eastAsia="lt-LT"/>
              </w:rPr>
            </w:pPr>
            <w:r w:rsidRPr="00960BFE">
              <w:rPr>
                <w:lang w:eastAsia="lt-LT"/>
              </w:rPr>
              <w:t>2015-06-29</w:t>
            </w:r>
          </w:p>
        </w:tc>
      </w:tr>
      <w:tr w:rsidR="00DF688F" w:rsidRPr="00066569" w14:paraId="22DA0ED8" w14:textId="77777777" w:rsidTr="001F168F">
        <w:trPr>
          <w:trHeight w:val="420"/>
        </w:trPr>
        <w:tc>
          <w:tcPr>
            <w:tcW w:w="280" w:type="pct"/>
          </w:tcPr>
          <w:p w14:paraId="518A89EE" w14:textId="77777777" w:rsidR="00DF688F" w:rsidRPr="00066569" w:rsidRDefault="00DF688F" w:rsidP="00172948">
            <w:pPr>
              <w:numPr>
                <w:ilvl w:val="0"/>
                <w:numId w:val="10"/>
              </w:numPr>
              <w:tabs>
                <w:tab w:val="left" w:pos="360"/>
              </w:tabs>
              <w:spacing w:line="240" w:lineRule="auto"/>
              <w:ind w:left="0" w:right="-103" w:firstLine="0"/>
            </w:pPr>
          </w:p>
        </w:tc>
        <w:tc>
          <w:tcPr>
            <w:tcW w:w="2082" w:type="pct"/>
          </w:tcPr>
          <w:p w14:paraId="436A0C50" w14:textId="77777777" w:rsidR="00DF688F" w:rsidRDefault="00DF688F" w:rsidP="00172948">
            <w:pPr>
              <w:spacing w:line="240" w:lineRule="auto"/>
              <w:ind w:left="35" w:right="-108" w:firstLine="0"/>
              <w:jc w:val="left"/>
              <w:rPr>
                <w:lang w:eastAsia="lt-LT"/>
              </w:rPr>
            </w:pPr>
            <w:r>
              <w:rPr>
                <w:lang w:eastAsia="lt-LT"/>
              </w:rPr>
              <w:t>UAB „Kretingos šilumos tinklai“</w:t>
            </w:r>
          </w:p>
          <w:p w14:paraId="4ADA422E" w14:textId="2DA7FDC3" w:rsidR="00DF688F" w:rsidRDefault="00DF688F" w:rsidP="00172948">
            <w:pPr>
              <w:spacing w:line="240" w:lineRule="auto"/>
              <w:ind w:left="35" w:right="-108" w:firstLine="0"/>
              <w:jc w:val="left"/>
              <w:rPr>
                <w:lang w:eastAsia="lt-LT"/>
              </w:rPr>
            </w:pPr>
            <w:r>
              <w:rPr>
                <w:lang w:eastAsia="lt-LT"/>
              </w:rPr>
              <w:t>Darbėnų katilinė</w:t>
            </w:r>
          </w:p>
        </w:tc>
        <w:tc>
          <w:tcPr>
            <w:tcW w:w="1529" w:type="pct"/>
            <w:vAlign w:val="center"/>
          </w:tcPr>
          <w:p w14:paraId="3229CCEE" w14:textId="2886F8B7" w:rsidR="00DF688F" w:rsidRDefault="00DF688F" w:rsidP="00172948">
            <w:pPr>
              <w:spacing w:line="240" w:lineRule="auto"/>
              <w:ind w:firstLine="0"/>
              <w:jc w:val="center"/>
              <w:rPr>
                <w:lang w:eastAsia="lt-LT"/>
              </w:rPr>
            </w:pPr>
            <w:r>
              <w:rPr>
                <w:lang w:eastAsia="lt-LT"/>
              </w:rPr>
              <w:t>Naujoji g. 3, Darbėnai, Kretingos r.</w:t>
            </w:r>
          </w:p>
        </w:tc>
        <w:tc>
          <w:tcPr>
            <w:tcW w:w="1109" w:type="pct"/>
          </w:tcPr>
          <w:p w14:paraId="08A7A7B9" w14:textId="42E6EB1E" w:rsidR="00DF688F" w:rsidRPr="00960BFE" w:rsidRDefault="00DF688F" w:rsidP="00172948">
            <w:pPr>
              <w:spacing w:line="240" w:lineRule="auto"/>
              <w:ind w:firstLine="0"/>
              <w:jc w:val="left"/>
              <w:rPr>
                <w:lang w:eastAsia="lt-LT"/>
              </w:rPr>
            </w:pPr>
            <w:r w:rsidRPr="00960BFE">
              <w:rPr>
                <w:lang w:eastAsia="lt-LT"/>
              </w:rPr>
              <w:t>2015-10-01</w:t>
            </w:r>
          </w:p>
        </w:tc>
      </w:tr>
      <w:tr w:rsidR="00DF688F" w:rsidRPr="00066569" w14:paraId="6CD3510D" w14:textId="77777777" w:rsidTr="001F168F">
        <w:trPr>
          <w:trHeight w:val="420"/>
        </w:trPr>
        <w:tc>
          <w:tcPr>
            <w:tcW w:w="280" w:type="pct"/>
          </w:tcPr>
          <w:p w14:paraId="525BA8DA" w14:textId="77777777" w:rsidR="00DF688F" w:rsidRPr="00066569" w:rsidRDefault="00DF688F" w:rsidP="00DF688F">
            <w:pPr>
              <w:numPr>
                <w:ilvl w:val="0"/>
                <w:numId w:val="10"/>
              </w:numPr>
              <w:tabs>
                <w:tab w:val="left" w:pos="360"/>
              </w:tabs>
              <w:spacing w:line="240" w:lineRule="auto"/>
              <w:ind w:left="0" w:right="-103" w:firstLine="0"/>
            </w:pPr>
          </w:p>
        </w:tc>
        <w:tc>
          <w:tcPr>
            <w:tcW w:w="2082" w:type="pct"/>
          </w:tcPr>
          <w:p w14:paraId="3B426961" w14:textId="77777777" w:rsidR="00DF688F" w:rsidRDefault="00DF688F" w:rsidP="00DF688F">
            <w:pPr>
              <w:spacing w:line="240" w:lineRule="auto"/>
              <w:ind w:left="35" w:right="-108" w:firstLine="0"/>
              <w:jc w:val="left"/>
              <w:rPr>
                <w:lang w:eastAsia="lt-LT"/>
              </w:rPr>
            </w:pPr>
            <w:r>
              <w:rPr>
                <w:lang w:eastAsia="lt-LT"/>
              </w:rPr>
              <w:t>UAB „Kretingos šilumos tinklai“</w:t>
            </w:r>
          </w:p>
          <w:p w14:paraId="21699D5F" w14:textId="30FCA479" w:rsidR="00DF688F" w:rsidRDefault="00DF688F" w:rsidP="00DF688F">
            <w:pPr>
              <w:spacing w:line="240" w:lineRule="auto"/>
              <w:ind w:left="35" w:right="-108" w:firstLine="0"/>
              <w:jc w:val="left"/>
              <w:rPr>
                <w:lang w:eastAsia="lt-LT"/>
              </w:rPr>
            </w:pPr>
            <w:r>
              <w:rPr>
                <w:lang w:eastAsia="lt-LT"/>
              </w:rPr>
              <w:t>Katilinė Nr. 4</w:t>
            </w:r>
          </w:p>
        </w:tc>
        <w:tc>
          <w:tcPr>
            <w:tcW w:w="1529" w:type="pct"/>
            <w:vAlign w:val="center"/>
          </w:tcPr>
          <w:p w14:paraId="6BC707BF" w14:textId="5303FF95" w:rsidR="00DF688F" w:rsidRDefault="00A772E0" w:rsidP="00DF688F">
            <w:pPr>
              <w:spacing w:line="240" w:lineRule="auto"/>
              <w:ind w:firstLine="0"/>
              <w:jc w:val="center"/>
              <w:rPr>
                <w:lang w:eastAsia="lt-LT"/>
              </w:rPr>
            </w:pPr>
            <w:r>
              <w:rPr>
                <w:lang w:eastAsia="lt-LT"/>
              </w:rPr>
              <w:t>Dariaus ir Girėno g. 37a, Salantai, Kretingos r.</w:t>
            </w:r>
          </w:p>
        </w:tc>
        <w:tc>
          <w:tcPr>
            <w:tcW w:w="1109" w:type="pct"/>
          </w:tcPr>
          <w:p w14:paraId="4D811A1B" w14:textId="021E07D8" w:rsidR="00DF688F" w:rsidRPr="00960BFE" w:rsidRDefault="00A772E0" w:rsidP="00DF688F">
            <w:pPr>
              <w:spacing w:line="240" w:lineRule="auto"/>
              <w:ind w:firstLine="0"/>
              <w:jc w:val="left"/>
              <w:rPr>
                <w:lang w:eastAsia="lt-LT"/>
              </w:rPr>
            </w:pPr>
            <w:r w:rsidRPr="00960BFE">
              <w:rPr>
                <w:lang w:eastAsia="lt-LT"/>
              </w:rPr>
              <w:t>2015-10-19</w:t>
            </w:r>
          </w:p>
        </w:tc>
      </w:tr>
      <w:tr w:rsidR="00D3722A" w:rsidRPr="00066569" w14:paraId="4EF15747" w14:textId="77777777" w:rsidTr="001F168F">
        <w:trPr>
          <w:trHeight w:val="420"/>
        </w:trPr>
        <w:tc>
          <w:tcPr>
            <w:tcW w:w="280" w:type="pct"/>
          </w:tcPr>
          <w:p w14:paraId="5A1355FF" w14:textId="77777777" w:rsidR="00D3722A" w:rsidRPr="00066569" w:rsidRDefault="00D3722A" w:rsidP="00D3722A">
            <w:pPr>
              <w:numPr>
                <w:ilvl w:val="0"/>
                <w:numId w:val="10"/>
              </w:numPr>
              <w:tabs>
                <w:tab w:val="left" w:pos="360"/>
              </w:tabs>
              <w:spacing w:line="240" w:lineRule="auto"/>
              <w:ind w:left="0" w:right="-103" w:firstLine="0"/>
            </w:pPr>
          </w:p>
        </w:tc>
        <w:tc>
          <w:tcPr>
            <w:tcW w:w="2082" w:type="pct"/>
          </w:tcPr>
          <w:p w14:paraId="413C5450" w14:textId="77777777" w:rsidR="00D3722A" w:rsidRDefault="00D3722A" w:rsidP="00D3722A">
            <w:pPr>
              <w:spacing w:line="240" w:lineRule="auto"/>
              <w:ind w:left="35" w:right="-108" w:firstLine="0"/>
              <w:jc w:val="left"/>
              <w:rPr>
                <w:lang w:eastAsia="lt-LT"/>
              </w:rPr>
            </w:pPr>
            <w:r>
              <w:rPr>
                <w:lang w:eastAsia="lt-LT"/>
              </w:rPr>
              <w:t>UAB „Kretingos šilumos tinklai“</w:t>
            </w:r>
          </w:p>
          <w:p w14:paraId="32D6FEE4" w14:textId="16A7C17F" w:rsidR="00D3722A" w:rsidRDefault="00D3722A" w:rsidP="00D3722A">
            <w:pPr>
              <w:spacing w:line="240" w:lineRule="auto"/>
              <w:ind w:left="35" w:right="-108" w:firstLine="0"/>
              <w:jc w:val="left"/>
              <w:rPr>
                <w:lang w:eastAsia="lt-LT"/>
              </w:rPr>
            </w:pPr>
            <w:r>
              <w:rPr>
                <w:lang w:eastAsia="lt-LT"/>
              </w:rPr>
              <w:t>Katilinė Nr. 3</w:t>
            </w:r>
          </w:p>
        </w:tc>
        <w:tc>
          <w:tcPr>
            <w:tcW w:w="1529" w:type="pct"/>
            <w:vAlign w:val="center"/>
          </w:tcPr>
          <w:p w14:paraId="7CFD2FD7" w14:textId="52769598" w:rsidR="00D3722A" w:rsidRDefault="00D3722A" w:rsidP="00D3722A">
            <w:pPr>
              <w:spacing w:line="240" w:lineRule="auto"/>
              <w:ind w:firstLine="0"/>
              <w:jc w:val="center"/>
              <w:rPr>
                <w:lang w:eastAsia="lt-LT"/>
              </w:rPr>
            </w:pPr>
            <w:r>
              <w:rPr>
                <w:lang w:eastAsia="lt-LT"/>
              </w:rPr>
              <w:t>Taikos g. 3, Salantai, Kretingos r.</w:t>
            </w:r>
          </w:p>
        </w:tc>
        <w:tc>
          <w:tcPr>
            <w:tcW w:w="1109" w:type="pct"/>
          </w:tcPr>
          <w:p w14:paraId="18214218" w14:textId="6C187E5D" w:rsidR="00D3722A" w:rsidRPr="00960BFE" w:rsidRDefault="00D3722A" w:rsidP="00D3722A">
            <w:pPr>
              <w:spacing w:line="240" w:lineRule="auto"/>
              <w:ind w:firstLine="0"/>
              <w:jc w:val="left"/>
              <w:rPr>
                <w:lang w:eastAsia="lt-LT"/>
              </w:rPr>
            </w:pPr>
            <w:r w:rsidRPr="00960BFE">
              <w:rPr>
                <w:lang w:eastAsia="lt-LT"/>
              </w:rPr>
              <w:t>2015-10-19</w:t>
            </w:r>
          </w:p>
        </w:tc>
      </w:tr>
      <w:tr w:rsidR="00E60231" w:rsidRPr="00066569" w14:paraId="256EBDC4" w14:textId="77777777" w:rsidTr="001F168F">
        <w:trPr>
          <w:trHeight w:val="420"/>
        </w:trPr>
        <w:tc>
          <w:tcPr>
            <w:tcW w:w="280" w:type="pct"/>
          </w:tcPr>
          <w:p w14:paraId="71009E59" w14:textId="77777777" w:rsidR="00E60231" w:rsidRPr="00066569" w:rsidRDefault="00E60231" w:rsidP="00E60231">
            <w:pPr>
              <w:numPr>
                <w:ilvl w:val="0"/>
                <w:numId w:val="10"/>
              </w:numPr>
              <w:tabs>
                <w:tab w:val="left" w:pos="360"/>
              </w:tabs>
              <w:spacing w:line="240" w:lineRule="auto"/>
              <w:ind w:left="0" w:right="-103" w:firstLine="0"/>
            </w:pPr>
          </w:p>
        </w:tc>
        <w:tc>
          <w:tcPr>
            <w:tcW w:w="2082" w:type="pct"/>
          </w:tcPr>
          <w:p w14:paraId="33352757" w14:textId="77777777" w:rsidR="00E60231" w:rsidRDefault="00E60231" w:rsidP="00E60231">
            <w:pPr>
              <w:spacing w:line="240" w:lineRule="auto"/>
              <w:ind w:left="35" w:right="-108" w:firstLine="0"/>
              <w:jc w:val="left"/>
              <w:rPr>
                <w:lang w:eastAsia="lt-LT"/>
              </w:rPr>
            </w:pPr>
            <w:r>
              <w:rPr>
                <w:lang w:eastAsia="lt-LT"/>
              </w:rPr>
              <w:t>UAB „Kretingos šilumos tinklai“</w:t>
            </w:r>
          </w:p>
          <w:p w14:paraId="3FC7BAD0" w14:textId="183A3BA4" w:rsidR="00E60231" w:rsidRDefault="00E60231" w:rsidP="00E60231">
            <w:pPr>
              <w:spacing w:line="240" w:lineRule="auto"/>
              <w:ind w:left="35" w:right="-108" w:firstLine="0"/>
              <w:jc w:val="left"/>
              <w:rPr>
                <w:lang w:eastAsia="lt-LT"/>
              </w:rPr>
            </w:pPr>
            <w:r>
              <w:rPr>
                <w:lang w:eastAsia="lt-LT"/>
              </w:rPr>
              <w:t>Kartenos katilinė</w:t>
            </w:r>
          </w:p>
        </w:tc>
        <w:tc>
          <w:tcPr>
            <w:tcW w:w="1529" w:type="pct"/>
            <w:vAlign w:val="center"/>
          </w:tcPr>
          <w:p w14:paraId="6C56886A" w14:textId="27B4B023" w:rsidR="00E60231" w:rsidRDefault="00E60231" w:rsidP="00E60231">
            <w:pPr>
              <w:spacing w:line="240" w:lineRule="auto"/>
              <w:ind w:firstLine="0"/>
              <w:jc w:val="center"/>
              <w:rPr>
                <w:lang w:eastAsia="lt-LT"/>
              </w:rPr>
            </w:pPr>
            <w:r>
              <w:rPr>
                <w:lang w:eastAsia="lt-LT"/>
              </w:rPr>
              <w:t>Mokyklos g. 16, Kartena, Kretingos r.</w:t>
            </w:r>
          </w:p>
        </w:tc>
        <w:tc>
          <w:tcPr>
            <w:tcW w:w="1109" w:type="pct"/>
          </w:tcPr>
          <w:p w14:paraId="4EBC35F4" w14:textId="10DE5D49" w:rsidR="00E60231" w:rsidRPr="00960BFE" w:rsidRDefault="00E60231" w:rsidP="00E60231">
            <w:pPr>
              <w:spacing w:line="240" w:lineRule="auto"/>
              <w:ind w:firstLine="0"/>
              <w:jc w:val="left"/>
              <w:rPr>
                <w:lang w:eastAsia="lt-LT"/>
              </w:rPr>
            </w:pPr>
            <w:r w:rsidRPr="00960BFE">
              <w:rPr>
                <w:lang w:eastAsia="lt-LT"/>
              </w:rPr>
              <w:t>2015-11-02</w:t>
            </w:r>
          </w:p>
        </w:tc>
      </w:tr>
      <w:tr w:rsidR="009B1390" w:rsidRPr="00066569" w14:paraId="1BFA433E" w14:textId="77777777" w:rsidTr="001F168F">
        <w:trPr>
          <w:trHeight w:val="420"/>
        </w:trPr>
        <w:tc>
          <w:tcPr>
            <w:tcW w:w="280" w:type="pct"/>
          </w:tcPr>
          <w:p w14:paraId="038AA088" w14:textId="77777777" w:rsidR="009B1390" w:rsidRPr="00066569" w:rsidRDefault="009B1390" w:rsidP="009B1390">
            <w:pPr>
              <w:numPr>
                <w:ilvl w:val="0"/>
                <w:numId w:val="10"/>
              </w:numPr>
              <w:tabs>
                <w:tab w:val="left" w:pos="360"/>
              </w:tabs>
              <w:spacing w:line="240" w:lineRule="auto"/>
              <w:ind w:left="0" w:right="-103" w:firstLine="0"/>
            </w:pPr>
          </w:p>
        </w:tc>
        <w:tc>
          <w:tcPr>
            <w:tcW w:w="2082" w:type="pct"/>
          </w:tcPr>
          <w:p w14:paraId="4AA141F4" w14:textId="77777777" w:rsidR="009B1390" w:rsidRDefault="009B1390" w:rsidP="009B1390">
            <w:pPr>
              <w:spacing w:line="240" w:lineRule="auto"/>
              <w:ind w:left="35" w:right="-108" w:firstLine="0"/>
              <w:jc w:val="left"/>
              <w:rPr>
                <w:lang w:eastAsia="lt-LT"/>
              </w:rPr>
            </w:pPr>
            <w:r>
              <w:rPr>
                <w:lang w:eastAsia="lt-LT"/>
              </w:rPr>
              <w:t>UAB „Kretingos šilumos tinklai“</w:t>
            </w:r>
          </w:p>
          <w:p w14:paraId="783D28D1" w14:textId="1B5A4FB1" w:rsidR="009B1390" w:rsidRDefault="009B1390" w:rsidP="009B1390">
            <w:pPr>
              <w:spacing w:line="240" w:lineRule="auto"/>
              <w:ind w:left="35" w:right="-108" w:firstLine="0"/>
              <w:jc w:val="left"/>
              <w:rPr>
                <w:lang w:eastAsia="lt-LT"/>
              </w:rPr>
            </w:pPr>
            <w:r>
              <w:rPr>
                <w:lang w:eastAsia="lt-LT"/>
              </w:rPr>
              <w:t>Katilinė Nr. 2</w:t>
            </w:r>
          </w:p>
        </w:tc>
        <w:tc>
          <w:tcPr>
            <w:tcW w:w="1529" w:type="pct"/>
            <w:vAlign w:val="center"/>
          </w:tcPr>
          <w:p w14:paraId="5D53C898" w14:textId="075E6A4B" w:rsidR="009B1390" w:rsidRDefault="009B1390" w:rsidP="009B1390">
            <w:pPr>
              <w:spacing w:line="240" w:lineRule="auto"/>
              <w:ind w:firstLine="0"/>
              <w:jc w:val="center"/>
              <w:rPr>
                <w:lang w:eastAsia="lt-LT"/>
              </w:rPr>
            </w:pPr>
            <w:r>
              <w:rPr>
                <w:lang w:eastAsia="lt-LT"/>
              </w:rPr>
              <w:t>Melioratorių g. 10, Kretinga</w:t>
            </w:r>
          </w:p>
        </w:tc>
        <w:tc>
          <w:tcPr>
            <w:tcW w:w="1109" w:type="pct"/>
          </w:tcPr>
          <w:p w14:paraId="724353FF" w14:textId="2FD7B2EA" w:rsidR="009B1390" w:rsidRPr="00650702" w:rsidRDefault="009B1390" w:rsidP="009B1390">
            <w:pPr>
              <w:spacing w:line="240" w:lineRule="auto"/>
              <w:ind w:firstLine="0"/>
              <w:jc w:val="left"/>
              <w:rPr>
                <w:highlight w:val="yellow"/>
                <w:lang w:eastAsia="lt-LT"/>
              </w:rPr>
            </w:pPr>
            <w:r w:rsidRPr="001F168F">
              <w:rPr>
                <w:lang w:eastAsia="lt-LT"/>
              </w:rPr>
              <w:t xml:space="preserve">2005-12-14 </w:t>
            </w:r>
            <w:r w:rsidRPr="001F168F">
              <w:rPr>
                <w:sz w:val="22"/>
                <w:lang w:eastAsia="lt-LT"/>
              </w:rPr>
              <w:t xml:space="preserve">TIPK su pakeitimas pakeistas į TL </w:t>
            </w:r>
            <w:r>
              <w:rPr>
                <w:lang w:eastAsia="lt-LT"/>
              </w:rPr>
              <w:t>2018-10-16</w:t>
            </w:r>
          </w:p>
        </w:tc>
      </w:tr>
      <w:tr w:rsidR="009B1390" w:rsidRPr="00066569" w14:paraId="6C7B32C7" w14:textId="77777777" w:rsidTr="001F168F">
        <w:trPr>
          <w:trHeight w:val="420"/>
        </w:trPr>
        <w:tc>
          <w:tcPr>
            <w:tcW w:w="280" w:type="pct"/>
          </w:tcPr>
          <w:p w14:paraId="7C37A943" w14:textId="77777777" w:rsidR="009B1390" w:rsidRPr="00066569" w:rsidRDefault="009B1390" w:rsidP="009B1390">
            <w:pPr>
              <w:numPr>
                <w:ilvl w:val="0"/>
                <w:numId w:val="10"/>
              </w:numPr>
              <w:tabs>
                <w:tab w:val="left" w:pos="360"/>
              </w:tabs>
              <w:spacing w:line="240" w:lineRule="auto"/>
              <w:ind w:left="0" w:right="-103" w:firstLine="0"/>
            </w:pPr>
          </w:p>
        </w:tc>
        <w:tc>
          <w:tcPr>
            <w:tcW w:w="2082" w:type="pct"/>
          </w:tcPr>
          <w:p w14:paraId="59E6AF7D" w14:textId="77777777" w:rsidR="009B1390" w:rsidRDefault="009B1390" w:rsidP="009B1390">
            <w:pPr>
              <w:spacing w:line="240" w:lineRule="auto"/>
              <w:ind w:left="35" w:right="-108" w:firstLine="0"/>
              <w:jc w:val="left"/>
              <w:rPr>
                <w:lang w:eastAsia="lt-LT"/>
              </w:rPr>
            </w:pPr>
            <w:r>
              <w:rPr>
                <w:lang w:eastAsia="lt-LT"/>
              </w:rPr>
              <w:t>UAB „</w:t>
            </w:r>
            <w:proofErr w:type="spellStart"/>
            <w:r>
              <w:rPr>
                <w:lang w:eastAsia="lt-LT"/>
              </w:rPr>
              <w:t>Varkojis</w:t>
            </w:r>
            <w:proofErr w:type="spellEnd"/>
            <w:r>
              <w:rPr>
                <w:lang w:eastAsia="lt-LT"/>
              </w:rPr>
              <w:t xml:space="preserve"> ir kompanija“</w:t>
            </w:r>
          </w:p>
          <w:p w14:paraId="7E657263" w14:textId="5DDD3A6B" w:rsidR="001E0011" w:rsidRDefault="001E0011" w:rsidP="009B1390">
            <w:pPr>
              <w:spacing w:line="240" w:lineRule="auto"/>
              <w:ind w:left="35" w:right="-108" w:firstLine="0"/>
              <w:jc w:val="left"/>
              <w:rPr>
                <w:lang w:eastAsia="lt-LT"/>
              </w:rPr>
            </w:pPr>
            <w:r>
              <w:rPr>
                <w:lang w:eastAsia="lt-LT"/>
              </w:rPr>
              <w:t>Katilinė</w:t>
            </w:r>
          </w:p>
        </w:tc>
        <w:tc>
          <w:tcPr>
            <w:tcW w:w="1529" w:type="pct"/>
            <w:vAlign w:val="center"/>
          </w:tcPr>
          <w:p w14:paraId="14E23455" w14:textId="29E27DC7" w:rsidR="009B1390" w:rsidRDefault="009B1390" w:rsidP="009B1390">
            <w:pPr>
              <w:spacing w:line="240" w:lineRule="auto"/>
              <w:ind w:firstLine="0"/>
              <w:jc w:val="center"/>
              <w:rPr>
                <w:lang w:eastAsia="lt-LT"/>
              </w:rPr>
            </w:pPr>
            <w:r>
              <w:rPr>
                <w:lang w:eastAsia="lt-LT"/>
              </w:rPr>
              <w:t>Mokyklos g. 4, Kurmaičių k., Kretingos r.</w:t>
            </w:r>
          </w:p>
        </w:tc>
        <w:tc>
          <w:tcPr>
            <w:tcW w:w="1109" w:type="pct"/>
          </w:tcPr>
          <w:p w14:paraId="44FE57CD" w14:textId="2596FDD1" w:rsidR="009B1390" w:rsidRDefault="009B1390" w:rsidP="009B1390">
            <w:pPr>
              <w:spacing w:line="240" w:lineRule="auto"/>
              <w:ind w:firstLine="0"/>
              <w:jc w:val="left"/>
              <w:rPr>
                <w:lang w:eastAsia="lt-LT"/>
              </w:rPr>
            </w:pPr>
            <w:r w:rsidRPr="001F168F">
              <w:rPr>
                <w:lang w:eastAsia="lt-LT"/>
              </w:rPr>
              <w:t xml:space="preserve">2005-12-31 </w:t>
            </w:r>
            <w:r w:rsidRPr="001F168F">
              <w:rPr>
                <w:sz w:val="22"/>
                <w:lang w:eastAsia="lt-LT"/>
              </w:rPr>
              <w:t xml:space="preserve">TIPK su pakeitimas pakeistas į TL </w:t>
            </w:r>
            <w:r>
              <w:rPr>
                <w:lang w:eastAsia="lt-LT"/>
              </w:rPr>
              <w:t>2016-02-11</w:t>
            </w:r>
          </w:p>
        </w:tc>
      </w:tr>
      <w:tr w:rsidR="009B1390" w:rsidRPr="00066569" w14:paraId="16B7D465" w14:textId="77777777" w:rsidTr="001F168F">
        <w:trPr>
          <w:trHeight w:val="268"/>
        </w:trPr>
        <w:tc>
          <w:tcPr>
            <w:tcW w:w="280" w:type="pct"/>
          </w:tcPr>
          <w:p w14:paraId="2E08BA57" w14:textId="77777777" w:rsidR="009B1390" w:rsidRPr="00066569" w:rsidRDefault="009B1390" w:rsidP="009B1390">
            <w:pPr>
              <w:numPr>
                <w:ilvl w:val="0"/>
                <w:numId w:val="10"/>
              </w:numPr>
              <w:tabs>
                <w:tab w:val="left" w:pos="360"/>
              </w:tabs>
              <w:spacing w:line="240" w:lineRule="auto"/>
              <w:ind w:left="0" w:right="-103" w:firstLine="0"/>
            </w:pPr>
          </w:p>
        </w:tc>
        <w:tc>
          <w:tcPr>
            <w:tcW w:w="2082" w:type="pct"/>
          </w:tcPr>
          <w:p w14:paraId="7A6E9222" w14:textId="77777777" w:rsidR="009B1390" w:rsidRDefault="009B1390" w:rsidP="009B1390">
            <w:pPr>
              <w:spacing w:line="240" w:lineRule="auto"/>
              <w:ind w:left="35" w:right="-108" w:firstLine="0"/>
              <w:jc w:val="left"/>
              <w:rPr>
                <w:lang w:eastAsia="lt-LT"/>
              </w:rPr>
            </w:pPr>
            <w:r>
              <w:rPr>
                <w:lang w:eastAsia="lt-LT"/>
              </w:rPr>
              <w:t>UAB „Atostogų parkas“ turizmo ir sveikatingumo centras</w:t>
            </w:r>
          </w:p>
          <w:p w14:paraId="1FE1748C" w14:textId="52E0B988" w:rsidR="009B1390" w:rsidRDefault="009B1390" w:rsidP="009B1390">
            <w:pPr>
              <w:spacing w:line="240" w:lineRule="auto"/>
              <w:ind w:left="35" w:right="-108" w:firstLine="0"/>
              <w:jc w:val="left"/>
              <w:rPr>
                <w:lang w:eastAsia="lt-LT"/>
              </w:rPr>
            </w:pPr>
            <w:r>
              <w:rPr>
                <w:lang w:eastAsia="lt-LT"/>
              </w:rPr>
              <w:t>Katilinė</w:t>
            </w:r>
          </w:p>
        </w:tc>
        <w:tc>
          <w:tcPr>
            <w:tcW w:w="1529" w:type="pct"/>
            <w:vAlign w:val="center"/>
          </w:tcPr>
          <w:p w14:paraId="2740E9A4" w14:textId="2CFB1454" w:rsidR="009B1390" w:rsidRDefault="009B1390" w:rsidP="009B1390">
            <w:pPr>
              <w:spacing w:line="240" w:lineRule="auto"/>
              <w:ind w:firstLine="0"/>
              <w:jc w:val="center"/>
              <w:rPr>
                <w:lang w:eastAsia="lt-LT"/>
              </w:rPr>
            </w:pPr>
            <w:r>
              <w:rPr>
                <w:lang w:eastAsia="lt-LT"/>
              </w:rPr>
              <w:t xml:space="preserve">Venecijos aklg. 2, </w:t>
            </w:r>
            <w:proofErr w:type="spellStart"/>
            <w:r>
              <w:rPr>
                <w:lang w:eastAsia="lt-LT"/>
              </w:rPr>
              <w:t>Žibininkų</w:t>
            </w:r>
            <w:proofErr w:type="spellEnd"/>
            <w:r>
              <w:rPr>
                <w:lang w:eastAsia="lt-LT"/>
              </w:rPr>
              <w:t xml:space="preserve"> k., Kretingos r.</w:t>
            </w:r>
          </w:p>
        </w:tc>
        <w:tc>
          <w:tcPr>
            <w:tcW w:w="1109" w:type="pct"/>
          </w:tcPr>
          <w:p w14:paraId="004FF6B3" w14:textId="74931ED7" w:rsidR="009B1390" w:rsidRDefault="009B1390" w:rsidP="009B1390">
            <w:pPr>
              <w:spacing w:line="240" w:lineRule="auto"/>
              <w:ind w:firstLine="0"/>
              <w:jc w:val="left"/>
              <w:rPr>
                <w:lang w:eastAsia="lt-LT"/>
              </w:rPr>
            </w:pPr>
            <w:r>
              <w:rPr>
                <w:lang w:eastAsia="lt-LT"/>
              </w:rPr>
              <w:t>2016-03-16</w:t>
            </w:r>
          </w:p>
        </w:tc>
      </w:tr>
      <w:tr w:rsidR="008A2B64" w:rsidRPr="00066569" w14:paraId="5209CEEF" w14:textId="77777777" w:rsidTr="001F168F">
        <w:trPr>
          <w:trHeight w:val="268"/>
        </w:trPr>
        <w:tc>
          <w:tcPr>
            <w:tcW w:w="280" w:type="pct"/>
          </w:tcPr>
          <w:p w14:paraId="25548D8A" w14:textId="77777777" w:rsidR="008A2B64" w:rsidRPr="00066569" w:rsidRDefault="008A2B64" w:rsidP="009B1390">
            <w:pPr>
              <w:numPr>
                <w:ilvl w:val="0"/>
                <w:numId w:val="10"/>
              </w:numPr>
              <w:tabs>
                <w:tab w:val="left" w:pos="360"/>
              </w:tabs>
              <w:spacing w:line="240" w:lineRule="auto"/>
              <w:ind w:left="0" w:right="-103" w:firstLine="0"/>
            </w:pPr>
          </w:p>
        </w:tc>
        <w:tc>
          <w:tcPr>
            <w:tcW w:w="2082" w:type="pct"/>
          </w:tcPr>
          <w:p w14:paraId="37C6BD73" w14:textId="36AC5929" w:rsidR="008A2B64" w:rsidRDefault="008A2B64" w:rsidP="009B1390">
            <w:pPr>
              <w:spacing w:line="240" w:lineRule="auto"/>
              <w:ind w:left="35" w:right="-108" w:firstLine="0"/>
              <w:jc w:val="left"/>
              <w:rPr>
                <w:lang w:eastAsia="lt-LT"/>
              </w:rPr>
            </w:pPr>
            <w:r>
              <w:rPr>
                <w:lang w:eastAsia="lt-LT"/>
              </w:rPr>
              <w:t>UAB „</w:t>
            </w:r>
            <w:proofErr w:type="spellStart"/>
            <w:r>
              <w:rPr>
                <w:lang w:eastAsia="lt-LT"/>
              </w:rPr>
              <w:t>Imedeksa</w:t>
            </w:r>
            <w:proofErr w:type="spellEnd"/>
            <w:r>
              <w:rPr>
                <w:lang w:eastAsia="lt-LT"/>
              </w:rPr>
              <w:t>“</w:t>
            </w:r>
          </w:p>
        </w:tc>
        <w:tc>
          <w:tcPr>
            <w:tcW w:w="1529" w:type="pct"/>
            <w:vAlign w:val="center"/>
          </w:tcPr>
          <w:p w14:paraId="5E5EC835" w14:textId="1DB863CF" w:rsidR="008A2B64" w:rsidRDefault="008A2B64" w:rsidP="009B1390">
            <w:pPr>
              <w:spacing w:line="240" w:lineRule="auto"/>
              <w:ind w:firstLine="0"/>
              <w:jc w:val="center"/>
              <w:rPr>
                <w:lang w:eastAsia="lt-LT"/>
              </w:rPr>
            </w:pPr>
            <w:r>
              <w:rPr>
                <w:lang w:eastAsia="lt-LT"/>
              </w:rPr>
              <w:t>Klaipėdos g. 29B, Kretinga</w:t>
            </w:r>
          </w:p>
        </w:tc>
        <w:tc>
          <w:tcPr>
            <w:tcW w:w="1109" w:type="pct"/>
          </w:tcPr>
          <w:p w14:paraId="75337483" w14:textId="62411357" w:rsidR="008A2B64" w:rsidRDefault="008A2B64" w:rsidP="009B1390">
            <w:pPr>
              <w:spacing w:line="240" w:lineRule="auto"/>
              <w:ind w:firstLine="0"/>
              <w:jc w:val="left"/>
              <w:rPr>
                <w:lang w:eastAsia="lt-LT"/>
              </w:rPr>
            </w:pPr>
            <w:r>
              <w:rPr>
                <w:lang w:eastAsia="lt-LT"/>
              </w:rPr>
              <w:t>2023-0</w:t>
            </w:r>
            <w:r w:rsidR="00776B9C">
              <w:rPr>
                <w:lang w:eastAsia="lt-LT"/>
              </w:rPr>
              <w:t>7</w:t>
            </w:r>
            <w:r>
              <w:rPr>
                <w:lang w:eastAsia="lt-LT"/>
              </w:rPr>
              <w:t>-10</w:t>
            </w:r>
          </w:p>
        </w:tc>
      </w:tr>
    </w:tbl>
    <w:p w14:paraId="4EECA644" w14:textId="517D4479" w:rsidR="00D708B7" w:rsidRDefault="00D708B7" w:rsidP="008F671D">
      <w:pPr>
        <w:autoSpaceDE w:val="0"/>
        <w:autoSpaceDN w:val="0"/>
        <w:adjustRightInd w:val="0"/>
        <w:ind w:firstLine="567"/>
        <w:rPr>
          <w:spacing w:val="-4"/>
        </w:rPr>
      </w:pPr>
    </w:p>
    <w:p w14:paraId="0EEA46F2" w14:textId="46B3F75F" w:rsidR="00EA128B" w:rsidRDefault="00794893" w:rsidP="008F671D">
      <w:pPr>
        <w:autoSpaceDE w:val="0"/>
        <w:autoSpaceDN w:val="0"/>
        <w:adjustRightInd w:val="0"/>
        <w:ind w:firstLine="567"/>
        <w:rPr>
          <w:spacing w:val="-4"/>
        </w:rPr>
      </w:pPr>
      <w:r w:rsidRPr="00124B4F">
        <w:rPr>
          <w:spacing w:val="-4"/>
        </w:rPr>
        <w:t xml:space="preserve">Aplinkos oro tarša iš stacionarių taršos šaltinių </w:t>
      </w:r>
      <w:r w:rsidRPr="00434606">
        <w:rPr>
          <w:spacing w:val="-4"/>
        </w:rPr>
        <w:t>201</w:t>
      </w:r>
      <w:r w:rsidR="00BD0CB9">
        <w:rPr>
          <w:spacing w:val="-4"/>
        </w:rPr>
        <w:t>6</w:t>
      </w:r>
      <w:r w:rsidRPr="00434606">
        <w:rPr>
          <w:spacing w:val="-4"/>
        </w:rPr>
        <w:t>–</w:t>
      </w:r>
      <w:r w:rsidR="00F13E5F" w:rsidRPr="00434606">
        <w:rPr>
          <w:spacing w:val="-4"/>
        </w:rPr>
        <w:t>20</w:t>
      </w:r>
      <w:r w:rsidR="00A45292">
        <w:rPr>
          <w:spacing w:val="-4"/>
        </w:rPr>
        <w:t>2</w:t>
      </w:r>
      <w:r w:rsidR="00BD0CB9">
        <w:rPr>
          <w:spacing w:val="-4"/>
        </w:rPr>
        <w:t>1</w:t>
      </w:r>
      <w:r w:rsidR="00F13E5F" w:rsidRPr="00124B4F">
        <w:rPr>
          <w:spacing w:val="-4"/>
        </w:rPr>
        <w:t xml:space="preserve"> </w:t>
      </w:r>
      <w:r w:rsidRPr="00124B4F">
        <w:rPr>
          <w:spacing w:val="-4"/>
        </w:rPr>
        <w:t xml:space="preserve">m. laikotarpyje </w:t>
      </w:r>
      <w:r w:rsidR="00601C5E">
        <w:rPr>
          <w:spacing w:val="-4"/>
        </w:rPr>
        <w:t>Kretingos</w:t>
      </w:r>
      <w:r w:rsidR="00F655D6" w:rsidRPr="00124B4F">
        <w:rPr>
          <w:spacing w:val="-4"/>
        </w:rPr>
        <w:t xml:space="preserve"> rajono</w:t>
      </w:r>
      <w:r w:rsidR="00060CBC" w:rsidRPr="00124B4F">
        <w:rPr>
          <w:spacing w:val="-4"/>
        </w:rPr>
        <w:t xml:space="preserve"> savivaldybėje</w:t>
      </w:r>
      <w:r w:rsidRPr="00124B4F">
        <w:rPr>
          <w:spacing w:val="-4"/>
        </w:rPr>
        <w:t xml:space="preserve"> </w:t>
      </w:r>
      <w:r w:rsidR="001924DF">
        <w:rPr>
          <w:spacing w:val="-4"/>
        </w:rPr>
        <w:t>vienais metais</w:t>
      </w:r>
      <w:r w:rsidR="00434606" w:rsidRPr="00434606">
        <w:rPr>
          <w:spacing w:val="-4"/>
        </w:rPr>
        <w:t xml:space="preserve"> </w:t>
      </w:r>
      <w:r w:rsidR="001924DF">
        <w:rPr>
          <w:spacing w:val="-4"/>
        </w:rPr>
        <w:t>mažėjo, kitais didėjo</w:t>
      </w:r>
      <w:r w:rsidR="00FA2860" w:rsidRPr="00434606">
        <w:rPr>
          <w:spacing w:val="-4"/>
        </w:rPr>
        <w:t>.</w:t>
      </w:r>
      <w:r w:rsidRPr="00124B4F">
        <w:rPr>
          <w:spacing w:val="-4"/>
        </w:rPr>
        <w:t xml:space="preserve"> </w:t>
      </w:r>
      <w:r w:rsidR="00124B4F" w:rsidRPr="00434606">
        <w:rPr>
          <w:spacing w:val="-4"/>
        </w:rPr>
        <w:t xml:space="preserve">Šiuo laikotarpiu mažiausias išmestų teršalų kiekis buvo </w:t>
      </w:r>
      <w:r w:rsidR="00802A70">
        <w:rPr>
          <w:spacing w:val="-4"/>
        </w:rPr>
        <w:t>20</w:t>
      </w:r>
      <w:r w:rsidR="001924DF">
        <w:rPr>
          <w:spacing w:val="-4"/>
        </w:rPr>
        <w:t>18</w:t>
      </w:r>
      <w:r w:rsidR="00124B4F" w:rsidRPr="00434606">
        <w:rPr>
          <w:spacing w:val="-4"/>
        </w:rPr>
        <w:t xml:space="preserve"> m., o </w:t>
      </w:r>
      <w:r w:rsidR="00124B4F" w:rsidRPr="00434606">
        <w:rPr>
          <w:spacing w:val="-4"/>
        </w:rPr>
        <w:lastRenderedPageBreak/>
        <w:t>didžiausias – 20</w:t>
      </w:r>
      <w:r w:rsidR="004C29BB">
        <w:rPr>
          <w:spacing w:val="-4"/>
        </w:rPr>
        <w:t>1</w:t>
      </w:r>
      <w:r w:rsidR="001924DF">
        <w:rPr>
          <w:spacing w:val="-4"/>
        </w:rPr>
        <w:t>9</w:t>
      </w:r>
      <w:r w:rsidR="00434606" w:rsidRPr="00434606">
        <w:rPr>
          <w:spacing w:val="-4"/>
        </w:rPr>
        <w:t xml:space="preserve"> </w:t>
      </w:r>
      <w:r w:rsidR="00124B4F" w:rsidRPr="00434606">
        <w:rPr>
          <w:spacing w:val="-4"/>
        </w:rPr>
        <w:t xml:space="preserve">m. </w:t>
      </w:r>
      <w:r w:rsidRPr="008E2A85">
        <w:rPr>
          <w:spacing w:val="-4"/>
        </w:rPr>
        <w:t>Išmetimai 20</w:t>
      </w:r>
      <w:r w:rsidR="00A45292" w:rsidRPr="008E2A85">
        <w:rPr>
          <w:spacing w:val="-4"/>
        </w:rPr>
        <w:t>2</w:t>
      </w:r>
      <w:r w:rsidR="00BD0CB9">
        <w:rPr>
          <w:spacing w:val="-4"/>
        </w:rPr>
        <w:t>1</w:t>
      </w:r>
      <w:r w:rsidRPr="008E2A85">
        <w:rPr>
          <w:spacing w:val="-4"/>
        </w:rPr>
        <w:t xml:space="preserve"> m., lyginant su 201</w:t>
      </w:r>
      <w:r w:rsidR="00BD0CB9">
        <w:rPr>
          <w:spacing w:val="-4"/>
        </w:rPr>
        <w:t>6</w:t>
      </w:r>
      <w:r w:rsidRPr="008E2A85">
        <w:rPr>
          <w:spacing w:val="-4"/>
        </w:rPr>
        <w:t xml:space="preserve"> m.</w:t>
      </w:r>
      <w:r w:rsidR="001924DF">
        <w:rPr>
          <w:spacing w:val="-4"/>
        </w:rPr>
        <w:t xml:space="preserve"> (nagrinėjamo laikotarpio pradžia)</w:t>
      </w:r>
      <w:r w:rsidRPr="008E2A85">
        <w:rPr>
          <w:spacing w:val="-4"/>
        </w:rPr>
        <w:t xml:space="preserve">, </w:t>
      </w:r>
      <w:r w:rsidR="001924DF">
        <w:rPr>
          <w:spacing w:val="-4"/>
        </w:rPr>
        <w:t>padidėjo</w:t>
      </w:r>
      <w:r w:rsidR="00494A90" w:rsidRPr="008E2A85">
        <w:rPr>
          <w:spacing w:val="-4"/>
        </w:rPr>
        <w:t xml:space="preserve"> </w:t>
      </w:r>
      <w:r w:rsidR="001924DF">
        <w:rPr>
          <w:spacing w:val="-4"/>
        </w:rPr>
        <w:t>26,7 </w:t>
      </w:r>
      <w:r w:rsidRPr="008E2A85">
        <w:rPr>
          <w:spacing w:val="-4"/>
        </w:rPr>
        <w:t>%</w:t>
      </w:r>
      <w:r w:rsidR="004C29BB" w:rsidRPr="008E2A85">
        <w:rPr>
          <w:spacing w:val="-4"/>
        </w:rPr>
        <w:t>,</w:t>
      </w:r>
      <w:r w:rsidR="00FC1181">
        <w:rPr>
          <w:spacing w:val="-4"/>
        </w:rPr>
        <w:t xml:space="preserve"> </w:t>
      </w:r>
      <w:r w:rsidR="001924DF">
        <w:rPr>
          <w:spacing w:val="-4"/>
        </w:rPr>
        <w:t xml:space="preserve">lyginant su 2018 m. (kai buvo mažiausias išmestas teršalų kiekis), padidėjo 54,4 </w:t>
      </w:r>
      <w:r w:rsidR="001924DF" w:rsidRPr="001924DF">
        <w:rPr>
          <w:spacing w:val="-4"/>
        </w:rPr>
        <w:t>%</w:t>
      </w:r>
      <w:r w:rsidR="00460D64">
        <w:rPr>
          <w:spacing w:val="-4"/>
        </w:rPr>
        <w:t xml:space="preserve">, </w:t>
      </w:r>
      <w:r w:rsidR="00802A70">
        <w:rPr>
          <w:spacing w:val="-4"/>
        </w:rPr>
        <w:t xml:space="preserve">tačiau, </w:t>
      </w:r>
      <w:r w:rsidR="00FC1181" w:rsidRPr="008E2A85">
        <w:rPr>
          <w:spacing w:val="-4"/>
        </w:rPr>
        <w:t>lyginant su 20</w:t>
      </w:r>
      <w:r w:rsidR="00460D64">
        <w:rPr>
          <w:spacing w:val="-4"/>
        </w:rPr>
        <w:t>19</w:t>
      </w:r>
      <w:r w:rsidR="00FC1181" w:rsidRPr="008E2A85">
        <w:rPr>
          <w:spacing w:val="-4"/>
        </w:rPr>
        <w:t xml:space="preserve"> m.</w:t>
      </w:r>
      <w:r w:rsidR="00460D64">
        <w:rPr>
          <w:spacing w:val="-4"/>
        </w:rPr>
        <w:t xml:space="preserve"> (kai buvo didžiausias išmestas teršalų kiekis)</w:t>
      </w:r>
      <w:r w:rsidR="00FC1181" w:rsidRPr="008E2A85">
        <w:rPr>
          <w:spacing w:val="-4"/>
        </w:rPr>
        <w:t xml:space="preserve">, </w:t>
      </w:r>
      <w:r w:rsidR="00460D64">
        <w:rPr>
          <w:spacing w:val="-4"/>
        </w:rPr>
        <w:t>sumažėjo</w:t>
      </w:r>
      <w:r w:rsidR="00FC1181" w:rsidRPr="008E2A85">
        <w:rPr>
          <w:spacing w:val="-4"/>
        </w:rPr>
        <w:t xml:space="preserve"> </w:t>
      </w:r>
      <w:r w:rsidR="00E47F46">
        <w:rPr>
          <w:spacing w:val="-4"/>
        </w:rPr>
        <w:t>1</w:t>
      </w:r>
      <w:r w:rsidR="00460D64">
        <w:rPr>
          <w:spacing w:val="-4"/>
        </w:rPr>
        <w:t>9,3</w:t>
      </w:r>
      <w:r w:rsidR="00802A70">
        <w:rPr>
          <w:spacing w:val="-4"/>
        </w:rPr>
        <w:t xml:space="preserve"> %</w:t>
      </w:r>
      <w:r w:rsidR="004C29BB" w:rsidRPr="008E2A85">
        <w:rPr>
          <w:spacing w:val="-4"/>
        </w:rPr>
        <w:t xml:space="preserve"> </w:t>
      </w:r>
      <w:r w:rsidRPr="008E2A85">
        <w:rPr>
          <w:spacing w:val="-4"/>
        </w:rPr>
        <w:t>(4.1</w:t>
      </w:r>
      <w:r w:rsidR="008D39AD" w:rsidRPr="008E2A85">
        <w:rPr>
          <w:spacing w:val="-4"/>
        </w:rPr>
        <w:t> </w:t>
      </w:r>
      <w:r w:rsidRPr="008E2A85">
        <w:rPr>
          <w:spacing w:val="-4"/>
        </w:rPr>
        <w:t>pav.).</w:t>
      </w:r>
    </w:p>
    <w:p w14:paraId="0EEA46F3" w14:textId="70B2E2FA" w:rsidR="00794893" w:rsidRPr="00CE5AE8" w:rsidRDefault="001F168F" w:rsidP="004C29BB">
      <w:pPr>
        <w:autoSpaceDE w:val="0"/>
        <w:autoSpaceDN w:val="0"/>
        <w:adjustRightInd w:val="0"/>
        <w:spacing w:line="240" w:lineRule="auto"/>
        <w:ind w:firstLine="0"/>
        <w:jc w:val="center"/>
        <w:rPr>
          <w:spacing w:val="-4"/>
        </w:rPr>
      </w:pPr>
      <w:r w:rsidRPr="001F168F">
        <w:rPr>
          <w:noProof/>
        </w:rPr>
        <w:drawing>
          <wp:inline distT="0" distB="0" distL="0" distR="0" wp14:anchorId="31F001E2" wp14:editId="4519670D">
            <wp:extent cx="4530789" cy="2724150"/>
            <wp:effectExtent l="304800" t="323850" r="327025" b="3238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1052" cy="27363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EEA46F4" w14:textId="6A7C92DC" w:rsidR="0052192A" w:rsidRPr="00434606" w:rsidRDefault="0052192A" w:rsidP="0052192A">
      <w:pPr>
        <w:pStyle w:val="paveikslupavadinimai"/>
      </w:pPr>
      <w:r w:rsidRPr="00434606">
        <w:rPr>
          <w:b/>
        </w:rPr>
        <w:t xml:space="preserve">4.1 pav. </w:t>
      </w:r>
      <w:r w:rsidRPr="00434606">
        <w:t xml:space="preserve">Bendras išmestų teršalų kiekis (t/m) </w:t>
      </w:r>
      <w:r w:rsidR="001F168F">
        <w:t>Kretingos</w:t>
      </w:r>
      <w:r w:rsidR="00E059F4" w:rsidRPr="00434606">
        <w:t xml:space="preserve"> rajono</w:t>
      </w:r>
      <w:r w:rsidR="00CE5AE8" w:rsidRPr="00434606">
        <w:t xml:space="preserve"> savivaldybėje</w:t>
      </w:r>
      <w:r w:rsidRPr="00434606">
        <w:t xml:space="preserve"> 201</w:t>
      </w:r>
      <w:r w:rsidR="00BD0CB9">
        <w:t>6</w:t>
      </w:r>
      <w:r w:rsidRPr="00434606">
        <w:t>–20</w:t>
      </w:r>
      <w:r w:rsidR="00AC682A">
        <w:t>2</w:t>
      </w:r>
      <w:r w:rsidR="00BD0CB9">
        <w:t>1</w:t>
      </w:r>
      <w:r w:rsidRPr="00434606">
        <w:t xml:space="preserve"> m. </w:t>
      </w:r>
      <w:r w:rsidR="00F9081C" w:rsidRPr="00434606">
        <w:br/>
      </w:r>
      <w:r w:rsidRPr="00434606">
        <w:t>(</w:t>
      </w:r>
      <w:r w:rsidR="00211808" w:rsidRPr="00211808">
        <w:t xml:space="preserve">Valstybės duomenų agentūros </w:t>
      </w:r>
      <w:r w:rsidRPr="00434606">
        <w:t>duomenys)</w:t>
      </w:r>
    </w:p>
    <w:p w14:paraId="70DB6F1B" w14:textId="77777777" w:rsidR="008E2A85" w:rsidRDefault="008E2A85" w:rsidP="00E132E1">
      <w:pPr>
        <w:autoSpaceDE w:val="0"/>
        <w:autoSpaceDN w:val="0"/>
        <w:adjustRightInd w:val="0"/>
        <w:ind w:firstLine="567"/>
      </w:pPr>
    </w:p>
    <w:p w14:paraId="0EEA46F7" w14:textId="3726FC44" w:rsidR="00AF7C22" w:rsidRPr="001131AA" w:rsidRDefault="00E132E1" w:rsidP="00E132E1">
      <w:pPr>
        <w:autoSpaceDE w:val="0"/>
        <w:autoSpaceDN w:val="0"/>
        <w:adjustRightInd w:val="0"/>
        <w:ind w:firstLine="567"/>
        <w:rPr>
          <w:spacing w:val="-4"/>
          <w:highlight w:val="yellow"/>
        </w:rPr>
      </w:pPr>
      <w:r w:rsidRPr="00274F46">
        <w:t>Teršalų (kietųjų medžiagų, sieros dioksido</w:t>
      </w:r>
      <w:r w:rsidR="00F73E96" w:rsidRPr="00274F46">
        <w:t>,</w:t>
      </w:r>
      <w:r w:rsidRPr="00274F46">
        <w:t xml:space="preserve"> azoto oksidų</w:t>
      </w:r>
      <w:r w:rsidR="00F73E96" w:rsidRPr="00274F46">
        <w:t>, anglies monoksid</w:t>
      </w:r>
      <w:r w:rsidR="00274F46" w:rsidRPr="00274F46">
        <w:t>o</w:t>
      </w:r>
      <w:r w:rsidR="00F73E96" w:rsidRPr="00274F46">
        <w:t xml:space="preserve"> ir lakiųjų organinių junginių</w:t>
      </w:r>
      <w:r w:rsidRPr="00274F46">
        <w:t xml:space="preserve">) kiekiai, išmetami į atmosferą iš stacionarių taršos šaltinių </w:t>
      </w:r>
      <w:r w:rsidR="001F168F">
        <w:t>Kretingos</w:t>
      </w:r>
      <w:r w:rsidR="00124B4F" w:rsidRPr="00274F46">
        <w:t xml:space="preserve"> rajono</w:t>
      </w:r>
      <w:r w:rsidR="00CE5AE8" w:rsidRPr="00274F46">
        <w:t xml:space="preserve"> </w:t>
      </w:r>
      <w:r w:rsidRPr="00274F46">
        <w:t>savivaldybėje, pateikt</w:t>
      </w:r>
      <w:r w:rsidR="0054594E" w:rsidRPr="00274F46">
        <w:t>i</w:t>
      </w:r>
      <w:r w:rsidRPr="00274F46">
        <w:t xml:space="preserve"> 4.2</w:t>
      </w:r>
      <w:r w:rsidR="00CE5AE8" w:rsidRPr="00274F46">
        <w:t> </w:t>
      </w:r>
      <w:r w:rsidRPr="00274F46">
        <w:t>paveiksle.</w:t>
      </w:r>
      <w:r w:rsidR="00CC3DFF" w:rsidRPr="00274F46">
        <w:rPr>
          <w:noProof/>
          <w:lang w:eastAsia="lt-LT"/>
        </w:rPr>
        <w:t xml:space="preserve"> </w:t>
      </w:r>
    </w:p>
    <w:p w14:paraId="0EEA46F8" w14:textId="5191B814" w:rsidR="00F73E96" w:rsidRPr="001131AA" w:rsidRDefault="001F168F" w:rsidP="004C29BB">
      <w:pPr>
        <w:autoSpaceDE w:val="0"/>
        <w:autoSpaceDN w:val="0"/>
        <w:adjustRightInd w:val="0"/>
        <w:spacing w:line="240" w:lineRule="auto"/>
        <w:ind w:firstLine="0"/>
        <w:jc w:val="center"/>
        <w:rPr>
          <w:rStyle w:val="Grietas"/>
          <w:rFonts w:ascii="Arial" w:hAnsi="Arial" w:cs="Arial"/>
          <w:sz w:val="17"/>
          <w:szCs w:val="17"/>
          <w:highlight w:val="yellow"/>
        </w:rPr>
      </w:pPr>
      <w:r w:rsidRPr="001F168F">
        <w:rPr>
          <w:rStyle w:val="Grietas"/>
          <w:b w:val="0"/>
          <w:bCs w:val="0"/>
          <w:noProof/>
        </w:rPr>
        <w:drawing>
          <wp:inline distT="0" distB="0" distL="0" distR="0" wp14:anchorId="77548221" wp14:editId="458E3182">
            <wp:extent cx="4819650" cy="2737790"/>
            <wp:effectExtent l="304800" t="304800" r="323850" b="3295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29" cy="27497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EEA46F9" w14:textId="4BA1002A" w:rsidR="00E132E1" w:rsidRPr="00274F46" w:rsidRDefault="00E132E1" w:rsidP="007D5042">
      <w:pPr>
        <w:pStyle w:val="paveikslupavadinimai"/>
      </w:pPr>
      <w:r w:rsidRPr="00274F46">
        <w:rPr>
          <w:b/>
        </w:rPr>
        <w:t>4.2 pav.</w:t>
      </w:r>
      <w:r w:rsidRPr="00274F46">
        <w:t xml:space="preserve"> Kietųjų medžiagų, sieros dioksido</w:t>
      </w:r>
      <w:r w:rsidR="00F73E96" w:rsidRPr="00274F46">
        <w:t>,</w:t>
      </w:r>
      <w:r w:rsidRPr="00274F46">
        <w:t xml:space="preserve"> azoto oksidų</w:t>
      </w:r>
      <w:r w:rsidR="00F73E96" w:rsidRPr="00274F46">
        <w:t>, anglies monoksid</w:t>
      </w:r>
      <w:r w:rsidR="00274F46" w:rsidRPr="00274F46">
        <w:t>o</w:t>
      </w:r>
      <w:r w:rsidR="00F73E96" w:rsidRPr="00274F46">
        <w:t xml:space="preserve"> ir lakių organinių junginių</w:t>
      </w:r>
      <w:r w:rsidRPr="00274F46">
        <w:t xml:space="preserve"> kiekiai (t/m.), išmetami į atmosferą iš stacionarių taršos šaltinių </w:t>
      </w:r>
      <w:r w:rsidR="001F168F">
        <w:t>Kretingos</w:t>
      </w:r>
      <w:r w:rsidR="00FF53AE" w:rsidRPr="00274F46">
        <w:t xml:space="preserve"> rajono</w:t>
      </w:r>
      <w:r w:rsidRPr="00274F46">
        <w:t xml:space="preserve"> savivaldybėje </w:t>
      </w:r>
      <w:r w:rsidR="00F9081C" w:rsidRPr="00274F46">
        <w:br/>
      </w:r>
      <w:r w:rsidRPr="00274F46">
        <w:t>(</w:t>
      </w:r>
      <w:r w:rsidR="00211808" w:rsidRPr="00211808">
        <w:t xml:space="preserve">Valstybės duomenų agentūros </w:t>
      </w:r>
      <w:r w:rsidRPr="00274F46">
        <w:t>duomenys)</w:t>
      </w:r>
    </w:p>
    <w:p w14:paraId="7C0CEFCE" w14:textId="2C374B77" w:rsidR="00A05CE1" w:rsidRPr="005B2AF0" w:rsidRDefault="00A05CE1" w:rsidP="00E132E1">
      <w:pPr>
        <w:autoSpaceDE w:val="0"/>
        <w:autoSpaceDN w:val="0"/>
        <w:adjustRightInd w:val="0"/>
        <w:ind w:firstLine="567"/>
      </w:pPr>
      <w:r w:rsidRPr="003D66DF">
        <w:lastRenderedPageBreak/>
        <w:t>Visų teršalų</w:t>
      </w:r>
      <w:r w:rsidR="008F671D" w:rsidRPr="003D66DF">
        <w:t xml:space="preserve"> kiekiai 201</w:t>
      </w:r>
      <w:r w:rsidR="00E47F46" w:rsidRPr="003D66DF">
        <w:t>6</w:t>
      </w:r>
      <w:r w:rsidR="00BC2F71" w:rsidRPr="003D66DF">
        <w:t>–20</w:t>
      </w:r>
      <w:r w:rsidR="00E47F46" w:rsidRPr="003D66DF">
        <w:t>21</w:t>
      </w:r>
      <w:r w:rsidR="008F671D" w:rsidRPr="003D66DF">
        <w:t xml:space="preserve"> m. </w:t>
      </w:r>
      <w:r w:rsidR="00BC2F71" w:rsidRPr="003D66DF">
        <w:t xml:space="preserve">laikotarpyje kito netendencingai (tai </w:t>
      </w:r>
      <w:r w:rsidR="008F671D" w:rsidRPr="003D66DF">
        <w:t>mažėjo</w:t>
      </w:r>
      <w:r w:rsidR="00BC2F71" w:rsidRPr="003D66DF">
        <w:t xml:space="preserve">, tai didėjo). </w:t>
      </w:r>
      <w:r w:rsidRPr="003D66DF">
        <w:t xml:space="preserve">Kietųjų medžiagų kiekiai </w:t>
      </w:r>
      <w:r w:rsidR="003D66DF" w:rsidRPr="003D66DF">
        <w:t>nuo 2016 m. iki 2018</w:t>
      </w:r>
      <w:r w:rsidR="00833040" w:rsidRPr="003D66DF">
        <w:t xml:space="preserve"> m. </w:t>
      </w:r>
      <w:r w:rsidR="003D66DF" w:rsidRPr="003D66DF">
        <w:t>sumažėjo14,14</w:t>
      </w:r>
      <w:r w:rsidR="00833040" w:rsidRPr="003D66DF">
        <w:t xml:space="preserve"> t, vėliau kiekis </w:t>
      </w:r>
      <w:r w:rsidR="003D66DF" w:rsidRPr="003D66DF">
        <w:t>didėjo</w:t>
      </w:r>
      <w:r w:rsidRPr="003D66DF">
        <w:t xml:space="preserve"> iki 20</w:t>
      </w:r>
      <w:r w:rsidR="00802A70" w:rsidRPr="003D66DF">
        <w:t>20</w:t>
      </w:r>
      <w:r w:rsidRPr="003D66DF">
        <w:t xml:space="preserve"> m.</w:t>
      </w:r>
      <w:r w:rsidR="00833040" w:rsidRPr="003D66DF">
        <w:t xml:space="preserve">, o 2021 m. vėl </w:t>
      </w:r>
      <w:r w:rsidR="003D66DF" w:rsidRPr="003D66DF">
        <w:t>sumažėjo</w:t>
      </w:r>
      <w:r w:rsidR="00833040" w:rsidRPr="003D66DF">
        <w:t>.</w:t>
      </w:r>
      <w:r w:rsidR="005B2AF0" w:rsidRPr="003D66DF">
        <w:t xml:space="preserve"> </w:t>
      </w:r>
      <w:r w:rsidR="002C673C" w:rsidRPr="003D66DF">
        <w:t>D</w:t>
      </w:r>
      <w:r w:rsidRPr="003D66DF">
        <w:t xml:space="preserve">idžiausias kietųjų medžiagų kiekis, išmestas iš </w:t>
      </w:r>
      <w:r w:rsidR="00646E23" w:rsidRPr="003D66DF">
        <w:t>stacionarių</w:t>
      </w:r>
      <w:r w:rsidRPr="003D66DF">
        <w:t xml:space="preserve"> taršos šaltinių</w:t>
      </w:r>
      <w:r w:rsidR="004C29BB" w:rsidRPr="003D66DF">
        <w:t>,</w:t>
      </w:r>
      <w:r w:rsidRPr="003D66DF">
        <w:t xml:space="preserve"> buvo 201</w:t>
      </w:r>
      <w:r w:rsidR="003D66DF" w:rsidRPr="003D66DF">
        <w:t>6</w:t>
      </w:r>
      <w:r w:rsidRPr="003D66DF">
        <w:t xml:space="preserve"> m.</w:t>
      </w:r>
    </w:p>
    <w:p w14:paraId="001FE8AC" w14:textId="39413926" w:rsidR="00A05CE1" w:rsidRPr="005B2AF0" w:rsidRDefault="003447CB" w:rsidP="00140B80">
      <w:pPr>
        <w:autoSpaceDE w:val="0"/>
        <w:autoSpaceDN w:val="0"/>
        <w:adjustRightInd w:val="0"/>
        <w:ind w:firstLine="567"/>
      </w:pPr>
      <w:r w:rsidRPr="004D1D32">
        <w:t>Sieros dioksido</w:t>
      </w:r>
      <w:r w:rsidR="00B2276D" w:rsidRPr="004D1D32">
        <w:t xml:space="preserve"> didžiausias iš stacionarių taros šaltinių išmestas kiekis buvo 20</w:t>
      </w:r>
      <w:r w:rsidR="003D66DF">
        <w:t>21</w:t>
      </w:r>
      <w:r w:rsidR="00B2276D" w:rsidRPr="004D1D32">
        <w:t xml:space="preserve"> m. (</w:t>
      </w:r>
      <w:r w:rsidR="003D66DF">
        <w:t>3</w:t>
      </w:r>
      <w:r w:rsidR="002C673C">
        <w:t>,</w:t>
      </w:r>
      <w:r w:rsidR="003D66DF">
        <w:t>5</w:t>
      </w:r>
      <w:r w:rsidR="00833040">
        <w:t>4</w:t>
      </w:r>
      <w:r w:rsidR="004D1D32" w:rsidRPr="004D1D32">
        <w:t xml:space="preserve"> t), mažiausias – 20</w:t>
      </w:r>
      <w:r w:rsidR="00833040">
        <w:t>1</w:t>
      </w:r>
      <w:r w:rsidR="003D66DF">
        <w:t>8</w:t>
      </w:r>
      <w:r w:rsidR="00833040">
        <w:t xml:space="preserve"> m.</w:t>
      </w:r>
      <w:r w:rsidR="00B2276D" w:rsidRPr="004D1D32">
        <w:t xml:space="preserve"> (</w:t>
      </w:r>
      <w:r w:rsidR="003D66DF">
        <w:t>1,85</w:t>
      </w:r>
      <w:r w:rsidR="00B2276D" w:rsidRPr="004D1D32">
        <w:t xml:space="preserve"> t). Azoto oksidų kiekis buvo didžiausias 20</w:t>
      </w:r>
      <w:r w:rsidR="003D66DF">
        <w:t>21</w:t>
      </w:r>
      <w:r w:rsidR="00B2276D" w:rsidRPr="004D1D32">
        <w:t xml:space="preserve"> m.</w:t>
      </w:r>
      <w:r w:rsidR="005B2AF0" w:rsidRPr="004D1D32">
        <w:t xml:space="preserve"> (</w:t>
      </w:r>
      <w:r w:rsidR="003D66DF">
        <w:t>19,31</w:t>
      </w:r>
      <w:r w:rsidR="005B2AF0" w:rsidRPr="004D1D32">
        <w:t xml:space="preserve"> t)</w:t>
      </w:r>
      <w:r w:rsidR="004D1D32" w:rsidRPr="004D1D32">
        <w:t xml:space="preserve">, </w:t>
      </w:r>
      <w:r w:rsidR="002C673C">
        <w:t>mažiausias – 20</w:t>
      </w:r>
      <w:r w:rsidR="003D66DF">
        <w:t>18</w:t>
      </w:r>
      <w:r w:rsidR="002C673C">
        <w:t> m.</w:t>
      </w:r>
      <w:r w:rsidR="004D1D32" w:rsidRPr="004D1D32">
        <w:t xml:space="preserve"> (</w:t>
      </w:r>
      <w:r w:rsidR="003D66DF">
        <w:t>3,11</w:t>
      </w:r>
      <w:r w:rsidR="004D1D32" w:rsidRPr="004D1D32">
        <w:t xml:space="preserve"> t)</w:t>
      </w:r>
      <w:r w:rsidR="00B2276D" w:rsidRPr="004D1D32">
        <w:t>.</w:t>
      </w:r>
      <w:r w:rsidR="005B2AF0" w:rsidRPr="004D1D32">
        <w:t xml:space="preserve"> Anglies mo</w:t>
      </w:r>
      <w:r w:rsidR="00646E23">
        <w:t>no</w:t>
      </w:r>
      <w:r w:rsidR="005B2AF0" w:rsidRPr="004D1D32">
        <w:t>k</w:t>
      </w:r>
      <w:r w:rsidR="003D66DF">
        <w:t>sido kiekis buvo didžiausias 2021</w:t>
      </w:r>
      <w:r w:rsidR="004D1D32" w:rsidRPr="004D1D32">
        <w:t xml:space="preserve"> m. (</w:t>
      </w:r>
      <w:r w:rsidR="003D66DF">
        <w:t>133,29</w:t>
      </w:r>
      <w:r w:rsidR="005B2AF0" w:rsidRPr="004D1D32">
        <w:t xml:space="preserve"> t)</w:t>
      </w:r>
      <w:r w:rsidR="004D1D32" w:rsidRPr="004D1D32">
        <w:t>, o</w:t>
      </w:r>
      <w:r w:rsidR="005B2AF0" w:rsidRPr="004D1D32">
        <w:t xml:space="preserve"> </w:t>
      </w:r>
      <w:r w:rsidR="002C673C">
        <w:t>mažiausias – 20</w:t>
      </w:r>
      <w:r w:rsidR="003D66DF">
        <w:t>18</w:t>
      </w:r>
      <w:r w:rsidR="002C673C">
        <w:t> m.</w:t>
      </w:r>
      <w:r w:rsidR="002C673C" w:rsidRPr="004D1D32">
        <w:t xml:space="preserve"> (</w:t>
      </w:r>
      <w:r w:rsidR="003D66DF">
        <w:t>39,91</w:t>
      </w:r>
      <w:r w:rsidR="002C673C">
        <w:t> </w:t>
      </w:r>
      <w:r w:rsidR="002C673C" w:rsidRPr="004D1D32">
        <w:t xml:space="preserve">t). </w:t>
      </w:r>
      <w:r w:rsidR="00FA6E92" w:rsidRPr="004D1D32">
        <w:t>Laki</w:t>
      </w:r>
      <w:r w:rsidR="004D1D32" w:rsidRPr="004D1D32">
        <w:t xml:space="preserve">ų </w:t>
      </w:r>
      <w:r w:rsidR="00FA6E92" w:rsidRPr="004D1D32">
        <w:t xml:space="preserve">organinių junginių išmestas kiekis </w:t>
      </w:r>
      <w:r w:rsidR="003D66DF">
        <w:t>buvo didžiausias 2017</w:t>
      </w:r>
      <w:r w:rsidR="003D66DF" w:rsidRPr="004D1D32">
        <w:t xml:space="preserve"> m. (</w:t>
      </w:r>
      <w:r w:rsidR="003D66DF">
        <w:t>57,10</w:t>
      </w:r>
      <w:r w:rsidR="003D66DF" w:rsidRPr="004D1D32">
        <w:t xml:space="preserve"> t), o </w:t>
      </w:r>
      <w:r w:rsidR="003D66DF">
        <w:t>mažiausias – 2021 m.</w:t>
      </w:r>
      <w:r w:rsidR="003D66DF" w:rsidRPr="004D1D32">
        <w:t xml:space="preserve"> (</w:t>
      </w:r>
      <w:r w:rsidR="003D66DF">
        <w:t>0,0 </w:t>
      </w:r>
      <w:r w:rsidR="003D66DF" w:rsidRPr="004D1D32">
        <w:t>t).</w:t>
      </w:r>
    </w:p>
    <w:p w14:paraId="5073A09D" w14:textId="0B5D9519" w:rsidR="00240F5F" w:rsidRDefault="003D66DF" w:rsidP="00A12538">
      <w:pPr>
        <w:ind w:firstLine="567"/>
      </w:pPr>
      <w:r>
        <w:t>Kretingos</w:t>
      </w:r>
      <w:r w:rsidR="00F771FC" w:rsidRPr="00A12538">
        <w:t xml:space="preserve"> rajono savivaldybės</w:t>
      </w:r>
      <w:r w:rsidR="00F83E2A">
        <w:t xml:space="preserve"> strateginiame</w:t>
      </w:r>
      <w:r w:rsidR="00F771FC" w:rsidRPr="00A12538">
        <w:t xml:space="preserve"> </w:t>
      </w:r>
      <w:r w:rsidR="004D1D32" w:rsidRPr="00A12538">
        <w:t xml:space="preserve">plėtros </w:t>
      </w:r>
      <w:r w:rsidR="00240F5F">
        <w:t>iki 20</w:t>
      </w:r>
      <w:r>
        <w:t>30</w:t>
      </w:r>
      <w:r w:rsidR="00240F5F">
        <w:t xml:space="preserve"> m. </w:t>
      </w:r>
      <w:r w:rsidR="004D1D32" w:rsidRPr="00A12538">
        <w:t>plane</w:t>
      </w:r>
      <w:r w:rsidR="00EB5450" w:rsidRPr="00A12538">
        <w:t xml:space="preserve"> </w:t>
      </w:r>
      <w:r w:rsidR="00A606EE" w:rsidRPr="00A12538">
        <w:t>statyti stambių pramonės įmonių, kurios galėtų ženkliai prisid</w:t>
      </w:r>
      <w:r w:rsidR="006F56A5">
        <w:t>ėti prie oro taršos</w:t>
      </w:r>
      <w:r w:rsidR="001F30BE">
        <w:t>, nenumatyta</w:t>
      </w:r>
      <w:r w:rsidR="006F56A5">
        <w:t>.</w:t>
      </w:r>
    </w:p>
    <w:p w14:paraId="0EEA46FC" w14:textId="77777777" w:rsidR="002A2ADA" w:rsidRDefault="002A2ADA" w:rsidP="00B955C8">
      <w:pPr>
        <w:ind w:firstLine="567"/>
      </w:pPr>
    </w:p>
    <w:p w14:paraId="0EEA46FD" w14:textId="77777777" w:rsidR="00E300CB" w:rsidRDefault="00E300CB" w:rsidP="00E300CB">
      <w:pPr>
        <w:pStyle w:val="Antrat3"/>
      </w:pPr>
      <w:bookmarkStart w:id="13" w:name="_Toc399319080"/>
      <w:bookmarkStart w:id="14" w:name="_Toc124423172"/>
      <w:r w:rsidRPr="00866A63">
        <w:t>4.2.2.</w:t>
      </w:r>
      <w:r>
        <w:t xml:space="preserve"> </w:t>
      </w:r>
      <w:r w:rsidRPr="00E300CB">
        <w:t>Mobilioji</w:t>
      </w:r>
      <w:r w:rsidRPr="00866A63">
        <w:t xml:space="preserve"> tarša</w:t>
      </w:r>
      <w:bookmarkEnd w:id="13"/>
      <w:bookmarkEnd w:id="14"/>
    </w:p>
    <w:p w14:paraId="0EEA46FE" w14:textId="51E90569" w:rsidR="00F178CE" w:rsidRDefault="00F178CE" w:rsidP="00B955C8">
      <w:pPr>
        <w:ind w:firstLine="720"/>
        <w:rPr>
          <w:rFonts w:cs="Times New Roman"/>
        </w:rPr>
      </w:pPr>
    </w:p>
    <w:p w14:paraId="0EEA46FF" w14:textId="2A9E0A01" w:rsidR="00E300CB" w:rsidRPr="00811034" w:rsidRDefault="00B955C8" w:rsidP="00E300CB">
      <w:pPr>
        <w:autoSpaceDE w:val="0"/>
        <w:autoSpaceDN w:val="0"/>
        <w:adjustRightInd w:val="0"/>
        <w:ind w:firstLine="567"/>
      </w:pPr>
      <w:r>
        <w:t>Kretingos</w:t>
      </w:r>
      <w:r w:rsidR="0084094D" w:rsidRPr="009532BF">
        <w:t xml:space="preserve"> rajono</w:t>
      </w:r>
      <w:r w:rsidR="00E300CB" w:rsidRPr="009532BF">
        <w:t xml:space="preserve"> savivaldybėje automobilių transportas yra </w:t>
      </w:r>
      <w:r w:rsidR="0084094D" w:rsidRPr="009532BF">
        <w:t xml:space="preserve">vienas iš </w:t>
      </w:r>
      <w:r w:rsidR="00E300CB" w:rsidRPr="009532BF">
        <w:t>pagrindini</w:t>
      </w:r>
      <w:r w:rsidR="0084094D" w:rsidRPr="009532BF">
        <w:t>ų</w:t>
      </w:r>
      <w:r w:rsidR="00E300CB" w:rsidRPr="009532BF">
        <w:t xml:space="preserve"> teršalų emisijos į atmosferą šaltini</w:t>
      </w:r>
      <w:r w:rsidR="0084094D" w:rsidRPr="009532BF">
        <w:t>ų</w:t>
      </w:r>
      <w:r w:rsidR="00E300CB" w:rsidRPr="009532BF">
        <w:t>.</w:t>
      </w:r>
      <w:r w:rsidR="00E300CB" w:rsidRPr="00811034">
        <w:t xml:space="preserve"> </w:t>
      </w:r>
    </w:p>
    <w:p w14:paraId="0EEA4700" w14:textId="30E66C1F" w:rsidR="0071235B" w:rsidRPr="00811034" w:rsidRDefault="00D57899" w:rsidP="002A2ADA">
      <w:pPr>
        <w:autoSpaceDE w:val="0"/>
        <w:autoSpaceDN w:val="0"/>
        <w:adjustRightInd w:val="0"/>
        <w:ind w:firstLine="567"/>
        <w:rPr>
          <w:rFonts w:eastAsia="TimesNewRomanPS-BoldMT"/>
        </w:rPr>
      </w:pPr>
      <w:r>
        <w:rPr>
          <w:rFonts w:eastAsia="TimesNewRomanPS-BoldMT"/>
        </w:rPr>
        <w:t>Kretingos</w:t>
      </w:r>
      <w:r w:rsidR="00811034" w:rsidRPr="00811034">
        <w:rPr>
          <w:rFonts w:eastAsia="TimesNewRomanPS-BoldMT"/>
        </w:rPr>
        <w:t xml:space="preserve"> </w:t>
      </w:r>
      <w:r w:rsidR="0084094D" w:rsidRPr="00811034">
        <w:rPr>
          <w:rFonts w:eastAsia="TimesNewRomanPS-BoldMT"/>
        </w:rPr>
        <w:t>rajono</w:t>
      </w:r>
      <w:r w:rsidR="002A2ADA" w:rsidRPr="00811034">
        <w:rPr>
          <w:rFonts w:eastAsia="TimesNewRomanPS-BoldMT"/>
        </w:rPr>
        <w:t xml:space="preserve"> savivaldybės teritorij</w:t>
      </w:r>
      <w:r>
        <w:rPr>
          <w:rFonts w:eastAsia="TimesNewRomanPS-BoldMT"/>
        </w:rPr>
        <w:t>ą</w:t>
      </w:r>
      <w:r w:rsidR="00323E46" w:rsidRPr="00811034">
        <w:rPr>
          <w:rFonts w:eastAsia="TimesNewRomanPS-BoldMT"/>
        </w:rPr>
        <w:t xml:space="preserve"> kerta</w:t>
      </w:r>
      <w:r w:rsidR="002A2ADA" w:rsidRPr="00811034">
        <w:rPr>
          <w:rFonts w:eastAsia="TimesNewRomanPS-BoldMT"/>
        </w:rPr>
        <w:t xml:space="preserve"> </w:t>
      </w:r>
      <w:r w:rsidR="00811034" w:rsidRPr="00811034">
        <w:rPr>
          <w:rFonts w:eastAsia="TimesNewRomanPS-BoldMT"/>
        </w:rPr>
        <w:t>europinė magistralė</w:t>
      </w:r>
      <w:r>
        <w:rPr>
          <w:rFonts w:eastAsia="TimesNewRomanPS-BoldMT"/>
        </w:rPr>
        <w:t xml:space="preserve"> (E272 Vilnius-Panevėžys-Šiauliai-Palanga-Klaipėda)</w:t>
      </w:r>
      <w:r w:rsidR="00323E46" w:rsidRPr="00811034">
        <w:t>,</w:t>
      </w:r>
      <w:r w:rsidR="0084094D" w:rsidRPr="00811034">
        <w:t xml:space="preserve"> magistralini</w:t>
      </w:r>
      <w:r>
        <w:t>s</w:t>
      </w:r>
      <w:r w:rsidR="00323E46" w:rsidRPr="00811034">
        <w:t xml:space="preserve"> kelia</w:t>
      </w:r>
      <w:r>
        <w:t>s (A11 Šiauliai-Palanga)</w:t>
      </w:r>
      <w:r w:rsidR="00E93001">
        <w:rPr>
          <w:rFonts w:eastAsia="TimesNewRomanPS-BoldMT"/>
        </w:rPr>
        <w:t xml:space="preserve"> </w:t>
      </w:r>
      <w:r w:rsidR="00E5682D">
        <w:rPr>
          <w:rFonts w:eastAsia="TimesNewRomanPS-BoldMT"/>
        </w:rPr>
        <w:t>(</w:t>
      </w:r>
      <w:r>
        <w:rPr>
          <w:rFonts w:eastAsia="TimesNewRomanPS-BoldMT"/>
        </w:rPr>
        <w:t xml:space="preserve">AB </w:t>
      </w:r>
      <w:r w:rsidR="00E5682D">
        <w:rPr>
          <w:rFonts w:eastAsia="TimesNewRomanPS-BoldMT"/>
        </w:rPr>
        <w:t>Lietuvos automobilių kelių direkcija 202</w:t>
      </w:r>
      <w:r>
        <w:rPr>
          <w:rFonts w:eastAsia="TimesNewRomanPS-BoldMT"/>
        </w:rPr>
        <w:t>3</w:t>
      </w:r>
      <w:r w:rsidR="00E5682D">
        <w:rPr>
          <w:rFonts w:eastAsia="TimesNewRomanPS-BoldMT"/>
        </w:rPr>
        <w:t>)</w:t>
      </w:r>
      <w:r w:rsidR="00E5682D" w:rsidRPr="00EC2D2E">
        <w:rPr>
          <w:rFonts w:eastAsia="TimesNewRomanPS-BoldMT"/>
        </w:rPr>
        <w:t>.</w:t>
      </w:r>
    </w:p>
    <w:p w14:paraId="0EEA4701" w14:textId="5165B256" w:rsidR="0011437E" w:rsidRDefault="00D57899" w:rsidP="002A2ADA">
      <w:pPr>
        <w:autoSpaceDE w:val="0"/>
        <w:autoSpaceDN w:val="0"/>
        <w:adjustRightInd w:val="0"/>
        <w:ind w:firstLine="567"/>
        <w:rPr>
          <w:rFonts w:eastAsia="TimesNewRomanPS-BoldMT"/>
        </w:rPr>
      </w:pPr>
      <w:r>
        <w:rPr>
          <w:rFonts w:eastAsia="TimesNewRomanPS-BoldMT"/>
        </w:rPr>
        <w:t>Kretingos</w:t>
      </w:r>
      <w:r w:rsidR="00115022" w:rsidRPr="009532BF">
        <w:rPr>
          <w:rFonts w:eastAsia="TimesNewRomanPS-BoldMT"/>
        </w:rPr>
        <w:t xml:space="preserve"> rajono</w:t>
      </w:r>
      <w:r w:rsidR="00323E46" w:rsidRPr="009532BF">
        <w:rPr>
          <w:rFonts w:eastAsia="TimesNewRomanPS-BoldMT"/>
        </w:rPr>
        <w:t xml:space="preserve"> savivaldybės teritorijoje </w:t>
      </w:r>
      <w:r w:rsidR="002A2ADA" w:rsidRPr="009532BF">
        <w:rPr>
          <w:rFonts w:eastAsia="TimesNewRomanPS-BoldMT"/>
        </w:rPr>
        <w:t xml:space="preserve">yra valstybinės </w:t>
      </w:r>
      <w:r w:rsidR="00323E46" w:rsidRPr="009532BF">
        <w:rPr>
          <w:rFonts w:eastAsia="TimesNewRomanPS-BoldMT"/>
        </w:rPr>
        <w:t>ir vietinės reikšmės keliai</w:t>
      </w:r>
      <w:r w:rsidR="002A2ADA" w:rsidRPr="009532BF">
        <w:rPr>
          <w:rFonts w:eastAsia="TimesNewRomanPS-BoldMT"/>
        </w:rPr>
        <w:t xml:space="preserve">. Savivaldybės teritoriją kerta </w:t>
      </w:r>
      <w:r w:rsidR="0011437E" w:rsidRPr="009532BF">
        <w:rPr>
          <w:rFonts w:eastAsia="TimesNewRomanPS-BoldMT"/>
        </w:rPr>
        <w:t>krašto kelia</w:t>
      </w:r>
      <w:r w:rsidR="008F02EA">
        <w:rPr>
          <w:rFonts w:eastAsia="TimesNewRomanPS-BoldMT"/>
        </w:rPr>
        <w:t>i</w:t>
      </w:r>
      <w:r w:rsidR="0011437E" w:rsidRPr="009532BF">
        <w:rPr>
          <w:rFonts w:eastAsia="TimesNewRomanPS-BoldMT"/>
        </w:rPr>
        <w:t>:</w:t>
      </w:r>
    </w:p>
    <w:p w14:paraId="551AFE7D" w14:textId="0F7ACC4E"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 xml:space="preserve">Klaipėda–Kretinga </w:t>
      </w:r>
      <w:r w:rsidR="0002167D" w:rsidRPr="008F02EA">
        <w:rPr>
          <w:rFonts w:eastAsia="TimesNewRomanPS-BoldMT"/>
          <w:sz w:val="24"/>
        </w:rPr>
        <w:t xml:space="preserve">(Nr. </w:t>
      </w:r>
      <w:r w:rsidR="00D57899">
        <w:rPr>
          <w:rFonts w:eastAsia="TimesNewRomanPS-BoldMT"/>
          <w:sz w:val="24"/>
        </w:rPr>
        <w:t>168</w:t>
      </w:r>
      <w:r w:rsidR="0002167D" w:rsidRPr="008F02EA">
        <w:rPr>
          <w:rFonts w:eastAsia="TimesNewRomanPS-BoldMT"/>
          <w:sz w:val="24"/>
        </w:rPr>
        <w:t>),</w:t>
      </w:r>
    </w:p>
    <w:p w14:paraId="07A1F6FA" w14:textId="5DEC5F34"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Skuodas–Plungė</w:t>
      </w:r>
      <w:r w:rsidR="002D32E4" w:rsidRPr="002D32E4">
        <w:rPr>
          <w:rFonts w:eastAsia="TimesNewRomanPS-BoldMT"/>
          <w:sz w:val="24"/>
        </w:rPr>
        <w:t xml:space="preserve"> </w:t>
      </w:r>
      <w:r w:rsidR="0002167D" w:rsidRPr="008F02EA">
        <w:rPr>
          <w:rFonts w:eastAsia="TimesNewRomanPS-BoldMT"/>
          <w:sz w:val="24"/>
        </w:rPr>
        <w:t xml:space="preserve">(Nr. </w:t>
      </w:r>
      <w:r w:rsidR="00D57899">
        <w:rPr>
          <w:rFonts w:eastAsia="TimesNewRomanPS-BoldMT"/>
          <w:sz w:val="24"/>
        </w:rPr>
        <w:t>169</w:t>
      </w:r>
      <w:r w:rsidR="0002167D" w:rsidRPr="008F02EA">
        <w:rPr>
          <w:rFonts w:eastAsia="TimesNewRomanPS-BoldMT"/>
          <w:sz w:val="24"/>
        </w:rPr>
        <w:t>),</w:t>
      </w:r>
    </w:p>
    <w:p w14:paraId="6B8C8812" w14:textId="5D30269B"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 xml:space="preserve">Gargždai–Kretinga </w:t>
      </w:r>
      <w:r w:rsidR="0002167D" w:rsidRPr="008F02EA">
        <w:rPr>
          <w:rFonts w:eastAsia="TimesNewRomanPS-BoldMT"/>
          <w:sz w:val="24"/>
        </w:rPr>
        <w:t xml:space="preserve">(Nr. </w:t>
      </w:r>
      <w:r w:rsidR="00D57899">
        <w:rPr>
          <w:rFonts w:eastAsia="TimesNewRomanPS-BoldMT"/>
          <w:sz w:val="24"/>
        </w:rPr>
        <w:t>216</w:t>
      </w:r>
      <w:r w:rsidR="0002167D" w:rsidRPr="008F02EA">
        <w:rPr>
          <w:rFonts w:eastAsia="TimesNewRomanPS-BoldMT"/>
          <w:sz w:val="24"/>
        </w:rPr>
        <w:t>),</w:t>
      </w:r>
    </w:p>
    <w:p w14:paraId="094CFDAC" w14:textId="51204D65"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 xml:space="preserve">Klaipėda–Jokūbavas </w:t>
      </w:r>
      <w:r w:rsidR="0002167D" w:rsidRPr="008F02EA">
        <w:rPr>
          <w:rFonts w:eastAsia="TimesNewRomanPS-BoldMT"/>
          <w:sz w:val="24"/>
        </w:rPr>
        <w:t xml:space="preserve">(Nr. </w:t>
      </w:r>
      <w:r w:rsidR="00D57899">
        <w:rPr>
          <w:rFonts w:eastAsia="TimesNewRomanPS-BoldMT"/>
          <w:sz w:val="24"/>
        </w:rPr>
        <w:t>217</w:t>
      </w:r>
      <w:r w:rsidR="0002167D" w:rsidRPr="008F02EA">
        <w:rPr>
          <w:rFonts w:eastAsia="TimesNewRomanPS-BoldMT"/>
          <w:sz w:val="24"/>
        </w:rPr>
        <w:t>),</w:t>
      </w:r>
    </w:p>
    <w:p w14:paraId="69AC6EF2" w14:textId="010055F3"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 xml:space="preserve">Kretinga–Skuodas </w:t>
      </w:r>
      <w:r w:rsidR="0002167D" w:rsidRPr="008F02EA">
        <w:rPr>
          <w:rFonts w:eastAsia="TimesNewRomanPS-BoldMT"/>
          <w:sz w:val="24"/>
        </w:rPr>
        <w:t xml:space="preserve">(Nr. </w:t>
      </w:r>
      <w:r w:rsidR="00D57899">
        <w:rPr>
          <w:rFonts w:eastAsia="TimesNewRomanPS-BoldMT"/>
          <w:sz w:val="24"/>
        </w:rPr>
        <w:t>218</w:t>
      </w:r>
      <w:r w:rsidR="0002167D" w:rsidRPr="008F02EA">
        <w:rPr>
          <w:rFonts w:eastAsia="TimesNewRomanPS-BoldMT"/>
          <w:sz w:val="24"/>
        </w:rPr>
        <w:t>),</w:t>
      </w:r>
    </w:p>
    <w:p w14:paraId="1729345A" w14:textId="35CA8D62" w:rsidR="0002167D" w:rsidRPr="008F02EA" w:rsidRDefault="005412CD" w:rsidP="005412CD">
      <w:pPr>
        <w:pStyle w:val="Sraopastraipa"/>
        <w:numPr>
          <w:ilvl w:val="0"/>
          <w:numId w:val="14"/>
        </w:numPr>
        <w:autoSpaceDE w:val="0"/>
        <w:autoSpaceDN w:val="0"/>
        <w:adjustRightInd w:val="0"/>
        <w:spacing w:line="276" w:lineRule="auto"/>
        <w:rPr>
          <w:rFonts w:eastAsia="TimesNewRomanPS-BoldMT"/>
          <w:sz w:val="24"/>
        </w:rPr>
      </w:pPr>
      <w:r w:rsidRPr="005412CD">
        <w:rPr>
          <w:rFonts w:eastAsia="TimesNewRomanPS-BoldMT"/>
          <w:sz w:val="24"/>
        </w:rPr>
        <w:t xml:space="preserve">Kartena–Kūlupėnai–Salantai </w:t>
      </w:r>
      <w:r w:rsidR="0002167D" w:rsidRPr="008F02EA">
        <w:rPr>
          <w:rFonts w:eastAsia="TimesNewRomanPS-BoldMT"/>
          <w:sz w:val="24"/>
        </w:rPr>
        <w:t xml:space="preserve">(Nr. </w:t>
      </w:r>
      <w:r w:rsidR="00D57899">
        <w:rPr>
          <w:rFonts w:eastAsia="TimesNewRomanPS-BoldMT"/>
          <w:sz w:val="24"/>
        </w:rPr>
        <w:t>226</w:t>
      </w:r>
      <w:r w:rsidR="00D57899">
        <w:rPr>
          <w:rFonts w:eastAsia="TimesNewRomanPS-BoldMT"/>
          <w:sz w:val="24"/>
          <w:szCs w:val="24"/>
        </w:rPr>
        <w:t>) (AB</w:t>
      </w:r>
      <w:r w:rsidR="0002167D" w:rsidRPr="008F02EA">
        <w:rPr>
          <w:rFonts w:eastAsia="TimesNewRomanPS-BoldMT"/>
          <w:sz w:val="24"/>
          <w:szCs w:val="24"/>
        </w:rPr>
        <w:t xml:space="preserve"> Lietuvos automobilių kelių direkcija 202</w:t>
      </w:r>
      <w:r w:rsidR="00D57899">
        <w:rPr>
          <w:rFonts w:eastAsia="TimesNewRomanPS-BoldMT"/>
          <w:sz w:val="24"/>
          <w:szCs w:val="24"/>
        </w:rPr>
        <w:t>3</w:t>
      </w:r>
      <w:r w:rsidR="0002167D" w:rsidRPr="008F02EA">
        <w:rPr>
          <w:rFonts w:eastAsia="TimesNewRomanPS-BoldMT"/>
          <w:sz w:val="24"/>
          <w:szCs w:val="24"/>
        </w:rPr>
        <w:t>).</w:t>
      </w:r>
      <w:r w:rsidR="0002167D" w:rsidRPr="008F02EA">
        <w:rPr>
          <w:rFonts w:eastAsia="TimesNewRomanPS-BoldMT"/>
        </w:rPr>
        <w:t xml:space="preserve"> </w:t>
      </w:r>
    </w:p>
    <w:p w14:paraId="3D9BCD6E" w14:textId="77777777" w:rsidR="008F02EA" w:rsidRPr="008F02EA" w:rsidRDefault="008F02EA" w:rsidP="002A2ADA">
      <w:pPr>
        <w:autoSpaceDE w:val="0"/>
        <w:autoSpaceDN w:val="0"/>
        <w:adjustRightInd w:val="0"/>
        <w:ind w:firstLine="567"/>
        <w:rPr>
          <w:rFonts w:eastAsia="TimesNewRomanPS-BoldMT"/>
          <w:sz w:val="4"/>
        </w:rPr>
      </w:pPr>
    </w:p>
    <w:p w14:paraId="0EEA4707" w14:textId="45C84907" w:rsidR="009A68D5" w:rsidRDefault="00251AF1" w:rsidP="002A2ADA">
      <w:pPr>
        <w:autoSpaceDE w:val="0"/>
        <w:autoSpaceDN w:val="0"/>
        <w:adjustRightInd w:val="0"/>
        <w:ind w:firstLine="567"/>
        <w:rPr>
          <w:rFonts w:eastAsia="TimesNewRomanPS-BoldMT"/>
        </w:rPr>
      </w:pPr>
      <w:r w:rsidRPr="00A12029">
        <w:rPr>
          <w:rFonts w:eastAsia="TimesNewRomanPS-BoldMT"/>
        </w:rPr>
        <w:t xml:space="preserve">Visų rajoninių kelių trasų pirmieji du numeriai suteikti pagal rajonų savivaldybes. </w:t>
      </w:r>
      <w:r w:rsidR="003D31B1">
        <w:rPr>
          <w:rFonts w:eastAsia="TimesNewRomanPS-BoldMT"/>
        </w:rPr>
        <w:t>Kretingos</w:t>
      </w:r>
      <w:r w:rsidR="004159FA" w:rsidRPr="00A12029">
        <w:rPr>
          <w:rFonts w:eastAsia="TimesNewRomanPS-BoldMT"/>
        </w:rPr>
        <w:t xml:space="preserve"> rajono </w:t>
      </w:r>
      <w:r w:rsidR="00751D09" w:rsidRPr="00A12029">
        <w:rPr>
          <w:rFonts w:eastAsia="TimesNewRomanPS-BoldMT"/>
        </w:rPr>
        <w:t>savivaldyb</w:t>
      </w:r>
      <w:r w:rsidR="004159FA" w:rsidRPr="00A12029">
        <w:rPr>
          <w:rFonts w:eastAsia="TimesNewRomanPS-BoldMT"/>
        </w:rPr>
        <w:t>ės</w:t>
      </w:r>
      <w:r w:rsidR="00751D09" w:rsidRPr="00A12029">
        <w:rPr>
          <w:rFonts w:eastAsia="TimesNewRomanPS-BoldMT"/>
        </w:rPr>
        <w:t xml:space="preserve"> rajoniniai keliai žymimi </w:t>
      </w:r>
      <w:r w:rsidR="002D32E4">
        <w:rPr>
          <w:rFonts w:eastAsia="TimesNewRomanPS-BoldMT"/>
        </w:rPr>
        <w:t>2</w:t>
      </w:r>
      <w:r w:rsidR="003D31B1">
        <w:rPr>
          <w:rFonts w:eastAsia="TimesNewRomanPS-BoldMT"/>
        </w:rPr>
        <w:t>3</w:t>
      </w:r>
      <w:r w:rsidR="00D60E5A" w:rsidRPr="00A12029">
        <w:rPr>
          <w:rFonts w:eastAsia="TimesNewRomanPS-BoldMT"/>
        </w:rPr>
        <w:t>**</w:t>
      </w:r>
      <w:r w:rsidR="009A68D5" w:rsidRPr="00A12029">
        <w:rPr>
          <w:rFonts w:eastAsia="TimesNewRomanPS-BoldMT"/>
        </w:rPr>
        <w:t xml:space="preserve"> </w:t>
      </w:r>
      <w:r w:rsidR="004159FA" w:rsidRPr="00A12029">
        <w:rPr>
          <w:rFonts w:eastAsia="TimesNewRomanPS-BoldMT"/>
        </w:rPr>
        <w:t>numeriu</w:t>
      </w:r>
      <w:r w:rsidR="009A68D5" w:rsidRPr="00A12029">
        <w:rPr>
          <w:rFonts w:eastAsia="TimesNewRomanPS-BoldMT"/>
        </w:rPr>
        <w:t>. Iš jų galima paminėti šiuos</w:t>
      </w:r>
      <w:r w:rsidR="00751D09" w:rsidRPr="00A12029">
        <w:rPr>
          <w:rFonts w:eastAsia="TimesNewRomanPS-BoldMT"/>
        </w:rPr>
        <w:t xml:space="preserve"> </w:t>
      </w:r>
      <w:r w:rsidR="003D31B1">
        <w:rPr>
          <w:rFonts w:eastAsia="TimesNewRomanPS-BoldMT"/>
        </w:rPr>
        <w:t>Kretingos</w:t>
      </w:r>
      <w:r w:rsidR="004159FA" w:rsidRPr="00A12029">
        <w:rPr>
          <w:rFonts w:eastAsia="TimesNewRomanPS-BoldMT"/>
        </w:rPr>
        <w:t xml:space="preserve"> rajono</w:t>
      </w:r>
      <w:r w:rsidR="00751D09" w:rsidRPr="00A12029">
        <w:rPr>
          <w:rFonts w:eastAsia="TimesNewRomanPS-BoldMT"/>
        </w:rPr>
        <w:t xml:space="preserve"> savivaldybėje</w:t>
      </w:r>
      <w:r w:rsidR="009A68D5" w:rsidRPr="00A12029">
        <w:rPr>
          <w:rFonts w:eastAsia="TimesNewRomanPS-BoldMT"/>
        </w:rPr>
        <w:t xml:space="preserve"> (jų ilgis Lietuvoje didesnis nei </w:t>
      </w:r>
      <w:r w:rsidR="0084456B" w:rsidRPr="00A12029">
        <w:rPr>
          <w:rFonts w:eastAsia="TimesNewRomanPS-BoldMT"/>
        </w:rPr>
        <w:t>10</w:t>
      </w:r>
      <w:r w:rsidR="009A68D5" w:rsidRPr="00A12029">
        <w:rPr>
          <w:rFonts w:eastAsia="TimesNewRomanPS-BoldMT"/>
        </w:rPr>
        <w:t xml:space="preserve"> km):</w:t>
      </w:r>
    </w:p>
    <w:p w14:paraId="52068D08" w14:textId="6CC9169A"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2302 Salantai–Plateliai–Alsėdžiai,</w:t>
      </w:r>
    </w:p>
    <w:p w14:paraId="605D4EE3" w14:textId="240432A2"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2327 Vaineikiai–Grūšlaukė–Medininkai,</w:t>
      </w:r>
    </w:p>
    <w:p w14:paraId="76A83247" w14:textId="4FC8C167"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2305 Salantai–Grūšlaukė–</w:t>
      </w:r>
      <w:proofErr w:type="spellStart"/>
      <w:r w:rsidRPr="00BE2E7D">
        <w:rPr>
          <w:rFonts w:eastAsia="TimesNewRomanPS-BoldMT"/>
          <w:sz w:val="24"/>
        </w:rPr>
        <w:t>Benaičiai</w:t>
      </w:r>
      <w:proofErr w:type="spellEnd"/>
      <w:r w:rsidRPr="00BE2E7D">
        <w:rPr>
          <w:rFonts w:eastAsia="TimesNewRomanPS-BoldMT"/>
          <w:sz w:val="24"/>
        </w:rPr>
        <w:t>,</w:t>
      </w:r>
    </w:p>
    <w:p w14:paraId="2D9DC980" w14:textId="4A88201E"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2303 Kretinga–Kūlupėnai,</w:t>
      </w:r>
    </w:p>
    <w:p w14:paraId="19480925" w14:textId="47BC262F"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2306 Kūlupėnai–Darbėnai,</w:t>
      </w:r>
    </w:p>
    <w:p w14:paraId="7B939B84" w14:textId="5A90C87E"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2310 Darbėnai–</w:t>
      </w:r>
      <w:proofErr w:type="spellStart"/>
      <w:r w:rsidRPr="00BE2E7D">
        <w:rPr>
          <w:rFonts w:eastAsia="TimesNewRomanPS-BoldMT"/>
          <w:sz w:val="24"/>
        </w:rPr>
        <w:t>Laukžemė</w:t>
      </w:r>
      <w:proofErr w:type="spellEnd"/>
      <w:r w:rsidRPr="00BE2E7D">
        <w:rPr>
          <w:rFonts w:eastAsia="TimesNewRomanPS-BoldMT"/>
          <w:sz w:val="24"/>
        </w:rPr>
        <w:t xml:space="preserve">–Senoji </w:t>
      </w:r>
      <w:proofErr w:type="spellStart"/>
      <w:r w:rsidRPr="00BE2E7D">
        <w:rPr>
          <w:rFonts w:eastAsia="TimesNewRomanPS-BoldMT"/>
          <w:sz w:val="24"/>
        </w:rPr>
        <w:t>Įpiltis</w:t>
      </w:r>
      <w:proofErr w:type="spellEnd"/>
      <w:r w:rsidRPr="00BE2E7D">
        <w:rPr>
          <w:rFonts w:eastAsia="TimesNewRomanPS-BoldMT"/>
          <w:sz w:val="24"/>
        </w:rPr>
        <w:t>,</w:t>
      </w:r>
    </w:p>
    <w:p w14:paraId="68C2174E" w14:textId="6DE06367"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2312 Kretinga–</w:t>
      </w:r>
      <w:proofErr w:type="spellStart"/>
      <w:r w:rsidRPr="00BE2E7D">
        <w:rPr>
          <w:rFonts w:eastAsia="TimesNewRomanPS-BoldMT"/>
          <w:sz w:val="24"/>
        </w:rPr>
        <w:t>Raguviškiai</w:t>
      </w:r>
      <w:proofErr w:type="spellEnd"/>
      <w:r w:rsidRPr="00BE2E7D">
        <w:rPr>
          <w:rFonts w:eastAsia="TimesNewRomanPS-BoldMT"/>
          <w:sz w:val="24"/>
        </w:rPr>
        <w:t>–Budriai,</w:t>
      </w:r>
    </w:p>
    <w:p w14:paraId="7904EB04" w14:textId="6AC09307"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2313 Salantai–</w:t>
      </w:r>
      <w:proofErr w:type="spellStart"/>
      <w:r w:rsidRPr="00BE2E7D">
        <w:rPr>
          <w:rFonts w:eastAsia="TimesNewRomanPS-BoldMT"/>
          <w:sz w:val="24"/>
        </w:rPr>
        <w:t>Skaudaliai</w:t>
      </w:r>
      <w:proofErr w:type="spellEnd"/>
      <w:r w:rsidRPr="00BE2E7D">
        <w:rPr>
          <w:rFonts w:eastAsia="TimesNewRomanPS-BoldMT"/>
          <w:sz w:val="24"/>
        </w:rPr>
        <w:t>–</w:t>
      </w:r>
      <w:proofErr w:type="spellStart"/>
      <w:r w:rsidRPr="00BE2E7D">
        <w:rPr>
          <w:rFonts w:eastAsia="TimesNewRomanPS-BoldMT"/>
          <w:sz w:val="24"/>
        </w:rPr>
        <w:t>Nasrėnai</w:t>
      </w:r>
      <w:proofErr w:type="spellEnd"/>
      <w:r w:rsidRPr="00BE2E7D">
        <w:rPr>
          <w:rFonts w:eastAsia="TimesNewRomanPS-BoldMT"/>
          <w:sz w:val="24"/>
        </w:rPr>
        <w:t>,</w:t>
      </w:r>
    </w:p>
    <w:p w14:paraId="4CB8F6EE" w14:textId="6DB79717"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2309 Palanga–</w:t>
      </w:r>
      <w:proofErr w:type="spellStart"/>
      <w:r w:rsidRPr="00BE2E7D">
        <w:rPr>
          <w:rFonts w:eastAsia="TimesNewRomanPS-BoldMT"/>
          <w:sz w:val="24"/>
        </w:rPr>
        <w:t>Lazdininkai</w:t>
      </w:r>
      <w:proofErr w:type="spellEnd"/>
      <w:r w:rsidRPr="00BE2E7D">
        <w:rPr>
          <w:rFonts w:eastAsia="TimesNewRomanPS-BoldMT"/>
          <w:sz w:val="24"/>
        </w:rPr>
        <w:t>,</w:t>
      </w:r>
    </w:p>
    <w:p w14:paraId="6EE5F9AD" w14:textId="2E7BCF49"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lastRenderedPageBreak/>
        <w:t>Nr. 2304 Darbėnai–Šventoji,</w:t>
      </w:r>
    </w:p>
    <w:p w14:paraId="07A84D4C" w14:textId="04E2F2EE"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2323 Darbėnai–Vaineikiai–</w:t>
      </w:r>
      <w:proofErr w:type="spellStart"/>
      <w:r w:rsidRPr="00BE2E7D">
        <w:rPr>
          <w:rFonts w:eastAsia="TimesNewRomanPS-BoldMT"/>
          <w:sz w:val="24"/>
        </w:rPr>
        <w:t>Kirmindvaris</w:t>
      </w:r>
      <w:proofErr w:type="spellEnd"/>
      <w:r w:rsidRPr="00BE2E7D">
        <w:rPr>
          <w:rFonts w:eastAsia="TimesNewRomanPS-BoldMT"/>
          <w:sz w:val="24"/>
        </w:rPr>
        <w:t>,</w:t>
      </w:r>
    </w:p>
    <w:p w14:paraId="2FA664CA" w14:textId="333B435F" w:rsidR="00BE2E7D" w:rsidRPr="00BE2E7D" w:rsidRDefault="00BE2E7D" w:rsidP="00BE2E7D">
      <w:pPr>
        <w:pStyle w:val="Sraopastraipa"/>
        <w:numPr>
          <w:ilvl w:val="0"/>
          <w:numId w:val="18"/>
        </w:numPr>
        <w:autoSpaceDE w:val="0"/>
        <w:autoSpaceDN w:val="0"/>
        <w:adjustRightInd w:val="0"/>
        <w:spacing w:line="276" w:lineRule="auto"/>
        <w:rPr>
          <w:rFonts w:eastAsia="TimesNewRomanPS-BoldMT"/>
          <w:sz w:val="24"/>
        </w:rPr>
      </w:pPr>
      <w:r w:rsidRPr="00BE2E7D">
        <w:rPr>
          <w:rFonts w:eastAsia="TimesNewRomanPS-BoldMT"/>
          <w:sz w:val="24"/>
        </w:rPr>
        <w:t>Nr. 2308 Kretinga–Rūdaičiai–</w:t>
      </w:r>
      <w:proofErr w:type="spellStart"/>
      <w:r w:rsidRPr="00BE2E7D">
        <w:rPr>
          <w:rFonts w:eastAsia="TimesNewRomanPS-BoldMT"/>
          <w:sz w:val="24"/>
        </w:rPr>
        <w:t>Žibininkai</w:t>
      </w:r>
      <w:proofErr w:type="spellEnd"/>
      <w:r w:rsidRPr="00BE2E7D">
        <w:rPr>
          <w:rFonts w:eastAsia="TimesNewRomanPS-BoldMT"/>
          <w:sz w:val="24"/>
        </w:rPr>
        <w:t>.</w:t>
      </w:r>
    </w:p>
    <w:p w14:paraId="41962B53" w14:textId="5E52FF53" w:rsidR="00800AC7" w:rsidRDefault="000E1E34" w:rsidP="00E300CB">
      <w:pPr>
        <w:autoSpaceDE w:val="0"/>
        <w:autoSpaceDN w:val="0"/>
        <w:adjustRightInd w:val="0"/>
        <w:ind w:firstLine="567"/>
        <w:rPr>
          <w:rFonts w:eastAsia="TimesNewRomanPS-BoldMT"/>
        </w:rPr>
      </w:pPr>
      <w:r w:rsidRPr="004A424C">
        <w:rPr>
          <w:rFonts w:eastAsia="TimesNewRomanPS-BoldMT"/>
        </w:rPr>
        <w:t xml:space="preserve">Bendras automobilių kelių ilgis Lietuvoje ir </w:t>
      </w:r>
      <w:r w:rsidR="00BE2E7D">
        <w:rPr>
          <w:rFonts w:eastAsia="TimesNewRomanPS-BoldMT"/>
        </w:rPr>
        <w:t>Kretingos</w:t>
      </w:r>
      <w:r w:rsidR="00D70C2A" w:rsidRPr="004A424C">
        <w:rPr>
          <w:rFonts w:eastAsia="TimesNewRomanPS-BoldMT"/>
        </w:rPr>
        <w:t xml:space="preserve"> rajono</w:t>
      </w:r>
      <w:r w:rsidR="00DE4BBE" w:rsidRPr="004A424C">
        <w:rPr>
          <w:rFonts w:eastAsia="TimesNewRomanPS-BoldMT"/>
        </w:rPr>
        <w:t xml:space="preserve"> </w:t>
      </w:r>
      <w:r w:rsidRPr="004A424C">
        <w:rPr>
          <w:rFonts w:eastAsia="TimesNewRomanPS-BoldMT"/>
        </w:rPr>
        <w:t xml:space="preserve">savivaldybėje pateiktas </w:t>
      </w:r>
      <w:r w:rsidR="00EA6A14" w:rsidRPr="004A424C">
        <w:rPr>
          <w:rFonts w:eastAsia="TimesNewRomanPS-BoldMT"/>
        </w:rPr>
        <w:t>4.3 lentelė</w:t>
      </w:r>
      <w:r w:rsidRPr="004A424C">
        <w:rPr>
          <w:rFonts w:eastAsia="TimesNewRomanPS-BoldMT"/>
        </w:rPr>
        <w:t>je, o individualių lengvųjų automobilių skaičius – 4.4 lentelėje</w:t>
      </w:r>
      <w:r w:rsidR="00EA6A14" w:rsidRPr="004A424C">
        <w:rPr>
          <w:rFonts w:eastAsia="TimesNewRomanPS-BoldMT"/>
        </w:rPr>
        <w:t>.</w:t>
      </w:r>
    </w:p>
    <w:p w14:paraId="62201893" w14:textId="77777777" w:rsidR="00266788" w:rsidRDefault="00266788" w:rsidP="00BE2E7D">
      <w:pPr>
        <w:autoSpaceDE w:val="0"/>
        <w:autoSpaceDN w:val="0"/>
        <w:adjustRightInd w:val="0"/>
        <w:ind w:firstLine="567"/>
        <w:rPr>
          <w:rFonts w:eastAsia="TimesNewRomanPS-BoldMT"/>
        </w:rPr>
      </w:pPr>
    </w:p>
    <w:p w14:paraId="0EEA4711" w14:textId="7A90228C" w:rsidR="00EA6A14" w:rsidRPr="004A424C" w:rsidRDefault="00EA6A14" w:rsidP="0062694C">
      <w:pPr>
        <w:pStyle w:val="lentelspavadinimas"/>
        <w:spacing w:line="276" w:lineRule="auto"/>
      </w:pPr>
      <w:r w:rsidRPr="004A424C">
        <w:rPr>
          <w:b/>
        </w:rPr>
        <w:t>4.3 lentelė.</w:t>
      </w:r>
      <w:r w:rsidRPr="004A424C">
        <w:t xml:space="preserve"> </w:t>
      </w:r>
      <w:bookmarkStart w:id="15" w:name="_Hlk49416270"/>
      <w:r w:rsidRPr="004A424C">
        <w:t xml:space="preserve">Automobilių kelių ilgis metų pabaigoje </w:t>
      </w:r>
      <w:bookmarkEnd w:id="15"/>
      <w:r w:rsidRPr="004A424C">
        <w:t>(km) (</w:t>
      </w:r>
      <w:r w:rsidR="00211808" w:rsidRPr="00211808">
        <w:t xml:space="preserve">Valstybės duomenų agentūros </w:t>
      </w:r>
      <w:r w:rsidRPr="004A424C">
        <w:t>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487E80" w:rsidRPr="004D1F09" w14:paraId="0EEA4718" w14:textId="77777777" w:rsidTr="00174B1F">
        <w:tc>
          <w:tcPr>
            <w:tcW w:w="1479" w:type="pct"/>
            <w:shd w:val="clear" w:color="auto" w:fill="CCC0D9" w:themeFill="accent4" w:themeFillTint="66"/>
          </w:tcPr>
          <w:p w14:paraId="0EEA4712" w14:textId="77777777" w:rsidR="00487E80" w:rsidRPr="00F91F0E" w:rsidRDefault="00487E80" w:rsidP="00487E80">
            <w:pPr>
              <w:pStyle w:val="lentelspavadinimas"/>
              <w:jc w:val="center"/>
              <w:rPr>
                <w:b/>
              </w:rPr>
            </w:pPr>
            <w:r w:rsidRPr="00F91F0E">
              <w:rPr>
                <w:b/>
              </w:rPr>
              <w:t>Vietovė</w:t>
            </w:r>
          </w:p>
        </w:tc>
        <w:tc>
          <w:tcPr>
            <w:tcW w:w="704" w:type="pct"/>
            <w:shd w:val="clear" w:color="auto" w:fill="CCC0D9" w:themeFill="accent4" w:themeFillTint="66"/>
            <w:vAlign w:val="center"/>
          </w:tcPr>
          <w:p w14:paraId="12A9848F" w14:textId="6213F9A3" w:rsidR="00487E80" w:rsidRPr="00F91F0E" w:rsidRDefault="00487E80" w:rsidP="00487E80">
            <w:pPr>
              <w:pStyle w:val="lentelspavadinimas"/>
              <w:jc w:val="center"/>
              <w:rPr>
                <w:b/>
              </w:rPr>
            </w:pPr>
            <w:r w:rsidRPr="00F91F0E">
              <w:rPr>
                <w:b/>
              </w:rPr>
              <w:t>2017 m.</w:t>
            </w:r>
          </w:p>
        </w:tc>
        <w:tc>
          <w:tcPr>
            <w:tcW w:w="704" w:type="pct"/>
            <w:shd w:val="clear" w:color="auto" w:fill="CCC0D9" w:themeFill="accent4" w:themeFillTint="66"/>
            <w:vAlign w:val="center"/>
          </w:tcPr>
          <w:p w14:paraId="0C4F1EF2" w14:textId="335CDF59" w:rsidR="00487E80" w:rsidRPr="00F91F0E" w:rsidRDefault="00487E80" w:rsidP="00487E80">
            <w:pPr>
              <w:pStyle w:val="lentelspavadinimas"/>
              <w:jc w:val="center"/>
              <w:rPr>
                <w:b/>
              </w:rPr>
            </w:pPr>
            <w:r w:rsidRPr="00F91F0E">
              <w:rPr>
                <w:b/>
              </w:rPr>
              <w:t>2018 m.</w:t>
            </w:r>
          </w:p>
        </w:tc>
        <w:tc>
          <w:tcPr>
            <w:tcW w:w="704" w:type="pct"/>
            <w:shd w:val="clear" w:color="auto" w:fill="CCC0D9" w:themeFill="accent4" w:themeFillTint="66"/>
            <w:vAlign w:val="center"/>
          </w:tcPr>
          <w:p w14:paraId="5262EED9" w14:textId="0CF119D9" w:rsidR="00487E80" w:rsidRPr="00F91F0E" w:rsidRDefault="00487E80" w:rsidP="00487E80">
            <w:pPr>
              <w:pStyle w:val="lentelspavadinimas"/>
              <w:jc w:val="center"/>
              <w:rPr>
                <w:b/>
              </w:rPr>
            </w:pPr>
            <w:r w:rsidRPr="00F91F0E">
              <w:rPr>
                <w:b/>
              </w:rPr>
              <w:t>2019 m.</w:t>
            </w:r>
          </w:p>
        </w:tc>
        <w:tc>
          <w:tcPr>
            <w:tcW w:w="704" w:type="pct"/>
            <w:shd w:val="clear" w:color="auto" w:fill="CCC0D9" w:themeFill="accent4" w:themeFillTint="66"/>
            <w:vAlign w:val="center"/>
          </w:tcPr>
          <w:p w14:paraId="3871D8DE" w14:textId="18795C5F" w:rsidR="00487E80" w:rsidRPr="00F91F0E" w:rsidRDefault="00487E80" w:rsidP="00487E80">
            <w:pPr>
              <w:pStyle w:val="lentelspavadinimas"/>
              <w:jc w:val="center"/>
              <w:rPr>
                <w:b/>
              </w:rPr>
            </w:pPr>
            <w:r>
              <w:rPr>
                <w:b/>
              </w:rPr>
              <w:t>2020 m.</w:t>
            </w:r>
          </w:p>
        </w:tc>
        <w:tc>
          <w:tcPr>
            <w:tcW w:w="704" w:type="pct"/>
            <w:shd w:val="clear" w:color="auto" w:fill="CCC0D9" w:themeFill="accent4" w:themeFillTint="66"/>
            <w:vAlign w:val="center"/>
          </w:tcPr>
          <w:p w14:paraId="0EEA4713" w14:textId="255E599F" w:rsidR="00487E80" w:rsidRPr="00F91F0E" w:rsidRDefault="00487E80" w:rsidP="00487E80">
            <w:pPr>
              <w:pStyle w:val="lentelspavadinimas"/>
              <w:jc w:val="center"/>
              <w:rPr>
                <w:b/>
              </w:rPr>
            </w:pPr>
            <w:r>
              <w:rPr>
                <w:b/>
              </w:rPr>
              <w:t>2021 m.</w:t>
            </w:r>
          </w:p>
        </w:tc>
      </w:tr>
      <w:tr w:rsidR="00487E80" w:rsidRPr="004D1F09" w14:paraId="0EEA471F" w14:textId="77777777" w:rsidTr="00174B1F">
        <w:tc>
          <w:tcPr>
            <w:tcW w:w="1479" w:type="pct"/>
            <w:shd w:val="clear" w:color="auto" w:fill="CCC0D9" w:themeFill="accent4" w:themeFillTint="66"/>
          </w:tcPr>
          <w:p w14:paraId="0EEA4719" w14:textId="77777777" w:rsidR="00487E80" w:rsidRPr="00F91F0E" w:rsidRDefault="00487E80" w:rsidP="00487E80">
            <w:pPr>
              <w:pStyle w:val="lentelspavadinimas"/>
            </w:pPr>
            <w:r w:rsidRPr="00F91F0E">
              <w:t>Lietuvos Respublika</w:t>
            </w:r>
          </w:p>
        </w:tc>
        <w:tc>
          <w:tcPr>
            <w:tcW w:w="704" w:type="pct"/>
            <w:vAlign w:val="center"/>
          </w:tcPr>
          <w:p w14:paraId="58F2ADCC" w14:textId="3801F3E6" w:rsidR="00487E80" w:rsidRPr="00F91F0E" w:rsidRDefault="00487E80" w:rsidP="00487E80">
            <w:pPr>
              <w:pStyle w:val="lentelspavadinimas"/>
              <w:jc w:val="center"/>
            </w:pPr>
            <w:r w:rsidRPr="00F91F0E">
              <w:t>84317</w:t>
            </w:r>
          </w:p>
        </w:tc>
        <w:tc>
          <w:tcPr>
            <w:tcW w:w="704" w:type="pct"/>
            <w:vAlign w:val="center"/>
          </w:tcPr>
          <w:p w14:paraId="71024E50" w14:textId="3DF6A355" w:rsidR="00487E80" w:rsidRPr="00F91F0E" w:rsidRDefault="00487E80" w:rsidP="00487E80">
            <w:pPr>
              <w:pStyle w:val="lentelspavadinimas"/>
              <w:jc w:val="center"/>
            </w:pPr>
            <w:r w:rsidRPr="00F91F0E">
              <w:t>85572</w:t>
            </w:r>
          </w:p>
        </w:tc>
        <w:tc>
          <w:tcPr>
            <w:tcW w:w="704" w:type="pct"/>
            <w:vAlign w:val="center"/>
          </w:tcPr>
          <w:p w14:paraId="008356CA" w14:textId="39E4D97B" w:rsidR="00487E80" w:rsidRPr="00F91F0E" w:rsidRDefault="00487E80" w:rsidP="00487E80">
            <w:pPr>
              <w:pStyle w:val="lentelspavadinimas"/>
              <w:jc w:val="center"/>
            </w:pPr>
            <w:r w:rsidRPr="00F91F0E">
              <w:t>85086</w:t>
            </w:r>
          </w:p>
        </w:tc>
        <w:tc>
          <w:tcPr>
            <w:tcW w:w="704" w:type="pct"/>
            <w:vAlign w:val="center"/>
          </w:tcPr>
          <w:p w14:paraId="49A54372" w14:textId="1B782937" w:rsidR="00487E80" w:rsidRPr="00F91F0E" w:rsidRDefault="00487E80" w:rsidP="00487E80">
            <w:pPr>
              <w:pStyle w:val="lentelspavadinimas"/>
              <w:jc w:val="center"/>
            </w:pPr>
            <w:r>
              <w:t>84769</w:t>
            </w:r>
          </w:p>
        </w:tc>
        <w:tc>
          <w:tcPr>
            <w:tcW w:w="704" w:type="pct"/>
            <w:vAlign w:val="center"/>
          </w:tcPr>
          <w:p w14:paraId="0EEA471A" w14:textId="6A867832" w:rsidR="00487E80" w:rsidRPr="00F91F0E" w:rsidRDefault="00C6154A" w:rsidP="00487E80">
            <w:pPr>
              <w:pStyle w:val="lentelspavadinimas"/>
              <w:jc w:val="center"/>
            </w:pPr>
            <w:r>
              <w:t>84894</w:t>
            </w:r>
          </w:p>
        </w:tc>
      </w:tr>
      <w:tr w:rsidR="00487E80" w:rsidRPr="004D1F09" w14:paraId="0EEA4726" w14:textId="77777777" w:rsidTr="00174B1F">
        <w:tc>
          <w:tcPr>
            <w:tcW w:w="1479" w:type="pct"/>
            <w:shd w:val="clear" w:color="auto" w:fill="CCC0D9" w:themeFill="accent4" w:themeFillTint="66"/>
          </w:tcPr>
          <w:p w14:paraId="0EEA4720" w14:textId="573C5CF0" w:rsidR="00487E80" w:rsidRPr="00F91F0E" w:rsidRDefault="00BE2E7D" w:rsidP="00487E80">
            <w:pPr>
              <w:pStyle w:val="lentelspavadinimas"/>
            </w:pPr>
            <w:r>
              <w:t>Kretingos</w:t>
            </w:r>
            <w:r w:rsidR="00487E80" w:rsidRPr="00F91F0E">
              <w:t xml:space="preserve"> rajono savivaldybė</w:t>
            </w:r>
          </w:p>
        </w:tc>
        <w:tc>
          <w:tcPr>
            <w:tcW w:w="704" w:type="pct"/>
            <w:vAlign w:val="center"/>
          </w:tcPr>
          <w:p w14:paraId="3A6694B4" w14:textId="53A4509F" w:rsidR="00487E80" w:rsidRPr="00F91F0E" w:rsidRDefault="00BE2E7D" w:rsidP="00487E80">
            <w:pPr>
              <w:pStyle w:val="lentelspavadinimas"/>
              <w:jc w:val="center"/>
            </w:pPr>
            <w:r>
              <w:t>1322</w:t>
            </w:r>
          </w:p>
        </w:tc>
        <w:tc>
          <w:tcPr>
            <w:tcW w:w="704" w:type="pct"/>
            <w:vAlign w:val="center"/>
          </w:tcPr>
          <w:p w14:paraId="0C639C2E" w14:textId="3602EC3F" w:rsidR="00487E80" w:rsidRPr="00F91F0E" w:rsidRDefault="00BE2E7D" w:rsidP="00487E80">
            <w:pPr>
              <w:pStyle w:val="lentelspavadinimas"/>
              <w:jc w:val="center"/>
            </w:pPr>
            <w:r>
              <w:t>1292</w:t>
            </w:r>
          </w:p>
        </w:tc>
        <w:tc>
          <w:tcPr>
            <w:tcW w:w="704" w:type="pct"/>
            <w:vAlign w:val="center"/>
          </w:tcPr>
          <w:p w14:paraId="646B3B91" w14:textId="0A249DFA" w:rsidR="00487E80" w:rsidRPr="00F91F0E" w:rsidRDefault="00BE2E7D" w:rsidP="00487E80">
            <w:pPr>
              <w:pStyle w:val="lentelspavadinimas"/>
              <w:jc w:val="center"/>
            </w:pPr>
            <w:r>
              <w:t>1319</w:t>
            </w:r>
          </w:p>
        </w:tc>
        <w:tc>
          <w:tcPr>
            <w:tcW w:w="704" w:type="pct"/>
            <w:vAlign w:val="center"/>
          </w:tcPr>
          <w:p w14:paraId="00D925FC" w14:textId="1F9F65FE" w:rsidR="00487E80" w:rsidRPr="00F91F0E" w:rsidRDefault="00BE2E7D" w:rsidP="00487E80">
            <w:pPr>
              <w:pStyle w:val="lentelspavadinimas"/>
              <w:jc w:val="center"/>
            </w:pPr>
            <w:r>
              <w:t>1271</w:t>
            </w:r>
          </w:p>
        </w:tc>
        <w:tc>
          <w:tcPr>
            <w:tcW w:w="704" w:type="pct"/>
            <w:vAlign w:val="center"/>
          </w:tcPr>
          <w:p w14:paraId="0EEA4721" w14:textId="6768B136" w:rsidR="00487E80" w:rsidRPr="00F91F0E" w:rsidRDefault="00BE2E7D" w:rsidP="00487E80">
            <w:pPr>
              <w:pStyle w:val="lentelspavadinimas"/>
              <w:jc w:val="center"/>
            </w:pPr>
            <w:r>
              <w:t>1268</w:t>
            </w:r>
          </w:p>
        </w:tc>
      </w:tr>
    </w:tbl>
    <w:p w14:paraId="0EEA4727" w14:textId="5B19D2A3" w:rsidR="00EA6A14" w:rsidRPr="004D1F09" w:rsidRDefault="00EA6A14" w:rsidP="00BE2E7D">
      <w:pPr>
        <w:rPr>
          <w:highlight w:val="yellow"/>
        </w:rPr>
      </w:pPr>
    </w:p>
    <w:p w14:paraId="0EEA4728" w14:textId="068A4628" w:rsidR="00EA6A14" w:rsidRPr="00F91F0E" w:rsidRDefault="00EA6A14" w:rsidP="0062694C">
      <w:pPr>
        <w:pStyle w:val="lentelspavadinimas"/>
        <w:spacing w:line="276" w:lineRule="auto"/>
      </w:pPr>
      <w:r w:rsidRPr="00F91F0E">
        <w:rPr>
          <w:b/>
        </w:rPr>
        <w:t>4.4 lentelė.</w:t>
      </w:r>
      <w:r w:rsidRPr="00F91F0E">
        <w:t xml:space="preserve"> Individualių lengvųjų automobilių skaičius metų pabaigoje, vnt. (</w:t>
      </w:r>
      <w:r w:rsidR="00211808" w:rsidRPr="00211808">
        <w:t xml:space="preserve">Valstybės duomenų agentūros </w:t>
      </w:r>
      <w:r w:rsidRPr="00F91F0E">
        <w:t>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487E80" w:rsidRPr="004D1F09" w14:paraId="0EEA472F" w14:textId="77777777" w:rsidTr="00174B1F">
        <w:tc>
          <w:tcPr>
            <w:tcW w:w="1479" w:type="pct"/>
            <w:shd w:val="clear" w:color="auto" w:fill="CCC0D9" w:themeFill="accent4" w:themeFillTint="66"/>
          </w:tcPr>
          <w:p w14:paraId="0EEA4729" w14:textId="77777777" w:rsidR="00487E80" w:rsidRPr="00F91F0E" w:rsidRDefault="00487E80" w:rsidP="00487E80">
            <w:pPr>
              <w:pStyle w:val="lentelspavadinimas"/>
              <w:jc w:val="center"/>
              <w:rPr>
                <w:b/>
              </w:rPr>
            </w:pPr>
            <w:r w:rsidRPr="00F91F0E">
              <w:rPr>
                <w:b/>
              </w:rPr>
              <w:t>Vietovė</w:t>
            </w:r>
          </w:p>
        </w:tc>
        <w:tc>
          <w:tcPr>
            <w:tcW w:w="704" w:type="pct"/>
            <w:shd w:val="clear" w:color="auto" w:fill="CCC0D9" w:themeFill="accent4" w:themeFillTint="66"/>
            <w:vAlign w:val="center"/>
          </w:tcPr>
          <w:p w14:paraId="510CDB71" w14:textId="22A70AF8" w:rsidR="00487E80" w:rsidRPr="00F91F0E" w:rsidRDefault="00487E80" w:rsidP="00487E80">
            <w:pPr>
              <w:pStyle w:val="lentelspavadinimas"/>
              <w:jc w:val="center"/>
              <w:rPr>
                <w:b/>
              </w:rPr>
            </w:pPr>
            <w:r w:rsidRPr="00F91F0E">
              <w:rPr>
                <w:b/>
              </w:rPr>
              <w:t>2017 m.</w:t>
            </w:r>
          </w:p>
        </w:tc>
        <w:tc>
          <w:tcPr>
            <w:tcW w:w="704" w:type="pct"/>
            <w:shd w:val="clear" w:color="auto" w:fill="CCC0D9" w:themeFill="accent4" w:themeFillTint="66"/>
            <w:vAlign w:val="center"/>
          </w:tcPr>
          <w:p w14:paraId="754B4F7F" w14:textId="7D5C8CC1" w:rsidR="00487E80" w:rsidRPr="00F91F0E" w:rsidRDefault="00487E80" w:rsidP="00487E80">
            <w:pPr>
              <w:pStyle w:val="lentelspavadinimas"/>
              <w:jc w:val="center"/>
              <w:rPr>
                <w:b/>
              </w:rPr>
            </w:pPr>
            <w:r w:rsidRPr="00F91F0E">
              <w:rPr>
                <w:b/>
              </w:rPr>
              <w:t>2018 m.</w:t>
            </w:r>
          </w:p>
        </w:tc>
        <w:tc>
          <w:tcPr>
            <w:tcW w:w="704" w:type="pct"/>
            <w:shd w:val="clear" w:color="auto" w:fill="CCC0D9" w:themeFill="accent4" w:themeFillTint="66"/>
            <w:vAlign w:val="center"/>
          </w:tcPr>
          <w:p w14:paraId="6535A5FC" w14:textId="6290BEF3" w:rsidR="00487E80" w:rsidRPr="00F91F0E" w:rsidRDefault="00487E80" w:rsidP="00487E80">
            <w:pPr>
              <w:pStyle w:val="lentelspavadinimas"/>
              <w:jc w:val="center"/>
              <w:rPr>
                <w:b/>
              </w:rPr>
            </w:pPr>
            <w:r w:rsidRPr="00F91F0E">
              <w:rPr>
                <w:b/>
              </w:rPr>
              <w:t>2019 m.</w:t>
            </w:r>
          </w:p>
        </w:tc>
        <w:tc>
          <w:tcPr>
            <w:tcW w:w="704" w:type="pct"/>
            <w:shd w:val="clear" w:color="auto" w:fill="CCC0D9" w:themeFill="accent4" w:themeFillTint="66"/>
            <w:vAlign w:val="center"/>
          </w:tcPr>
          <w:p w14:paraId="562D8F49" w14:textId="65FA4D69" w:rsidR="00487E80" w:rsidRPr="00F91F0E" w:rsidRDefault="00487E80" w:rsidP="00487E80">
            <w:pPr>
              <w:pStyle w:val="lentelspavadinimas"/>
              <w:jc w:val="center"/>
              <w:rPr>
                <w:b/>
              </w:rPr>
            </w:pPr>
            <w:r>
              <w:rPr>
                <w:b/>
              </w:rPr>
              <w:t>2020 m.</w:t>
            </w:r>
          </w:p>
        </w:tc>
        <w:tc>
          <w:tcPr>
            <w:tcW w:w="704" w:type="pct"/>
            <w:shd w:val="clear" w:color="auto" w:fill="CCC0D9" w:themeFill="accent4" w:themeFillTint="66"/>
            <w:vAlign w:val="center"/>
          </w:tcPr>
          <w:p w14:paraId="0EEA472A" w14:textId="53955EE0" w:rsidR="00487E80" w:rsidRPr="00F91F0E" w:rsidRDefault="00487E80" w:rsidP="00487E80">
            <w:pPr>
              <w:pStyle w:val="lentelspavadinimas"/>
              <w:jc w:val="center"/>
              <w:rPr>
                <w:b/>
              </w:rPr>
            </w:pPr>
            <w:r>
              <w:rPr>
                <w:b/>
              </w:rPr>
              <w:t>2021 m.</w:t>
            </w:r>
          </w:p>
        </w:tc>
      </w:tr>
      <w:tr w:rsidR="00487E80" w:rsidRPr="004D1F09" w14:paraId="0EEA4736" w14:textId="77777777" w:rsidTr="00174B1F">
        <w:tc>
          <w:tcPr>
            <w:tcW w:w="1479" w:type="pct"/>
            <w:shd w:val="clear" w:color="auto" w:fill="CCC0D9" w:themeFill="accent4" w:themeFillTint="66"/>
          </w:tcPr>
          <w:p w14:paraId="0EEA4730" w14:textId="77777777" w:rsidR="00487E80" w:rsidRPr="00F91F0E" w:rsidRDefault="00487E80" w:rsidP="00487E80">
            <w:pPr>
              <w:pStyle w:val="lentelspavadinimas"/>
            </w:pPr>
            <w:r w:rsidRPr="00F91F0E">
              <w:t>Lietuvos Respublika</w:t>
            </w:r>
          </w:p>
        </w:tc>
        <w:tc>
          <w:tcPr>
            <w:tcW w:w="704" w:type="pct"/>
            <w:vAlign w:val="center"/>
          </w:tcPr>
          <w:p w14:paraId="77E2664A" w14:textId="4E78ACE1" w:rsidR="00487E80" w:rsidRPr="00F91F0E" w:rsidRDefault="00487E80" w:rsidP="00487E80">
            <w:pPr>
              <w:pStyle w:val="lentelspavadinimas"/>
              <w:jc w:val="center"/>
            </w:pPr>
            <w:r w:rsidRPr="00F91F0E">
              <w:t>1175340</w:t>
            </w:r>
          </w:p>
        </w:tc>
        <w:tc>
          <w:tcPr>
            <w:tcW w:w="704" w:type="pct"/>
            <w:vAlign w:val="center"/>
          </w:tcPr>
          <w:p w14:paraId="437B1DF8" w14:textId="068D179F" w:rsidR="00487E80" w:rsidRPr="00F91F0E" w:rsidRDefault="00487E80" w:rsidP="00487E80">
            <w:pPr>
              <w:pStyle w:val="lentelspavadinimas"/>
              <w:jc w:val="center"/>
            </w:pPr>
            <w:r w:rsidRPr="00F91F0E">
              <w:t>1227903</w:t>
            </w:r>
          </w:p>
        </w:tc>
        <w:tc>
          <w:tcPr>
            <w:tcW w:w="704" w:type="pct"/>
            <w:vAlign w:val="center"/>
          </w:tcPr>
          <w:p w14:paraId="65397AF3" w14:textId="6DCFE71B" w:rsidR="00487E80" w:rsidRPr="00F91F0E" w:rsidRDefault="00487E80" w:rsidP="00487E80">
            <w:pPr>
              <w:pStyle w:val="lentelspavadinimas"/>
              <w:jc w:val="center"/>
            </w:pPr>
            <w:r w:rsidRPr="00F91F0E">
              <w:t>1302385</w:t>
            </w:r>
          </w:p>
        </w:tc>
        <w:tc>
          <w:tcPr>
            <w:tcW w:w="704" w:type="pct"/>
            <w:vAlign w:val="center"/>
          </w:tcPr>
          <w:p w14:paraId="692E9D88" w14:textId="5BE1E76D" w:rsidR="00487E80" w:rsidRPr="00F91F0E" w:rsidRDefault="00487E80" w:rsidP="00487E80">
            <w:pPr>
              <w:pStyle w:val="lentelspavadinimas"/>
              <w:jc w:val="center"/>
            </w:pPr>
            <w:r>
              <w:t>1358872</w:t>
            </w:r>
          </w:p>
        </w:tc>
        <w:tc>
          <w:tcPr>
            <w:tcW w:w="704" w:type="pct"/>
            <w:vAlign w:val="center"/>
          </w:tcPr>
          <w:p w14:paraId="0EEA4731" w14:textId="0034D962" w:rsidR="00487E80" w:rsidRPr="00F91F0E" w:rsidRDefault="00487E80" w:rsidP="00487E80">
            <w:pPr>
              <w:pStyle w:val="lentelspavadinimas"/>
              <w:jc w:val="center"/>
            </w:pPr>
            <w:r>
              <w:t>1414952</w:t>
            </w:r>
          </w:p>
        </w:tc>
      </w:tr>
      <w:tr w:rsidR="00487E80" w:rsidRPr="004D1F09" w14:paraId="0EEA473D" w14:textId="77777777" w:rsidTr="00174B1F">
        <w:tc>
          <w:tcPr>
            <w:tcW w:w="1479" w:type="pct"/>
            <w:shd w:val="clear" w:color="auto" w:fill="CCC0D9" w:themeFill="accent4" w:themeFillTint="66"/>
          </w:tcPr>
          <w:p w14:paraId="0EEA4737" w14:textId="60113D02" w:rsidR="00487E80" w:rsidRPr="00F91F0E" w:rsidRDefault="00BE2E7D" w:rsidP="00487E80">
            <w:pPr>
              <w:pStyle w:val="lentelspavadinimas"/>
            </w:pPr>
            <w:r>
              <w:t>Kretingos</w:t>
            </w:r>
            <w:r w:rsidR="00487E80" w:rsidRPr="00F91F0E">
              <w:t xml:space="preserve"> rajono savivaldybė</w:t>
            </w:r>
          </w:p>
        </w:tc>
        <w:tc>
          <w:tcPr>
            <w:tcW w:w="704" w:type="pct"/>
            <w:vAlign w:val="center"/>
          </w:tcPr>
          <w:p w14:paraId="0BD9839C" w14:textId="26D2339E" w:rsidR="00487E80" w:rsidRPr="00F91F0E" w:rsidRDefault="00BE2E7D" w:rsidP="00487E80">
            <w:pPr>
              <w:pStyle w:val="lentelspavadinimas"/>
              <w:jc w:val="center"/>
            </w:pPr>
            <w:r>
              <w:t>17515</w:t>
            </w:r>
          </w:p>
        </w:tc>
        <w:tc>
          <w:tcPr>
            <w:tcW w:w="704" w:type="pct"/>
            <w:vAlign w:val="center"/>
          </w:tcPr>
          <w:p w14:paraId="329A9E43" w14:textId="30941B6C" w:rsidR="00487E80" w:rsidRPr="00F91F0E" w:rsidRDefault="00BE2E7D" w:rsidP="00487E80">
            <w:pPr>
              <w:pStyle w:val="lentelspavadinimas"/>
              <w:jc w:val="center"/>
            </w:pPr>
            <w:r>
              <w:t>18500</w:t>
            </w:r>
          </w:p>
        </w:tc>
        <w:tc>
          <w:tcPr>
            <w:tcW w:w="704" w:type="pct"/>
            <w:vAlign w:val="center"/>
          </w:tcPr>
          <w:p w14:paraId="70B638B8" w14:textId="6597BB13" w:rsidR="00487E80" w:rsidRPr="00F91F0E" w:rsidRDefault="00BE2E7D" w:rsidP="00487E80">
            <w:pPr>
              <w:pStyle w:val="lentelspavadinimas"/>
              <w:jc w:val="center"/>
            </w:pPr>
            <w:r>
              <w:t>19768</w:t>
            </w:r>
          </w:p>
        </w:tc>
        <w:tc>
          <w:tcPr>
            <w:tcW w:w="704" w:type="pct"/>
            <w:vAlign w:val="center"/>
          </w:tcPr>
          <w:p w14:paraId="19AAD685" w14:textId="61ADC77D" w:rsidR="00487E80" w:rsidRPr="00F91F0E" w:rsidRDefault="00BE2E7D" w:rsidP="00487E80">
            <w:pPr>
              <w:pStyle w:val="lentelspavadinimas"/>
              <w:jc w:val="center"/>
            </w:pPr>
            <w:r>
              <w:t>20590</w:t>
            </w:r>
          </w:p>
        </w:tc>
        <w:tc>
          <w:tcPr>
            <w:tcW w:w="704" w:type="pct"/>
            <w:vAlign w:val="center"/>
          </w:tcPr>
          <w:p w14:paraId="0EEA4738" w14:textId="22CB51A1" w:rsidR="00487E80" w:rsidRPr="00F91F0E" w:rsidRDefault="00BE2E7D" w:rsidP="00487E80">
            <w:pPr>
              <w:pStyle w:val="lentelspavadinimas"/>
              <w:jc w:val="center"/>
            </w:pPr>
            <w:r>
              <w:t>21581</w:t>
            </w:r>
          </w:p>
        </w:tc>
      </w:tr>
    </w:tbl>
    <w:p w14:paraId="730FDFB6" w14:textId="6D5A9EC6" w:rsidR="00374C8A" w:rsidRDefault="00374C8A" w:rsidP="00E300CB">
      <w:pPr>
        <w:autoSpaceDE w:val="0"/>
        <w:autoSpaceDN w:val="0"/>
        <w:adjustRightInd w:val="0"/>
        <w:ind w:firstLine="567"/>
      </w:pPr>
    </w:p>
    <w:p w14:paraId="0EEA473F" w14:textId="0A3D7721" w:rsidR="00E300CB" w:rsidRPr="00F55749" w:rsidRDefault="00E300CB" w:rsidP="00E300CB">
      <w:pPr>
        <w:autoSpaceDE w:val="0"/>
        <w:autoSpaceDN w:val="0"/>
        <w:adjustRightInd w:val="0"/>
        <w:ind w:firstLine="567"/>
      </w:pPr>
      <w:r w:rsidRPr="001E1E0A">
        <w:t xml:space="preserve">Transporto priemonių išmetami į atmosferą teršalai yra – tai anglies monoksidas, azoto dioksidas, sieros dioksidas, kietosios dalelės, </w:t>
      </w:r>
      <w:proofErr w:type="spellStart"/>
      <w:r w:rsidRPr="001E1E0A">
        <w:t>benzenas</w:t>
      </w:r>
      <w:proofErr w:type="spellEnd"/>
      <w:r w:rsidRPr="001E1E0A">
        <w:t xml:space="preserve">, </w:t>
      </w:r>
      <w:proofErr w:type="spellStart"/>
      <w:r w:rsidRPr="001E1E0A">
        <w:t>formaldehidas</w:t>
      </w:r>
      <w:proofErr w:type="spellEnd"/>
      <w:r w:rsidRPr="001E1E0A">
        <w:t>, policikliniai angliavandeniliai ir kt. Transporto tarša priklauso nuo transporto priemonės eksploatacijos trukmės, naudojamo kuro rūšies, važiavimo sąlygų. Benziną naudojančios transporto priemonės išskiria daugiau anglies monoksido ir angliavandenilių, o dyzeliniu kuru varomos priemonės išskiria daugiau suodžių. Be to, esant šaltam varikliui, išsiskiria didesnės taršalų koncentracijos, nei varikliui įšilus (</w:t>
      </w:r>
      <w:r w:rsidR="00DD0179" w:rsidRPr="001E1E0A">
        <w:t>Priežastys lemiančios automobilių taršos susidarymą, 2008</w:t>
      </w:r>
      <w:r w:rsidRPr="001E1E0A">
        <w:t>).</w:t>
      </w:r>
    </w:p>
    <w:p w14:paraId="0EEA4740" w14:textId="2771D632" w:rsidR="00E300CB" w:rsidRPr="00F55749" w:rsidRDefault="00E300CB" w:rsidP="00E300CB">
      <w:pPr>
        <w:autoSpaceDE w:val="0"/>
        <w:autoSpaceDN w:val="0"/>
        <w:adjustRightInd w:val="0"/>
        <w:ind w:firstLine="567"/>
        <w:rPr>
          <w:spacing w:val="-4"/>
        </w:rPr>
      </w:pPr>
      <w:r w:rsidRPr="00F55749">
        <w:rPr>
          <w:spacing w:val="-4"/>
        </w:rPr>
        <w:t xml:space="preserve">Teršalai į aplinkos orą iš automobilių patenka iš </w:t>
      </w:r>
      <w:r w:rsidR="001F30BE">
        <w:rPr>
          <w:spacing w:val="-4"/>
        </w:rPr>
        <w:t>keturių</w:t>
      </w:r>
      <w:r w:rsidR="001F30BE" w:rsidRPr="00F55749">
        <w:rPr>
          <w:spacing w:val="-4"/>
        </w:rPr>
        <w:t xml:space="preserve"> </w:t>
      </w:r>
      <w:r w:rsidRPr="00F55749">
        <w:rPr>
          <w:spacing w:val="-4"/>
        </w:rPr>
        <w:t xml:space="preserve">pagrindinių šaltinių: išmetamojo automobilio vamzdžio, pro kurį į aplinką pašalinamos degimo produktų liekanos (65 % visų automobilio išmestų teršalų); variklio karterio (20 %); angliavandeniliams garuojant iš karbiuratoriaus (9 %) bei degalų bako (6 %). </w:t>
      </w:r>
    </w:p>
    <w:p w14:paraId="0EEA4741" w14:textId="77777777" w:rsidR="00E300CB" w:rsidRPr="00F55749" w:rsidRDefault="00E300CB" w:rsidP="00E300CB">
      <w:pPr>
        <w:autoSpaceDE w:val="0"/>
        <w:autoSpaceDN w:val="0"/>
        <w:adjustRightInd w:val="0"/>
        <w:ind w:firstLine="567"/>
      </w:pPr>
      <w:r w:rsidRPr="00F55749">
        <w:t>Automobilių vidaus degimo variklių išmetamose dujose nustatoma daugiau kaip du šimtai įvairių cheminių junginių, kurių dauguma kenkia žmogaus sveikatai ir visų gyvųjų organizmų vystymuisi, sukelia metalo koroziją, ardo statybines medžiagas ir kt. Degant kurui, į aplinką išsiskiria anglies monoksidas (80 %), angliavandeniliai (15 %), azoto oksidas (5 %), nedideli kiekiai švino, benzpireno ir kitų nuodingų medžiagų (</w:t>
      </w:r>
      <w:proofErr w:type="spellStart"/>
      <w:r w:rsidRPr="00F55749">
        <w:t>Baltrėnas</w:t>
      </w:r>
      <w:proofErr w:type="spellEnd"/>
      <w:r w:rsidRPr="00F55749">
        <w:t xml:space="preserve"> ir kt. 2008).</w:t>
      </w:r>
    </w:p>
    <w:p w14:paraId="0EEA4742" w14:textId="77777777" w:rsidR="00E300CB" w:rsidRPr="00F55749" w:rsidRDefault="00E300CB" w:rsidP="00E300CB">
      <w:pPr>
        <w:autoSpaceDE w:val="0"/>
        <w:autoSpaceDN w:val="0"/>
        <w:adjustRightInd w:val="0"/>
        <w:ind w:firstLine="567"/>
      </w:pPr>
      <w:r w:rsidRPr="00F55749">
        <w:t>Dulkės susidaro dylant automobilių padangoms. Nustatyta, kad per metus vienam automobiliui susidaro iki 1,6 kg teršalų. Taip pat į aplinką teršalai išsiskiria dylant stabdžių kaladėlėms ir sankabai bei trinties metu įvairiuose automobilio mazguose (Priežastys lemiančios automobilių... 2008).</w:t>
      </w:r>
    </w:p>
    <w:p w14:paraId="0EEA4743" w14:textId="77777777" w:rsidR="00E300CB" w:rsidRPr="00F55749" w:rsidRDefault="00E300CB" w:rsidP="00E300CB">
      <w:pPr>
        <w:autoSpaceDE w:val="0"/>
        <w:autoSpaceDN w:val="0"/>
        <w:adjustRightInd w:val="0"/>
        <w:ind w:firstLine="567"/>
      </w:pPr>
      <w:r w:rsidRPr="00F55749">
        <w:t xml:space="preserve">Žalingų vidaus degimo variklių išskiriamų medžiagų kiekis ir jų toksiškumas priklauso nuo automobilio variklio techninės būklės, darbo režimo, kuro rūšies, kelio važiuojamosios dalies dangos. Nesureguliuota degimo sistema ne tik mažina variklio darbingumą, bet ir neleidžia visiškai sudegti kurui. Daugiausiai teršalų į aplinkos orą išsiskiria automobiliui pradedant važiuoti, stabdant ir lėtai važiuojant. Nustatyta, kad pradėjus automobiliui judėti iš vietos teršalų išsiskiria 50 kartų daugiau nei važiuojant </w:t>
      </w:r>
      <w:r w:rsidRPr="00F55749">
        <w:lastRenderedPageBreak/>
        <w:t>vidutiniu greičiu. Galima teigti, jog didžiausia tarša susidaro prie sankryžų ir automobilių kamščiuose. Daugiausiai teršalų išsiskiria, kai automobilis juda iki 30 km/h greičiu. Jei greitis yra padidinamas iki 90</w:t>
      </w:r>
      <w:r w:rsidR="00C94CE6" w:rsidRPr="00F55749">
        <w:t> </w:t>
      </w:r>
      <w:r w:rsidRPr="00F55749">
        <w:t>km/h, sunaudojama mažiau kuro ir kartu išskiriama mažiau teršiančių medžiagų. Pavojingiausi taršos židiniai miestuose yra gatvių sankryžos (Priežastys lemiančios automobilių... 2008).</w:t>
      </w:r>
    </w:p>
    <w:p w14:paraId="0EEA4745" w14:textId="6D8B121E" w:rsidR="0051665D" w:rsidRDefault="006E55A9" w:rsidP="00671886">
      <w:pPr>
        <w:ind w:firstLine="567"/>
        <w:rPr>
          <w:rFonts w:cs="Times New Roman"/>
        </w:rPr>
      </w:pPr>
      <w:r w:rsidRPr="003D7CC7">
        <w:rPr>
          <w:rFonts w:cs="Times New Roman"/>
        </w:rPr>
        <w:t xml:space="preserve">Bendras </w:t>
      </w:r>
      <w:r w:rsidR="008D4195" w:rsidRPr="003D7CC7">
        <w:rPr>
          <w:rFonts w:cs="Times New Roman"/>
        </w:rPr>
        <w:t>Kretingos</w:t>
      </w:r>
      <w:r w:rsidR="001E55DD" w:rsidRPr="003D7CC7">
        <w:rPr>
          <w:rFonts w:cs="Times New Roman"/>
        </w:rPr>
        <w:t xml:space="preserve"> rajono</w:t>
      </w:r>
      <w:r w:rsidRPr="003D7CC7">
        <w:rPr>
          <w:rFonts w:cs="Times New Roman"/>
        </w:rPr>
        <w:t xml:space="preserve"> savivaldybės kelių </w:t>
      </w:r>
      <w:r w:rsidR="00963E67" w:rsidRPr="003D7CC7">
        <w:rPr>
          <w:rFonts w:cs="Times New Roman"/>
        </w:rPr>
        <w:t>ilgis</w:t>
      </w:r>
      <w:r w:rsidRPr="003D7CC7">
        <w:rPr>
          <w:rFonts w:cs="Times New Roman"/>
        </w:rPr>
        <w:t xml:space="preserve"> – </w:t>
      </w:r>
      <w:r w:rsidR="008D4195" w:rsidRPr="003D7CC7">
        <w:rPr>
          <w:rFonts w:cs="Times New Roman"/>
        </w:rPr>
        <w:t>1268</w:t>
      </w:r>
      <w:r w:rsidRPr="003D7CC7">
        <w:rPr>
          <w:rFonts w:cs="Times New Roman"/>
        </w:rPr>
        <w:t xml:space="preserve"> kilometr</w:t>
      </w:r>
      <w:r w:rsidR="002B7547" w:rsidRPr="003D7CC7">
        <w:rPr>
          <w:rFonts w:cs="Times New Roman"/>
        </w:rPr>
        <w:t>ai</w:t>
      </w:r>
      <w:r w:rsidR="00695113" w:rsidRPr="003D7CC7">
        <w:rPr>
          <w:rFonts w:cs="Times New Roman"/>
        </w:rPr>
        <w:t xml:space="preserve">. </w:t>
      </w:r>
      <w:r w:rsidR="0051665D" w:rsidRPr="003D7CC7">
        <w:rPr>
          <w:rFonts w:cs="Times New Roman"/>
        </w:rPr>
        <w:t>Didžiausias vidutinis paros eismo intensyvumas</w:t>
      </w:r>
      <w:r w:rsidR="00CD1EB0" w:rsidRPr="003D7CC7">
        <w:rPr>
          <w:rFonts w:cs="Times New Roman"/>
        </w:rPr>
        <w:t xml:space="preserve"> (VMPEI)</w:t>
      </w:r>
      <w:r w:rsidR="0051665D" w:rsidRPr="003D7CC7">
        <w:rPr>
          <w:rFonts w:cs="Times New Roman"/>
        </w:rPr>
        <w:t xml:space="preserve">, </w:t>
      </w:r>
      <w:r w:rsidR="003D7CC7" w:rsidRPr="003D7CC7">
        <w:rPr>
          <w:rFonts w:cs="Times New Roman"/>
        </w:rPr>
        <w:t>AB</w:t>
      </w:r>
      <w:r w:rsidR="00800F68" w:rsidRPr="003D7CC7">
        <w:rPr>
          <w:rFonts w:cs="Times New Roman"/>
        </w:rPr>
        <w:t xml:space="preserve"> Lietuvos automobilių kelių direkcijos </w:t>
      </w:r>
      <w:r w:rsidR="0051665D" w:rsidRPr="003D7CC7">
        <w:rPr>
          <w:rFonts w:cs="Times New Roman"/>
        </w:rPr>
        <w:t>20</w:t>
      </w:r>
      <w:r w:rsidR="00800F68" w:rsidRPr="003D7CC7">
        <w:rPr>
          <w:rFonts w:cs="Times New Roman"/>
        </w:rPr>
        <w:t>2</w:t>
      </w:r>
      <w:r w:rsidR="008D4195" w:rsidRPr="003D7CC7">
        <w:rPr>
          <w:rFonts w:cs="Times New Roman"/>
        </w:rPr>
        <w:t>1</w:t>
      </w:r>
      <w:r w:rsidR="0051665D" w:rsidRPr="003D7CC7">
        <w:rPr>
          <w:rFonts w:cs="Times New Roman"/>
        </w:rPr>
        <w:t xml:space="preserve"> m. duomenimis, </w:t>
      </w:r>
      <w:r w:rsidR="003D7CC7" w:rsidRPr="003D7CC7">
        <w:rPr>
          <w:rFonts w:cs="Times New Roman"/>
        </w:rPr>
        <w:t xml:space="preserve">magistraliniame kelyje A11 (Šiauliai-Palanga) siekė iki 7835 aut./parą, </w:t>
      </w:r>
      <w:r w:rsidR="00CD1EB0" w:rsidRPr="003D7CC7">
        <w:rPr>
          <w:rFonts w:cs="Times New Roman"/>
        </w:rPr>
        <w:t>k</w:t>
      </w:r>
      <w:r w:rsidR="002C488E" w:rsidRPr="003D7CC7">
        <w:rPr>
          <w:rFonts w:cs="Times New Roman"/>
        </w:rPr>
        <w:t>rašto</w:t>
      </w:r>
      <w:r w:rsidR="00ED5B5C" w:rsidRPr="003D7CC7">
        <w:rPr>
          <w:rFonts w:cs="Times New Roman"/>
        </w:rPr>
        <w:t xml:space="preserve"> kel</w:t>
      </w:r>
      <w:r w:rsidR="00CD1EB0" w:rsidRPr="003D7CC7">
        <w:rPr>
          <w:rFonts w:cs="Times New Roman"/>
        </w:rPr>
        <w:t>yje</w:t>
      </w:r>
      <w:r w:rsidR="00ED5B5C" w:rsidRPr="003D7CC7">
        <w:rPr>
          <w:rFonts w:cs="Times New Roman"/>
        </w:rPr>
        <w:t xml:space="preserve"> </w:t>
      </w:r>
      <w:r w:rsidR="00671886" w:rsidRPr="003D7CC7">
        <w:rPr>
          <w:rFonts w:cs="Times New Roman"/>
        </w:rPr>
        <w:t>Nr.</w:t>
      </w:r>
      <w:r w:rsidR="00800F68" w:rsidRPr="003D7CC7">
        <w:rPr>
          <w:rFonts w:cs="Times New Roman"/>
        </w:rPr>
        <w:t> </w:t>
      </w:r>
      <w:r w:rsidR="003D7CC7" w:rsidRPr="003D7CC7">
        <w:rPr>
          <w:rFonts w:cs="Times New Roman"/>
        </w:rPr>
        <w:t>216</w:t>
      </w:r>
      <w:r w:rsidR="00671886" w:rsidRPr="003D7CC7">
        <w:rPr>
          <w:rFonts w:cs="Times New Roman"/>
        </w:rPr>
        <w:t xml:space="preserve"> (</w:t>
      </w:r>
      <w:r w:rsidR="003D7CC7" w:rsidRPr="003D7CC7">
        <w:rPr>
          <w:rFonts w:cs="Times New Roman"/>
        </w:rPr>
        <w:t>Gargždai–Kretinga</w:t>
      </w:r>
      <w:r w:rsidR="00671886" w:rsidRPr="003D7CC7">
        <w:rPr>
          <w:rFonts w:cs="Times New Roman"/>
        </w:rPr>
        <w:t>)</w:t>
      </w:r>
      <w:r w:rsidR="003D7CC7" w:rsidRPr="003D7CC7">
        <w:rPr>
          <w:rFonts w:cs="Times New Roman"/>
        </w:rPr>
        <w:t xml:space="preserve"> siekė</w:t>
      </w:r>
      <w:r w:rsidR="00671886" w:rsidRPr="003D7CC7">
        <w:rPr>
          <w:rFonts w:cs="Times New Roman"/>
        </w:rPr>
        <w:t xml:space="preserve"> iki </w:t>
      </w:r>
      <w:r w:rsidR="003D7CC7" w:rsidRPr="003D7CC7">
        <w:rPr>
          <w:rFonts w:cs="Times New Roman"/>
        </w:rPr>
        <w:t>3668</w:t>
      </w:r>
      <w:r w:rsidR="0045795F" w:rsidRPr="003D7CC7">
        <w:rPr>
          <w:rFonts w:cs="Times New Roman"/>
        </w:rPr>
        <w:t> </w:t>
      </w:r>
      <w:r w:rsidR="00CD1EB0" w:rsidRPr="003D7CC7">
        <w:rPr>
          <w:rFonts w:cs="Times New Roman"/>
        </w:rPr>
        <w:t xml:space="preserve">aut./parą </w:t>
      </w:r>
      <w:r w:rsidR="00671886" w:rsidRPr="003D7CC7">
        <w:rPr>
          <w:rFonts w:cs="Times New Roman"/>
        </w:rPr>
        <w:t>(4.3</w:t>
      </w:r>
      <w:r w:rsidR="0027307D" w:rsidRPr="003D7CC7">
        <w:rPr>
          <w:rFonts w:cs="Times New Roman"/>
        </w:rPr>
        <w:t> </w:t>
      </w:r>
      <w:r w:rsidR="00671886" w:rsidRPr="003D7CC7">
        <w:rPr>
          <w:rFonts w:cs="Times New Roman"/>
        </w:rPr>
        <w:t>pav.)</w:t>
      </w:r>
      <w:r w:rsidR="00FF5E7E" w:rsidRPr="003D7CC7">
        <w:rPr>
          <w:rFonts w:cs="Times New Roman"/>
        </w:rPr>
        <w:t>.</w:t>
      </w:r>
    </w:p>
    <w:p w14:paraId="4BC3F13E" w14:textId="3F2A5B66" w:rsidR="00687C26" w:rsidRDefault="008D4195" w:rsidP="00695113">
      <w:pPr>
        <w:spacing w:line="240" w:lineRule="auto"/>
        <w:ind w:firstLine="0"/>
        <w:jc w:val="center"/>
        <w:rPr>
          <w:rFonts w:cs="Times New Roman"/>
        </w:rPr>
      </w:pPr>
      <w:r>
        <w:rPr>
          <w:noProof/>
          <w:lang w:eastAsia="lt-LT"/>
        </w:rPr>
        <w:drawing>
          <wp:inline distT="0" distB="0" distL="0" distR="0" wp14:anchorId="3BD1AA92" wp14:editId="7B343835">
            <wp:extent cx="4238625" cy="3190875"/>
            <wp:effectExtent l="323850" t="323850" r="333375" b="3333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8625" cy="3190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EEA4747" w14:textId="0A2FC18D" w:rsidR="006E55A9" w:rsidRPr="00132301" w:rsidRDefault="006E55A9" w:rsidP="006E55A9">
      <w:pPr>
        <w:pStyle w:val="paveikslupavadinimai"/>
      </w:pPr>
      <w:r w:rsidRPr="00132301">
        <w:rPr>
          <w:b/>
        </w:rPr>
        <w:t>4.3 pav.</w:t>
      </w:r>
      <w:r w:rsidRPr="00132301">
        <w:t xml:space="preserve"> </w:t>
      </w:r>
      <w:r w:rsidR="000C2BDF">
        <w:t>Kretingos</w:t>
      </w:r>
      <w:r w:rsidR="00D55C02" w:rsidRPr="00132301">
        <w:t xml:space="preserve"> rajono</w:t>
      </w:r>
      <w:r w:rsidR="00445A5A" w:rsidRPr="00132301">
        <w:t xml:space="preserve"> savivaldybės teritorijoje vidutinis paros eismo intensyvumas 20</w:t>
      </w:r>
      <w:r w:rsidR="00094653">
        <w:t>21</w:t>
      </w:r>
      <w:r w:rsidR="00445A5A" w:rsidRPr="00132301">
        <w:t xml:space="preserve"> m. </w:t>
      </w:r>
      <w:r w:rsidR="00445A5A" w:rsidRPr="00132301">
        <w:br/>
        <w:t>(</w:t>
      </w:r>
      <w:r w:rsidR="00687C26">
        <w:t>VĮ Lietuvos automobilių kelių direkcijos duomenys</w:t>
      </w:r>
      <w:r w:rsidR="00445A5A" w:rsidRPr="00132301">
        <w:t>)</w:t>
      </w:r>
    </w:p>
    <w:p w14:paraId="23ED63C6" w14:textId="77777777" w:rsidR="003D7CC7" w:rsidRDefault="003D7CC7" w:rsidP="00A14BE1">
      <w:pPr>
        <w:ind w:firstLine="567"/>
        <w:rPr>
          <w:rFonts w:eastAsia="TimesNewRomanPS-BoldMT"/>
        </w:rPr>
      </w:pPr>
    </w:p>
    <w:p w14:paraId="0EEA4749" w14:textId="1EB8EABC" w:rsidR="007F509A" w:rsidRPr="005F3BB6" w:rsidRDefault="007F509A" w:rsidP="00A14BE1">
      <w:pPr>
        <w:ind w:firstLine="567"/>
        <w:rPr>
          <w:rFonts w:eastAsia="TimesNewRomanPS-BoldMT"/>
        </w:rPr>
      </w:pPr>
      <w:r w:rsidRPr="005F3BB6">
        <w:rPr>
          <w:rFonts w:eastAsia="TimesNewRomanPS-BoldMT"/>
        </w:rPr>
        <w:t xml:space="preserve">Valstybinės reikšmės kelių ilgis </w:t>
      </w:r>
      <w:r w:rsidR="000C2BDF">
        <w:rPr>
          <w:rFonts w:eastAsia="TimesNewRomanPS-BoldMT"/>
        </w:rPr>
        <w:t>Kretingos</w:t>
      </w:r>
      <w:r w:rsidR="00A267BA" w:rsidRPr="005F3BB6">
        <w:rPr>
          <w:rFonts w:eastAsia="TimesNewRomanPS-BoldMT"/>
        </w:rPr>
        <w:t xml:space="preserve"> rajono</w:t>
      </w:r>
      <w:r w:rsidR="005E4CC2" w:rsidRPr="005F3BB6">
        <w:rPr>
          <w:rFonts w:eastAsia="TimesNewRomanPS-BoldMT"/>
        </w:rPr>
        <w:t xml:space="preserve"> </w:t>
      </w:r>
      <w:r w:rsidRPr="005F3BB6">
        <w:rPr>
          <w:rFonts w:eastAsia="TimesNewRomanPS-BoldMT"/>
        </w:rPr>
        <w:t>savivaldybėje 20</w:t>
      </w:r>
      <w:r w:rsidR="00583071">
        <w:rPr>
          <w:rFonts w:eastAsia="TimesNewRomanPS-BoldMT"/>
        </w:rPr>
        <w:t>2</w:t>
      </w:r>
      <w:r w:rsidR="00617F6E">
        <w:rPr>
          <w:rFonts w:eastAsia="TimesNewRomanPS-BoldMT"/>
        </w:rPr>
        <w:t>1</w:t>
      </w:r>
      <w:r w:rsidRPr="005F3BB6">
        <w:rPr>
          <w:rFonts w:eastAsia="TimesNewRomanPS-BoldMT"/>
        </w:rPr>
        <w:t xml:space="preserve"> m. pabaigoje, </w:t>
      </w:r>
      <w:r w:rsidR="00211808" w:rsidRPr="00211808">
        <w:rPr>
          <w:rFonts w:eastAsia="TimesNewRomanPS-BoldMT"/>
        </w:rPr>
        <w:t xml:space="preserve">Valstybės duomenų agentūros </w:t>
      </w:r>
      <w:r w:rsidRPr="005F3BB6">
        <w:rPr>
          <w:rFonts w:eastAsia="TimesNewRomanPS-BoldMT"/>
        </w:rPr>
        <w:t xml:space="preserve">duomenimis, sudarė </w:t>
      </w:r>
      <w:r w:rsidR="000C2BDF">
        <w:rPr>
          <w:rFonts w:eastAsia="TimesNewRomanPS-BoldMT"/>
        </w:rPr>
        <w:t>391</w:t>
      </w:r>
      <w:r w:rsidRPr="005F3BB6">
        <w:rPr>
          <w:rFonts w:eastAsia="TimesNewRomanPS-BoldMT"/>
        </w:rPr>
        <w:t xml:space="preserve"> km, iš jų su danga – </w:t>
      </w:r>
      <w:r w:rsidR="000C2BDF">
        <w:rPr>
          <w:rFonts w:eastAsia="TimesNewRomanPS-BoldMT"/>
        </w:rPr>
        <w:t>391</w:t>
      </w:r>
      <w:r w:rsidRPr="005F3BB6">
        <w:rPr>
          <w:rFonts w:eastAsia="TimesNewRomanPS-BoldMT"/>
        </w:rPr>
        <w:t xml:space="preserve"> km, su patobulinta danga – </w:t>
      </w:r>
      <w:r w:rsidR="000C2BDF">
        <w:rPr>
          <w:rFonts w:eastAsia="TimesNewRomanPS-BoldMT"/>
        </w:rPr>
        <w:t>293</w:t>
      </w:r>
      <w:r w:rsidR="001A20EB" w:rsidRPr="005F3BB6">
        <w:rPr>
          <w:rFonts w:eastAsia="TimesNewRomanPS-BoldMT"/>
        </w:rPr>
        <w:t> </w:t>
      </w:r>
      <w:r w:rsidRPr="005F3BB6">
        <w:rPr>
          <w:rFonts w:eastAsia="TimesNewRomanPS-BoldMT"/>
        </w:rPr>
        <w:t>km</w:t>
      </w:r>
      <w:r w:rsidR="00640850" w:rsidRPr="005F3BB6">
        <w:rPr>
          <w:rFonts w:eastAsia="TimesNewRomanPS-BoldMT"/>
        </w:rPr>
        <w:t xml:space="preserve">, žvyro keliai – </w:t>
      </w:r>
      <w:r w:rsidR="000C2BDF">
        <w:rPr>
          <w:rFonts w:eastAsia="TimesNewRomanPS-BoldMT"/>
        </w:rPr>
        <w:t>98</w:t>
      </w:r>
      <w:r w:rsidR="00640850" w:rsidRPr="005F3BB6">
        <w:rPr>
          <w:rFonts w:eastAsia="TimesNewRomanPS-BoldMT"/>
        </w:rPr>
        <w:t xml:space="preserve"> km</w:t>
      </w:r>
      <w:r w:rsidRPr="005F3BB6">
        <w:rPr>
          <w:rFonts w:eastAsia="TimesNewRomanPS-BoldMT"/>
        </w:rPr>
        <w:t>. Vietinės reikšmės kelių ilgis (20</w:t>
      </w:r>
      <w:r w:rsidR="00583071">
        <w:rPr>
          <w:rFonts w:eastAsia="TimesNewRomanPS-BoldMT"/>
        </w:rPr>
        <w:t>2</w:t>
      </w:r>
      <w:r w:rsidR="00617F6E">
        <w:rPr>
          <w:rFonts w:eastAsia="TimesNewRomanPS-BoldMT"/>
        </w:rPr>
        <w:t>1</w:t>
      </w:r>
      <w:r w:rsidRPr="005F3BB6">
        <w:rPr>
          <w:rFonts w:eastAsia="TimesNewRomanPS-BoldMT"/>
        </w:rPr>
        <w:t xml:space="preserve"> m. pabaigoje) iš viso buvo </w:t>
      </w:r>
      <w:r w:rsidR="000C2BDF">
        <w:rPr>
          <w:rFonts w:eastAsia="TimesNewRomanPS-BoldMT"/>
        </w:rPr>
        <w:t>877</w:t>
      </w:r>
      <w:r w:rsidRPr="005F3BB6">
        <w:rPr>
          <w:rFonts w:eastAsia="TimesNewRomanPS-BoldMT"/>
        </w:rPr>
        <w:t xml:space="preserve"> km, su danga – </w:t>
      </w:r>
      <w:r w:rsidR="000C2BDF">
        <w:rPr>
          <w:rFonts w:eastAsia="TimesNewRomanPS-BoldMT"/>
        </w:rPr>
        <w:t>854</w:t>
      </w:r>
      <w:r w:rsidR="00640850" w:rsidRPr="005F3BB6">
        <w:rPr>
          <w:rFonts w:eastAsia="TimesNewRomanPS-BoldMT"/>
        </w:rPr>
        <w:t> </w:t>
      </w:r>
      <w:r w:rsidRPr="005F3BB6">
        <w:rPr>
          <w:rFonts w:eastAsia="TimesNewRomanPS-BoldMT"/>
        </w:rPr>
        <w:t xml:space="preserve">km, su patobulinta danga – </w:t>
      </w:r>
      <w:r w:rsidR="000C2BDF">
        <w:rPr>
          <w:rFonts w:eastAsia="TimesNewRomanPS-BoldMT"/>
        </w:rPr>
        <w:t>149</w:t>
      </w:r>
      <w:r w:rsidR="00C138C4" w:rsidRPr="005F3BB6">
        <w:rPr>
          <w:rFonts w:eastAsia="TimesNewRomanPS-BoldMT"/>
        </w:rPr>
        <w:t> </w:t>
      </w:r>
      <w:r w:rsidRPr="005F3BB6">
        <w:rPr>
          <w:rFonts w:eastAsia="TimesNewRomanPS-BoldMT"/>
        </w:rPr>
        <w:t xml:space="preserve">km, žvyro kelių ilgis – </w:t>
      </w:r>
      <w:r w:rsidR="000C2BDF">
        <w:rPr>
          <w:rFonts w:eastAsia="TimesNewRomanPS-BoldMT"/>
        </w:rPr>
        <w:t>705</w:t>
      </w:r>
      <w:r w:rsidRPr="005F3BB6">
        <w:rPr>
          <w:rFonts w:eastAsia="TimesNewRomanPS-BoldMT"/>
        </w:rPr>
        <w:t xml:space="preserve"> km, grunto kelių ilgis – </w:t>
      </w:r>
      <w:r w:rsidR="000C2BDF">
        <w:rPr>
          <w:rFonts w:eastAsia="TimesNewRomanPS-BoldMT"/>
        </w:rPr>
        <w:t>23</w:t>
      </w:r>
      <w:r w:rsidR="00C138C4" w:rsidRPr="005F3BB6">
        <w:rPr>
          <w:rFonts w:eastAsia="TimesNewRomanPS-BoldMT"/>
        </w:rPr>
        <w:t xml:space="preserve"> km.</w:t>
      </w:r>
    </w:p>
    <w:p w14:paraId="0EEA474A" w14:textId="11218F16" w:rsidR="005419E8" w:rsidRDefault="00A5419A" w:rsidP="005419E8">
      <w:pPr>
        <w:ind w:firstLine="567"/>
      </w:pPr>
      <w:r w:rsidRPr="00EC583D">
        <w:t>201</w:t>
      </w:r>
      <w:r w:rsidR="00617F6E">
        <w:t>7</w:t>
      </w:r>
      <w:r w:rsidR="0018300F" w:rsidRPr="00EC583D">
        <w:t xml:space="preserve"> m. duomenimis</w:t>
      </w:r>
      <w:r w:rsidRPr="00EC583D">
        <w:t>,</w:t>
      </w:r>
      <w:r w:rsidR="0018300F" w:rsidRPr="00EC583D">
        <w:t xml:space="preserve"> Lietuvoje 1000</w:t>
      </w:r>
      <w:r w:rsidR="00927E83" w:rsidRPr="00EC583D">
        <w:t>-iui</w:t>
      </w:r>
      <w:r w:rsidR="0018300F" w:rsidRPr="00EC583D">
        <w:t xml:space="preserve"> gyventojų teko </w:t>
      </w:r>
      <w:r w:rsidR="004F2C68">
        <w:t>4</w:t>
      </w:r>
      <w:r w:rsidR="00617F6E">
        <w:t>18</w:t>
      </w:r>
      <w:r w:rsidR="0018300F" w:rsidRPr="00EC583D">
        <w:t xml:space="preserve"> individualūs lengvieji automobiliai, </w:t>
      </w:r>
      <w:r w:rsidR="00475EF9">
        <w:t>Kretingos</w:t>
      </w:r>
      <w:r w:rsidR="00A267BA" w:rsidRPr="00EC583D">
        <w:t xml:space="preserve"> rajono</w:t>
      </w:r>
      <w:r w:rsidR="0018300F" w:rsidRPr="00EC583D">
        <w:t xml:space="preserve"> savivaldybėje automatizacijos lygis siekė </w:t>
      </w:r>
      <w:r w:rsidR="00475EF9">
        <w:t>462</w:t>
      </w:r>
      <w:r w:rsidR="0016125F" w:rsidRPr="00EC583D">
        <w:t xml:space="preserve"> </w:t>
      </w:r>
      <w:r w:rsidR="0018300F" w:rsidRPr="00EC583D">
        <w:t>automobili</w:t>
      </w:r>
      <w:r w:rsidR="00C2511A">
        <w:t>ai</w:t>
      </w:r>
      <w:r w:rsidR="0018300F" w:rsidRPr="00EC583D">
        <w:t xml:space="preserve"> 1000-iui gyventojų. </w:t>
      </w:r>
      <w:r w:rsidR="005419E8" w:rsidRPr="00EC583D">
        <w:t>20</w:t>
      </w:r>
      <w:r w:rsidR="004F2C68">
        <w:t>2</w:t>
      </w:r>
      <w:r w:rsidR="00617F6E">
        <w:t>1</w:t>
      </w:r>
      <w:r w:rsidR="005419E8" w:rsidRPr="00EC583D">
        <w:t xml:space="preserve"> metais automobilių skaičius 1000-iui gyventojų </w:t>
      </w:r>
      <w:r w:rsidR="00475EF9">
        <w:t>Kretingos</w:t>
      </w:r>
      <w:r w:rsidR="00927E83" w:rsidRPr="00EC583D">
        <w:t xml:space="preserve"> rajono</w:t>
      </w:r>
      <w:r w:rsidR="005419E8" w:rsidRPr="00EC583D">
        <w:t xml:space="preserve"> savivaldybėje, lyginant su 201</w:t>
      </w:r>
      <w:r w:rsidR="00617F6E">
        <w:t>7</w:t>
      </w:r>
      <w:r w:rsidR="005419E8" w:rsidRPr="00EC583D">
        <w:t xml:space="preserve"> m., </w:t>
      </w:r>
      <w:r w:rsidR="005419E8" w:rsidRPr="00BE67C7">
        <w:t xml:space="preserve">padidėjo </w:t>
      </w:r>
      <w:r w:rsidR="00475EF9">
        <w:t>24,9</w:t>
      </w:r>
      <w:r w:rsidR="00927E83" w:rsidRPr="00BE67C7">
        <w:t> </w:t>
      </w:r>
      <w:r w:rsidR="005419E8" w:rsidRPr="00BE67C7">
        <w:t xml:space="preserve">% (4.4 pav.). </w:t>
      </w:r>
    </w:p>
    <w:p w14:paraId="0EEA474C" w14:textId="6366812E" w:rsidR="0018300F" w:rsidRPr="00BE67C7" w:rsidRDefault="00475EF9" w:rsidP="00475EF9">
      <w:pPr>
        <w:spacing w:after="120" w:line="240" w:lineRule="auto"/>
        <w:ind w:firstLine="0"/>
        <w:jc w:val="center"/>
      </w:pPr>
      <w:r w:rsidRPr="00475EF9">
        <w:rPr>
          <w:noProof/>
        </w:rPr>
        <w:lastRenderedPageBreak/>
        <w:drawing>
          <wp:inline distT="0" distB="0" distL="0" distR="0" wp14:anchorId="421E4715" wp14:editId="6342EE3B">
            <wp:extent cx="4572000" cy="2733675"/>
            <wp:effectExtent l="304800" t="323850" r="323850" b="3333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733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EEA474D" w14:textId="7379D86D" w:rsidR="0018300F" w:rsidRPr="00BE67C7" w:rsidRDefault="0018300F" w:rsidP="00C2511A">
      <w:pPr>
        <w:spacing w:line="240" w:lineRule="auto"/>
        <w:ind w:firstLine="0"/>
        <w:jc w:val="center"/>
        <w:rPr>
          <w:sz w:val="22"/>
        </w:rPr>
      </w:pPr>
      <w:r w:rsidRPr="00BE67C7">
        <w:rPr>
          <w:b/>
          <w:sz w:val="22"/>
        </w:rPr>
        <w:t>4.</w:t>
      </w:r>
      <w:r w:rsidR="005C667A" w:rsidRPr="00BE67C7">
        <w:rPr>
          <w:b/>
          <w:sz w:val="22"/>
        </w:rPr>
        <w:t>4</w:t>
      </w:r>
      <w:r w:rsidRPr="00BE67C7">
        <w:rPr>
          <w:b/>
          <w:sz w:val="22"/>
        </w:rPr>
        <w:t xml:space="preserve"> pav.</w:t>
      </w:r>
      <w:r w:rsidRPr="00BE67C7">
        <w:rPr>
          <w:sz w:val="22"/>
        </w:rPr>
        <w:t xml:space="preserve"> Individualių lengvųjų automobilių skaičiaus, tenkančio 1000</w:t>
      </w:r>
      <w:r w:rsidR="00DA0110" w:rsidRPr="00BE67C7">
        <w:rPr>
          <w:sz w:val="22"/>
        </w:rPr>
        <w:t>-iui</w:t>
      </w:r>
      <w:r w:rsidRPr="00BE67C7">
        <w:rPr>
          <w:sz w:val="22"/>
        </w:rPr>
        <w:t xml:space="preserve"> gyventojų</w:t>
      </w:r>
      <w:r w:rsidR="001D7B2F" w:rsidRPr="00BE67C7">
        <w:rPr>
          <w:sz w:val="22"/>
        </w:rPr>
        <w:t>,</w:t>
      </w:r>
      <w:r w:rsidRPr="00BE67C7">
        <w:rPr>
          <w:sz w:val="22"/>
        </w:rPr>
        <w:t xml:space="preserve"> kaita 20</w:t>
      </w:r>
      <w:r w:rsidR="00A14BE1" w:rsidRPr="00BE67C7">
        <w:rPr>
          <w:sz w:val="22"/>
        </w:rPr>
        <w:t>1</w:t>
      </w:r>
      <w:r w:rsidR="00617F6E">
        <w:rPr>
          <w:sz w:val="22"/>
        </w:rPr>
        <w:t>7</w:t>
      </w:r>
      <w:r w:rsidR="00747447">
        <w:rPr>
          <w:sz w:val="22"/>
        </w:rPr>
        <w:t>–202</w:t>
      </w:r>
      <w:r w:rsidR="00617F6E">
        <w:rPr>
          <w:sz w:val="22"/>
        </w:rPr>
        <w:t>1</w:t>
      </w:r>
      <w:r w:rsidRPr="00BE67C7">
        <w:rPr>
          <w:sz w:val="22"/>
        </w:rPr>
        <w:t xml:space="preserve"> metais </w:t>
      </w:r>
      <w:r w:rsidR="00F9081C" w:rsidRPr="00BE67C7">
        <w:rPr>
          <w:sz w:val="22"/>
        </w:rPr>
        <w:br/>
      </w:r>
      <w:r w:rsidRPr="00BE67C7">
        <w:rPr>
          <w:rFonts w:cs="Times New Roman"/>
          <w:sz w:val="22"/>
        </w:rPr>
        <w:t>(</w:t>
      </w:r>
      <w:r w:rsidR="00211808" w:rsidRPr="00211808">
        <w:rPr>
          <w:rFonts w:cs="Times New Roman"/>
          <w:sz w:val="22"/>
        </w:rPr>
        <w:t xml:space="preserve">Valstybės duomenų agentūros </w:t>
      </w:r>
      <w:r w:rsidRPr="00BE67C7">
        <w:rPr>
          <w:rFonts w:cs="Times New Roman"/>
          <w:sz w:val="22"/>
        </w:rPr>
        <w:t>duomenys)</w:t>
      </w:r>
    </w:p>
    <w:p w14:paraId="3BCF7364" w14:textId="77777777" w:rsidR="00747447" w:rsidRDefault="00747447" w:rsidP="00E2721C">
      <w:pPr>
        <w:ind w:firstLine="567"/>
      </w:pPr>
    </w:p>
    <w:p w14:paraId="18062981" w14:textId="6FA90C35" w:rsidR="00E2721C" w:rsidRDefault="00C44499" w:rsidP="00E2721C">
      <w:pPr>
        <w:ind w:firstLine="567"/>
      </w:pPr>
      <w:r w:rsidRPr="004F2C68">
        <w:t>Statistiniai duomenys rodo, kad transporto srautai auga, todėl tikėtina, kad augs ir ateityje, vis didesnę įtaką oro kokybei daro automobilių išmetamosios dujos.</w:t>
      </w:r>
    </w:p>
    <w:p w14:paraId="5058F8FD" w14:textId="5A4E8021" w:rsidR="00FA4872" w:rsidRPr="00E411F1" w:rsidRDefault="00475EF9" w:rsidP="00FA4872">
      <w:pPr>
        <w:autoSpaceDE w:val="0"/>
        <w:autoSpaceDN w:val="0"/>
        <w:adjustRightInd w:val="0"/>
        <w:ind w:firstLine="426"/>
        <w:rPr>
          <w:rFonts w:eastAsia="TimesNewRomanPS-BoldMT"/>
        </w:rPr>
      </w:pPr>
      <w:r>
        <w:rPr>
          <w:rFonts w:eastAsia="TimesNewRomanPS-BoldMT"/>
        </w:rPr>
        <w:t>Kretingos</w:t>
      </w:r>
      <w:r w:rsidR="00FA4872" w:rsidRPr="00E411F1">
        <w:rPr>
          <w:rFonts w:eastAsia="TimesNewRomanPS-BoldMT"/>
        </w:rPr>
        <w:t xml:space="preserve"> rajono savivaldybės </w:t>
      </w:r>
      <w:r>
        <w:rPr>
          <w:rFonts w:eastAsia="TimesNewRomanPS-BoldMT"/>
        </w:rPr>
        <w:t>Kretingos</w:t>
      </w:r>
      <w:r w:rsidR="00FA4872" w:rsidRPr="00E411F1">
        <w:rPr>
          <w:rFonts w:eastAsia="TimesNewRomanPS-BoldMT"/>
        </w:rPr>
        <w:t xml:space="preserve"> mieste yra geležinkelio stotis, kurioje </w:t>
      </w:r>
      <w:r w:rsidR="003313E9">
        <w:rPr>
          <w:rFonts w:eastAsia="TimesNewRomanPS-BoldMT"/>
        </w:rPr>
        <w:t>stoja keleiviniai traukiniai, p</w:t>
      </w:r>
      <w:r w:rsidR="003313E9" w:rsidRPr="00694C45">
        <w:rPr>
          <w:rFonts w:eastAsia="TimesNewRomanPS-BoldMT"/>
        </w:rPr>
        <w:t>er savivaldybės teritoriją eina geležinkelis (Vilnius–</w:t>
      </w:r>
      <w:r w:rsidR="003313E9">
        <w:rPr>
          <w:rFonts w:eastAsia="TimesNewRomanPS-BoldMT"/>
        </w:rPr>
        <w:t>Šiauliai–</w:t>
      </w:r>
      <w:r w:rsidR="003313E9" w:rsidRPr="00694C45">
        <w:rPr>
          <w:rFonts w:eastAsia="TimesNewRomanPS-BoldMT"/>
        </w:rPr>
        <w:t>Klaipėda</w:t>
      </w:r>
      <w:r w:rsidR="003313E9">
        <w:rPr>
          <w:rFonts w:eastAsia="TimesNewRomanPS-BoldMT"/>
        </w:rPr>
        <w:t>; Radviliškis–Klaipėda</w:t>
      </w:r>
      <w:r w:rsidR="003313E9" w:rsidRPr="00694C45">
        <w:rPr>
          <w:rFonts w:eastAsia="TimesNewRomanPS-BoldMT"/>
        </w:rPr>
        <w:t>),</w:t>
      </w:r>
      <w:r w:rsidR="003313E9">
        <w:rPr>
          <w:rFonts w:eastAsia="TimesNewRomanPS-BoldMT"/>
        </w:rPr>
        <w:t xml:space="preserve"> </w:t>
      </w:r>
      <w:r w:rsidR="003313E9" w:rsidRPr="00694C45">
        <w:rPr>
          <w:rFonts w:eastAsia="TimesNewRomanPS-BoldMT"/>
        </w:rPr>
        <w:t>(Kretingos rajono savivaldybės 2021–2030 m. strateginis plėtros planas).</w:t>
      </w:r>
    </w:p>
    <w:p w14:paraId="07E4B43B" w14:textId="739A98E6" w:rsidR="00AC3AA3" w:rsidRDefault="00E66DD9" w:rsidP="00E66DD9">
      <w:pPr>
        <w:ind w:firstLine="567"/>
        <w:rPr>
          <w:rFonts w:eastAsia="TimesNewRomanPS-BoldMT"/>
        </w:rPr>
      </w:pPr>
      <w:r w:rsidRPr="00E66DD9">
        <w:rPr>
          <w:rFonts w:eastAsia="TimesNewRomanPS-BoldMT"/>
        </w:rPr>
        <w:t xml:space="preserve">Dviračių infrastruktūros tinklas </w:t>
      </w:r>
      <w:r w:rsidR="003313E9">
        <w:rPr>
          <w:rFonts w:eastAsia="TimesNewRomanPS-BoldMT"/>
        </w:rPr>
        <w:t>Kretingos</w:t>
      </w:r>
      <w:r w:rsidRPr="00E66DD9">
        <w:rPr>
          <w:rFonts w:eastAsia="TimesNewRomanPS-BoldMT"/>
        </w:rPr>
        <w:t xml:space="preserve"> rajone nėra išplėtotas. Esami dviračių takai </w:t>
      </w:r>
      <w:r w:rsidR="003313E9">
        <w:rPr>
          <w:rFonts w:eastAsia="TimesNewRomanPS-BoldMT"/>
        </w:rPr>
        <w:t>Kretingoje</w:t>
      </w:r>
      <w:r w:rsidRPr="00E66DD9">
        <w:rPr>
          <w:rFonts w:eastAsia="TimesNewRomanPS-BoldMT"/>
        </w:rPr>
        <w:t xml:space="preserve"> ir </w:t>
      </w:r>
      <w:r w:rsidR="003313E9">
        <w:rPr>
          <w:rFonts w:eastAsia="TimesNewRomanPS-BoldMT"/>
        </w:rPr>
        <w:t>Vydmantuose</w:t>
      </w:r>
      <w:r w:rsidRPr="00E66DD9">
        <w:rPr>
          <w:rFonts w:eastAsia="TimesNewRomanPS-BoldMT"/>
        </w:rPr>
        <w:t xml:space="preserve"> įrengti labiau rekreacinėms reikmėms, o rajono teritorijoje jų išvis nėra.</w:t>
      </w:r>
      <w:r w:rsidR="00AC3AA3" w:rsidRPr="00E66DD9">
        <w:rPr>
          <w:rFonts w:eastAsia="TimesNewRomanPS-BoldMT"/>
        </w:rPr>
        <w:t xml:space="preserve"> </w:t>
      </w:r>
      <w:r w:rsidR="003313E9">
        <w:rPr>
          <w:rFonts w:eastAsia="TimesNewRomanPS-BoldMT"/>
        </w:rPr>
        <w:t>Kretingos</w:t>
      </w:r>
      <w:r w:rsidR="00AC3AA3" w:rsidRPr="00E66DD9">
        <w:rPr>
          <w:rFonts w:eastAsia="TimesNewRomanPS-BoldMT"/>
        </w:rPr>
        <w:t xml:space="preserve"> rajono savivaldybės 20</w:t>
      </w:r>
      <w:r w:rsidRPr="00E66DD9">
        <w:rPr>
          <w:rFonts w:eastAsia="TimesNewRomanPS-BoldMT"/>
        </w:rPr>
        <w:t>21</w:t>
      </w:r>
      <w:r w:rsidR="00AC3AA3" w:rsidRPr="00E66DD9">
        <w:rPr>
          <w:rFonts w:eastAsia="TimesNewRomanPS-BoldMT"/>
        </w:rPr>
        <w:t>–20</w:t>
      </w:r>
      <w:r w:rsidR="003313E9">
        <w:rPr>
          <w:rFonts w:eastAsia="TimesNewRomanPS-BoldMT"/>
        </w:rPr>
        <w:t>30</w:t>
      </w:r>
      <w:r w:rsidR="00AC3AA3" w:rsidRPr="00E66DD9">
        <w:rPr>
          <w:rFonts w:eastAsia="TimesNewRomanPS-BoldMT"/>
        </w:rPr>
        <w:t xml:space="preserve"> metų strateginiame plėtros plane </w:t>
      </w:r>
      <w:r w:rsidR="0056673A">
        <w:rPr>
          <w:rFonts w:eastAsia="TimesNewRomanPS-BoldMT"/>
        </w:rPr>
        <w:t>kaip silpnybė nurodoma, kad dviračių takų ilgis yra santykinai nedidelis</w:t>
      </w:r>
      <w:r w:rsidR="00AC3AA3" w:rsidRPr="00E66DD9">
        <w:rPr>
          <w:rFonts w:eastAsia="TimesNewRomanPS-BoldMT"/>
        </w:rPr>
        <w:t>.</w:t>
      </w:r>
    </w:p>
    <w:p w14:paraId="0EEA4751" w14:textId="6FAA1FE1" w:rsidR="00605E08" w:rsidRDefault="00605E08" w:rsidP="00605E08">
      <w:pPr>
        <w:autoSpaceDE w:val="0"/>
        <w:autoSpaceDN w:val="0"/>
        <w:adjustRightInd w:val="0"/>
        <w:ind w:firstLine="567"/>
        <w:rPr>
          <w:rFonts w:eastAsia="TimesNewRomanPS-BoldMT"/>
        </w:rPr>
      </w:pPr>
      <w:r w:rsidRPr="00862F9D">
        <w:rPr>
          <w:rFonts w:eastAsia="TimesNewRomanPS-BoldMT"/>
        </w:rPr>
        <w:t xml:space="preserve">Bendras dviračių takų ilgis Lietuvoje ir </w:t>
      </w:r>
      <w:r w:rsidR="0056673A">
        <w:rPr>
          <w:rFonts w:eastAsia="TimesNewRomanPS-BoldMT"/>
        </w:rPr>
        <w:t>Kretingos</w:t>
      </w:r>
      <w:r w:rsidR="00201961" w:rsidRPr="00862F9D">
        <w:rPr>
          <w:rFonts w:eastAsia="TimesNewRomanPS-BoldMT"/>
        </w:rPr>
        <w:t xml:space="preserve"> rajono</w:t>
      </w:r>
      <w:r w:rsidRPr="00862F9D">
        <w:rPr>
          <w:rFonts w:eastAsia="TimesNewRomanPS-BoldMT"/>
        </w:rPr>
        <w:t xml:space="preserve"> savivaldybėje pateiktas 4.5 lentelėje.</w:t>
      </w:r>
    </w:p>
    <w:p w14:paraId="0C90B6B0" w14:textId="77777777" w:rsidR="0056673A" w:rsidRPr="00862F9D" w:rsidRDefault="0056673A" w:rsidP="00605E08">
      <w:pPr>
        <w:autoSpaceDE w:val="0"/>
        <w:autoSpaceDN w:val="0"/>
        <w:adjustRightInd w:val="0"/>
        <w:ind w:firstLine="567"/>
        <w:rPr>
          <w:rFonts w:eastAsia="TimesNewRomanPS-BoldMT"/>
        </w:rPr>
      </w:pPr>
    </w:p>
    <w:p w14:paraId="0EEA4753" w14:textId="2470B706" w:rsidR="00640850" w:rsidRPr="00862F9D" w:rsidRDefault="00640850" w:rsidP="0062694C">
      <w:pPr>
        <w:pStyle w:val="lentelspavadinimas"/>
        <w:spacing w:line="276" w:lineRule="auto"/>
      </w:pPr>
      <w:r w:rsidRPr="00862F9D">
        <w:rPr>
          <w:b/>
        </w:rPr>
        <w:t>4.</w:t>
      </w:r>
      <w:r w:rsidR="00605E08" w:rsidRPr="00862F9D">
        <w:rPr>
          <w:b/>
        </w:rPr>
        <w:t>5</w:t>
      </w:r>
      <w:r w:rsidRPr="00862F9D">
        <w:rPr>
          <w:b/>
        </w:rPr>
        <w:t xml:space="preserve"> lentelė.</w:t>
      </w:r>
      <w:r w:rsidRPr="00862F9D">
        <w:t xml:space="preserve"> Dviračių takų ilgis metų pabaigoje (km) (</w:t>
      </w:r>
      <w:r w:rsidR="00211808" w:rsidRPr="00211808">
        <w:t xml:space="preserve">Valstybės duomenų agentūros </w:t>
      </w:r>
      <w:r w:rsidRPr="00862F9D">
        <w:t>duomenys)</w:t>
      </w:r>
    </w:p>
    <w:tbl>
      <w:tblPr>
        <w:tblStyle w:val="Lentelstinklelis"/>
        <w:tblW w:w="5001" w:type="pct"/>
        <w:tblLook w:val="04A0" w:firstRow="1" w:lastRow="0" w:firstColumn="1" w:lastColumn="0" w:noHBand="0" w:noVBand="1"/>
      </w:tblPr>
      <w:tblGrid>
        <w:gridCol w:w="3016"/>
        <w:gridCol w:w="1436"/>
        <w:gridCol w:w="1436"/>
        <w:gridCol w:w="1436"/>
        <w:gridCol w:w="1436"/>
        <w:gridCol w:w="1436"/>
      </w:tblGrid>
      <w:tr w:rsidR="00AC3AA3" w:rsidRPr="004D1F09" w14:paraId="0EEA475A" w14:textId="77777777" w:rsidTr="00174B1F">
        <w:tc>
          <w:tcPr>
            <w:tcW w:w="1479" w:type="pct"/>
            <w:shd w:val="clear" w:color="auto" w:fill="CCC0D9" w:themeFill="accent4" w:themeFillTint="66"/>
          </w:tcPr>
          <w:p w14:paraId="0EEA4754" w14:textId="77777777" w:rsidR="00AC3AA3" w:rsidRPr="00862F9D" w:rsidRDefault="00AC3AA3" w:rsidP="00AC3AA3">
            <w:pPr>
              <w:pStyle w:val="lentelspavadinimas"/>
              <w:jc w:val="center"/>
              <w:rPr>
                <w:b/>
              </w:rPr>
            </w:pPr>
            <w:r w:rsidRPr="00862F9D">
              <w:rPr>
                <w:b/>
              </w:rPr>
              <w:t>Vietovė</w:t>
            </w:r>
          </w:p>
        </w:tc>
        <w:tc>
          <w:tcPr>
            <w:tcW w:w="704" w:type="pct"/>
            <w:shd w:val="clear" w:color="auto" w:fill="CCC0D9" w:themeFill="accent4" w:themeFillTint="66"/>
            <w:vAlign w:val="center"/>
          </w:tcPr>
          <w:p w14:paraId="7484EB9F" w14:textId="50D23C15" w:rsidR="00AC3AA3" w:rsidRPr="00862F9D" w:rsidRDefault="00AC3AA3" w:rsidP="00AC3AA3">
            <w:pPr>
              <w:pStyle w:val="lentelspavadinimas"/>
              <w:jc w:val="center"/>
              <w:rPr>
                <w:b/>
              </w:rPr>
            </w:pPr>
            <w:r w:rsidRPr="00862F9D">
              <w:rPr>
                <w:b/>
              </w:rPr>
              <w:t>2017 m.</w:t>
            </w:r>
          </w:p>
        </w:tc>
        <w:tc>
          <w:tcPr>
            <w:tcW w:w="704" w:type="pct"/>
            <w:shd w:val="clear" w:color="auto" w:fill="CCC0D9" w:themeFill="accent4" w:themeFillTint="66"/>
            <w:vAlign w:val="center"/>
          </w:tcPr>
          <w:p w14:paraId="2A5029F9" w14:textId="2C57C4A7" w:rsidR="00AC3AA3" w:rsidRPr="00862F9D" w:rsidRDefault="00AC3AA3" w:rsidP="00AC3AA3">
            <w:pPr>
              <w:pStyle w:val="lentelspavadinimas"/>
              <w:jc w:val="center"/>
              <w:rPr>
                <w:b/>
              </w:rPr>
            </w:pPr>
            <w:r w:rsidRPr="00862F9D">
              <w:rPr>
                <w:b/>
              </w:rPr>
              <w:t>2018 m.</w:t>
            </w:r>
          </w:p>
        </w:tc>
        <w:tc>
          <w:tcPr>
            <w:tcW w:w="704" w:type="pct"/>
            <w:shd w:val="clear" w:color="auto" w:fill="CCC0D9" w:themeFill="accent4" w:themeFillTint="66"/>
            <w:vAlign w:val="center"/>
          </w:tcPr>
          <w:p w14:paraId="60670EFF" w14:textId="3E1FF809" w:rsidR="00AC3AA3" w:rsidRPr="00862F9D" w:rsidRDefault="00AC3AA3" w:rsidP="00AC3AA3">
            <w:pPr>
              <w:pStyle w:val="lentelspavadinimas"/>
              <w:jc w:val="center"/>
              <w:rPr>
                <w:b/>
              </w:rPr>
            </w:pPr>
            <w:r w:rsidRPr="00862F9D">
              <w:rPr>
                <w:b/>
              </w:rPr>
              <w:t>2019 m.</w:t>
            </w:r>
          </w:p>
        </w:tc>
        <w:tc>
          <w:tcPr>
            <w:tcW w:w="704" w:type="pct"/>
            <w:shd w:val="clear" w:color="auto" w:fill="CCC0D9" w:themeFill="accent4" w:themeFillTint="66"/>
            <w:vAlign w:val="center"/>
          </w:tcPr>
          <w:p w14:paraId="6CB728CC" w14:textId="6B7B420A" w:rsidR="00AC3AA3" w:rsidRPr="00862F9D" w:rsidRDefault="00AC3AA3" w:rsidP="00AC3AA3">
            <w:pPr>
              <w:pStyle w:val="lentelspavadinimas"/>
              <w:jc w:val="center"/>
              <w:rPr>
                <w:b/>
              </w:rPr>
            </w:pPr>
            <w:r>
              <w:rPr>
                <w:b/>
              </w:rPr>
              <w:t>2020 m.</w:t>
            </w:r>
          </w:p>
        </w:tc>
        <w:tc>
          <w:tcPr>
            <w:tcW w:w="704" w:type="pct"/>
            <w:shd w:val="clear" w:color="auto" w:fill="CCC0D9" w:themeFill="accent4" w:themeFillTint="66"/>
            <w:vAlign w:val="center"/>
          </w:tcPr>
          <w:p w14:paraId="22BCFF41" w14:textId="3F24DB33" w:rsidR="00AC3AA3" w:rsidRPr="00862F9D" w:rsidRDefault="00AC3AA3" w:rsidP="00AC3AA3">
            <w:pPr>
              <w:pStyle w:val="lentelspavadinimas"/>
              <w:jc w:val="center"/>
              <w:rPr>
                <w:b/>
              </w:rPr>
            </w:pPr>
            <w:r>
              <w:rPr>
                <w:b/>
              </w:rPr>
              <w:t>2021 m.</w:t>
            </w:r>
          </w:p>
        </w:tc>
      </w:tr>
      <w:tr w:rsidR="00AC3AA3" w:rsidRPr="004D1F09" w14:paraId="0EEA4761" w14:textId="77777777" w:rsidTr="00174B1F">
        <w:tc>
          <w:tcPr>
            <w:tcW w:w="1479" w:type="pct"/>
            <w:shd w:val="clear" w:color="auto" w:fill="CCC0D9" w:themeFill="accent4" w:themeFillTint="66"/>
          </w:tcPr>
          <w:p w14:paraId="0EEA475B" w14:textId="77777777" w:rsidR="00AC3AA3" w:rsidRPr="00862F9D" w:rsidRDefault="00AC3AA3" w:rsidP="00AC3AA3">
            <w:pPr>
              <w:pStyle w:val="lentelspavadinimas"/>
            </w:pPr>
            <w:r w:rsidRPr="00862F9D">
              <w:t>Lietuvos Respublika</w:t>
            </w:r>
          </w:p>
        </w:tc>
        <w:tc>
          <w:tcPr>
            <w:tcW w:w="704" w:type="pct"/>
            <w:vAlign w:val="center"/>
          </w:tcPr>
          <w:p w14:paraId="5A96A759" w14:textId="72A1727D" w:rsidR="00AC3AA3" w:rsidRPr="00862F9D" w:rsidRDefault="00AC3AA3" w:rsidP="00AC3AA3">
            <w:pPr>
              <w:pStyle w:val="lentelspavadinimas"/>
              <w:jc w:val="center"/>
            </w:pPr>
            <w:r w:rsidRPr="00862F9D">
              <w:t>1064,7</w:t>
            </w:r>
          </w:p>
        </w:tc>
        <w:tc>
          <w:tcPr>
            <w:tcW w:w="704" w:type="pct"/>
            <w:vAlign w:val="center"/>
          </w:tcPr>
          <w:p w14:paraId="609EE223" w14:textId="36B2252A" w:rsidR="00AC3AA3" w:rsidRPr="00862F9D" w:rsidRDefault="00AC3AA3" w:rsidP="00AC3AA3">
            <w:pPr>
              <w:pStyle w:val="lentelspavadinimas"/>
              <w:jc w:val="center"/>
            </w:pPr>
            <w:r w:rsidRPr="00862F9D">
              <w:t>128</w:t>
            </w:r>
            <w:r>
              <w:t>4</w:t>
            </w:r>
            <w:r w:rsidRPr="00862F9D">
              <w:t>,</w:t>
            </w:r>
            <w:r>
              <w:t>9</w:t>
            </w:r>
          </w:p>
        </w:tc>
        <w:tc>
          <w:tcPr>
            <w:tcW w:w="704" w:type="pct"/>
            <w:vAlign w:val="center"/>
          </w:tcPr>
          <w:p w14:paraId="4A564CA1" w14:textId="6B488A8E" w:rsidR="00AC3AA3" w:rsidRPr="00862F9D" w:rsidRDefault="00AC3AA3" w:rsidP="00AC3AA3">
            <w:pPr>
              <w:pStyle w:val="lentelspavadinimas"/>
              <w:jc w:val="center"/>
            </w:pPr>
            <w:r w:rsidRPr="00862F9D">
              <w:t>13</w:t>
            </w:r>
            <w:r>
              <w:t>44</w:t>
            </w:r>
            <w:r w:rsidRPr="00862F9D">
              <w:t>,</w:t>
            </w:r>
            <w:r>
              <w:t>0</w:t>
            </w:r>
          </w:p>
        </w:tc>
        <w:tc>
          <w:tcPr>
            <w:tcW w:w="704" w:type="pct"/>
            <w:vAlign w:val="center"/>
          </w:tcPr>
          <w:p w14:paraId="6BC69640" w14:textId="58F862AB" w:rsidR="00AC3AA3" w:rsidRPr="00862F9D" w:rsidRDefault="00AC3AA3" w:rsidP="00AC3AA3">
            <w:pPr>
              <w:pStyle w:val="lentelspavadinimas"/>
              <w:jc w:val="center"/>
            </w:pPr>
            <w:r>
              <w:t>1405,2</w:t>
            </w:r>
          </w:p>
        </w:tc>
        <w:tc>
          <w:tcPr>
            <w:tcW w:w="704" w:type="pct"/>
            <w:vAlign w:val="center"/>
          </w:tcPr>
          <w:p w14:paraId="1D1DB26B" w14:textId="62329487" w:rsidR="00AC3AA3" w:rsidRPr="00862F9D" w:rsidRDefault="00AC3AA3" w:rsidP="00AC3AA3">
            <w:pPr>
              <w:pStyle w:val="lentelspavadinimas"/>
              <w:jc w:val="center"/>
            </w:pPr>
            <w:r>
              <w:t>1543,3</w:t>
            </w:r>
          </w:p>
        </w:tc>
      </w:tr>
      <w:tr w:rsidR="00AC3AA3" w:rsidRPr="004D1F09" w14:paraId="0EEA4768" w14:textId="77777777" w:rsidTr="00174B1F">
        <w:tc>
          <w:tcPr>
            <w:tcW w:w="1479" w:type="pct"/>
            <w:shd w:val="clear" w:color="auto" w:fill="CCC0D9" w:themeFill="accent4" w:themeFillTint="66"/>
          </w:tcPr>
          <w:p w14:paraId="0EEA4762" w14:textId="66E8AC18" w:rsidR="00AC3AA3" w:rsidRPr="00862F9D" w:rsidRDefault="0056673A" w:rsidP="00AC3AA3">
            <w:pPr>
              <w:pStyle w:val="lentelspavadinimas"/>
            </w:pPr>
            <w:r>
              <w:t>Kretingos</w:t>
            </w:r>
            <w:r w:rsidR="00AC3AA3" w:rsidRPr="00862F9D">
              <w:t xml:space="preserve"> rajono savivaldybė</w:t>
            </w:r>
          </w:p>
        </w:tc>
        <w:tc>
          <w:tcPr>
            <w:tcW w:w="704" w:type="pct"/>
            <w:vAlign w:val="center"/>
          </w:tcPr>
          <w:p w14:paraId="70222F02" w14:textId="12DA3380" w:rsidR="00AC3AA3" w:rsidRPr="00862F9D" w:rsidRDefault="0056673A" w:rsidP="00AC3AA3">
            <w:pPr>
              <w:pStyle w:val="lentelspavadinimas"/>
              <w:jc w:val="center"/>
            </w:pPr>
            <w:r>
              <w:t>5,2</w:t>
            </w:r>
          </w:p>
        </w:tc>
        <w:tc>
          <w:tcPr>
            <w:tcW w:w="704" w:type="pct"/>
            <w:vAlign w:val="center"/>
          </w:tcPr>
          <w:p w14:paraId="6A725AE8" w14:textId="3680FE56" w:rsidR="00AC3AA3" w:rsidRPr="00862F9D" w:rsidRDefault="0056673A" w:rsidP="00AC3AA3">
            <w:pPr>
              <w:pStyle w:val="lentelspavadinimas"/>
              <w:jc w:val="center"/>
            </w:pPr>
            <w:r>
              <w:t>–</w:t>
            </w:r>
          </w:p>
        </w:tc>
        <w:tc>
          <w:tcPr>
            <w:tcW w:w="704" w:type="pct"/>
            <w:vAlign w:val="center"/>
          </w:tcPr>
          <w:p w14:paraId="401667CC" w14:textId="53FBE664" w:rsidR="00AC3AA3" w:rsidRPr="00862F9D" w:rsidRDefault="0056673A" w:rsidP="00AC3AA3">
            <w:pPr>
              <w:pStyle w:val="lentelspavadinimas"/>
              <w:jc w:val="center"/>
            </w:pPr>
            <w:r>
              <w:t>6,2</w:t>
            </w:r>
          </w:p>
        </w:tc>
        <w:tc>
          <w:tcPr>
            <w:tcW w:w="704" w:type="pct"/>
            <w:vAlign w:val="center"/>
          </w:tcPr>
          <w:p w14:paraId="3698DE11" w14:textId="3102FD08" w:rsidR="00AC3AA3" w:rsidRPr="00862F9D" w:rsidRDefault="0056673A" w:rsidP="00AC3AA3">
            <w:pPr>
              <w:pStyle w:val="lentelspavadinimas"/>
              <w:jc w:val="center"/>
            </w:pPr>
            <w:r>
              <w:t>6,3</w:t>
            </w:r>
          </w:p>
        </w:tc>
        <w:tc>
          <w:tcPr>
            <w:tcW w:w="704" w:type="pct"/>
            <w:vAlign w:val="center"/>
          </w:tcPr>
          <w:p w14:paraId="76642EF7" w14:textId="11BA6410" w:rsidR="00AC3AA3" w:rsidRPr="00862F9D" w:rsidRDefault="0056673A" w:rsidP="00AC3AA3">
            <w:pPr>
              <w:pStyle w:val="lentelspavadinimas"/>
              <w:jc w:val="center"/>
            </w:pPr>
            <w:r>
              <w:t>8,2</w:t>
            </w:r>
          </w:p>
        </w:tc>
      </w:tr>
    </w:tbl>
    <w:p w14:paraId="4F940F8B" w14:textId="77777777" w:rsidR="00211037" w:rsidRDefault="00211037" w:rsidP="00303551">
      <w:pPr>
        <w:ind w:firstLine="567"/>
      </w:pPr>
    </w:p>
    <w:p w14:paraId="0EEA476A" w14:textId="1B559FAB" w:rsidR="009C4C97" w:rsidRPr="00D66606" w:rsidRDefault="009C4C97" w:rsidP="00303551">
      <w:pPr>
        <w:ind w:firstLine="567"/>
      </w:pPr>
      <w:r w:rsidRPr="00D66606">
        <w:t xml:space="preserve">Dviračių takų schema </w:t>
      </w:r>
      <w:r w:rsidR="0056673A">
        <w:t>Kretingos</w:t>
      </w:r>
      <w:r w:rsidR="00EA16B5" w:rsidRPr="00D66606">
        <w:t xml:space="preserve"> rajono</w:t>
      </w:r>
      <w:r w:rsidRPr="00D66606">
        <w:t xml:space="preserve"> savivaldybės teritorijoje pateikta 4.5 paveiksle.</w:t>
      </w:r>
    </w:p>
    <w:p w14:paraId="0EEA476B" w14:textId="0B44C305" w:rsidR="00956169" w:rsidRPr="00D66606" w:rsidRDefault="00956169" w:rsidP="00640850"/>
    <w:p w14:paraId="0EEA476C" w14:textId="25A45C30" w:rsidR="00956169" w:rsidRPr="00D66606" w:rsidRDefault="0056673A" w:rsidP="00CE0266">
      <w:pPr>
        <w:ind w:firstLine="0"/>
        <w:jc w:val="center"/>
      </w:pPr>
      <w:r>
        <w:rPr>
          <w:noProof/>
          <w:lang w:eastAsia="lt-LT"/>
        </w:rPr>
        <w:lastRenderedPageBreak/>
        <w:drawing>
          <wp:inline distT="0" distB="0" distL="0" distR="0" wp14:anchorId="095328E8" wp14:editId="779EAD30">
            <wp:extent cx="6479540" cy="349948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6479540" cy="3499485"/>
                    </a:xfrm>
                    <a:prstGeom prst="rect">
                      <a:avLst/>
                    </a:prstGeom>
                  </pic:spPr>
                </pic:pic>
              </a:graphicData>
            </a:graphic>
          </wp:inline>
        </w:drawing>
      </w:r>
    </w:p>
    <w:p w14:paraId="0EEA476D" w14:textId="754C0CC6" w:rsidR="00956169" w:rsidRPr="00D66606" w:rsidRDefault="009C4C97" w:rsidP="009C4C97">
      <w:pPr>
        <w:pStyle w:val="paveikslupavadinimai"/>
      </w:pPr>
      <w:r w:rsidRPr="00D66606">
        <w:rPr>
          <w:b/>
        </w:rPr>
        <w:t>4.5 pav.</w:t>
      </w:r>
      <w:r w:rsidRPr="00D66606">
        <w:t xml:space="preserve"> Dviračių takų </w:t>
      </w:r>
      <w:r w:rsidR="00963E67" w:rsidRPr="00D66606">
        <w:t>schema</w:t>
      </w:r>
      <w:r w:rsidRPr="00D66606">
        <w:t xml:space="preserve"> </w:t>
      </w:r>
      <w:r w:rsidR="0056673A">
        <w:t>Kretingos</w:t>
      </w:r>
      <w:r w:rsidR="00EA16B5" w:rsidRPr="00D66606">
        <w:t xml:space="preserve"> rajono</w:t>
      </w:r>
      <w:r w:rsidRPr="00D66606">
        <w:t xml:space="preserve"> savivaldybės teritorijoje</w:t>
      </w:r>
    </w:p>
    <w:p w14:paraId="43F78BEF" w14:textId="77777777" w:rsidR="00D66606" w:rsidRDefault="00D66606" w:rsidP="00643C71">
      <w:pPr>
        <w:ind w:firstLine="567"/>
        <w:rPr>
          <w:highlight w:val="yellow"/>
        </w:rPr>
      </w:pPr>
    </w:p>
    <w:p w14:paraId="0EEA476F" w14:textId="38DAAAFD" w:rsidR="007F509A" w:rsidRDefault="00A279DC" w:rsidP="00643C71">
      <w:pPr>
        <w:ind w:firstLine="567"/>
      </w:pPr>
      <w:r>
        <w:t>Kretingos</w:t>
      </w:r>
      <w:r w:rsidR="00211037">
        <w:t xml:space="preserve"> </w:t>
      </w:r>
      <w:r w:rsidR="00EA16B5" w:rsidRPr="001C7ADF">
        <w:t>rajono</w:t>
      </w:r>
      <w:r w:rsidR="007C3AB2" w:rsidRPr="001C7ADF">
        <w:t xml:space="preserve"> savivaldybės</w:t>
      </w:r>
      <w:r w:rsidR="00871F2A" w:rsidRPr="001C7ADF">
        <w:t xml:space="preserve"> išorės ir vidaus pagrindine susisiekimo rūšimi ir ateityje išliks automobilių transportas, todėl automobilių keliai ir gatvės yra svarbiausia susisiekimo infrastruktūros dalis. </w:t>
      </w:r>
      <w:r>
        <w:t>Kretingos</w:t>
      </w:r>
      <w:r w:rsidR="001C7ADF" w:rsidRPr="001C7ADF">
        <w:t xml:space="preserve"> </w:t>
      </w:r>
      <w:r w:rsidR="00EA16B5" w:rsidRPr="001C7ADF">
        <w:t>rajono</w:t>
      </w:r>
      <w:r w:rsidR="007C3AB2" w:rsidRPr="001C7ADF">
        <w:t xml:space="preserve"> savivaldybės</w:t>
      </w:r>
      <w:r w:rsidR="00871F2A" w:rsidRPr="001C7ADF">
        <w:t xml:space="preserve"> istoriniai-kultūriniai bei gamtiniai-rekreaciniai aplinkos ištekliai ir ateityje bus svarbiausi veiksniai</w:t>
      </w:r>
      <w:r w:rsidR="007C3AB2" w:rsidRPr="001C7ADF">
        <w:t>,</w:t>
      </w:r>
      <w:r w:rsidR="00871F2A" w:rsidRPr="001C7ADF">
        <w:t xml:space="preserve"> pritraukiant turistų srautus, vystant rekreacinę infrastruktūrą. Dėl šios priežasties labai svarbu išsaugoti patrauklią ir sveiką aplinką, darniai plėtojant transporto bei pėsčiųjų susisiekimo infrastruktūrą.</w:t>
      </w:r>
    </w:p>
    <w:p w14:paraId="0B27F1F3" w14:textId="745B0F63" w:rsidR="008A67DE" w:rsidRDefault="00A279DC" w:rsidP="00643C71">
      <w:pPr>
        <w:ind w:firstLine="567"/>
      </w:pPr>
      <w:r>
        <w:t>Kretingos</w:t>
      </w:r>
      <w:r w:rsidR="00211037">
        <w:t xml:space="preserve"> </w:t>
      </w:r>
      <w:r w:rsidR="00A86EB3" w:rsidRPr="00A86EB3">
        <w:t>rajono savival</w:t>
      </w:r>
      <w:r w:rsidR="00AC3AA3">
        <w:t>dybės 20</w:t>
      </w:r>
      <w:r w:rsidR="00211037">
        <w:t>21</w:t>
      </w:r>
      <w:r>
        <w:t>–2030</w:t>
      </w:r>
      <w:r w:rsidR="00A86EB3">
        <w:t xml:space="preserve"> metų strateginiame</w:t>
      </w:r>
      <w:r w:rsidR="00A86EB3" w:rsidRPr="00A86EB3">
        <w:t xml:space="preserve"> plėtros plan</w:t>
      </w:r>
      <w:r w:rsidR="00A86EB3">
        <w:t>e</w:t>
      </w:r>
      <w:r w:rsidR="00A86EB3" w:rsidRPr="00A86EB3">
        <w:t xml:space="preserve"> </w:t>
      </w:r>
      <w:r w:rsidR="00A276C5">
        <w:t>susisiekimo infrastruktūra (išskyrus dviračių takus) neminima SSGG analizėje</w:t>
      </w:r>
      <w:r w:rsidR="00FC6D95">
        <w:t>.</w:t>
      </w:r>
      <w:r w:rsidR="00A276C5">
        <w:t xml:space="preserve"> </w:t>
      </w:r>
    </w:p>
    <w:p w14:paraId="2BACFAA7" w14:textId="77777777" w:rsidR="00211037" w:rsidRPr="001C7ADF" w:rsidRDefault="00211037" w:rsidP="00643C71">
      <w:pPr>
        <w:ind w:firstLine="567"/>
      </w:pPr>
    </w:p>
    <w:p w14:paraId="0EEA4771" w14:textId="3F6881C8" w:rsidR="005C667A" w:rsidRPr="00922798" w:rsidRDefault="00710F06" w:rsidP="00710F06">
      <w:pPr>
        <w:pStyle w:val="Antrat3"/>
      </w:pPr>
      <w:bookmarkStart w:id="16" w:name="_Toc124423173"/>
      <w:r w:rsidRPr="00922798">
        <w:t xml:space="preserve">4.2.3. Oro kokybė </w:t>
      </w:r>
      <w:r w:rsidR="000D2AB3">
        <w:t>Kretingos</w:t>
      </w:r>
      <w:r w:rsidR="00BE08E7" w:rsidRPr="00922798">
        <w:t xml:space="preserve"> rajono</w:t>
      </w:r>
      <w:r w:rsidRPr="00922798">
        <w:t xml:space="preserve"> savivaldybės teritorijoje</w:t>
      </w:r>
      <w:bookmarkEnd w:id="16"/>
    </w:p>
    <w:p w14:paraId="0EEA4772" w14:textId="77777777" w:rsidR="00BB0C89" w:rsidRPr="004D1F09" w:rsidRDefault="00BB0C89" w:rsidP="00FC6D95">
      <w:pPr>
        <w:rPr>
          <w:highlight w:val="yellow"/>
        </w:rPr>
      </w:pPr>
    </w:p>
    <w:p w14:paraId="0EEA4773" w14:textId="72D4BCC1" w:rsidR="00096BFC" w:rsidRPr="002917DC" w:rsidRDefault="004A0317" w:rsidP="004A0317">
      <w:pPr>
        <w:tabs>
          <w:tab w:val="left" w:pos="731"/>
        </w:tabs>
        <w:ind w:firstLine="567"/>
        <w:rPr>
          <w:szCs w:val="24"/>
        </w:rPr>
      </w:pPr>
      <w:r w:rsidRPr="002917DC">
        <w:rPr>
          <w:szCs w:val="24"/>
        </w:rPr>
        <w:t>V</w:t>
      </w:r>
      <w:r w:rsidR="00096BFC" w:rsidRPr="002917DC">
        <w:rPr>
          <w:szCs w:val="24"/>
        </w:rPr>
        <w:t xml:space="preserve">alstybinio aplinkos oro monitoringo </w:t>
      </w:r>
      <w:r w:rsidRPr="002917DC">
        <w:rPr>
          <w:szCs w:val="24"/>
        </w:rPr>
        <w:t xml:space="preserve">tinklą </w:t>
      </w:r>
      <w:r w:rsidR="00096BFC" w:rsidRPr="002917DC">
        <w:rPr>
          <w:szCs w:val="24"/>
        </w:rPr>
        <w:t>sudaro</w:t>
      </w:r>
      <w:r w:rsidRPr="002917DC">
        <w:rPr>
          <w:szCs w:val="24"/>
        </w:rPr>
        <w:t xml:space="preserve"> 17 automatinių oro kokybės tyrimų stočių – 14</w:t>
      </w:r>
      <w:r w:rsidR="00630E1F" w:rsidRPr="002917DC">
        <w:rPr>
          <w:szCs w:val="24"/>
        </w:rPr>
        <w:t> </w:t>
      </w:r>
      <w:r w:rsidRPr="002917DC">
        <w:rPr>
          <w:szCs w:val="24"/>
        </w:rPr>
        <w:t>jų įrengtos didžiuosiuose šalies miestuose ir pramonės centruose, o dar 3 kaimo vietovėse.</w:t>
      </w:r>
      <w:r w:rsidR="00096BFC" w:rsidRPr="002917DC">
        <w:rPr>
          <w:szCs w:val="24"/>
        </w:rPr>
        <w:t xml:space="preserve"> </w:t>
      </w:r>
      <w:r w:rsidR="002917DC" w:rsidRPr="00F24162">
        <w:rPr>
          <w:szCs w:val="24"/>
        </w:rPr>
        <w:t xml:space="preserve">Artimiausios </w:t>
      </w:r>
      <w:r w:rsidR="002B3E3B">
        <w:rPr>
          <w:szCs w:val="24"/>
        </w:rPr>
        <w:t>Kretingos</w:t>
      </w:r>
      <w:r w:rsidR="00E85CC8">
        <w:rPr>
          <w:szCs w:val="24"/>
        </w:rPr>
        <w:t xml:space="preserve"> </w:t>
      </w:r>
      <w:r w:rsidR="002917DC" w:rsidRPr="00F24162">
        <w:rPr>
          <w:szCs w:val="24"/>
        </w:rPr>
        <w:t xml:space="preserve">rajono savivaldybei yra </w:t>
      </w:r>
      <w:r w:rsidR="00CB4E78">
        <w:rPr>
          <w:szCs w:val="24"/>
        </w:rPr>
        <w:t>Žemaitijos</w:t>
      </w:r>
      <w:r w:rsidR="003A1451">
        <w:rPr>
          <w:szCs w:val="24"/>
        </w:rPr>
        <w:t xml:space="preserve"> oro kokybės tyrimų stotis, esanti </w:t>
      </w:r>
      <w:r w:rsidR="00CB4E78">
        <w:rPr>
          <w:szCs w:val="24"/>
        </w:rPr>
        <w:t>Plungės</w:t>
      </w:r>
      <w:r w:rsidR="00355793" w:rsidRPr="00355793">
        <w:rPr>
          <w:szCs w:val="24"/>
        </w:rPr>
        <w:t xml:space="preserve"> r</w:t>
      </w:r>
      <w:r w:rsidR="003A1451" w:rsidRPr="00355793">
        <w:rPr>
          <w:szCs w:val="24"/>
        </w:rPr>
        <w:t>.</w:t>
      </w:r>
      <w:r w:rsidR="00CB4E78">
        <w:rPr>
          <w:szCs w:val="24"/>
        </w:rPr>
        <w:t>, bei stotys, esančios</w:t>
      </w:r>
      <w:r w:rsidR="002917DC">
        <w:rPr>
          <w:szCs w:val="24"/>
        </w:rPr>
        <w:t xml:space="preserve"> </w:t>
      </w:r>
      <w:r w:rsidR="00CB4E78">
        <w:rPr>
          <w:szCs w:val="24"/>
        </w:rPr>
        <w:t xml:space="preserve">Klaipėdoje (centre bei Šilutės plente). </w:t>
      </w:r>
      <w:r w:rsidR="00096BFC" w:rsidRPr="002917DC">
        <w:rPr>
          <w:szCs w:val="24"/>
        </w:rPr>
        <w:t xml:space="preserve">Aplinkos oro kokybės tyrimai difuziniais </w:t>
      </w:r>
      <w:proofErr w:type="spellStart"/>
      <w:r w:rsidR="00096BFC" w:rsidRPr="002917DC">
        <w:rPr>
          <w:szCs w:val="24"/>
        </w:rPr>
        <w:t>ėmikliais</w:t>
      </w:r>
      <w:proofErr w:type="spellEnd"/>
      <w:r w:rsidR="00096BFC" w:rsidRPr="002917DC">
        <w:rPr>
          <w:szCs w:val="24"/>
        </w:rPr>
        <w:t xml:space="preserve"> yra vienas iš būdų įvertinti oro kokybę tose teritorijose, kuriose neatliekami nuolatiniai matavimai. Teritorijose, kur užterštumo lygis didesnis nei ES patvirtintos viršutinės vertinimo ribos, yra privalomi nuolatiniai oro kokybės tyrimai. Modeliavimas arba indikatoriniai matavimai gali būti naudojami ten, kur užterštumo lygis yra mažesnis už žemutines vertinimo ribas. Vertinant oro kokybę, kai matuojamas didžiausias oro </w:t>
      </w:r>
      <w:r w:rsidR="00096BFC" w:rsidRPr="002917DC">
        <w:rPr>
          <w:szCs w:val="24"/>
        </w:rPr>
        <w:lastRenderedPageBreak/>
        <w:t>užterštumo lygis yra tarp viršutinės ir žemutinės vertinimo ribų, matavimai yra būtini, tačiau jų gali būti mažiau, o matavimų duomenis galima papildyti informacija iš kitų šaltinių.</w:t>
      </w:r>
    </w:p>
    <w:p w14:paraId="0EEA47F0" w14:textId="77777777" w:rsidR="00E91637" w:rsidRPr="002917DC" w:rsidRDefault="00E91637" w:rsidP="00EE47A0">
      <w:pPr>
        <w:autoSpaceDE w:val="0"/>
        <w:autoSpaceDN w:val="0"/>
        <w:adjustRightInd w:val="0"/>
        <w:ind w:firstLine="567"/>
        <w:rPr>
          <w:rFonts w:eastAsia="TimesNewRomanPSMT"/>
          <w:lang w:eastAsia="en-GB"/>
        </w:rPr>
      </w:pPr>
      <w:r w:rsidRPr="002917DC">
        <w:rPr>
          <w:rFonts w:eastAsia="TimesNewRomanPSMT"/>
          <w:lang w:eastAsia="en-GB"/>
        </w:rPr>
        <w:t>Oro užterštumas labiausiai priklauso nuo meteorologinių sąlygų, teršalų emisijos apimčių, miesto infrastruktūros.</w:t>
      </w:r>
      <w:r w:rsidRPr="002917DC">
        <w:t xml:space="preserve"> </w:t>
      </w:r>
      <w:r w:rsidRPr="002917DC">
        <w:rPr>
          <w:rFonts w:eastAsia="TimesNewRomanPSMT"/>
          <w:lang w:eastAsia="en-GB"/>
        </w:rPr>
        <w:t>Mieste, kur intensyvus transporto eismas ir daug stacionarių taršos šaltinių, susidaro palankios sąlygos teršalams kauptis, kai orus ilgesnį laikotarpį lemia aukšto slėgio laukas – anticiklonas, tuomet vyrauja ramūs, be vėjo ir kritulių orai, dėl to sumažėja vertikalusis oro sluoksnis maišydamasis ir susidaro sąlygos teršalams kauptis pažemio sluoksnyje. Esant palankioms teršalų sklaidai oro sąlygoms (smarkus vėjas ir krituliai), į orą patekę teršalai išsklaidomi, išplaunami ar nusodinami. Žinoma, reikia įvertinti ir transporto įtaką, nes oro taršai įtakos turi tiek transportas, tiek stacionarių taršos šaltinių išmetimai.</w:t>
      </w:r>
    </w:p>
    <w:p w14:paraId="0EEA47F1" w14:textId="3460A40F" w:rsidR="00C337DE" w:rsidRPr="0044286D" w:rsidRDefault="00096BFC" w:rsidP="00DC1EB3">
      <w:pPr>
        <w:tabs>
          <w:tab w:val="left" w:pos="731"/>
        </w:tabs>
        <w:ind w:firstLine="567"/>
        <w:rPr>
          <w:spacing w:val="-2"/>
          <w:szCs w:val="24"/>
        </w:rPr>
      </w:pPr>
      <w:r w:rsidRPr="00D35778">
        <w:rPr>
          <w:spacing w:val="-2"/>
          <w:szCs w:val="24"/>
        </w:rPr>
        <w:t xml:space="preserve">Aplinkos oro kokybės vertinimui 2010–2011 metais Lietuvoje sieros dioksido, azoto dioksido, </w:t>
      </w:r>
      <w:proofErr w:type="spellStart"/>
      <w:r w:rsidRPr="00D35778">
        <w:rPr>
          <w:spacing w:val="-2"/>
          <w:szCs w:val="24"/>
        </w:rPr>
        <w:t>benzeno</w:t>
      </w:r>
      <w:proofErr w:type="spellEnd"/>
      <w:r w:rsidRPr="00D35778">
        <w:rPr>
          <w:spacing w:val="-2"/>
          <w:szCs w:val="24"/>
        </w:rPr>
        <w:t xml:space="preserve"> koncentracijų tyrimai buvo atlikti 375 skirtingose miestų ir gyvenviečių dalyse tam, kad rezultatai kuo objektyviau reprezentuotų transporto, pramonės įtaką, apibūdintų užterštumo lygį gyvenamuosiuose mikrorajonuose ir miestų centruose – dažnai ir gausiai žmonių lankomose arba miestų foninėse vietose. Difuziniai </w:t>
      </w:r>
      <w:proofErr w:type="spellStart"/>
      <w:r w:rsidRPr="00D35778">
        <w:rPr>
          <w:spacing w:val="-2"/>
          <w:szCs w:val="24"/>
        </w:rPr>
        <w:t>ėmikliai</w:t>
      </w:r>
      <w:proofErr w:type="spellEnd"/>
      <w:r w:rsidRPr="00D35778">
        <w:rPr>
          <w:spacing w:val="-2"/>
          <w:szCs w:val="24"/>
        </w:rPr>
        <w:t xml:space="preserve"> buvo eksponuoti skirtingais sezonais: 2010 metų rudenį ir 2011 metų žiemos, pavasario ir vasaros metu. Matavimų trukmė – aštuoni periodai po dvi savaites (Lietuvos oro kokybės... 2012).</w:t>
      </w:r>
      <w:r w:rsidR="00A56672" w:rsidRPr="00D35778">
        <w:rPr>
          <w:spacing w:val="-2"/>
          <w:szCs w:val="24"/>
        </w:rPr>
        <w:t xml:space="preserve"> </w:t>
      </w:r>
      <w:r w:rsidR="002202AF" w:rsidRPr="00D35778">
        <w:rPr>
          <w:spacing w:val="-2"/>
          <w:szCs w:val="24"/>
        </w:rPr>
        <w:t>Analogiškas tyrimas Lietuvoje buvo atliktas 2019 m. (Oro taršos lygio... 2020).</w:t>
      </w:r>
      <w:r w:rsidR="00BF78F5">
        <w:rPr>
          <w:spacing w:val="-2"/>
          <w:szCs w:val="24"/>
        </w:rPr>
        <w:t xml:space="preserve"> </w:t>
      </w:r>
    </w:p>
    <w:p w14:paraId="0EEA47F2" w14:textId="545C816B" w:rsidR="00096BFC" w:rsidRPr="0001602E" w:rsidRDefault="00C337DE" w:rsidP="00DC1EB3">
      <w:pPr>
        <w:tabs>
          <w:tab w:val="left" w:pos="731"/>
        </w:tabs>
        <w:ind w:firstLine="567"/>
        <w:rPr>
          <w:spacing w:val="-2"/>
          <w:szCs w:val="24"/>
        </w:rPr>
      </w:pPr>
      <w:r w:rsidRPr="0001602E">
        <w:rPr>
          <w:spacing w:val="-2"/>
          <w:szCs w:val="24"/>
        </w:rPr>
        <w:t xml:space="preserve">2010–2011 m. atliekamo tyrimo metu </w:t>
      </w:r>
      <w:r w:rsidR="00456488">
        <w:rPr>
          <w:spacing w:val="-2"/>
          <w:szCs w:val="24"/>
        </w:rPr>
        <w:t>Kretingos</w:t>
      </w:r>
      <w:r w:rsidR="00817A65" w:rsidRPr="0001602E">
        <w:rPr>
          <w:spacing w:val="-2"/>
          <w:szCs w:val="24"/>
        </w:rPr>
        <w:t xml:space="preserve"> rajono</w:t>
      </w:r>
      <w:r w:rsidRPr="0001602E">
        <w:rPr>
          <w:spacing w:val="-2"/>
          <w:szCs w:val="24"/>
        </w:rPr>
        <w:t xml:space="preserve"> savivaldybės teritorijoje buvo parinkto</w:t>
      </w:r>
      <w:r w:rsidR="00A22102" w:rsidRPr="0001602E">
        <w:rPr>
          <w:spacing w:val="-2"/>
          <w:szCs w:val="24"/>
        </w:rPr>
        <w:t>s</w:t>
      </w:r>
      <w:r w:rsidRPr="0001602E">
        <w:rPr>
          <w:spacing w:val="-2"/>
          <w:szCs w:val="24"/>
        </w:rPr>
        <w:t xml:space="preserve"> </w:t>
      </w:r>
      <w:r w:rsidR="000E193B" w:rsidRPr="00BF11AB">
        <w:rPr>
          <w:spacing w:val="-2"/>
          <w:szCs w:val="24"/>
        </w:rPr>
        <w:t>3</w:t>
      </w:r>
      <w:r w:rsidR="00CE2803" w:rsidRPr="0001602E">
        <w:rPr>
          <w:spacing w:val="-2"/>
          <w:szCs w:val="24"/>
        </w:rPr>
        <w:t> </w:t>
      </w:r>
      <w:r w:rsidRPr="0001602E">
        <w:rPr>
          <w:spacing w:val="-2"/>
          <w:szCs w:val="24"/>
        </w:rPr>
        <w:t xml:space="preserve">vietos, </w:t>
      </w:r>
      <w:r w:rsidR="0001602E" w:rsidRPr="0001602E">
        <w:rPr>
          <w:spacing w:val="-2"/>
          <w:szCs w:val="24"/>
        </w:rPr>
        <w:t>o</w:t>
      </w:r>
      <w:r w:rsidR="00817A65" w:rsidRPr="0001602E">
        <w:rPr>
          <w:spacing w:val="-2"/>
          <w:szCs w:val="24"/>
        </w:rPr>
        <w:t xml:space="preserve"> 2019 m. </w:t>
      </w:r>
      <w:r w:rsidR="00A642FF" w:rsidRPr="0001602E">
        <w:rPr>
          <w:spacing w:val="-2"/>
          <w:szCs w:val="24"/>
        </w:rPr>
        <w:t xml:space="preserve">tyrimai </w:t>
      </w:r>
      <w:r w:rsidR="00456488">
        <w:rPr>
          <w:spacing w:val="-2"/>
          <w:szCs w:val="24"/>
        </w:rPr>
        <w:t>Kretingos</w:t>
      </w:r>
      <w:r w:rsidR="00A642FF" w:rsidRPr="0001602E">
        <w:rPr>
          <w:spacing w:val="-2"/>
          <w:szCs w:val="24"/>
        </w:rPr>
        <w:t xml:space="preserve"> rajono savivaldybės teritorijoje atlikti </w:t>
      </w:r>
      <w:r w:rsidR="00BF11AB">
        <w:rPr>
          <w:spacing w:val="-2"/>
          <w:szCs w:val="24"/>
        </w:rPr>
        <w:t>nebuvo</w:t>
      </w:r>
      <w:r w:rsidR="00A642FF" w:rsidRPr="0001602E">
        <w:rPr>
          <w:spacing w:val="-2"/>
          <w:szCs w:val="24"/>
        </w:rPr>
        <w:t>.</w:t>
      </w:r>
      <w:r w:rsidR="00817A65" w:rsidRPr="0001602E">
        <w:rPr>
          <w:spacing w:val="-2"/>
          <w:szCs w:val="24"/>
        </w:rPr>
        <w:t xml:space="preserve"> </w:t>
      </w:r>
      <w:r w:rsidR="00A642FF" w:rsidRPr="0001602E">
        <w:rPr>
          <w:spacing w:val="-2"/>
          <w:szCs w:val="24"/>
        </w:rPr>
        <w:t>Tyrimo v</w:t>
      </w:r>
      <w:r w:rsidR="00817A65" w:rsidRPr="0001602E">
        <w:rPr>
          <w:spacing w:val="-2"/>
          <w:szCs w:val="24"/>
        </w:rPr>
        <w:t>ietos</w:t>
      </w:r>
      <w:r w:rsidR="00A642FF" w:rsidRPr="0001602E">
        <w:rPr>
          <w:spacing w:val="-2"/>
          <w:szCs w:val="24"/>
        </w:rPr>
        <w:t>e</w:t>
      </w:r>
      <w:r w:rsidRPr="0001602E">
        <w:rPr>
          <w:spacing w:val="-2"/>
          <w:szCs w:val="24"/>
        </w:rPr>
        <w:t xml:space="preserve"> buvo tirti tokie teršalai: sieros dioksidas (SO</w:t>
      </w:r>
      <w:r w:rsidRPr="0001602E">
        <w:rPr>
          <w:spacing w:val="-2"/>
          <w:szCs w:val="24"/>
          <w:vertAlign w:val="subscript"/>
        </w:rPr>
        <w:t>2</w:t>
      </w:r>
      <w:r w:rsidRPr="0001602E">
        <w:rPr>
          <w:spacing w:val="-2"/>
          <w:szCs w:val="24"/>
        </w:rPr>
        <w:t>), azoto dioksidas (NO</w:t>
      </w:r>
      <w:r w:rsidRPr="0001602E">
        <w:rPr>
          <w:spacing w:val="-2"/>
          <w:szCs w:val="24"/>
          <w:vertAlign w:val="subscript"/>
        </w:rPr>
        <w:t>2</w:t>
      </w:r>
      <w:r w:rsidRPr="0001602E">
        <w:rPr>
          <w:spacing w:val="-2"/>
          <w:szCs w:val="24"/>
        </w:rPr>
        <w:t xml:space="preserve">) ir </w:t>
      </w:r>
      <w:proofErr w:type="spellStart"/>
      <w:r w:rsidRPr="0001602E">
        <w:rPr>
          <w:spacing w:val="-2"/>
          <w:szCs w:val="24"/>
        </w:rPr>
        <w:t>benzenas</w:t>
      </w:r>
      <w:proofErr w:type="spellEnd"/>
      <w:r w:rsidRPr="0001602E">
        <w:rPr>
          <w:spacing w:val="-2"/>
          <w:szCs w:val="24"/>
        </w:rPr>
        <w:t>. Tyrimo vietos ir gauti rezultatai pateikti 4.</w:t>
      </w:r>
      <w:r w:rsidR="00EE47A0" w:rsidRPr="0001602E">
        <w:rPr>
          <w:spacing w:val="-2"/>
          <w:szCs w:val="24"/>
        </w:rPr>
        <w:t>7</w:t>
      </w:r>
      <w:r w:rsidRPr="0001602E">
        <w:rPr>
          <w:spacing w:val="-2"/>
          <w:szCs w:val="24"/>
        </w:rPr>
        <w:t xml:space="preserve"> lentelėje.</w:t>
      </w:r>
    </w:p>
    <w:p w14:paraId="707140B9" w14:textId="77777777" w:rsidR="0080449C" w:rsidRPr="004D1F09" w:rsidRDefault="0080449C" w:rsidP="00096BFC">
      <w:pPr>
        <w:tabs>
          <w:tab w:val="left" w:pos="731"/>
        </w:tabs>
        <w:rPr>
          <w:spacing w:val="-2"/>
          <w:szCs w:val="24"/>
          <w:highlight w:val="yellow"/>
        </w:rPr>
      </w:pPr>
    </w:p>
    <w:p w14:paraId="0EEA47F4" w14:textId="7D87DB24" w:rsidR="00C337DE" w:rsidRPr="00CE2803" w:rsidRDefault="00C337DE" w:rsidP="00C06774">
      <w:pPr>
        <w:pStyle w:val="lentelspavadinimas"/>
        <w:spacing w:line="276" w:lineRule="auto"/>
      </w:pPr>
      <w:r w:rsidRPr="00CE2803">
        <w:rPr>
          <w:b/>
        </w:rPr>
        <w:t>4.</w:t>
      </w:r>
      <w:r w:rsidR="00EE47A0" w:rsidRPr="00CE2803">
        <w:rPr>
          <w:b/>
        </w:rPr>
        <w:t>7</w:t>
      </w:r>
      <w:r w:rsidRPr="00CE2803">
        <w:rPr>
          <w:b/>
        </w:rPr>
        <w:t xml:space="preserve"> lentelė. </w:t>
      </w:r>
      <w:r w:rsidRPr="00CE2803">
        <w:t>2010–2011 m.</w:t>
      </w:r>
      <w:r w:rsidR="00D35778">
        <w:t xml:space="preserve"> </w:t>
      </w:r>
      <w:r w:rsidRPr="00CE2803">
        <w:t xml:space="preserve">aplinkos oro monitoringo tyrimo vietos ir rezultatai </w:t>
      </w:r>
      <w:r w:rsidR="00456488">
        <w:t>Kretingos</w:t>
      </w:r>
      <w:r w:rsidR="009A003D" w:rsidRPr="00CE2803">
        <w:t xml:space="preserve"> rajono</w:t>
      </w:r>
      <w:r w:rsidRPr="00CE2803">
        <w:t xml:space="preserve"> savivaldybės teritorijoje (</w:t>
      </w:r>
      <w:r w:rsidR="000E193B" w:rsidRPr="000E193B">
        <w:t>Lietuvos oro kokybės... 2012</w:t>
      </w:r>
      <w:r w:rsidRPr="00CE2803">
        <w:t>)</w:t>
      </w:r>
    </w:p>
    <w:tbl>
      <w:tblPr>
        <w:tblStyle w:val="Lentelstinklelis"/>
        <w:tblW w:w="0" w:type="auto"/>
        <w:tblLook w:val="04A0" w:firstRow="1" w:lastRow="0" w:firstColumn="1" w:lastColumn="0" w:noHBand="0" w:noVBand="1"/>
      </w:tblPr>
      <w:tblGrid>
        <w:gridCol w:w="3964"/>
        <w:gridCol w:w="2284"/>
        <w:gridCol w:w="1273"/>
        <w:gridCol w:w="1273"/>
        <w:gridCol w:w="1400"/>
      </w:tblGrid>
      <w:tr w:rsidR="00C337DE" w:rsidRPr="004D1F09" w14:paraId="0EEA47F8" w14:textId="77777777" w:rsidTr="00174B1F">
        <w:trPr>
          <w:tblHeader/>
        </w:trPr>
        <w:tc>
          <w:tcPr>
            <w:tcW w:w="3964" w:type="dxa"/>
            <w:vMerge w:val="restart"/>
            <w:shd w:val="clear" w:color="auto" w:fill="CCC0D9" w:themeFill="accent4" w:themeFillTint="66"/>
            <w:vAlign w:val="center"/>
          </w:tcPr>
          <w:p w14:paraId="0EEA47F5" w14:textId="77777777" w:rsidR="00C337DE" w:rsidRPr="00CE2803" w:rsidRDefault="00C337DE" w:rsidP="00C81374">
            <w:pPr>
              <w:pStyle w:val="Lenteles"/>
              <w:jc w:val="center"/>
              <w:rPr>
                <w:b/>
              </w:rPr>
            </w:pPr>
            <w:r w:rsidRPr="00CE2803">
              <w:rPr>
                <w:b/>
              </w:rPr>
              <w:t>Tyrimo vieta</w:t>
            </w:r>
          </w:p>
        </w:tc>
        <w:tc>
          <w:tcPr>
            <w:tcW w:w="2284" w:type="dxa"/>
            <w:vMerge w:val="restart"/>
            <w:shd w:val="clear" w:color="auto" w:fill="CCC0D9" w:themeFill="accent4" w:themeFillTint="66"/>
            <w:vAlign w:val="center"/>
          </w:tcPr>
          <w:p w14:paraId="0EEA47F6" w14:textId="77777777" w:rsidR="00C337DE" w:rsidRPr="00CE2803" w:rsidRDefault="00C337DE" w:rsidP="00C81374">
            <w:pPr>
              <w:pStyle w:val="Lenteles"/>
              <w:jc w:val="center"/>
              <w:rPr>
                <w:b/>
              </w:rPr>
            </w:pPr>
            <w:r w:rsidRPr="00CE2803">
              <w:rPr>
                <w:b/>
              </w:rPr>
              <w:t>Koordinatės LKS-94 sistemoje (X; Y)</w:t>
            </w:r>
          </w:p>
        </w:tc>
        <w:tc>
          <w:tcPr>
            <w:tcW w:w="3946" w:type="dxa"/>
            <w:gridSpan w:val="3"/>
            <w:shd w:val="clear" w:color="auto" w:fill="CCC0D9" w:themeFill="accent4" w:themeFillTint="66"/>
            <w:vAlign w:val="center"/>
          </w:tcPr>
          <w:p w14:paraId="0EEA47F7" w14:textId="77777777" w:rsidR="00C337DE" w:rsidRPr="00CE2803" w:rsidRDefault="00C337DE" w:rsidP="00C81374">
            <w:pPr>
              <w:pStyle w:val="Lenteles"/>
              <w:jc w:val="center"/>
              <w:rPr>
                <w:b/>
              </w:rPr>
            </w:pPr>
            <w:r w:rsidRPr="00CE2803">
              <w:rPr>
                <w:b/>
              </w:rPr>
              <w:t>Teršalų reikšmės, µg/m</w:t>
            </w:r>
            <w:r w:rsidRPr="00CE2803">
              <w:rPr>
                <w:b/>
                <w:vertAlign w:val="superscript"/>
              </w:rPr>
              <w:t>3</w:t>
            </w:r>
          </w:p>
        </w:tc>
      </w:tr>
      <w:tr w:rsidR="00C337DE" w:rsidRPr="004D1F09" w14:paraId="0EEA47FE" w14:textId="77777777" w:rsidTr="00174B1F">
        <w:trPr>
          <w:trHeight w:val="233"/>
          <w:tblHeader/>
        </w:trPr>
        <w:tc>
          <w:tcPr>
            <w:tcW w:w="3964" w:type="dxa"/>
            <w:vMerge/>
            <w:shd w:val="clear" w:color="auto" w:fill="CCC0D9" w:themeFill="accent4" w:themeFillTint="66"/>
            <w:vAlign w:val="center"/>
          </w:tcPr>
          <w:p w14:paraId="0EEA47F9" w14:textId="77777777" w:rsidR="00C337DE" w:rsidRPr="00CE2803" w:rsidRDefault="00C337DE" w:rsidP="00C81374">
            <w:pPr>
              <w:pStyle w:val="Lenteles"/>
              <w:jc w:val="center"/>
              <w:rPr>
                <w:b/>
              </w:rPr>
            </w:pPr>
          </w:p>
        </w:tc>
        <w:tc>
          <w:tcPr>
            <w:tcW w:w="2284" w:type="dxa"/>
            <w:vMerge/>
            <w:shd w:val="clear" w:color="auto" w:fill="CCC0D9" w:themeFill="accent4" w:themeFillTint="66"/>
            <w:vAlign w:val="center"/>
          </w:tcPr>
          <w:p w14:paraId="0EEA47FA" w14:textId="77777777" w:rsidR="00C337DE" w:rsidRPr="00CE2803" w:rsidRDefault="00C337DE" w:rsidP="00C81374">
            <w:pPr>
              <w:pStyle w:val="Lenteles"/>
              <w:jc w:val="center"/>
              <w:rPr>
                <w:b/>
              </w:rPr>
            </w:pPr>
          </w:p>
        </w:tc>
        <w:tc>
          <w:tcPr>
            <w:tcW w:w="1273" w:type="dxa"/>
            <w:shd w:val="clear" w:color="auto" w:fill="CCC0D9" w:themeFill="accent4" w:themeFillTint="66"/>
            <w:vAlign w:val="center"/>
          </w:tcPr>
          <w:p w14:paraId="0EEA47FB" w14:textId="33A500A9" w:rsidR="0001602E" w:rsidRPr="00BF11AB" w:rsidRDefault="00C337DE" w:rsidP="00BF11AB">
            <w:pPr>
              <w:pStyle w:val="Lenteles"/>
              <w:jc w:val="center"/>
              <w:rPr>
                <w:b/>
                <w:vertAlign w:val="subscript"/>
              </w:rPr>
            </w:pPr>
            <w:r w:rsidRPr="00CE2803">
              <w:rPr>
                <w:b/>
              </w:rPr>
              <w:t>SO</w:t>
            </w:r>
            <w:r w:rsidRPr="00CE2803">
              <w:rPr>
                <w:b/>
                <w:vertAlign w:val="subscript"/>
              </w:rPr>
              <w:t>2</w:t>
            </w:r>
          </w:p>
        </w:tc>
        <w:tc>
          <w:tcPr>
            <w:tcW w:w="1273" w:type="dxa"/>
            <w:shd w:val="clear" w:color="auto" w:fill="CCC0D9" w:themeFill="accent4" w:themeFillTint="66"/>
            <w:vAlign w:val="center"/>
          </w:tcPr>
          <w:p w14:paraId="0EEA47FC" w14:textId="436D7BA6" w:rsidR="0001602E" w:rsidRPr="00CE2803" w:rsidRDefault="00C337DE" w:rsidP="00BF11AB">
            <w:pPr>
              <w:pStyle w:val="Lenteles"/>
              <w:jc w:val="center"/>
              <w:rPr>
                <w:b/>
                <w:vertAlign w:val="subscript"/>
              </w:rPr>
            </w:pPr>
            <w:r w:rsidRPr="00CE2803">
              <w:rPr>
                <w:b/>
              </w:rPr>
              <w:t>NO</w:t>
            </w:r>
            <w:r w:rsidRPr="00CE2803">
              <w:rPr>
                <w:b/>
                <w:vertAlign w:val="subscript"/>
              </w:rPr>
              <w:t>2</w:t>
            </w:r>
          </w:p>
        </w:tc>
        <w:tc>
          <w:tcPr>
            <w:tcW w:w="1400" w:type="dxa"/>
            <w:shd w:val="clear" w:color="auto" w:fill="CCC0D9" w:themeFill="accent4" w:themeFillTint="66"/>
            <w:vAlign w:val="center"/>
          </w:tcPr>
          <w:p w14:paraId="0EEA47FD" w14:textId="2FBDE593" w:rsidR="0001602E" w:rsidRPr="00CE2803" w:rsidRDefault="00C337DE" w:rsidP="00BF11AB">
            <w:pPr>
              <w:pStyle w:val="Lenteles"/>
              <w:jc w:val="center"/>
              <w:rPr>
                <w:b/>
              </w:rPr>
            </w:pPr>
            <w:proofErr w:type="spellStart"/>
            <w:r w:rsidRPr="00CE2803">
              <w:rPr>
                <w:b/>
              </w:rPr>
              <w:t>Benzenas</w:t>
            </w:r>
            <w:proofErr w:type="spellEnd"/>
          </w:p>
        </w:tc>
      </w:tr>
      <w:tr w:rsidR="00C337DE" w:rsidRPr="004D1F09" w14:paraId="0EEA4804" w14:textId="77777777" w:rsidTr="000268CA">
        <w:tc>
          <w:tcPr>
            <w:tcW w:w="3964" w:type="dxa"/>
          </w:tcPr>
          <w:p w14:paraId="0EEA47FF" w14:textId="50D5566B" w:rsidR="00C337DE" w:rsidRPr="00CE2803" w:rsidRDefault="005756CD" w:rsidP="00176170">
            <w:pPr>
              <w:pStyle w:val="Lenteles"/>
            </w:pPr>
            <w:r>
              <w:t>Rotušės aikštė, Kretinga</w:t>
            </w:r>
          </w:p>
        </w:tc>
        <w:tc>
          <w:tcPr>
            <w:tcW w:w="2284" w:type="dxa"/>
          </w:tcPr>
          <w:p w14:paraId="0EEA4800" w14:textId="2E78C48B" w:rsidR="00C337DE" w:rsidRPr="00CE2803" w:rsidRDefault="005756CD" w:rsidP="005756CD">
            <w:pPr>
              <w:pStyle w:val="Lenteles"/>
            </w:pPr>
            <w:r>
              <w:t>327437; 6198384</w:t>
            </w:r>
          </w:p>
        </w:tc>
        <w:tc>
          <w:tcPr>
            <w:tcW w:w="1273" w:type="dxa"/>
            <w:vAlign w:val="center"/>
          </w:tcPr>
          <w:p w14:paraId="0EEA4801" w14:textId="0580F3AB" w:rsidR="0001602E" w:rsidRPr="00BF11AB" w:rsidRDefault="008C24F9" w:rsidP="00BF11AB">
            <w:pPr>
              <w:pStyle w:val="Lenteles"/>
              <w:jc w:val="center"/>
            </w:pPr>
            <w:r w:rsidRPr="00BF11AB">
              <w:t>0</w:t>
            </w:r>
            <w:r w:rsidR="001A5547" w:rsidRPr="00BF11AB">
              <w:t>,</w:t>
            </w:r>
            <w:r w:rsidR="005756CD" w:rsidRPr="00BF11AB">
              <w:t>1</w:t>
            </w:r>
            <w:r w:rsidR="00176170" w:rsidRPr="00BF11AB">
              <w:t>5</w:t>
            </w:r>
            <w:r w:rsidR="001A5547" w:rsidRPr="00BF11AB">
              <w:t>–</w:t>
            </w:r>
            <w:r w:rsidR="005756CD" w:rsidRPr="00BF11AB">
              <w:t>3,9</w:t>
            </w:r>
          </w:p>
        </w:tc>
        <w:tc>
          <w:tcPr>
            <w:tcW w:w="1273" w:type="dxa"/>
            <w:vAlign w:val="center"/>
          </w:tcPr>
          <w:p w14:paraId="0EEA4802" w14:textId="639FCE6B" w:rsidR="0001602E" w:rsidRPr="00BF11AB" w:rsidRDefault="00B910C9" w:rsidP="00BF11AB">
            <w:pPr>
              <w:pStyle w:val="Lenteles"/>
              <w:jc w:val="center"/>
            </w:pPr>
            <w:r w:rsidRPr="00BF11AB">
              <w:t>12,6</w:t>
            </w:r>
            <w:r w:rsidR="00DB0A07" w:rsidRPr="00BF11AB">
              <w:t>–</w:t>
            </w:r>
            <w:r w:rsidRPr="00BF11AB">
              <w:t>20,1</w:t>
            </w:r>
          </w:p>
        </w:tc>
        <w:tc>
          <w:tcPr>
            <w:tcW w:w="1400" w:type="dxa"/>
            <w:vAlign w:val="center"/>
          </w:tcPr>
          <w:p w14:paraId="0EEA4803" w14:textId="724F3023" w:rsidR="0001602E" w:rsidRPr="00BF11AB" w:rsidRDefault="005E64D3" w:rsidP="00BF11AB">
            <w:pPr>
              <w:pStyle w:val="Lenteles"/>
              <w:jc w:val="center"/>
            </w:pPr>
            <w:r w:rsidRPr="00BF11AB">
              <w:t>0</w:t>
            </w:r>
            <w:r w:rsidR="00CD5D22" w:rsidRPr="00BF11AB">
              <w:t>,</w:t>
            </w:r>
            <w:r w:rsidR="00957464" w:rsidRPr="00BF11AB">
              <w:t>47</w:t>
            </w:r>
            <w:r w:rsidR="000268CA" w:rsidRPr="00BF11AB">
              <w:t>–</w:t>
            </w:r>
            <w:r w:rsidR="00FF7AB3" w:rsidRPr="00BF11AB">
              <w:t>3,</w:t>
            </w:r>
            <w:r w:rsidR="00957464" w:rsidRPr="00BF11AB">
              <w:t>2</w:t>
            </w:r>
            <w:r w:rsidR="00FF7AB3" w:rsidRPr="00BF11AB">
              <w:t>0</w:t>
            </w:r>
          </w:p>
        </w:tc>
      </w:tr>
      <w:tr w:rsidR="008C24F9" w:rsidRPr="0001602E" w14:paraId="0EEA480A" w14:textId="77777777" w:rsidTr="000268CA">
        <w:tc>
          <w:tcPr>
            <w:tcW w:w="3964" w:type="dxa"/>
          </w:tcPr>
          <w:p w14:paraId="0EEA4805" w14:textId="5A362E42" w:rsidR="008C24F9" w:rsidRPr="0001602E" w:rsidRDefault="005756CD" w:rsidP="001F34BC">
            <w:pPr>
              <w:pStyle w:val="Lenteles"/>
            </w:pPr>
            <w:r>
              <w:t xml:space="preserve">Nemuno g. </w:t>
            </w:r>
            <w:r w:rsidR="001F34BC">
              <w:t>netoli Akmena, Kretinga</w:t>
            </w:r>
          </w:p>
        </w:tc>
        <w:tc>
          <w:tcPr>
            <w:tcW w:w="2284" w:type="dxa"/>
          </w:tcPr>
          <w:p w14:paraId="0EEA4806" w14:textId="54E93852" w:rsidR="008C24F9" w:rsidRPr="0001602E" w:rsidRDefault="005756CD" w:rsidP="005756CD">
            <w:pPr>
              <w:pStyle w:val="Lenteles"/>
            </w:pPr>
            <w:r>
              <w:t>326908; 6197661</w:t>
            </w:r>
          </w:p>
        </w:tc>
        <w:tc>
          <w:tcPr>
            <w:tcW w:w="1273" w:type="dxa"/>
            <w:vAlign w:val="center"/>
          </w:tcPr>
          <w:p w14:paraId="0EEA4807" w14:textId="7214651A" w:rsidR="0001602E" w:rsidRPr="00BF11AB" w:rsidRDefault="008C24F9" w:rsidP="00BF11AB">
            <w:pPr>
              <w:pStyle w:val="Lenteles"/>
              <w:jc w:val="center"/>
            </w:pPr>
            <w:r w:rsidRPr="00BF11AB">
              <w:t>0</w:t>
            </w:r>
            <w:r w:rsidR="001A5547" w:rsidRPr="00BF11AB">
              <w:t>,</w:t>
            </w:r>
            <w:r w:rsidR="005756CD" w:rsidRPr="00BF11AB">
              <w:t>6</w:t>
            </w:r>
            <w:r w:rsidRPr="00BF11AB">
              <w:t>–</w:t>
            </w:r>
            <w:r w:rsidR="005756CD" w:rsidRPr="00BF11AB">
              <w:t>5,2</w:t>
            </w:r>
          </w:p>
        </w:tc>
        <w:tc>
          <w:tcPr>
            <w:tcW w:w="1273" w:type="dxa"/>
            <w:vAlign w:val="center"/>
          </w:tcPr>
          <w:p w14:paraId="0EEA4808" w14:textId="46F9ABC5" w:rsidR="0001602E" w:rsidRPr="00BF11AB" w:rsidRDefault="002C7F22" w:rsidP="00BF11AB">
            <w:pPr>
              <w:pStyle w:val="Lenteles"/>
              <w:jc w:val="center"/>
            </w:pPr>
            <w:r w:rsidRPr="00BF11AB">
              <w:t>4</w:t>
            </w:r>
            <w:r w:rsidR="005E64D3" w:rsidRPr="00BF11AB">
              <w:t>,</w:t>
            </w:r>
            <w:r w:rsidR="00B910C9" w:rsidRPr="00BF11AB">
              <w:t>2</w:t>
            </w:r>
            <w:r w:rsidR="00DB0A07" w:rsidRPr="00BF11AB">
              <w:t>–</w:t>
            </w:r>
            <w:r w:rsidRPr="00BF11AB">
              <w:t>11</w:t>
            </w:r>
            <w:r w:rsidR="005E64D3" w:rsidRPr="00BF11AB">
              <w:t>,</w:t>
            </w:r>
            <w:r w:rsidR="00B910C9" w:rsidRPr="00BF11AB">
              <w:t>5</w:t>
            </w:r>
          </w:p>
        </w:tc>
        <w:tc>
          <w:tcPr>
            <w:tcW w:w="1400" w:type="dxa"/>
            <w:vAlign w:val="center"/>
          </w:tcPr>
          <w:p w14:paraId="0EEA4809" w14:textId="23BA11F0" w:rsidR="0001602E" w:rsidRPr="00BF11AB" w:rsidRDefault="000268CA" w:rsidP="00BF11AB">
            <w:pPr>
              <w:pStyle w:val="Lenteles"/>
              <w:jc w:val="center"/>
            </w:pPr>
            <w:r w:rsidRPr="00BF11AB">
              <w:t>0</w:t>
            </w:r>
            <w:r w:rsidR="005E64D3" w:rsidRPr="00BF11AB">
              <w:t>,</w:t>
            </w:r>
            <w:r w:rsidR="00957464" w:rsidRPr="00BF11AB">
              <w:t>1</w:t>
            </w:r>
            <w:r w:rsidR="00FF7AB3" w:rsidRPr="00BF11AB">
              <w:t>4</w:t>
            </w:r>
            <w:r w:rsidR="005E64D3" w:rsidRPr="00BF11AB">
              <w:t>–</w:t>
            </w:r>
            <w:r w:rsidR="00957464" w:rsidRPr="00BF11AB">
              <w:t>3,59</w:t>
            </w:r>
          </w:p>
        </w:tc>
      </w:tr>
      <w:tr w:rsidR="008C24F9" w:rsidRPr="0001602E" w14:paraId="0EEA4810" w14:textId="77777777" w:rsidTr="000268CA">
        <w:tc>
          <w:tcPr>
            <w:tcW w:w="3964" w:type="dxa"/>
          </w:tcPr>
          <w:p w14:paraId="0EEA480B" w14:textId="515B4CE2" w:rsidR="008C24F9" w:rsidRPr="0001602E" w:rsidRDefault="001F34BC" w:rsidP="001F34BC">
            <w:pPr>
              <w:pStyle w:val="Lenteles"/>
            </w:pPr>
            <w:r>
              <w:t xml:space="preserve">Kretingos parko I </w:t>
            </w:r>
            <w:proofErr w:type="spellStart"/>
            <w:r>
              <w:t>tv</w:t>
            </w:r>
            <w:proofErr w:type="spellEnd"/>
            <w:r>
              <w:t xml:space="preserve">., </w:t>
            </w:r>
            <w:r w:rsidR="005756CD">
              <w:t>Kretingos muziejus</w:t>
            </w:r>
          </w:p>
        </w:tc>
        <w:tc>
          <w:tcPr>
            <w:tcW w:w="2284" w:type="dxa"/>
          </w:tcPr>
          <w:p w14:paraId="0EEA480C" w14:textId="32E7FA63" w:rsidR="008C24F9" w:rsidRPr="0001602E" w:rsidRDefault="005756CD" w:rsidP="005756CD">
            <w:pPr>
              <w:pStyle w:val="Lenteles"/>
            </w:pPr>
            <w:r>
              <w:t>328091; 6199563</w:t>
            </w:r>
          </w:p>
        </w:tc>
        <w:tc>
          <w:tcPr>
            <w:tcW w:w="1273" w:type="dxa"/>
            <w:vAlign w:val="center"/>
          </w:tcPr>
          <w:p w14:paraId="0EEA480D" w14:textId="5C25CFB2" w:rsidR="0001602E" w:rsidRPr="00BF11AB" w:rsidRDefault="008C24F9" w:rsidP="00BF11AB">
            <w:pPr>
              <w:pStyle w:val="Lenteles"/>
              <w:jc w:val="center"/>
            </w:pPr>
            <w:r w:rsidRPr="00BF11AB">
              <w:t>0</w:t>
            </w:r>
            <w:r w:rsidR="001A5547" w:rsidRPr="00BF11AB">
              <w:t>,</w:t>
            </w:r>
            <w:r w:rsidR="000C7ECC" w:rsidRPr="00BF11AB">
              <w:t>3</w:t>
            </w:r>
            <w:r w:rsidRPr="00BF11AB">
              <w:t>–</w:t>
            </w:r>
            <w:r w:rsidR="00176170" w:rsidRPr="00BF11AB">
              <w:t>2</w:t>
            </w:r>
            <w:r w:rsidR="005239FA" w:rsidRPr="00BF11AB">
              <w:t>,</w:t>
            </w:r>
            <w:r w:rsidR="005756CD" w:rsidRPr="00BF11AB">
              <w:t>3</w:t>
            </w:r>
          </w:p>
        </w:tc>
        <w:tc>
          <w:tcPr>
            <w:tcW w:w="1273" w:type="dxa"/>
            <w:vAlign w:val="center"/>
          </w:tcPr>
          <w:p w14:paraId="0EEA480E" w14:textId="525E3D48" w:rsidR="0001602E" w:rsidRPr="00BF11AB" w:rsidRDefault="00B910C9" w:rsidP="00BF11AB">
            <w:pPr>
              <w:pStyle w:val="Lenteles"/>
              <w:jc w:val="center"/>
            </w:pPr>
            <w:r w:rsidRPr="00BF11AB">
              <w:t>4,6</w:t>
            </w:r>
            <w:r w:rsidR="00DB0A07" w:rsidRPr="00BF11AB">
              <w:t>–</w:t>
            </w:r>
            <w:r w:rsidRPr="00BF11AB">
              <w:t>11,1</w:t>
            </w:r>
          </w:p>
        </w:tc>
        <w:tc>
          <w:tcPr>
            <w:tcW w:w="1400" w:type="dxa"/>
            <w:vAlign w:val="center"/>
          </w:tcPr>
          <w:p w14:paraId="0EEA480F" w14:textId="2107282A" w:rsidR="0001602E" w:rsidRPr="00BF11AB" w:rsidRDefault="005E64D3" w:rsidP="00BF11AB">
            <w:pPr>
              <w:pStyle w:val="Lenteles"/>
              <w:jc w:val="center"/>
            </w:pPr>
            <w:r w:rsidRPr="00BF11AB">
              <w:t>0,</w:t>
            </w:r>
            <w:r w:rsidR="00957464" w:rsidRPr="00BF11AB">
              <w:t>62</w:t>
            </w:r>
            <w:r w:rsidRPr="00BF11AB">
              <w:t>–</w:t>
            </w:r>
            <w:r w:rsidR="00957464" w:rsidRPr="00BF11AB">
              <w:t>3,40</w:t>
            </w:r>
          </w:p>
        </w:tc>
      </w:tr>
    </w:tbl>
    <w:p w14:paraId="0EEA4811" w14:textId="2813D641" w:rsidR="00303551" w:rsidRPr="0001602E" w:rsidRDefault="00303551" w:rsidP="00F43338">
      <w:pPr>
        <w:ind w:firstLine="567"/>
      </w:pPr>
    </w:p>
    <w:p w14:paraId="1C0F5288" w14:textId="3AAAB9E7" w:rsidR="00176170" w:rsidRDefault="0030303B" w:rsidP="00272376">
      <w:pPr>
        <w:ind w:firstLine="567"/>
        <w:rPr>
          <w:highlight w:val="yellow"/>
        </w:rPr>
      </w:pPr>
      <w:r>
        <w:t>Teršalų</w:t>
      </w:r>
      <w:r w:rsidR="00176170" w:rsidRPr="00176170">
        <w:t xml:space="preserve"> koncentracijos visose tyrimų vietose yra gana žemos ir neviršija ribinių verčių.</w:t>
      </w:r>
    </w:p>
    <w:p w14:paraId="1AE2709F" w14:textId="29DA72D4" w:rsidR="00176170" w:rsidRDefault="00BF11AB" w:rsidP="00272376">
      <w:pPr>
        <w:tabs>
          <w:tab w:val="left" w:pos="731"/>
        </w:tabs>
        <w:ind w:firstLine="567"/>
        <w:rPr>
          <w:spacing w:val="-2"/>
          <w:szCs w:val="24"/>
        </w:rPr>
      </w:pPr>
      <w:r>
        <w:rPr>
          <w:spacing w:val="-2"/>
          <w:szCs w:val="24"/>
        </w:rPr>
        <w:t>Kretingos</w:t>
      </w:r>
      <w:r w:rsidR="008F46C4" w:rsidRPr="00711EBA">
        <w:rPr>
          <w:spacing w:val="-2"/>
          <w:szCs w:val="24"/>
        </w:rPr>
        <w:t xml:space="preserve"> </w:t>
      </w:r>
      <w:r w:rsidR="00176170" w:rsidRPr="00711EBA">
        <w:rPr>
          <w:spacing w:val="-2"/>
          <w:szCs w:val="24"/>
        </w:rPr>
        <w:t xml:space="preserve">rajono savivaldybės aplinkos </w:t>
      </w:r>
      <w:r w:rsidR="008F46C4" w:rsidRPr="00711EBA">
        <w:rPr>
          <w:spacing w:val="-2"/>
          <w:szCs w:val="24"/>
        </w:rPr>
        <w:t>monitoringo</w:t>
      </w:r>
      <w:r w:rsidR="00176170" w:rsidRPr="00711EBA">
        <w:rPr>
          <w:spacing w:val="-2"/>
          <w:szCs w:val="24"/>
        </w:rPr>
        <w:t xml:space="preserve"> 201</w:t>
      </w:r>
      <w:r>
        <w:rPr>
          <w:spacing w:val="-2"/>
          <w:szCs w:val="24"/>
        </w:rPr>
        <w:t>6</w:t>
      </w:r>
      <w:r w:rsidR="00176170" w:rsidRPr="00711EBA">
        <w:rPr>
          <w:spacing w:val="-2"/>
          <w:szCs w:val="24"/>
        </w:rPr>
        <w:t>–20</w:t>
      </w:r>
      <w:r>
        <w:rPr>
          <w:spacing w:val="-2"/>
          <w:szCs w:val="24"/>
        </w:rPr>
        <w:t>20</w:t>
      </w:r>
      <w:r w:rsidR="00176170" w:rsidRPr="00711EBA">
        <w:rPr>
          <w:spacing w:val="-2"/>
          <w:szCs w:val="24"/>
        </w:rPr>
        <w:t xml:space="preserve"> m. program</w:t>
      </w:r>
      <w:r w:rsidR="009D1D94">
        <w:rPr>
          <w:spacing w:val="-2"/>
          <w:szCs w:val="24"/>
        </w:rPr>
        <w:t>a buvo 201</w:t>
      </w:r>
      <w:r>
        <w:rPr>
          <w:spacing w:val="-2"/>
          <w:szCs w:val="24"/>
        </w:rPr>
        <w:t>5</w:t>
      </w:r>
      <w:r w:rsidR="009D1D94">
        <w:rPr>
          <w:spacing w:val="-2"/>
          <w:szCs w:val="24"/>
        </w:rPr>
        <w:t>-</w:t>
      </w:r>
      <w:r>
        <w:rPr>
          <w:spacing w:val="-2"/>
          <w:szCs w:val="24"/>
        </w:rPr>
        <w:t>12</w:t>
      </w:r>
      <w:r w:rsidR="009D1D94">
        <w:rPr>
          <w:spacing w:val="-2"/>
          <w:szCs w:val="24"/>
        </w:rPr>
        <w:t>-</w:t>
      </w:r>
      <w:r>
        <w:rPr>
          <w:spacing w:val="-2"/>
          <w:szCs w:val="24"/>
        </w:rPr>
        <w:t>17</w:t>
      </w:r>
      <w:r w:rsidR="00176170" w:rsidRPr="00711EBA">
        <w:rPr>
          <w:spacing w:val="-2"/>
          <w:szCs w:val="24"/>
        </w:rPr>
        <w:t xml:space="preserve"> </w:t>
      </w:r>
      <w:r w:rsidR="009D1D94">
        <w:rPr>
          <w:spacing w:val="-2"/>
          <w:szCs w:val="24"/>
        </w:rPr>
        <w:t>p</w:t>
      </w:r>
      <w:r w:rsidR="00176170" w:rsidRPr="00711EBA">
        <w:rPr>
          <w:spacing w:val="-2"/>
          <w:szCs w:val="24"/>
        </w:rPr>
        <w:t xml:space="preserve">atvirtinta </w:t>
      </w:r>
      <w:r>
        <w:rPr>
          <w:spacing w:val="-2"/>
          <w:szCs w:val="24"/>
        </w:rPr>
        <w:t>Kretingos</w:t>
      </w:r>
      <w:r w:rsidR="008F46C4" w:rsidRPr="00711EBA">
        <w:rPr>
          <w:spacing w:val="-2"/>
          <w:szCs w:val="24"/>
        </w:rPr>
        <w:t xml:space="preserve"> </w:t>
      </w:r>
      <w:r w:rsidR="00176170" w:rsidRPr="00711EBA">
        <w:rPr>
          <w:spacing w:val="-2"/>
          <w:szCs w:val="24"/>
        </w:rPr>
        <w:t xml:space="preserve">rajono savivaldybės tarybos sprendimu Nr. </w:t>
      </w:r>
      <w:r>
        <w:rPr>
          <w:spacing w:val="-2"/>
          <w:szCs w:val="24"/>
        </w:rPr>
        <w:t>T2-319</w:t>
      </w:r>
      <w:r w:rsidR="009D1D94">
        <w:rPr>
          <w:spacing w:val="-2"/>
          <w:szCs w:val="24"/>
        </w:rPr>
        <w:t xml:space="preserve">. Pagal šią Programą buvo numatyta </w:t>
      </w:r>
      <w:r w:rsidR="004D6423" w:rsidRPr="004D6423">
        <w:rPr>
          <w:spacing w:val="-2"/>
          <w:szCs w:val="24"/>
        </w:rPr>
        <w:t>5</w:t>
      </w:r>
      <w:r w:rsidR="009D1D94" w:rsidRPr="004D6423">
        <w:rPr>
          <w:spacing w:val="-2"/>
          <w:szCs w:val="24"/>
        </w:rPr>
        <w:t>-se</w:t>
      </w:r>
      <w:r w:rsidR="009D1D94">
        <w:rPr>
          <w:spacing w:val="-2"/>
          <w:szCs w:val="24"/>
        </w:rPr>
        <w:t xml:space="preserve"> tyrimų vietose nustatyti azoto dioksido</w:t>
      </w:r>
      <w:r w:rsidR="004D6423">
        <w:rPr>
          <w:spacing w:val="-2"/>
          <w:szCs w:val="24"/>
        </w:rPr>
        <w:t>,</w:t>
      </w:r>
      <w:r w:rsidR="009D1D94">
        <w:rPr>
          <w:spacing w:val="-2"/>
          <w:szCs w:val="24"/>
        </w:rPr>
        <w:t xml:space="preserve"> sieros dioksido</w:t>
      </w:r>
      <w:r w:rsidR="004D6423">
        <w:rPr>
          <w:spacing w:val="-2"/>
          <w:szCs w:val="24"/>
        </w:rPr>
        <w:t>, lakiųjų organinių junginių (</w:t>
      </w:r>
      <w:proofErr w:type="spellStart"/>
      <w:r w:rsidR="004D6423">
        <w:rPr>
          <w:spacing w:val="-2"/>
          <w:szCs w:val="24"/>
        </w:rPr>
        <w:t>benzeno</w:t>
      </w:r>
      <w:proofErr w:type="spellEnd"/>
      <w:r w:rsidR="004D6423">
        <w:rPr>
          <w:spacing w:val="-2"/>
          <w:szCs w:val="24"/>
        </w:rPr>
        <w:t>) ir kietųjų dalelių (KD</w:t>
      </w:r>
      <w:r w:rsidR="004D6423">
        <w:rPr>
          <w:spacing w:val="-2"/>
          <w:szCs w:val="24"/>
          <w:vertAlign w:val="subscript"/>
        </w:rPr>
        <w:t>10</w:t>
      </w:r>
      <w:r w:rsidR="004D6423">
        <w:rPr>
          <w:spacing w:val="-2"/>
          <w:szCs w:val="24"/>
        </w:rPr>
        <w:t xml:space="preserve"> ir KD</w:t>
      </w:r>
      <w:r w:rsidR="004D6423">
        <w:rPr>
          <w:spacing w:val="-2"/>
          <w:szCs w:val="24"/>
          <w:vertAlign w:val="subscript"/>
        </w:rPr>
        <w:t>2,5</w:t>
      </w:r>
      <w:r w:rsidR="004D6423">
        <w:rPr>
          <w:spacing w:val="-2"/>
          <w:szCs w:val="24"/>
        </w:rPr>
        <w:t xml:space="preserve">) </w:t>
      </w:r>
      <w:r w:rsidR="009D1D94">
        <w:rPr>
          <w:spacing w:val="-2"/>
          <w:szCs w:val="24"/>
        </w:rPr>
        <w:t xml:space="preserve">koncentracijas. </w:t>
      </w:r>
      <w:bookmarkStart w:id="17" w:name="_Hlk126145587"/>
      <w:r w:rsidR="00B860CC" w:rsidRPr="00814CC5">
        <w:rPr>
          <w:spacing w:val="-2"/>
          <w:szCs w:val="24"/>
        </w:rPr>
        <w:t xml:space="preserve">Pagal patvirtintą Programą </w:t>
      </w:r>
      <w:r w:rsidR="00814CC5" w:rsidRPr="00814CC5">
        <w:rPr>
          <w:spacing w:val="-2"/>
          <w:szCs w:val="24"/>
        </w:rPr>
        <w:t xml:space="preserve">2016–2018 m. </w:t>
      </w:r>
      <w:r w:rsidR="00B860CC" w:rsidRPr="00814CC5">
        <w:rPr>
          <w:spacing w:val="-2"/>
          <w:szCs w:val="24"/>
        </w:rPr>
        <w:t xml:space="preserve">buvo atlikti </w:t>
      </w:r>
      <w:r w:rsidR="00814CC5" w:rsidRPr="00814CC5">
        <w:rPr>
          <w:spacing w:val="-2"/>
          <w:szCs w:val="24"/>
        </w:rPr>
        <w:t>NO</w:t>
      </w:r>
      <w:r w:rsidR="00814CC5" w:rsidRPr="00814CC5">
        <w:rPr>
          <w:spacing w:val="-2"/>
          <w:szCs w:val="24"/>
          <w:vertAlign w:val="subscript"/>
        </w:rPr>
        <w:t>2</w:t>
      </w:r>
      <w:r w:rsidR="00814CC5">
        <w:rPr>
          <w:spacing w:val="-2"/>
          <w:szCs w:val="24"/>
        </w:rPr>
        <w:t xml:space="preserve">, </w:t>
      </w:r>
      <w:r w:rsidR="00814CC5" w:rsidRPr="00814CC5">
        <w:rPr>
          <w:spacing w:val="-2"/>
          <w:szCs w:val="24"/>
        </w:rPr>
        <w:t>SO</w:t>
      </w:r>
      <w:r w:rsidR="00814CC5" w:rsidRPr="00814CC5">
        <w:rPr>
          <w:spacing w:val="-2"/>
          <w:szCs w:val="24"/>
          <w:vertAlign w:val="subscript"/>
        </w:rPr>
        <w:t>2</w:t>
      </w:r>
      <w:r w:rsidR="00814CC5">
        <w:rPr>
          <w:spacing w:val="-2"/>
          <w:szCs w:val="24"/>
        </w:rPr>
        <w:t xml:space="preserve"> ir KD</w:t>
      </w:r>
      <w:r w:rsidR="00814CC5" w:rsidRPr="00814CC5">
        <w:rPr>
          <w:spacing w:val="-2"/>
          <w:szCs w:val="24"/>
          <w:vertAlign w:val="subscript"/>
        </w:rPr>
        <w:t>10</w:t>
      </w:r>
      <w:r w:rsidR="00814CC5">
        <w:rPr>
          <w:spacing w:val="-2"/>
          <w:szCs w:val="24"/>
        </w:rPr>
        <w:t xml:space="preserve"> </w:t>
      </w:r>
      <w:r w:rsidR="00767496">
        <w:rPr>
          <w:spacing w:val="-2"/>
          <w:szCs w:val="24"/>
        </w:rPr>
        <w:t xml:space="preserve">bei 2018 m. </w:t>
      </w:r>
      <w:r w:rsidR="00767496" w:rsidRPr="00767496">
        <w:rPr>
          <w:spacing w:val="-2"/>
          <w:szCs w:val="24"/>
        </w:rPr>
        <w:t>KD</w:t>
      </w:r>
      <w:r w:rsidR="00767496" w:rsidRPr="00767496">
        <w:rPr>
          <w:spacing w:val="-2"/>
          <w:szCs w:val="24"/>
          <w:vertAlign w:val="subscript"/>
        </w:rPr>
        <w:t>2,5</w:t>
      </w:r>
      <w:r w:rsidR="00767496">
        <w:rPr>
          <w:spacing w:val="-2"/>
          <w:szCs w:val="24"/>
        </w:rPr>
        <w:t xml:space="preserve"> </w:t>
      </w:r>
      <w:r w:rsidR="00B860CC" w:rsidRPr="00767496">
        <w:rPr>
          <w:spacing w:val="-2"/>
          <w:szCs w:val="24"/>
        </w:rPr>
        <w:t>tyrimai</w:t>
      </w:r>
      <w:r w:rsidR="00B860CC" w:rsidRPr="00814CC5">
        <w:rPr>
          <w:spacing w:val="-2"/>
          <w:szCs w:val="24"/>
        </w:rPr>
        <w:t>.</w:t>
      </w:r>
      <w:r w:rsidR="00767496">
        <w:rPr>
          <w:spacing w:val="-2"/>
          <w:szCs w:val="24"/>
        </w:rPr>
        <w:t xml:space="preserve"> Pagal gautus rezultatus nustatyta, kad </w:t>
      </w:r>
      <w:bookmarkEnd w:id="17"/>
      <w:r w:rsidR="00767496">
        <w:rPr>
          <w:spacing w:val="-2"/>
          <w:szCs w:val="24"/>
        </w:rPr>
        <w:t>tiriamieji teršalai žmonių apsaugai nustatytų ribinių verčių neviršijo</w:t>
      </w:r>
      <w:r w:rsidR="00835C45">
        <w:rPr>
          <w:spacing w:val="-2"/>
          <w:szCs w:val="24"/>
        </w:rPr>
        <w:t xml:space="preserve"> (Kretingos rajono savivaldybės aplinkos stebėsena. 2016, 2016–2017, 2018</w:t>
      </w:r>
      <w:r w:rsidR="0062694C">
        <w:rPr>
          <w:spacing w:val="-2"/>
          <w:szCs w:val="24"/>
        </w:rPr>
        <w:t> </w:t>
      </w:r>
      <w:r w:rsidR="00835C45">
        <w:rPr>
          <w:spacing w:val="-2"/>
          <w:szCs w:val="24"/>
        </w:rPr>
        <w:t>m. ataskaitos)</w:t>
      </w:r>
      <w:r w:rsidR="00767496">
        <w:rPr>
          <w:spacing w:val="-2"/>
          <w:szCs w:val="24"/>
        </w:rPr>
        <w:t xml:space="preserve">. </w:t>
      </w:r>
    </w:p>
    <w:p w14:paraId="0EEA4817" w14:textId="4F2285BD" w:rsidR="00C93119" w:rsidRDefault="00DB2B46" w:rsidP="00DB2B46">
      <w:pPr>
        <w:autoSpaceDE w:val="0"/>
        <w:autoSpaceDN w:val="0"/>
        <w:adjustRightInd w:val="0"/>
        <w:ind w:firstLine="567"/>
        <w:rPr>
          <w:rFonts w:eastAsia="TimesNewRomanPSMT"/>
          <w:color w:val="000000"/>
          <w:szCs w:val="24"/>
          <w:lang w:eastAsia="en-GB"/>
        </w:rPr>
      </w:pPr>
      <w:r w:rsidRPr="007B19DB">
        <w:rPr>
          <w:rFonts w:eastAsia="TimesNewRomanPSMT"/>
          <w:color w:val="000000"/>
          <w:szCs w:val="24"/>
          <w:lang w:eastAsia="en-GB"/>
        </w:rPr>
        <w:lastRenderedPageBreak/>
        <w:t>Oro užterštumas antropogeninės kilmės teršalais priklauso ne tik nuo išmetimų dydžio, bet ir nuo to, ar teršalai kaupsis išmetimo vietose, ar bus išsklaidyti didesnėje erdvėje. Todėl oro kokybei didelę įtaką turi meteorologinės sąlygos, teršiančių medžiagų dinamiškumas, taršos šaltini</w:t>
      </w:r>
      <w:r w:rsidR="00CF6CE7" w:rsidRPr="007B19DB">
        <w:rPr>
          <w:rFonts w:eastAsia="TimesNewRomanPSMT"/>
          <w:color w:val="000000"/>
          <w:szCs w:val="24"/>
          <w:lang w:eastAsia="en-GB"/>
        </w:rPr>
        <w:t>ų pobūdis, bendra foninė būklė.</w:t>
      </w:r>
    </w:p>
    <w:p w14:paraId="616C3AC4" w14:textId="0C9118C3" w:rsidR="00A279DC" w:rsidRPr="00910230" w:rsidRDefault="00A279DC" w:rsidP="00A279DC">
      <w:pPr>
        <w:ind w:firstLine="567"/>
      </w:pPr>
      <w:r w:rsidRPr="00910230">
        <w:t>Kretingos rajono savivaldybės 2021–2030 metų strateginiame plėtros plane kaip stiprybė nurodoma švarus oras ir neužteršta aplinka. Kaip grėsmė minima spartėjanti klimato kaita.</w:t>
      </w:r>
    </w:p>
    <w:p w14:paraId="0EEA4818" w14:textId="7D7F8D7D" w:rsidR="006213DF" w:rsidRPr="002D453E" w:rsidRDefault="006213DF" w:rsidP="00F43338">
      <w:pPr>
        <w:ind w:firstLine="567"/>
        <w:rPr>
          <w:spacing w:val="-2"/>
        </w:rPr>
      </w:pPr>
      <w:r w:rsidRPr="002D453E">
        <w:rPr>
          <w:spacing w:val="-2"/>
        </w:rPr>
        <w:t xml:space="preserve">Tam, kad būtų įgyvendinti aplinkos oro kokybei keliami reikalavimai ir uždaviniai, savivaldybei reikalinga detali informacija apie aplinkos oro kokybę ir taršą, kuri leistų parengti ir įgyvendinti </w:t>
      </w:r>
      <w:r w:rsidR="00910230">
        <w:rPr>
          <w:spacing w:val="-2"/>
        </w:rPr>
        <w:t>Kretingos</w:t>
      </w:r>
      <w:r w:rsidR="009F4ADB">
        <w:rPr>
          <w:spacing w:val="-2"/>
        </w:rPr>
        <w:t xml:space="preserve"> </w:t>
      </w:r>
      <w:r w:rsidR="00B56BAC" w:rsidRPr="002D453E">
        <w:rPr>
          <w:spacing w:val="-2"/>
        </w:rPr>
        <w:t>rajono</w:t>
      </w:r>
      <w:r w:rsidR="00F43338" w:rsidRPr="002D453E">
        <w:rPr>
          <w:spacing w:val="-2"/>
        </w:rPr>
        <w:t xml:space="preserve"> savivaldybės</w:t>
      </w:r>
      <w:r w:rsidRPr="002D453E">
        <w:rPr>
          <w:spacing w:val="-2"/>
        </w:rPr>
        <w:t xml:space="preserve"> oro kokybės valdymo programą. </w:t>
      </w:r>
      <w:r w:rsidR="0074094B" w:rsidRPr="002D453E">
        <w:rPr>
          <w:spacing w:val="-2"/>
        </w:rPr>
        <w:t xml:space="preserve">Pagrindinis oro teršalų emisijos į atmosferą šaltinis, kaip ir daugumoje Lietuvos miestų, yra autotransportas. Tikėtina, kad daugiau tokios taršos tenka autotransportą koncentruojantiems tranzitiniams intensyvaus eismo keliams ir jų aplinkai. </w:t>
      </w:r>
      <w:r w:rsidRPr="002D453E">
        <w:rPr>
          <w:spacing w:val="-2"/>
        </w:rPr>
        <w:t xml:space="preserve">Tyrimai </w:t>
      </w:r>
      <w:r w:rsidR="00F43338" w:rsidRPr="002D453E">
        <w:rPr>
          <w:spacing w:val="-2"/>
        </w:rPr>
        <w:t xml:space="preserve">reglamentuotais metodais </w:t>
      </w:r>
      <w:r w:rsidRPr="002D453E">
        <w:rPr>
          <w:spacing w:val="-2"/>
        </w:rPr>
        <w:t xml:space="preserve">leistų detaliau įvertinti teršalų koncentracijų erdvinį pasiskirstymą </w:t>
      </w:r>
      <w:r w:rsidR="00910230">
        <w:rPr>
          <w:spacing w:val="-2"/>
        </w:rPr>
        <w:t>Kretingos</w:t>
      </w:r>
      <w:r w:rsidR="00B56BAC" w:rsidRPr="002D453E">
        <w:rPr>
          <w:spacing w:val="-2"/>
        </w:rPr>
        <w:t xml:space="preserve"> rajono</w:t>
      </w:r>
      <w:r w:rsidR="00CF6CE7" w:rsidRPr="002D453E">
        <w:rPr>
          <w:spacing w:val="-2"/>
        </w:rPr>
        <w:t xml:space="preserve"> </w:t>
      </w:r>
      <w:r w:rsidRPr="002D453E">
        <w:rPr>
          <w:spacing w:val="-2"/>
        </w:rPr>
        <w:t>savivaldybės teritorijoje.</w:t>
      </w:r>
    </w:p>
    <w:p w14:paraId="08196D6E" w14:textId="77777777" w:rsidR="003A3C94" w:rsidRPr="002D453E" w:rsidRDefault="003A3C94" w:rsidP="005F2B37"/>
    <w:p w14:paraId="0EEA481A" w14:textId="77777777" w:rsidR="00182D59" w:rsidRPr="002D453E" w:rsidRDefault="00182D59" w:rsidP="00182D59">
      <w:pPr>
        <w:pStyle w:val="Antrat2"/>
      </w:pPr>
      <w:bookmarkStart w:id="18" w:name="_Toc399319082"/>
      <w:bookmarkStart w:id="19" w:name="_Toc124423174"/>
      <w:r w:rsidRPr="002D453E">
        <w:t>4.3. Stebimi parametrai</w:t>
      </w:r>
      <w:bookmarkEnd w:id="18"/>
      <w:bookmarkEnd w:id="19"/>
    </w:p>
    <w:p w14:paraId="0EEA481B" w14:textId="77777777" w:rsidR="00182D59" w:rsidRPr="002D453E" w:rsidRDefault="00182D59" w:rsidP="005F2B37"/>
    <w:p w14:paraId="0EEA481C" w14:textId="075D0866" w:rsidR="001624EC" w:rsidRPr="00B03D7D" w:rsidRDefault="001624EC" w:rsidP="001624EC">
      <w:pPr>
        <w:autoSpaceDE w:val="0"/>
        <w:autoSpaceDN w:val="0"/>
        <w:adjustRightInd w:val="0"/>
        <w:ind w:firstLine="567"/>
      </w:pPr>
      <w:r w:rsidRPr="00B03D7D">
        <w:t xml:space="preserve">Remiantis Aplinkos oro užterštumo sieros dioksidu, azoto dioksidu, azoto oksidais, </w:t>
      </w:r>
      <w:proofErr w:type="spellStart"/>
      <w:r w:rsidRPr="00B03D7D">
        <w:t>benzenu</w:t>
      </w:r>
      <w:proofErr w:type="spellEnd"/>
      <w:r w:rsidRPr="00B03D7D">
        <w:t xml:space="preserve">, anglies monoksidu, švinu, kietosiomis dalelėmis ir ozonu normomis, patvirtintomis Lietuvos Respublikos aplinkos ministro ir Lietuvos Respublikos sveikatos apsaugos ministro 2001 m. gruodžio 11 d. įsakymu Nr. 591/640 „Dėl Aplinkos oro užterštumo sieros dioksidu, azoto dioksidu, azoto oksidais, </w:t>
      </w:r>
      <w:proofErr w:type="spellStart"/>
      <w:r w:rsidRPr="00B03D7D">
        <w:t>benzenu</w:t>
      </w:r>
      <w:proofErr w:type="spellEnd"/>
      <w:r w:rsidRPr="00B03D7D">
        <w:t>, anglies monoksidu, švinu, kietosiomis dalelėmis ir ozonu normų patvirtinimo“, bei teršalų, kurių kiekis aplinkos ore ribojamas pagal Europos Sąjungos kriterijus, sąrašo ir teršalų, kurių kiekis aplinkos ore ribojamas pagal nacionalinius kriterijus, sąrašo ir ribin</w:t>
      </w:r>
      <w:r w:rsidR="0089150C" w:rsidRPr="00B03D7D">
        <w:t>ėmis</w:t>
      </w:r>
      <w:r w:rsidRPr="00B03D7D">
        <w:t xml:space="preserve"> aplinkos oro užterštumo vertėmis, patvirtintomis Lietuvos Respublikos aplinkos ministro</w:t>
      </w:r>
      <w:r w:rsidR="009F4ADB">
        <w:t>,</w:t>
      </w:r>
      <w:r w:rsidRPr="00B03D7D">
        <w:t xml:space="preserve"> ir Lietuvos Respublikos sveikatos apsaugos ministro 2000 m. spalio 30 d. įsakymu Nr.</w:t>
      </w:r>
      <w:r w:rsidR="005F2B37" w:rsidRPr="00B03D7D">
        <w:t> </w:t>
      </w:r>
      <w:r w:rsidRPr="00B03D7D">
        <w:t xml:space="preserve">471/582 „Dėl teršalų, kurių kiekis aplinkos ore ribojamas pagal Europos Sąjungos kriterijus, sąrašo ir teršalų, kurių kiekis aplinkos ore ribojamas pagal nacionalinius kriterijus, sąrašo ir ribinių aplinkos oro užterštumo verčių patvirtinimo“, yra nurodyti teršalai, kurių ribinė vertė, leistinas nukrypimo dydis ir pavojaus slenkstis turi būti nustatomi pirmiausia: sieros dioksidas, azoto dioksidas, kietosios dalelės, švinas, ozonas, o taip pat </w:t>
      </w:r>
      <w:proofErr w:type="spellStart"/>
      <w:r w:rsidRPr="00B03D7D">
        <w:t>benzenas</w:t>
      </w:r>
      <w:proofErr w:type="spellEnd"/>
      <w:r w:rsidRPr="00B03D7D">
        <w:t>, anglies monoksidas, policikliniai aromatiniai angliavandeniliai, kadmis, arsenas, nikelis ir gyvsidabris.</w:t>
      </w:r>
    </w:p>
    <w:p w14:paraId="0EEA481D" w14:textId="1AEB2405" w:rsidR="00182D59" w:rsidRPr="00B03D7D" w:rsidRDefault="00182D59" w:rsidP="00F43338">
      <w:pPr>
        <w:autoSpaceDE w:val="0"/>
        <w:autoSpaceDN w:val="0"/>
        <w:adjustRightInd w:val="0"/>
        <w:ind w:firstLine="567"/>
      </w:pPr>
      <w:r w:rsidRPr="00B03D7D">
        <w:t>Išanalizav</w:t>
      </w:r>
      <w:r w:rsidR="00832BD5" w:rsidRPr="00B03D7D">
        <w:t>us</w:t>
      </w:r>
      <w:r w:rsidRPr="00B03D7D">
        <w:t xml:space="preserve"> į aplinkos orą išmetamų teršalų iš stacionarių ir mobilių taršos šaltinių turimus duomenis </w:t>
      </w:r>
      <w:r w:rsidR="005731A0">
        <w:t>Kretingos</w:t>
      </w:r>
      <w:r w:rsidR="008D77AD" w:rsidRPr="00B03D7D">
        <w:t xml:space="preserve"> rajono</w:t>
      </w:r>
      <w:r w:rsidR="005F2B37" w:rsidRPr="00B03D7D">
        <w:t xml:space="preserve"> </w:t>
      </w:r>
      <w:r w:rsidRPr="00B03D7D">
        <w:t>savivaldybės teritorijoje, vykd</w:t>
      </w:r>
      <w:r w:rsidR="00BC5721">
        <w:t>yt</w:t>
      </w:r>
      <w:r w:rsidRPr="00B03D7D">
        <w:t xml:space="preserve">ų </w:t>
      </w:r>
      <w:r w:rsidR="00E57F9B" w:rsidRPr="00B03D7D">
        <w:t>monitoringų</w:t>
      </w:r>
      <w:r w:rsidRPr="00B03D7D">
        <w:t xml:space="preserve"> rezultatus bei remiantis nurodytais teisės aktais</w:t>
      </w:r>
      <w:r w:rsidR="004C6400" w:rsidRPr="00B03D7D">
        <w:t xml:space="preserve">, rekomenduojama </w:t>
      </w:r>
      <w:r w:rsidR="005731A0">
        <w:t>Kretingos</w:t>
      </w:r>
      <w:r w:rsidR="008D77AD" w:rsidRPr="00B03D7D">
        <w:t xml:space="preserve"> rajono </w:t>
      </w:r>
      <w:r w:rsidRPr="00B03D7D">
        <w:t>savivaldybės aplinko</w:t>
      </w:r>
      <w:r w:rsidR="004C6400" w:rsidRPr="00B03D7D">
        <w:t>s ore</w:t>
      </w:r>
      <w:r w:rsidRPr="00B03D7D">
        <w:t xml:space="preserve"> </w:t>
      </w:r>
      <w:r w:rsidR="007C5F9C" w:rsidRPr="00B03D7D">
        <w:t xml:space="preserve">visose tyrimų vietose </w:t>
      </w:r>
      <w:r w:rsidRPr="00B03D7D">
        <w:t xml:space="preserve">tirti šiuos parametrus: </w:t>
      </w:r>
      <w:r w:rsidRPr="00B03D7D">
        <w:rPr>
          <w:b/>
        </w:rPr>
        <w:t>sieros dioksidą</w:t>
      </w:r>
      <w:r w:rsidRPr="00B03D7D">
        <w:t xml:space="preserve"> (SO</w:t>
      </w:r>
      <w:r w:rsidRPr="00B03D7D">
        <w:rPr>
          <w:vertAlign w:val="subscript"/>
        </w:rPr>
        <w:t>2</w:t>
      </w:r>
      <w:r w:rsidRPr="00B03D7D">
        <w:t xml:space="preserve">), </w:t>
      </w:r>
      <w:r w:rsidRPr="00B03D7D">
        <w:rPr>
          <w:b/>
        </w:rPr>
        <w:t>azoto dioksidą</w:t>
      </w:r>
      <w:r w:rsidRPr="00B03D7D">
        <w:t xml:space="preserve"> (NO</w:t>
      </w:r>
      <w:r w:rsidRPr="00B03D7D">
        <w:rPr>
          <w:vertAlign w:val="subscript"/>
        </w:rPr>
        <w:t>2</w:t>
      </w:r>
      <w:r w:rsidRPr="00B03D7D">
        <w:t>)</w:t>
      </w:r>
      <w:r w:rsidR="004C6400" w:rsidRPr="00B03D7D">
        <w:t>,</w:t>
      </w:r>
      <w:r w:rsidRPr="00B03D7D">
        <w:t xml:space="preserve"> </w:t>
      </w:r>
      <w:r w:rsidR="004C6400" w:rsidRPr="00B03D7D">
        <w:rPr>
          <w:b/>
        </w:rPr>
        <w:t xml:space="preserve">kietąsias daleles </w:t>
      </w:r>
      <w:r w:rsidR="004C6400" w:rsidRPr="00B03D7D">
        <w:t>(KD</w:t>
      </w:r>
      <w:r w:rsidR="004C6400" w:rsidRPr="00B03D7D">
        <w:rPr>
          <w:vertAlign w:val="subscript"/>
        </w:rPr>
        <w:t>10</w:t>
      </w:r>
      <w:r w:rsidR="004C6400" w:rsidRPr="00B03D7D">
        <w:t>)</w:t>
      </w:r>
      <w:r w:rsidR="00DF59C6">
        <w:t xml:space="preserve">, </w:t>
      </w:r>
      <w:r w:rsidR="00DF59C6" w:rsidRPr="00DF59C6">
        <w:rPr>
          <w:b/>
        </w:rPr>
        <w:t>ozoną</w:t>
      </w:r>
      <w:r w:rsidR="00DF59C6">
        <w:t xml:space="preserve"> (O</w:t>
      </w:r>
      <w:r w:rsidR="00DF59C6">
        <w:rPr>
          <w:vertAlign w:val="subscript"/>
        </w:rPr>
        <w:t>3</w:t>
      </w:r>
      <w:r w:rsidR="00DF59C6">
        <w:t>)</w:t>
      </w:r>
      <w:r w:rsidR="00F43338" w:rsidRPr="00B03D7D">
        <w:t xml:space="preserve"> ir </w:t>
      </w:r>
      <w:r w:rsidR="00F43338" w:rsidRPr="00B03D7D">
        <w:rPr>
          <w:b/>
        </w:rPr>
        <w:t>anglies monoksidą</w:t>
      </w:r>
      <w:r w:rsidR="00F43338" w:rsidRPr="00B03D7D">
        <w:t xml:space="preserve"> (CO)</w:t>
      </w:r>
      <w:r w:rsidRPr="00B03D7D">
        <w:t>.</w:t>
      </w:r>
      <w:r w:rsidR="00625EBA" w:rsidRPr="00B03D7D">
        <w:t xml:space="preserve"> </w:t>
      </w:r>
      <w:r w:rsidR="00BC5721" w:rsidRPr="00BC5721">
        <w:t>Vienas iš didžiausių taršos kietosiomis dalelėmis KD</w:t>
      </w:r>
      <w:r w:rsidR="00BC5721" w:rsidRPr="00BC5721">
        <w:rPr>
          <w:vertAlign w:val="subscript"/>
        </w:rPr>
        <w:t>2,5</w:t>
      </w:r>
      <w:r w:rsidR="00BC5721" w:rsidRPr="00BC5721">
        <w:t xml:space="preserve"> šaltinių yra kietojo kuro </w:t>
      </w:r>
      <w:r w:rsidR="00BC5721" w:rsidRPr="00BC5721">
        <w:lastRenderedPageBreak/>
        <w:t xml:space="preserve">deginimas šiluminės energijos gamybos įrenginiuose, todėl </w:t>
      </w:r>
      <w:r w:rsidR="00BC5721">
        <w:t>s</w:t>
      </w:r>
      <w:r w:rsidR="00625EBA" w:rsidRPr="00B03D7D">
        <w:t xml:space="preserve">iekiant įvertinti </w:t>
      </w:r>
      <w:r w:rsidR="00BC5721" w:rsidRPr="00BC5721">
        <w:t>šių šaltinių keliamos taršos poveikį</w:t>
      </w:r>
      <w:r w:rsidR="00BC5721">
        <w:t xml:space="preserve"> bei</w:t>
      </w:r>
      <w:r w:rsidR="00BC5721" w:rsidRPr="00BC5721">
        <w:t xml:space="preserve"> </w:t>
      </w:r>
      <w:r w:rsidR="00625EBA" w:rsidRPr="00B03D7D">
        <w:t xml:space="preserve">intensyvaus eismo gatvės ir pramonės įtaką oro kokybei, </w:t>
      </w:r>
      <w:r w:rsidR="00B03D7D" w:rsidRPr="00523E9A">
        <w:t>vienoje</w:t>
      </w:r>
      <w:r w:rsidR="00625EBA" w:rsidRPr="00B03D7D">
        <w:t xml:space="preserve"> </w:t>
      </w:r>
      <w:r w:rsidR="00625EBA" w:rsidRPr="00632188">
        <w:t>vieto</w:t>
      </w:r>
      <w:r w:rsidR="00B03D7D" w:rsidRPr="00632188">
        <w:t>j</w:t>
      </w:r>
      <w:r w:rsidR="00625EBA" w:rsidRPr="00632188">
        <w:t>e</w:t>
      </w:r>
      <w:r w:rsidR="00625EBA" w:rsidRPr="00B03D7D">
        <w:t xml:space="preserve"> rekomenduojama papildomai tirti ir </w:t>
      </w:r>
      <w:r w:rsidR="00625EBA" w:rsidRPr="00B03D7D">
        <w:rPr>
          <w:b/>
        </w:rPr>
        <w:t>KD</w:t>
      </w:r>
      <w:r w:rsidR="00625EBA" w:rsidRPr="00B03D7D">
        <w:rPr>
          <w:b/>
          <w:vertAlign w:val="subscript"/>
        </w:rPr>
        <w:t>2,5</w:t>
      </w:r>
      <w:r w:rsidR="00625EBA" w:rsidRPr="00B03D7D">
        <w:t>.</w:t>
      </w:r>
    </w:p>
    <w:p w14:paraId="0EEA481F" w14:textId="7C664D4A" w:rsidR="00F43338" w:rsidRPr="00B03D7D" w:rsidRDefault="004C6400" w:rsidP="005F2B37">
      <w:pPr>
        <w:ind w:firstLine="567"/>
      </w:pPr>
      <w:r w:rsidRPr="00B03D7D">
        <w:t>Oro teršalų nustatymo metu matuojami (arba registruojami iš Hidrometeorologinių stočių) aplinkos meteorologiniai parametrai: aplinkos oro temperatūra (°C), vėjo kryptis, vėjo greitis (m/s), drėgnis (%), slėgis (Pa).</w:t>
      </w:r>
    </w:p>
    <w:p w14:paraId="7BAFFBB4" w14:textId="77777777" w:rsidR="005127ED" w:rsidRPr="00B03D7D" w:rsidRDefault="005127ED" w:rsidP="005F2B37">
      <w:pPr>
        <w:ind w:firstLine="567"/>
      </w:pPr>
    </w:p>
    <w:p w14:paraId="0EEA4820" w14:textId="77777777" w:rsidR="002E5C03" w:rsidRPr="00B03D7D" w:rsidRDefault="002E5C03" w:rsidP="002E5C03">
      <w:pPr>
        <w:pStyle w:val="Antrat2"/>
      </w:pPr>
      <w:bookmarkStart w:id="20" w:name="_Toc399319083"/>
      <w:bookmarkStart w:id="21" w:name="_Toc124423175"/>
      <w:bookmarkStart w:id="22" w:name="_Hlk49418206"/>
      <w:r w:rsidRPr="00B03D7D">
        <w:t>4.4. Stebėjimų periodiškumas</w:t>
      </w:r>
      <w:bookmarkEnd w:id="20"/>
      <w:bookmarkEnd w:id="21"/>
    </w:p>
    <w:p w14:paraId="0EEA4821" w14:textId="77777777" w:rsidR="004C6400" w:rsidRPr="00B03D7D" w:rsidRDefault="004C6400" w:rsidP="00542629"/>
    <w:p w14:paraId="0EEA4822" w14:textId="77777777" w:rsidR="002E5C03" w:rsidRPr="001164C6" w:rsidRDefault="00542629" w:rsidP="00F43338">
      <w:pPr>
        <w:ind w:firstLine="567"/>
      </w:pPr>
      <w:r w:rsidRPr="008C07B3">
        <w:t xml:space="preserve">Vadovaujantis </w:t>
      </w:r>
      <w:r w:rsidR="00236CF9" w:rsidRPr="008C07B3">
        <w:t xml:space="preserve">Aplinkos </w:t>
      </w:r>
      <w:r w:rsidRPr="008C07B3">
        <w:t>oro kokybės vertinimo tvark</w:t>
      </w:r>
      <w:r w:rsidR="00236CF9" w:rsidRPr="008C07B3">
        <w:t>os aprašo</w:t>
      </w:r>
      <w:r w:rsidRPr="008C07B3">
        <w:t>, patvirtint</w:t>
      </w:r>
      <w:r w:rsidR="00236CF9" w:rsidRPr="008C07B3">
        <w:t>o</w:t>
      </w:r>
      <w:r w:rsidRPr="008C07B3">
        <w:t xml:space="preserve"> Lietuvos Respublikos </w:t>
      </w:r>
      <w:r w:rsidR="00236CF9" w:rsidRPr="008C07B3">
        <w:t>a</w:t>
      </w:r>
      <w:r w:rsidRPr="008C07B3">
        <w:t>plinkos ministro 2001 m. gruodžio 12 d. įsakymu Nr. 596 „Dėl aplinkos oro kokybės vertinimo tvarkos aprašo patvirtinimo“</w:t>
      </w:r>
      <w:r w:rsidR="00236CF9" w:rsidRPr="008C07B3">
        <w:t xml:space="preserve"> (toliau – Tvarkos aprašas)</w:t>
      </w:r>
      <w:r w:rsidRPr="008C07B3">
        <w:t xml:space="preserve">, </w:t>
      </w:r>
      <w:r w:rsidR="002E5C03" w:rsidRPr="008C07B3">
        <w:t xml:space="preserve">orientacinius (indikatorinius) oro kokybės tyrimus galima atlikti vykdant matavimus, tolygiai juos paskirsčius per metus taip, kad matavimų trukmė sudarytų ne mažiau 14 % metų laiko. Tam tikslui tinka difuzinių </w:t>
      </w:r>
      <w:proofErr w:type="spellStart"/>
      <w:r w:rsidR="002E5C03" w:rsidRPr="008C07B3">
        <w:t>ėmiklių</w:t>
      </w:r>
      <w:proofErr w:type="spellEnd"/>
      <w:r w:rsidR="002E5C03" w:rsidRPr="008C07B3">
        <w:t xml:space="preserve"> panaudojimas ypač, kai reikia įvertinti integruotą teršalo koncentracijos lygį per ilgesnį laiko periodą.</w:t>
      </w:r>
    </w:p>
    <w:p w14:paraId="0EEA4823" w14:textId="2F4D245F" w:rsidR="002E5C03" w:rsidRPr="00B85E04" w:rsidRDefault="002E5C03" w:rsidP="0086426F">
      <w:pPr>
        <w:autoSpaceDE w:val="0"/>
        <w:autoSpaceDN w:val="0"/>
        <w:adjustRightInd w:val="0"/>
        <w:ind w:firstLine="567"/>
      </w:pPr>
      <w:bookmarkStart w:id="23" w:name="_Hlk49418240"/>
      <w:bookmarkEnd w:id="22"/>
      <w:r w:rsidRPr="00B85E04">
        <w:t>SO</w:t>
      </w:r>
      <w:r w:rsidRPr="00B85E04">
        <w:rPr>
          <w:vertAlign w:val="subscript"/>
        </w:rPr>
        <w:t>2</w:t>
      </w:r>
      <w:r w:rsidRPr="00B85E04">
        <w:t>, NO</w:t>
      </w:r>
      <w:r w:rsidRPr="00B85E04">
        <w:rPr>
          <w:vertAlign w:val="subscript"/>
        </w:rPr>
        <w:t>2</w:t>
      </w:r>
      <w:r w:rsidRPr="00B85E04">
        <w:t xml:space="preserve">, </w:t>
      </w:r>
      <w:r w:rsidR="008C0A56" w:rsidRPr="00B85E04">
        <w:t>KD</w:t>
      </w:r>
      <w:r w:rsidR="008C0A56" w:rsidRPr="00B85E04">
        <w:rPr>
          <w:vertAlign w:val="subscript"/>
        </w:rPr>
        <w:t>10</w:t>
      </w:r>
      <w:r w:rsidR="00A06E4C" w:rsidRPr="00B85E04">
        <w:t>,</w:t>
      </w:r>
      <w:r w:rsidR="000C7647" w:rsidRPr="00B85E04">
        <w:t xml:space="preserve"> </w:t>
      </w:r>
      <w:r w:rsidR="005E5095">
        <w:t>KD</w:t>
      </w:r>
      <w:r w:rsidR="005E5095">
        <w:rPr>
          <w:vertAlign w:val="subscript"/>
        </w:rPr>
        <w:t>2,5</w:t>
      </w:r>
      <w:r w:rsidR="005E5095">
        <w:t xml:space="preserve">, </w:t>
      </w:r>
      <w:r w:rsidR="00A06E4C" w:rsidRPr="00B85E04">
        <w:t>CO</w:t>
      </w:r>
      <w:r w:rsidR="00B85E04" w:rsidRPr="00B85E04">
        <w:t>, O</w:t>
      </w:r>
      <w:r w:rsidR="00B85E04" w:rsidRPr="00B85E04">
        <w:rPr>
          <w:vertAlign w:val="subscript"/>
        </w:rPr>
        <w:t>3</w:t>
      </w:r>
      <w:r w:rsidRPr="00B85E04">
        <w:t xml:space="preserve"> teršalų matavimai </w:t>
      </w:r>
      <w:r w:rsidRPr="00B85E04">
        <w:rPr>
          <w:i/>
        </w:rPr>
        <w:t>Monitoringo programos</w:t>
      </w:r>
      <w:r w:rsidRPr="00B85E04">
        <w:t xml:space="preserve"> vykdymo metu, atliekami </w:t>
      </w:r>
      <w:r w:rsidR="00A74D52">
        <w:t>aštuonis kartus per metus</w:t>
      </w:r>
      <w:r w:rsidR="0086426F">
        <w:t xml:space="preserve"> (</w:t>
      </w:r>
      <w:r w:rsidR="00BC5721" w:rsidRPr="00BC5721">
        <w:t>mažiausiai 8 savaičių (tolygiai paskirsčius per kalend</w:t>
      </w:r>
      <w:r w:rsidR="00164187">
        <w:t>orinius metus) trukmės matavimai</w:t>
      </w:r>
      <w:r w:rsidR="0086426F">
        <w:t>)</w:t>
      </w:r>
      <w:r w:rsidRPr="00B85E04">
        <w:t>.</w:t>
      </w:r>
    </w:p>
    <w:p w14:paraId="0EEA4824" w14:textId="77777777" w:rsidR="008C0A56" w:rsidRPr="00B9659E" w:rsidRDefault="002E5C03" w:rsidP="000F1309">
      <w:pPr>
        <w:autoSpaceDE w:val="0"/>
        <w:autoSpaceDN w:val="0"/>
        <w:adjustRightInd w:val="0"/>
        <w:ind w:firstLine="567"/>
      </w:pPr>
      <w:r w:rsidRPr="00B9659E">
        <w:rPr>
          <w:i/>
        </w:rPr>
        <w:t>Matavimų trukmė</w:t>
      </w:r>
      <w:r w:rsidRPr="00B9659E">
        <w:t xml:space="preserve">: </w:t>
      </w:r>
    </w:p>
    <w:p w14:paraId="63710DDA" w14:textId="22D83E6C" w:rsidR="00B85E04" w:rsidRPr="00C42843" w:rsidRDefault="00B85E04" w:rsidP="00487E80">
      <w:pPr>
        <w:pStyle w:val="Sraopastraipa"/>
        <w:numPr>
          <w:ilvl w:val="0"/>
          <w:numId w:val="4"/>
        </w:numPr>
        <w:autoSpaceDE w:val="0"/>
        <w:autoSpaceDN w:val="0"/>
        <w:adjustRightInd w:val="0"/>
        <w:spacing w:line="360" w:lineRule="auto"/>
        <w:ind w:left="1418" w:hanging="284"/>
        <w:rPr>
          <w:iCs/>
          <w:sz w:val="24"/>
          <w:szCs w:val="24"/>
        </w:rPr>
      </w:pPr>
      <w:r w:rsidRPr="00C42843">
        <w:rPr>
          <w:sz w:val="24"/>
          <w:szCs w:val="24"/>
        </w:rPr>
        <w:t>SO</w:t>
      </w:r>
      <w:r w:rsidRPr="00C42843">
        <w:rPr>
          <w:sz w:val="24"/>
          <w:szCs w:val="24"/>
          <w:vertAlign w:val="subscript"/>
        </w:rPr>
        <w:t>2</w:t>
      </w:r>
      <w:r w:rsidRPr="00C42843">
        <w:rPr>
          <w:sz w:val="24"/>
          <w:szCs w:val="24"/>
        </w:rPr>
        <w:t xml:space="preserve">, taikant ultravioletinę fluorescenciją, matuojamas </w:t>
      </w:r>
      <w:r w:rsidR="005E5095">
        <w:rPr>
          <w:iCs/>
          <w:sz w:val="24"/>
          <w:szCs w:val="24"/>
        </w:rPr>
        <w:t>aštuonis</w:t>
      </w:r>
      <w:r w:rsidR="005E5095" w:rsidRPr="00C42843">
        <w:rPr>
          <w:iCs/>
          <w:sz w:val="24"/>
          <w:szCs w:val="24"/>
        </w:rPr>
        <w:t xml:space="preserve"> </w:t>
      </w:r>
      <w:r w:rsidRPr="00C42843">
        <w:rPr>
          <w:iCs/>
          <w:sz w:val="24"/>
          <w:szCs w:val="24"/>
        </w:rPr>
        <w:t>kartus per metus (</w:t>
      </w:r>
      <w:r w:rsidR="005E5095">
        <w:rPr>
          <w:iCs/>
          <w:sz w:val="24"/>
          <w:szCs w:val="24"/>
        </w:rPr>
        <w:t>apytiksliai du</w:t>
      </w:r>
      <w:r w:rsidR="005E5095" w:rsidRPr="00C42843">
        <w:rPr>
          <w:iCs/>
          <w:sz w:val="24"/>
          <w:szCs w:val="24"/>
        </w:rPr>
        <w:t xml:space="preserve"> </w:t>
      </w:r>
      <w:r w:rsidRPr="00C42843">
        <w:rPr>
          <w:iCs/>
          <w:sz w:val="24"/>
          <w:szCs w:val="24"/>
        </w:rPr>
        <w:t>kart</w:t>
      </w:r>
      <w:r w:rsidR="005E5095">
        <w:rPr>
          <w:iCs/>
          <w:sz w:val="24"/>
          <w:szCs w:val="24"/>
        </w:rPr>
        <w:t>us</w:t>
      </w:r>
      <w:r w:rsidRPr="00C42843">
        <w:rPr>
          <w:iCs/>
          <w:sz w:val="24"/>
          <w:szCs w:val="24"/>
        </w:rPr>
        <w:t xml:space="preserve"> per sezoną) 8 valandų periodu kiekviename matavimų taške;</w:t>
      </w:r>
    </w:p>
    <w:p w14:paraId="0D6A7CE7" w14:textId="60825731" w:rsidR="00B85E04" w:rsidRPr="00C42843" w:rsidRDefault="00B85E04" w:rsidP="00487E80">
      <w:pPr>
        <w:pStyle w:val="Sraopastraipa"/>
        <w:numPr>
          <w:ilvl w:val="0"/>
          <w:numId w:val="4"/>
        </w:numPr>
        <w:autoSpaceDE w:val="0"/>
        <w:autoSpaceDN w:val="0"/>
        <w:adjustRightInd w:val="0"/>
        <w:spacing w:line="360" w:lineRule="auto"/>
        <w:ind w:left="1418" w:hanging="284"/>
        <w:rPr>
          <w:iCs/>
          <w:sz w:val="24"/>
          <w:szCs w:val="24"/>
        </w:rPr>
      </w:pPr>
      <w:r w:rsidRPr="00C42843">
        <w:rPr>
          <w:sz w:val="24"/>
          <w:szCs w:val="24"/>
        </w:rPr>
        <w:t>NO</w:t>
      </w:r>
      <w:r w:rsidRPr="00C42843">
        <w:rPr>
          <w:sz w:val="24"/>
          <w:szCs w:val="24"/>
          <w:vertAlign w:val="subscript"/>
        </w:rPr>
        <w:t>2</w:t>
      </w:r>
      <w:r w:rsidRPr="00C42843">
        <w:rPr>
          <w:sz w:val="24"/>
          <w:szCs w:val="24"/>
        </w:rPr>
        <w:t xml:space="preserve">, taikant </w:t>
      </w:r>
      <w:proofErr w:type="spellStart"/>
      <w:r w:rsidRPr="00C42843">
        <w:rPr>
          <w:sz w:val="24"/>
          <w:szCs w:val="24"/>
        </w:rPr>
        <w:t>chemiliuminescenciją</w:t>
      </w:r>
      <w:proofErr w:type="spellEnd"/>
      <w:r w:rsidRPr="00C42843">
        <w:rPr>
          <w:sz w:val="24"/>
          <w:szCs w:val="24"/>
        </w:rPr>
        <w:t xml:space="preserve">, matuojamas </w:t>
      </w:r>
      <w:r w:rsidR="005E5095">
        <w:rPr>
          <w:iCs/>
          <w:sz w:val="24"/>
          <w:szCs w:val="24"/>
        </w:rPr>
        <w:t>aštuonis</w:t>
      </w:r>
      <w:r w:rsidR="005E5095" w:rsidRPr="00C42843">
        <w:rPr>
          <w:iCs/>
          <w:sz w:val="24"/>
          <w:szCs w:val="24"/>
        </w:rPr>
        <w:t xml:space="preserve"> </w:t>
      </w:r>
      <w:r w:rsidRPr="00C42843">
        <w:rPr>
          <w:iCs/>
          <w:sz w:val="24"/>
          <w:szCs w:val="24"/>
        </w:rPr>
        <w:t>kartus per metus (</w:t>
      </w:r>
      <w:r w:rsidR="005E5095">
        <w:rPr>
          <w:iCs/>
          <w:sz w:val="24"/>
          <w:szCs w:val="24"/>
        </w:rPr>
        <w:t>apytiksliai du</w:t>
      </w:r>
      <w:r w:rsidR="005E5095" w:rsidRPr="00C42843">
        <w:rPr>
          <w:iCs/>
          <w:sz w:val="24"/>
          <w:szCs w:val="24"/>
        </w:rPr>
        <w:t xml:space="preserve"> </w:t>
      </w:r>
      <w:r w:rsidRPr="00C42843">
        <w:rPr>
          <w:iCs/>
          <w:sz w:val="24"/>
          <w:szCs w:val="24"/>
        </w:rPr>
        <w:t>kart</w:t>
      </w:r>
      <w:r w:rsidR="005E5095">
        <w:rPr>
          <w:iCs/>
          <w:sz w:val="24"/>
          <w:szCs w:val="24"/>
        </w:rPr>
        <w:t>us</w:t>
      </w:r>
      <w:r w:rsidRPr="00C42843">
        <w:rPr>
          <w:iCs/>
          <w:sz w:val="24"/>
          <w:szCs w:val="24"/>
        </w:rPr>
        <w:t xml:space="preserve"> per sezoną) 8 valandų periodu kiekviename matavimų taške;</w:t>
      </w:r>
    </w:p>
    <w:p w14:paraId="474D6046" w14:textId="44F4E3A4" w:rsidR="00F97296" w:rsidRPr="00920ED0" w:rsidRDefault="008C0A56" w:rsidP="00487E80">
      <w:pPr>
        <w:numPr>
          <w:ilvl w:val="0"/>
          <w:numId w:val="4"/>
        </w:numPr>
        <w:autoSpaceDE w:val="0"/>
        <w:autoSpaceDN w:val="0"/>
        <w:adjustRightInd w:val="0"/>
        <w:ind w:left="1418" w:hanging="284"/>
        <w:rPr>
          <w:szCs w:val="24"/>
        </w:rPr>
      </w:pPr>
      <w:r w:rsidRPr="00C42843">
        <w:rPr>
          <w:szCs w:val="24"/>
        </w:rPr>
        <w:t>KD</w:t>
      </w:r>
      <w:r w:rsidRPr="00C42843">
        <w:rPr>
          <w:szCs w:val="24"/>
          <w:vertAlign w:val="subscript"/>
        </w:rPr>
        <w:t>10</w:t>
      </w:r>
      <w:r w:rsidRPr="00C42843">
        <w:rPr>
          <w:szCs w:val="24"/>
        </w:rPr>
        <w:t xml:space="preserve">, taikant </w:t>
      </w:r>
      <w:proofErr w:type="spellStart"/>
      <w:r w:rsidRPr="00C42843">
        <w:rPr>
          <w:szCs w:val="24"/>
        </w:rPr>
        <w:t>gravimetrinį</w:t>
      </w:r>
      <w:proofErr w:type="spellEnd"/>
      <w:r w:rsidRPr="00C42843">
        <w:rPr>
          <w:szCs w:val="24"/>
        </w:rPr>
        <w:t xml:space="preserve"> metodą, </w:t>
      </w:r>
      <w:r w:rsidR="00F97296" w:rsidRPr="00C42843">
        <w:rPr>
          <w:szCs w:val="24"/>
        </w:rPr>
        <w:t xml:space="preserve">matuojamos </w:t>
      </w:r>
      <w:r w:rsidR="005E5095">
        <w:rPr>
          <w:iCs/>
          <w:szCs w:val="24"/>
        </w:rPr>
        <w:t>aštuonis</w:t>
      </w:r>
      <w:r w:rsidR="005E5095" w:rsidRPr="00C42843">
        <w:rPr>
          <w:iCs/>
          <w:szCs w:val="24"/>
        </w:rPr>
        <w:t xml:space="preserve"> </w:t>
      </w:r>
      <w:r w:rsidR="00F97296" w:rsidRPr="00C42843">
        <w:rPr>
          <w:iCs/>
          <w:szCs w:val="24"/>
        </w:rPr>
        <w:t>kartus per metus (</w:t>
      </w:r>
      <w:r w:rsidR="005E5095">
        <w:rPr>
          <w:iCs/>
          <w:szCs w:val="24"/>
        </w:rPr>
        <w:t>apytiksliai du</w:t>
      </w:r>
      <w:r w:rsidR="005E5095" w:rsidRPr="00C42843">
        <w:rPr>
          <w:iCs/>
          <w:szCs w:val="24"/>
        </w:rPr>
        <w:t xml:space="preserve"> </w:t>
      </w:r>
      <w:r w:rsidR="00F97296" w:rsidRPr="00C42843">
        <w:rPr>
          <w:iCs/>
          <w:szCs w:val="24"/>
        </w:rPr>
        <w:t>kart</w:t>
      </w:r>
      <w:r w:rsidR="005E5095">
        <w:rPr>
          <w:iCs/>
          <w:szCs w:val="24"/>
        </w:rPr>
        <w:t>us</w:t>
      </w:r>
      <w:r w:rsidR="00F97296" w:rsidRPr="00C42843">
        <w:rPr>
          <w:iCs/>
          <w:szCs w:val="24"/>
        </w:rPr>
        <w:t xml:space="preserve"> per sezoną) vienu atsitiktiniu 24 valandų matavimu per savaitę;</w:t>
      </w:r>
    </w:p>
    <w:p w14:paraId="41DF4D3C" w14:textId="2B1D9587" w:rsidR="0086426F" w:rsidRPr="00C42843" w:rsidRDefault="0086426F" w:rsidP="00487E80">
      <w:pPr>
        <w:numPr>
          <w:ilvl w:val="0"/>
          <w:numId w:val="4"/>
        </w:numPr>
        <w:autoSpaceDE w:val="0"/>
        <w:autoSpaceDN w:val="0"/>
        <w:adjustRightInd w:val="0"/>
        <w:ind w:left="1418" w:hanging="284"/>
        <w:rPr>
          <w:szCs w:val="24"/>
        </w:rPr>
      </w:pPr>
      <w:r w:rsidRPr="00C42843">
        <w:rPr>
          <w:szCs w:val="24"/>
        </w:rPr>
        <w:t>KD</w:t>
      </w:r>
      <w:r w:rsidRPr="00C42843">
        <w:rPr>
          <w:szCs w:val="24"/>
          <w:vertAlign w:val="subscript"/>
        </w:rPr>
        <w:t>2,5</w:t>
      </w:r>
      <w:r w:rsidRPr="00C42843">
        <w:rPr>
          <w:szCs w:val="24"/>
        </w:rPr>
        <w:t xml:space="preserve">, taikant </w:t>
      </w:r>
      <w:proofErr w:type="spellStart"/>
      <w:r w:rsidRPr="00C42843">
        <w:rPr>
          <w:szCs w:val="24"/>
        </w:rPr>
        <w:t>gravimetrinį</w:t>
      </w:r>
      <w:proofErr w:type="spellEnd"/>
      <w:r w:rsidRPr="00C42843">
        <w:rPr>
          <w:szCs w:val="24"/>
        </w:rPr>
        <w:t xml:space="preserve"> metodą, matuojamos </w:t>
      </w:r>
      <w:r>
        <w:rPr>
          <w:iCs/>
          <w:szCs w:val="24"/>
        </w:rPr>
        <w:t>aštuonis</w:t>
      </w:r>
      <w:r w:rsidRPr="00C42843">
        <w:rPr>
          <w:iCs/>
          <w:szCs w:val="24"/>
        </w:rPr>
        <w:t xml:space="preserve"> kartus per metus (</w:t>
      </w:r>
      <w:r w:rsidR="005E5095">
        <w:rPr>
          <w:iCs/>
          <w:szCs w:val="24"/>
        </w:rPr>
        <w:t xml:space="preserve">apytiksliai </w:t>
      </w:r>
      <w:r>
        <w:rPr>
          <w:iCs/>
          <w:szCs w:val="24"/>
        </w:rPr>
        <w:t>du</w:t>
      </w:r>
      <w:r w:rsidRPr="00C42843">
        <w:rPr>
          <w:iCs/>
          <w:szCs w:val="24"/>
        </w:rPr>
        <w:t xml:space="preserve"> kart</w:t>
      </w:r>
      <w:r>
        <w:rPr>
          <w:iCs/>
          <w:szCs w:val="24"/>
        </w:rPr>
        <w:t>us</w:t>
      </w:r>
      <w:r w:rsidRPr="00C42843">
        <w:rPr>
          <w:iCs/>
          <w:szCs w:val="24"/>
        </w:rPr>
        <w:t xml:space="preserve"> per sezoną) vienu atsitiktiniu 24 valandų matavimu per savaitę;</w:t>
      </w:r>
    </w:p>
    <w:p w14:paraId="76DFA97D" w14:textId="2DFA73B6" w:rsidR="00B85E04" w:rsidRPr="00C42843" w:rsidRDefault="00A06E4C" w:rsidP="00487E80">
      <w:pPr>
        <w:numPr>
          <w:ilvl w:val="0"/>
          <w:numId w:val="4"/>
        </w:numPr>
        <w:autoSpaceDE w:val="0"/>
        <w:autoSpaceDN w:val="0"/>
        <w:adjustRightInd w:val="0"/>
        <w:ind w:left="1418" w:hanging="284"/>
        <w:rPr>
          <w:szCs w:val="24"/>
        </w:rPr>
      </w:pPr>
      <w:r w:rsidRPr="00C42843">
        <w:rPr>
          <w:szCs w:val="24"/>
        </w:rPr>
        <w:t>CO</w:t>
      </w:r>
      <w:r w:rsidR="000F1309" w:rsidRPr="00C42843">
        <w:rPr>
          <w:szCs w:val="24"/>
        </w:rPr>
        <w:t xml:space="preserve">, taikant </w:t>
      </w:r>
      <w:proofErr w:type="spellStart"/>
      <w:r w:rsidR="000F1309" w:rsidRPr="00C42843">
        <w:rPr>
          <w:szCs w:val="24"/>
        </w:rPr>
        <w:t>nesdispersinės</w:t>
      </w:r>
      <w:proofErr w:type="spellEnd"/>
      <w:r w:rsidR="000F1309" w:rsidRPr="00C42843">
        <w:rPr>
          <w:szCs w:val="24"/>
        </w:rPr>
        <w:t xml:space="preserve"> infraraudonosios spektroskopijos metodą,</w:t>
      </w:r>
      <w:r w:rsidRPr="00C42843">
        <w:rPr>
          <w:szCs w:val="24"/>
        </w:rPr>
        <w:t xml:space="preserve"> </w:t>
      </w:r>
      <w:r w:rsidR="00F97296" w:rsidRPr="00C42843">
        <w:rPr>
          <w:szCs w:val="24"/>
        </w:rPr>
        <w:t xml:space="preserve">matuojamas </w:t>
      </w:r>
      <w:r w:rsidR="005E5095">
        <w:rPr>
          <w:iCs/>
          <w:szCs w:val="24"/>
        </w:rPr>
        <w:t>aštuonis</w:t>
      </w:r>
      <w:r w:rsidR="005E5095" w:rsidRPr="00C42843">
        <w:rPr>
          <w:iCs/>
          <w:szCs w:val="24"/>
        </w:rPr>
        <w:t xml:space="preserve"> </w:t>
      </w:r>
      <w:r w:rsidR="008C0A56" w:rsidRPr="00C42843">
        <w:rPr>
          <w:iCs/>
          <w:szCs w:val="24"/>
        </w:rPr>
        <w:t>kartus per metus (</w:t>
      </w:r>
      <w:r w:rsidR="005E5095">
        <w:rPr>
          <w:iCs/>
          <w:szCs w:val="24"/>
        </w:rPr>
        <w:t>apytiksliai du</w:t>
      </w:r>
      <w:r w:rsidR="005E5095" w:rsidRPr="00C42843">
        <w:rPr>
          <w:iCs/>
          <w:szCs w:val="24"/>
        </w:rPr>
        <w:t xml:space="preserve"> </w:t>
      </w:r>
      <w:r w:rsidR="008C0A56" w:rsidRPr="00C42843">
        <w:rPr>
          <w:iCs/>
          <w:szCs w:val="24"/>
        </w:rPr>
        <w:t>kart</w:t>
      </w:r>
      <w:r w:rsidR="005E5095">
        <w:rPr>
          <w:iCs/>
          <w:szCs w:val="24"/>
        </w:rPr>
        <w:t>us</w:t>
      </w:r>
      <w:r w:rsidR="008C0A56" w:rsidRPr="00C42843">
        <w:rPr>
          <w:iCs/>
          <w:szCs w:val="24"/>
        </w:rPr>
        <w:t xml:space="preserve"> per sezoną) 8</w:t>
      </w:r>
      <w:r w:rsidR="001A41BA" w:rsidRPr="00C42843">
        <w:rPr>
          <w:iCs/>
          <w:szCs w:val="24"/>
        </w:rPr>
        <w:t> </w:t>
      </w:r>
      <w:r w:rsidR="008C0A56" w:rsidRPr="00C42843">
        <w:rPr>
          <w:iCs/>
          <w:szCs w:val="24"/>
        </w:rPr>
        <w:t>valandų periodu kiekviename matavimų taške</w:t>
      </w:r>
      <w:r w:rsidR="00B85E04" w:rsidRPr="00C42843">
        <w:rPr>
          <w:iCs/>
          <w:szCs w:val="24"/>
        </w:rPr>
        <w:t>;</w:t>
      </w:r>
    </w:p>
    <w:p w14:paraId="0EEA4826" w14:textId="3E2370B0" w:rsidR="008C0A56" w:rsidRPr="00B85E04" w:rsidRDefault="00B85E04" w:rsidP="00487E80">
      <w:pPr>
        <w:numPr>
          <w:ilvl w:val="0"/>
          <w:numId w:val="4"/>
        </w:numPr>
        <w:autoSpaceDE w:val="0"/>
        <w:autoSpaceDN w:val="0"/>
        <w:adjustRightInd w:val="0"/>
        <w:ind w:left="1418" w:hanging="284"/>
      </w:pPr>
      <w:r w:rsidRPr="00C42843">
        <w:rPr>
          <w:szCs w:val="24"/>
        </w:rPr>
        <w:t>O</w:t>
      </w:r>
      <w:r w:rsidRPr="00C42843">
        <w:rPr>
          <w:szCs w:val="24"/>
          <w:vertAlign w:val="subscript"/>
        </w:rPr>
        <w:t>3</w:t>
      </w:r>
      <w:r w:rsidRPr="00C42843">
        <w:rPr>
          <w:szCs w:val="24"/>
        </w:rPr>
        <w:t xml:space="preserve">, taikant </w:t>
      </w:r>
      <w:r w:rsidRPr="00C42843">
        <w:rPr>
          <w:color w:val="000000"/>
          <w:szCs w:val="24"/>
        </w:rPr>
        <w:t xml:space="preserve">ultravioletinę </w:t>
      </w:r>
      <w:proofErr w:type="spellStart"/>
      <w:r w:rsidRPr="00C42843">
        <w:rPr>
          <w:color w:val="000000"/>
          <w:szCs w:val="24"/>
        </w:rPr>
        <w:t>fotometriją</w:t>
      </w:r>
      <w:proofErr w:type="spellEnd"/>
      <w:r w:rsidRPr="00C42843">
        <w:rPr>
          <w:color w:val="000000"/>
          <w:szCs w:val="24"/>
        </w:rPr>
        <w:t xml:space="preserve"> arba ultravioletinių spindulių absorbcinį metodą</w:t>
      </w:r>
      <w:r w:rsidRPr="00C42843">
        <w:rPr>
          <w:szCs w:val="24"/>
        </w:rPr>
        <w:t xml:space="preserve">, matuojamas </w:t>
      </w:r>
      <w:r w:rsidR="005E5095">
        <w:rPr>
          <w:iCs/>
          <w:szCs w:val="24"/>
        </w:rPr>
        <w:t>aštuonis</w:t>
      </w:r>
      <w:r w:rsidR="005E5095" w:rsidRPr="00C42843">
        <w:rPr>
          <w:iCs/>
          <w:szCs w:val="24"/>
        </w:rPr>
        <w:t xml:space="preserve"> </w:t>
      </w:r>
      <w:r w:rsidRPr="00C42843">
        <w:rPr>
          <w:iCs/>
          <w:szCs w:val="24"/>
        </w:rPr>
        <w:t>kartus per metus (</w:t>
      </w:r>
      <w:r w:rsidR="005E5095">
        <w:rPr>
          <w:iCs/>
          <w:szCs w:val="24"/>
        </w:rPr>
        <w:t>apytiksliai du</w:t>
      </w:r>
      <w:r w:rsidR="005E5095" w:rsidRPr="00C42843">
        <w:rPr>
          <w:iCs/>
          <w:szCs w:val="24"/>
        </w:rPr>
        <w:t xml:space="preserve"> </w:t>
      </w:r>
      <w:r w:rsidRPr="00C42843">
        <w:rPr>
          <w:iCs/>
          <w:szCs w:val="24"/>
        </w:rPr>
        <w:t>kart</w:t>
      </w:r>
      <w:r w:rsidR="005E5095">
        <w:rPr>
          <w:iCs/>
          <w:szCs w:val="24"/>
        </w:rPr>
        <w:t>us</w:t>
      </w:r>
      <w:r w:rsidRPr="00C42843">
        <w:rPr>
          <w:iCs/>
          <w:szCs w:val="24"/>
        </w:rPr>
        <w:t xml:space="preserve"> per sezoną) 8 valandų periodu kiekviename matavimų taške</w:t>
      </w:r>
      <w:r w:rsidR="008C0A56" w:rsidRPr="00C42843">
        <w:rPr>
          <w:iCs/>
          <w:szCs w:val="24"/>
        </w:rPr>
        <w:t>.</w:t>
      </w:r>
    </w:p>
    <w:p w14:paraId="175655EA" w14:textId="09C2D5C6" w:rsidR="00B85E04" w:rsidRPr="00B9659E" w:rsidRDefault="00B9659E" w:rsidP="00B9659E">
      <w:pPr>
        <w:autoSpaceDE w:val="0"/>
        <w:autoSpaceDN w:val="0"/>
        <w:adjustRightInd w:val="0"/>
        <w:rPr>
          <w:iCs/>
          <w:szCs w:val="24"/>
        </w:rPr>
      </w:pPr>
      <w:r w:rsidRPr="00B9659E">
        <w:rPr>
          <w:i/>
        </w:rPr>
        <w:lastRenderedPageBreak/>
        <w:t xml:space="preserve">Pastaba: </w:t>
      </w:r>
      <w:r w:rsidRPr="00B9659E">
        <w:t xml:space="preserve">jei nėra galimybės tirti nurodytais metodais, </w:t>
      </w:r>
      <w:bookmarkEnd w:id="23"/>
      <w:r w:rsidRPr="00B9659E">
        <w:t>S</w:t>
      </w:r>
      <w:r w:rsidR="00B85E04" w:rsidRPr="00B9659E">
        <w:rPr>
          <w:szCs w:val="24"/>
        </w:rPr>
        <w:t>O</w:t>
      </w:r>
      <w:r w:rsidR="00B85E04" w:rsidRPr="00B9659E">
        <w:rPr>
          <w:szCs w:val="24"/>
          <w:vertAlign w:val="subscript"/>
        </w:rPr>
        <w:t>2</w:t>
      </w:r>
      <w:r w:rsidRPr="00B9659E">
        <w:rPr>
          <w:szCs w:val="24"/>
        </w:rPr>
        <w:t xml:space="preserve"> ir</w:t>
      </w:r>
      <w:r w:rsidR="00B85E04" w:rsidRPr="00B9659E">
        <w:rPr>
          <w:szCs w:val="24"/>
        </w:rPr>
        <w:t xml:space="preserve"> NO</w:t>
      </w:r>
      <w:r w:rsidR="00B85E04" w:rsidRPr="00B9659E">
        <w:rPr>
          <w:szCs w:val="24"/>
          <w:vertAlign w:val="subscript"/>
        </w:rPr>
        <w:t>2</w:t>
      </w:r>
      <w:r w:rsidR="00B85E04" w:rsidRPr="00B9659E">
        <w:rPr>
          <w:szCs w:val="24"/>
        </w:rPr>
        <w:t xml:space="preserve">, </w:t>
      </w:r>
      <w:r w:rsidRPr="00B9659E">
        <w:rPr>
          <w:szCs w:val="24"/>
        </w:rPr>
        <w:t xml:space="preserve">galima nustatyti </w:t>
      </w:r>
      <w:r w:rsidR="00B85E04" w:rsidRPr="00B9659E">
        <w:rPr>
          <w:iCs/>
          <w:szCs w:val="24"/>
        </w:rPr>
        <w:t xml:space="preserve">difuzinių </w:t>
      </w:r>
      <w:proofErr w:type="spellStart"/>
      <w:r w:rsidR="00B85E04" w:rsidRPr="00B9659E">
        <w:rPr>
          <w:iCs/>
          <w:szCs w:val="24"/>
        </w:rPr>
        <w:t>ėmiklių</w:t>
      </w:r>
      <w:proofErr w:type="spellEnd"/>
      <w:r w:rsidR="00B85E04" w:rsidRPr="00B9659E">
        <w:rPr>
          <w:iCs/>
          <w:szCs w:val="24"/>
        </w:rPr>
        <w:t xml:space="preserve"> </w:t>
      </w:r>
      <w:r w:rsidR="00B85E04" w:rsidRPr="00B9659E">
        <w:rPr>
          <w:szCs w:val="24"/>
        </w:rPr>
        <w:t xml:space="preserve">metodu </w:t>
      </w:r>
      <w:r w:rsidR="00B85E04" w:rsidRPr="00B9659E">
        <w:rPr>
          <w:iCs/>
          <w:szCs w:val="24"/>
        </w:rPr>
        <w:t>oro monitoringo vykdymo metu eksponuoja</w:t>
      </w:r>
      <w:r w:rsidRPr="00B9659E">
        <w:rPr>
          <w:iCs/>
          <w:szCs w:val="24"/>
        </w:rPr>
        <w:t>nt</w:t>
      </w:r>
      <w:r w:rsidR="00B85E04" w:rsidRPr="00B9659E">
        <w:rPr>
          <w:iCs/>
          <w:szCs w:val="24"/>
        </w:rPr>
        <w:t xml:space="preserve"> keturis kartus per metus, vieną kartą per </w:t>
      </w:r>
      <w:r w:rsidRPr="00B9659E">
        <w:rPr>
          <w:iCs/>
          <w:szCs w:val="24"/>
        </w:rPr>
        <w:t>sezoną, dviejų savaičių periodu.</w:t>
      </w:r>
    </w:p>
    <w:p w14:paraId="4A90731F" w14:textId="77777777" w:rsidR="005127ED" w:rsidRPr="00DB515A" w:rsidRDefault="005127ED" w:rsidP="004B50B4">
      <w:pPr>
        <w:autoSpaceDE w:val="0"/>
        <w:autoSpaceDN w:val="0"/>
        <w:adjustRightInd w:val="0"/>
        <w:spacing w:line="276" w:lineRule="auto"/>
      </w:pPr>
    </w:p>
    <w:p w14:paraId="0EEA4828" w14:textId="77777777" w:rsidR="00EC2AF9" w:rsidRPr="00DB515A" w:rsidRDefault="00EC2AF9" w:rsidP="00EC2AF9">
      <w:pPr>
        <w:pStyle w:val="Antrat2"/>
      </w:pPr>
      <w:bookmarkStart w:id="24" w:name="_Toc399319084"/>
      <w:bookmarkStart w:id="25" w:name="_Toc124423176"/>
      <w:r w:rsidRPr="00DB515A">
        <w:t xml:space="preserve">4.5. </w:t>
      </w:r>
      <w:bookmarkStart w:id="26" w:name="_Hlk49418274"/>
      <w:r w:rsidRPr="00DB515A">
        <w:t>Monitoringo vietų parinkimo principai ir pagrindimas</w:t>
      </w:r>
      <w:bookmarkEnd w:id="24"/>
      <w:bookmarkEnd w:id="25"/>
      <w:bookmarkEnd w:id="26"/>
    </w:p>
    <w:p w14:paraId="0EEA4829" w14:textId="77777777" w:rsidR="00EC2AF9" w:rsidRPr="00DB515A" w:rsidRDefault="00EC2AF9" w:rsidP="004B50B4">
      <w:pPr>
        <w:spacing w:line="276" w:lineRule="auto"/>
        <w:rPr>
          <w:szCs w:val="24"/>
        </w:rPr>
      </w:pPr>
    </w:p>
    <w:p w14:paraId="0EEA482A" w14:textId="2DE6CA1F" w:rsidR="00EC2AF9" w:rsidRPr="00DB515A" w:rsidRDefault="00EC2AF9" w:rsidP="000F1309">
      <w:pPr>
        <w:autoSpaceDE w:val="0"/>
        <w:autoSpaceDN w:val="0"/>
        <w:adjustRightInd w:val="0"/>
        <w:ind w:firstLine="567"/>
      </w:pPr>
      <w:r w:rsidRPr="00DB515A">
        <w:t xml:space="preserve">Bendru atveju </w:t>
      </w:r>
      <w:r w:rsidR="00DB515A" w:rsidRPr="00DB515A">
        <w:t>tyrimo vietos</w:t>
      </w:r>
      <w:r w:rsidRPr="00DB515A">
        <w:t xml:space="preserve"> teritorijoje išdėstom</w:t>
      </w:r>
      <w:r w:rsidR="00DB515A" w:rsidRPr="00DB515A">
        <w:t>os</w:t>
      </w:r>
      <w:r w:rsidRPr="00DB515A">
        <w:t xml:space="preserve"> pagal šiuos kriterijus:</w:t>
      </w:r>
    </w:p>
    <w:p w14:paraId="0EEA482B"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labiausiai užterštos miesto vietos (t. y. gatvių sankryžos, pasižyminčios didžiausiu autotransporto eismo intensyvumu);</w:t>
      </w:r>
    </w:p>
    <w:p w14:paraId="0EEA482C"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tankiai apgyvendinti miesto rajonai;</w:t>
      </w:r>
    </w:p>
    <w:p w14:paraId="0EEA482D"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dažnai žmonių lankomos ir</w:t>
      </w:r>
      <w:r w:rsidR="000F1309" w:rsidRPr="00DB515A">
        <w:rPr>
          <w:sz w:val="24"/>
        </w:rPr>
        <w:t xml:space="preserve"> </w:t>
      </w:r>
      <w:r w:rsidRPr="00DB515A">
        <w:rPr>
          <w:sz w:val="24"/>
        </w:rPr>
        <w:t>/</w:t>
      </w:r>
      <w:r w:rsidR="000F1309" w:rsidRPr="00DB515A">
        <w:rPr>
          <w:sz w:val="24"/>
        </w:rPr>
        <w:t xml:space="preserve"> </w:t>
      </w:r>
      <w:r w:rsidRPr="00DB515A">
        <w:rPr>
          <w:sz w:val="24"/>
        </w:rPr>
        <w:t>arba santykinai švarios (rekreacinės) miesto teritorijos;</w:t>
      </w:r>
    </w:p>
    <w:p w14:paraId="0EEA482E"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būdingos vietos modeliams sertifikuoti;</w:t>
      </w:r>
    </w:p>
    <w:p w14:paraId="0EEA482F"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stacionariųjų oro kokybės matavimo stočių aplinka;</w:t>
      </w:r>
    </w:p>
    <w:p w14:paraId="0EEA4830" w14:textId="77777777" w:rsidR="00EC2AF9" w:rsidRPr="00DB515A" w:rsidRDefault="00EC2AF9" w:rsidP="005D7CF5">
      <w:pPr>
        <w:pStyle w:val="Sraopastraipa"/>
        <w:numPr>
          <w:ilvl w:val="1"/>
          <w:numId w:val="2"/>
        </w:numPr>
        <w:autoSpaceDE w:val="0"/>
        <w:autoSpaceDN w:val="0"/>
        <w:adjustRightInd w:val="0"/>
        <w:spacing w:line="360" w:lineRule="auto"/>
        <w:ind w:left="1418"/>
        <w:rPr>
          <w:sz w:val="24"/>
        </w:rPr>
      </w:pPr>
      <w:r w:rsidRPr="00DB515A">
        <w:rPr>
          <w:sz w:val="24"/>
        </w:rPr>
        <w:t>užmiesčio teritorija skirtingomis kryptimis nuo miesto.</w:t>
      </w:r>
    </w:p>
    <w:p w14:paraId="0EEA4831" w14:textId="77777777" w:rsidR="00CC3486" w:rsidRPr="00DB515A" w:rsidRDefault="00EC2AF9" w:rsidP="000F1309">
      <w:pPr>
        <w:autoSpaceDE w:val="0"/>
        <w:autoSpaceDN w:val="0"/>
        <w:adjustRightInd w:val="0"/>
        <w:ind w:firstLine="567"/>
      </w:pPr>
      <w:r w:rsidRPr="00DB515A">
        <w:t xml:space="preserve">Pagal </w:t>
      </w:r>
      <w:r w:rsidR="00236CF9" w:rsidRPr="00DB515A">
        <w:t>Tvarkos aprašo</w:t>
      </w:r>
      <w:r w:rsidR="00542629" w:rsidRPr="00DB515A">
        <w:t xml:space="preserve"> </w:t>
      </w:r>
      <w:r w:rsidRPr="00DB515A">
        <w:t>nuostatas</w:t>
      </w:r>
      <w:r w:rsidR="00CC3486" w:rsidRPr="00DB515A">
        <w:t>:</w:t>
      </w:r>
    </w:p>
    <w:p w14:paraId="0EEA4832" w14:textId="77777777" w:rsidR="008908E3" w:rsidRPr="00DB515A" w:rsidRDefault="008908E3" w:rsidP="00487E80">
      <w:pPr>
        <w:pStyle w:val="Sraopastraipa"/>
        <w:numPr>
          <w:ilvl w:val="0"/>
          <w:numId w:val="5"/>
        </w:numPr>
        <w:autoSpaceDE w:val="0"/>
        <w:autoSpaceDN w:val="0"/>
        <w:adjustRightInd w:val="0"/>
        <w:spacing w:line="360" w:lineRule="auto"/>
        <w:rPr>
          <w:sz w:val="24"/>
        </w:rPr>
      </w:pPr>
      <w:r w:rsidRPr="00DB515A">
        <w:rPr>
          <w:sz w:val="24"/>
        </w:rPr>
        <w:t xml:space="preserve">neturi būti jokių kliūčių oro srautui patekti į ėminių </w:t>
      </w:r>
      <w:proofErr w:type="spellStart"/>
      <w:r w:rsidRPr="00DB515A">
        <w:rPr>
          <w:sz w:val="24"/>
        </w:rPr>
        <w:t>ėmiklio</w:t>
      </w:r>
      <w:proofErr w:type="spellEnd"/>
      <w:r w:rsidRPr="00DB515A">
        <w:rPr>
          <w:sz w:val="24"/>
        </w:rPr>
        <w:t xml:space="preserve"> įsiurbiamąją angą (srautas turi būti laisvas ne mažiau kaip 270° skliaute arba 180° – matuojant šalia eile išrikiuotų statinių), ėminių </w:t>
      </w:r>
      <w:proofErr w:type="spellStart"/>
      <w:r w:rsidRPr="00DB515A">
        <w:rPr>
          <w:sz w:val="24"/>
        </w:rPr>
        <w:t>ėmiklis</w:t>
      </w:r>
      <w:proofErr w:type="spellEnd"/>
      <w:r w:rsidRPr="00DB515A">
        <w:rPr>
          <w:sz w:val="24"/>
        </w:rPr>
        <w:t xml:space="preserve"> paprastai turi būti už keleto metrų nuo pastato, balkono, medžio ir kitų kliūčių ir bent 0,5 m atstumu iki artimiausio pastato, kai tiriama oro kokybė šalia eile išrikiuotų statinių;</w:t>
      </w:r>
    </w:p>
    <w:p w14:paraId="0EEA4833" w14:textId="77777777" w:rsidR="007C5F9C" w:rsidRPr="00DB515A" w:rsidRDefault="007C5F9C" w:rsidP="00487E80">
      <w:pPr>
        <w:pStyle w:val="Sraopastraipa"/>
        <w:numPr>
          <w:ilvl w:val="0"/>
          <w:numId w:val="5"/>
        </w:numPr>
        <w:autoSpaceDE w:val="0"/>
        <w:autoSpaceDN w:val="0"/>
        <w:adjustRightInd w:val="0"/>
        <w:spacing w:line="360" w:lineRule="auto"/>
        <w:rPr>
          <w:sz w:val="24"/>
        </w:rPr>
      </w:pPr>
      <w:r w:rsidRPr="00DB515A">
        <w:rPr>
          <w:sz w:val="24"/>
        </w:rPr>
        <w:t xml:space="preserve">ėminių </w:t>
      </w:r>
      <w:proofErr w:type="spellStart"/>
      <w:r w:rsidRPr="00DB515A">
        <w:rPr>
          <w:sz w:val="24"/>
        </w:rPr>
        <w:t>ėmiklio</w:t>
      </w:r>
      <w:proofErr w:type="spellEnd"/>
      <w:r w:rsidRPr="00DB515A">
        <w:rPr>
          <w:sz w:val="24"/>
        </w:rPr>
        <w:t xml:space="preserve"> įsiurbiamoji anga paprastai įrengiama 1,5 m (kvėpavimo zona) – 4 m aukštyje nuo žemės paviršiaus;</w:t>
      </w:r>
    </w:p>
    <w:p w14:paraId="0EEA4834" w14:textId="77777777" w:rsidR="007C5F9C" w:rsidRPr="00DB515A" w:rsidRDefault="007C5F9C" w:rsidP="00487E80">
      <w:pPr>
        <w:pStyle w:val="Sraopastraipa"/>
        <w:numPr>
          <w:ilvl w:val="0"/>
          <w:numId w:val="5"/>
        </w:numPr>
        <w:autoSpaceDE w:val="0"/>
        <w:autoSpaceDN w:val="0"/>
        <w:adjustRightInd w:val="0"/>
        <w:spacing w:line="360" w:lineRule="auto"/>
        <w:rPr>
          <w:sz w:val="24"/>
        </w:rPr>
      </w:pPr>
      <w:r w:rsidRPr="00DB515A">
        <w:rPr>
          <w:sz w:val="24"/>
        </w:rPr>
        <w:t xml:space="preserve">ėminių </w:t>
      </w:r>
      <w:proofErr w:type="spellStart"/>
      <w:r w:rsidRPr="00DB515A">
        <w:rPr>
          <w:sz w:val="24"/>
        </w:rPr>
        <w:t>ėmiklio</w:t>
      </w:r>
      <w:proofErr w:type="spellEnd"/>
      <w:r w:rsidRPr="00DB515A">
        <w:rPr>
          <w:sz w:val="24"/>
        </w:rPr>
        <w:t xml:space="preserve"> įsiurbiamoji anga neturėtų būti prie pat taršos šaltinio, kad į ją tiesiogiai nepatektų vien išmetamieji teršalai, dar nesusimaišę su aplinkos oru;</w:t>
      </w:r>
    </w:p>
    <w:p w14:paraId="0EEA4835" w14:textId="77777777" w:rsidR="007C5F9C" w:rsidRPr="00DB515A" w:rsidRDefault="007C5F9C" w:rsidP="00487E80">
      <w:pPr>
        <w:pStyle w:val="Sraopastraipa"/>
        <w:numPr>
          <w:ilvl w:val="0"/>
          <w:numId w:val="5"/>
        </w:numPr>
        <w:autoSpaceDE w:val="0"/>
        <w:autoSpaceDN w:val="0"/>
        <w:adjustRightInd w:val="0"/>
        <w:spacing w:line="360" w:lineRule="auto"/>
        <w:rPr>
          <w:sz w:val="24"/>
        </w:rPr>
      </w:pPr>
      <w:r w:rsidRPr="00DB515A">
        <w:rPr>
          <w:sz w:val="24"/>
        </w:rPr>
        <w:t xml:space="preserve">ėminių </w:t>
      </w:r>
      <w:proofErr w:type="spellStart"/>
      <w:r w:rsidRPr="00DB515A">
        <w:rPr>
          <w:sz w:val="24"/>
        </w:rPr>
        <w:t>ėmiklio</w:t>
      </w:r>
      <w:proofErr w:type="spellEnd"/>
      <w:r w:rsidRPr="00DB515A">
        <w:rPr>
          <w:sz w:val="24"/>
        </w:rPr>
        <w:t xml:space="preserve"> išmetamoji anga turėtų būti tokioje padėtyje, kad iš jos išmestas oras nepatektų į ėminių </w:t>
      </w:r>
      <w:proofErr w:type="spellStart"/>
      <w:r w:rsidRPr="00DB515A">
        <w:rPr>
          <w:sz w:val="24"/>
        </w:rPr>
        <w:t>ėmiklio</w:t>
      </w:r>
      <w:proofErr w:type="spellEnd"/>
      <w:r w:rsidRPr="00DB515A">
        <w:rPr>
          <w:sz w:val="24"/>
        </w:rPr>
        <w:t xml:space="preserve"> įsiurbiamąją angą;</w:t>
      </w:r>
    </w:p>
    <w:p w14:paraId="0EEA4836" w14:textId="77777777" w:rsidR="00EC2AF9" w:rsidRPr="00DB515A" w:rsidRDefault="001624EC" w:rsidP="00487E80">
      <w:pPr>
        <w:pStyle w:val="Sraopastraipa"/>
        <w:numPr>
          <w:ilvl w:val="0"/>
          <w:numId w:val="5"/>
        </w:numPr>
        <w:autoSpaceDE w:val="0"/>
        <w:autoSpaceDN w:val="0"/>
        <w:adjustRightInd w:val="0"/>
        <w:spacing w:line="360" w:lineRule="auto"/>
        <w:ind w:left="1418" w:hanging="284"/>
        <w:rPr>
          <w:sz w:val="24"/>
        </w:rPr>
      </w:pPr>
      <w:r w:rsidRPr="00DB515A">
        <w:rPr>
          <w:sz w:val="24"/>
        </w:rPr>
        <w:t xml:space="preserve">matuojant bet kurį teršalą transporto poveikiui įvertinti, ėminių </w:t>
      </w:r>
      <w:proofErr w:type="spellStart"/>
      <w:r w:rsidRPr="00DB515A">
        <w:rPr>
          <w:sz w:val="24"/>
        </w:rPr>
        <w:t>ėmikliai</w:t>
      </w:r>
      <w:proofErr w:type="spellEnd"/>
      <w:r w:rsidRPr="00DB515A">
        <w:rPr>
          <w:sz w:val="24"/>
        </w:rPr>
        <w:t xml:space="preserve"> įrengiami bent 25</w:t>
      </w:r>
      <w:r w:rsidR="001A41BA" w:rsidRPr="00DB515A">
        <w:rPr>
          <w:sz w:val="24"/>
        </w:rPr>
        <w:t> </w:t>
      </w:r>
      <w:r w:rsidRPr="00DB515A">
        <w:rPr>
          <w:sz w:val="24"/>
        </w:rPr>
        <w:t>m atstumu nuo didelių sankryžų ribos ir ne didesniu kaip 10 m atstumu nuo važiuojamosios dalies krašto. „Didelė sankryža“ – tokia sankryža, kurioje netolygus transporto priemonių judėjimas ir išmetamas skirtingas teršalų kiekis (sustojama ir vėl pradedama važiuoti) negu kitose kelio vietose</w:t>
      </w:r>
      <w:r w:rsidR="008908E3" w:rsidRPr="00DB515A">
        <w:rPr>
          <w:sz w:val="24"/>
        </w:rPr>
        <w:t>.</w:t>
      </w:r>
    </w:p>
    <w:p w14:paraId="0EEA4837" w14:textId="652590AC" w:rsidR="00CC3486" w:rsidRPr="00281FCF" w:rsidRDefault="008908E3" w:rsidP="003A3C94">
      <w:pPr>
        <w:ind w:firstLine="567"/>
      </w:pPr>
      <w:r w:rsidRPr="004466EF">
        <w:t xml:space="preserve">Taip pat rekomenduojama, kad </w:t>
      </w:r>
      <w:r w:rsidR="00CC3486" w:rsidRPr="004466EF">
        <w:t xml:space="preserve">matuojant </w:t>
      </w:r>
      <w:r w:rsidR="00BD72CF" w:rsidRPr="004466EF">
        <w:t xml:space="preserve">sieros dioksidą, </w:t>
      </w:r>
      <w:r w:rsidR="00CC3486" w:rsidRPr="004466EF">
        <w:t>azoto dioksidą</w:t>
      </w:r>
      <w:r w:rsidR="00BD72CF" w:rsidRPr="004466EF">
        <w:t>,</w:t>
      </w:r>
      <w:r w:rsidR="00CC3486" w:rsidRPr="004466EF">
        <w:t xml:space="preserve"> anglies monoksidą,</w:t>
      </w:r>
      <w:r w:rsidR="00BD72CF" w:rsidRPr="004466EF">
        <w:t xml:space="preserve"> ozoną,</w:t>
      </w:r>
      <w:r w:rsidR="00CC3486" w:rsidRPr="004466EF">
        <w:t xml:space="preserve"> įsiurbimo angos būt</w:t>
      </w:r>
      <w:r w:rsidRPr="004466EF">
        <w:t>ų</w:t>
      </w:r>
      <w:r w:rsidR="00CC3486" w:rsidRPr="004466EF">
        <w:t xml:space="preserve"> ne daugiau kaip 5 m atstumu nuo kelkraščio</w:t>
      </w:r>
      <w:r w:rsidRPr="004466EF">
        <w:t xml:space="preserve">, o </w:t>
      </w:r>
      <w:r w:rsidR="00CC3486" w:rsidRPr="004466EF">
        <w:t>matuojant kietąsias daleles įsiurbimo angos turėtų būti išdėstytos taip, kad būtų galima apibūdinti oro kokybę užstatytoje vietovėje.</w:t>
      </w:r>
    </w:p>
    <w:p w14:paraId="0EEA4839" w14:textId="3811EDDA" w:rsidR="00EF55CF" w:rsidRDefault="00EC2AF9" w:rsidP="001624EC">
      <w:pPr>
        <w:autoSpaceDE w:val="0"/>
        <w:autoSpaceDN w:val="0"/>
        <w:adjustRightInd w:val="0"/>
        <w:ind w:firstLine="567"/>
        <w:rPr>
          <w:spacing w:val="-4"/>
        </w:rPr>
      </w:pPr>
      <w:bookmarkStart w:id="27" w:name="_Hlk49418413"/>
      <w:r w:rsidRPr="00DE63F9">
        <w:rPr>
          <w:spacing w:val="-4"/>
        </w:rPr>
        <w:lastRenderedPageBreak/>
        <w:t xml:space="preserve">Oro užterštumo tyrimus </w:t>
      </w:r>
      <w:r w:rsidR="00E2353E">
        <w:t>Kretingos</w:t>
      </w:r>
      <w:r w:rsidR="008D77AD" w:rsidRPr="00DE63F9">
        <w:t xml:space="preserve"> rajono </w:t>
      </w:r>
      <w:r w:rsidRPr="00DE63F9">
        <w:rPr>
          <w:spacing w:val="-4"/>
        </w:rPr>
        <w:t xml:space="preserve">savivaldybės teritorijoje numatoma atlikti </w:t>
      </w:r>
      <w:r w:rsidR="006D7A83" w:rsidRPr="00523E9A">
        <w:rPr>
          <w:spacing w:val="-4"/>
        </w:rPr>
        <w:t>3</w:t>
      </w:r>
      <w:r w:rsidR="007D7E41" w:rsidRPr="00523E9A">
        <w:rPr>
          <w:spacing w:val="-4"/>
        </w:rPr>
        <w:t>-</w:t>
      </w:r>
      <w:r w:rsidR="00D260A7" w:rsidRPr="00523E9A">
        <w:rPr>
          <w:spacing w:val="-4"/>
        </w:rPr>
        <w:t>o</w:t>
      </w:r>
      <w:r w:rsidR="00730A33" w:rsidRPr="00523E9A">
        <w:rPr>
          <w:spacing w:val="-4"/>
        </w:rPr>
        <w:t>s</w:t>
      </w:r>
      <w:r w:rsidRPr="00523E9A">
        <w:rPr>
          <w:spacing w:val="-4"/>
        </w:rPr>
        <w:t>e</w:t>
      </w:r>
      <w:r w:rsidRPr="00900A28">
        <w:rPr>
          <w:spacing w:val="-4"/>
        </w:rPr>
        <w:t xml:space="preserve"> </w:t>
      </w:r>
      <w:r w:rsidRPr="00DE63F9">
        <w:rPr>
          <w:spacing w:val="-4"/>
        </w:rPr>
        <w:t>matavim</w:t>
      </w:r>
      <w:r w:rsidR="00E249AE" w:rsidRPr="00DE63F9">
        <w:rPr>
          <w:spacing w:val="-4"/>
        </w:rPr>
        <w:t>o</w:t>
      </w:r>
      <w:r w:rsidRPr="00DE63F9">
        <w:rPr>
          <w:spacing w:val="-4"/>
        </w:rPr>
        <w:t xml:space="preserve"> vie</w:t>
      </w:r>
      <w:r w:rsidR="00730A33" w:rsidRPr="00DE63F9">
        <w:rPr>
          <w:spacing w:val="-4"/>
        </w:rPr>
        <w:t>tose</w:t>
      </w:r>
      <w:r w:rsidRPr="00DE63F9">
        <w:rPr>
          <w:spacing w:val="-4"/>
        </w:rPr>
        <w:t>.</w:t>
      </w:r>
      <w:r w:rsidR="00403B01" w:rsidRPr="00DE63F9">
        <w:rPr>
          <w:spacing w:val="-4"/>
        </w:rPr>
        <w:t xml:space="preserve"> </w:t>
      </w:r>
      <w:r w:rsidRPr="00DE63F9">
        <w:rPr>
          <w:spacing w:val="-4"/>
        </w:rPr>
        <w:t>Siūlomos</w:t>
      </w:r>
      <w:r w:rsidR="00403B01" w:rsidRPr="00DE63F9">
        <w:rPr>
          <w:spacing w:val="-4"/>
        </w:rPr>
        <w:t xml:space="preserve"> </w:t>
      </w:r>
      <w:r w:rsidRPr="00DE63F9">
        <w:rPr>
          <w:spacing w:val="-4"/>
        </w:rPr>
        <w:t>oro</w:t>
      </w:r>
      <w:r w:rsidR="00403B01" w:rsidRPr="00DE63F9">
        <w:rPr>
          <w:spacing w:val="-4"/>
        </w:rPr>
        <w:t xml:space="preserve"> </w:t>
      </w:r>
      <w:r w:rsidRPr="00DE63F9">
        <w:rPr>
          <w:spacing w:val="-4"/>
        </w:rPr>
        <w:t>užterštumo</w:t>
      </w:r>
      <w:r w:rsidR="00403B01" w:rsidRPr="00DE63F9">
        <w:rPr>
          <w:spacing w:val="-4"/>
        </w:rPr>
        <w:t xml:space="preserve"> </w:t>
      </w:r>
      <w:r w:rsidRPr="00DE63F9">
        <w:rPr>
          <w:spacing w:val="-4"/>
        </w:rPr>
        <w:t>tyrimo</w:t>
      </w:r>
      <w:r w:rsidR="00403B01" w:rsidRPr="00DE63F9">
        <w:rPr>
          <w:spacing w:val="-4"/>
        </w:rPr>
        <w:t xml:space="preserve"> </w:t>
      </w:r>
      <w:r w:rsidRPr="00DE63F9">
        <w:rPr>
          <w:spacing w:val="-4"/>
        </w:rPr>
        <w:t>vietos</w:t>
      </w:r>
      <w:r w:rsidR="00F61745">
        <w:rPr>
          <w:spacing w:val="-4"/>
        </w:rPr>
        <w:t xml:space="preserve"> </w:t>
      </w:r>
      <w:r w:rsidR="00E2353E">
        <w:rPr>
          <w:spacing w:val="-4"/>
        </w:rPr>
        <w:t>Kretingos</w:t>
      </w:r>
      <w:r w:rsidR="008D77AD" w:rsidRPr="00DE63F9">
        <w:t xml:space="preserve"> rajono </w:t>
      </w:r>
      <w:r w:rsidR="000F1309" w:rsidRPr="00DE63F9">
        <w:rPr>
          <w:spacing w:val="-4"/>
        </w:rPr>
        <w:t>savivaldybėje</w:t>
      </w:r>
      <w:r w:rsidR="00403B01" w:rsidRPr="00DE63F9">
        <w:rPr>
          <w:spacing w:val="-4"/>
        </w:rPr>
        <w:t xml:space="preserve"> (mieste ir rajone) </w:t>
      </w:r>
      <w:r w:rsidRPr="00DE63F9">
        <w:rPr>
          <w:spacing w:val="-4"/>
        </w:rPr>
        <w:t>pateikiamos</w:t>
      </w:r>
      <w:r w:rsidR="00403B01" w:rsidRPr="00DE63F9">
        <w:rPr>
          <w:spacing w:val="-4"/>
        </w:rPr>
        <w:t xml:space="preserve"> </w:t>
      </w:r>
      <w:r w:rsidRPr="00DE63F9">
        <w:rPr>
          <w:spacing w:val="-4"/>
        </w:rPr>
        <w:t>4.</w:t>
      </w:r>
      <w:r w:rsidR="001A41BA" w:rsidRPr="00DE63F9">
        <w:rPr>
          <w:spacing w:val="-4"/>
        </w:rPr>
        <w:t>6</w:t>
      </w:r>
      <w:r w:rsidR="00403B01" w:rsidRPr="00DE63F9">
        <w:rPr>
          <w:spacing w:val="-4"/>
        </w:rPr>
        <w:t> </w:t>
      </w:r>
      <w:r w:rsidR="000F1309" w:rsidRPr="00DE63F9">
        <w:rPr>
          <w:spacing w:val="-4"/>
        </w:rPr>
        <w:t>paveiksl</w:t>
      </w:r>
      <w:r w:rsidR="00403B01" w:rsidRPr="00DE63F9">
        <w:rPr>
          <w:spacing w:val="-4"/>
        </w:rPr>
        <w:t>e</w:t>
      </w:r>
      <w:r w:rsidRPr="00DE63F9">
        <w:rPr>
          <w:spacing w:val="-4"/>
        </w:rPr>
        <w:t>.</w:t>
      </w:r>
      <w:r w:rsidR="002E0ACD">
        <w:rPr>
          <w:spacing w:val="-4"/>
        </w:rPr>
        <w:t xml:space="preserve"> </w:t>
      </w:r>
    </w:p>
    <w:p w14:paraId="22DE9678" w14:textId="77777777" w:rsidR="00E2353E" w:rsidRDefault="00E2353E" w:rsidP="001624EC">
      <w:pPr>
        <w:autoSpaceDE w:val="0"/>
        <w:autoSpaceDN w:val="0"/>
        <w:adjustRightInd w:val="0"/>
        <w:ind w:firstLine="567"/>
        <w:rPr>
          <w:spacing w:val="-4"/>
        </w:rPr>
      </w:pPr>
    </w:p>
    <w:p w14:paraId="51ECBC24" w14:textId="4934A507" w:rsidR="006E75F9" w:rsidRDefault="00C06774" w:rsidP="00323822">
      <w:pPr>
        <w:pStyle w:val="paveikslupavadinimai"/>
        <w:spacing w:line="360" w:lineRule="auto"/>
        <w:rPr>
          <w:noProof/>
          <w:lang w:eastAsia="lt-LT"/>
        </w:rPr>
      </w:pPr>
      <w:r w:rsidRPr="004D1F09">
        <w:rPr>
          <w:noProof/>
          <w:sz w:val="24"/>
          <w:highlight w:val="yellow"/>
          <w:lang w:eastAsia="lt-LT"/>
        </w:rPr>
        <mc:AlternateContent>
          <mc:Choice Requires="wps">
            <w:drawing>
              <wp:anchor distT="0" distB="0" distL="114300" distR="114300" simplePos="0" relativeHeight="252630528" behindDoc="0" locked="0" layoutInCell="1" allowOverlap="1" wp14:anchorId="2E41B6C9" wp14:editId="1648DE7C">
                <wp:simplePos x="0" y="0"/>
                <wp:positionH relativeFrom="column">
                  <wp:posOffset>4743257</wp:posOffset>
                </wp:positionH>
                <wp:positionV relativeFrom="paragraph">
                  <wp:posOffset>2124682</wp:posOffset>
                </wp:positionV>
                <wp:extent cx="390249" cy="218661"/>
                <wp:effectExtent l="0" t="0" r="29210" b="292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249" cy="2186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E45E0" id="Straight Connector 26" o:spid="_x0000_s1026" style="position:absolute;flip:y;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167.3pt" to="404.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j6gEAAC8EAAAOAAAAZHJzL2Uyb0RvYy54bWysU02P0zAQvSPxHyzfadKCqt2o6R66Wi4r&#10;qCjL3euMGwvbY9mmTf89Y6dNlw8hgbhYsWfem3lvJqu7wRp2gBA1upbPZzVn4CR22u1b/vT54c0N&#10;ZzEJ1wmDDlp+gsjv1q9frY6+gQX2aDoIjEhcbI6+5X1KvqmqKHuwIs7Qg6OgwmBFomvYV10QR2K3&#10;plrU9bI6Yuh8QAkx0uv9GOTrwq8UyPRRqQiJmZZTb6mcoZzP+azWK9Hsg/C9luc2xD90YYV2VHSi&#10;uhdJsG9B/0JltQwYUaWZRFuhUlpC0UBq5vVPana98FC0kDnRTzbF/0crPxy2gemu5YslZ05YmtEu&#10;BaH3fWIbdI4cxMAoSE4dfWwIsHHbkLXKwe38I8qvkWLVD8F8iX5MG1SwTBntv9CCFJNINhvKDE7T&#10;DGBITNLj29t68e6WM0mhxfxmuZznypVoMk2u6kNM7wEtyx8tN9pli0QjDo8xjamXlPxsXD4jGt09&#10;aGPKJS8XbExgB0FrkYZLiRdZVDAji6pRSJGUTgZG1k+gyDZqeJRUFvbKKaQEly68xlF2hinqYALW&#10;pe0/As/5GQplmf8GPCFKZXRpAlvtMPyu+tUKNeZfHBh1ZwuesTttw2XgtJVlOOc/KK/9y3uBX//z&#10;9XcAAAD//wMAUEsDBBQABgAIAAAAIQC2V8eR4wAAAAsBAAAPAAAAZHJzL2Rvd25yZXYueG1sTI/B&#10;TsMwEETvSPyDtUjcqE1S0jSNUyGkVohbQyXEzYmdOGpsR7Gbpnw9y6kcZ2c0+ybfzqYnkxp95yyH&#10;5wUDomztZGdbDsfP3VMKxAdhpeidVRyuysO2uL/LRSbdxR7UVIaWYIn1meCgQxgySn2tlRF+4QZl&#10;0WvcaERAObZUjuKC5aanEWMJNaKz+EGLQb1pVZ/Ks+Gwq5rr98/+6z1q9pE+fcTHw1Qyzh8f5tcN&#10;kKDmcAvDHz6iQ4FMlTtb6UnPYbVc4ZbAIY6XCRBMpCx9AVLhJVkzoEVO/28ofgEAAP//AwBQSwEC&#10;LQAUAAYACAAAACEAtoM4kv4AAADhAQAAEwAAAAAAAAAAAAAAAAAAAAAAW0NvbnRlbnRfVHlwZXNd&#10;LnhtbFBLAQItABQABgAIAAAAIQA4/SH/1gAAAJQBAAALAAAAAAAAAAAAAAAAAC8BAABfcmVscy8u&#10;cmVsc1BLAQItABQABgAIAAAAIQDI+9Vj6gEAAC8EAAAOAAAAAAAAAAAAAAAAAC4CAABkcnMvZTJv&#10;RG9jLnhtbFBLAQItABQABgAIAAAAIQC2V8eR4wAAAAsBAAAPAAAAAAAAAAAAAAAAAEQEAABkcnMv&#10;ZG93bnJldi54bWxQSwUGAAAAAAQABADzAAAAVAUAAAAA&#10;" strokecolor="black [3213]">
                <o:lock v:ext="edit" shapetype="f"/>
              </v:line>
            </w:pict>
          </mc:Fallback>
        </mc:AlternateContent>
      </w:r>
      <w:r w:rsidR="00DE5C2C" w:rsidRPr="004D1F09">
        <w:rPr>
          <w:noProof/>
          <w:sz w:val="24"/>
          <w:highlight w:val="yellow"/>
          <w:lang w:eastAsia="lt-LT"/>
        </w:rPr>
        <mc:AlternateContent>
          <mc:Choice Requires="wps">
            <w:drawing>
              <wp:anchor distT="45720" distB="45720" distL="114300" distR="114300" simplePos="0" relativeHeight="252629504" behindDoc="0" locked="0" layoutInCell="1" allowOverlap="1" wp14:anchorId="2FF400E1" wp14:editId="602705D7">
                <wp:simplePos x="0" y="0"/>
                <wp:positionH relativeFrom="column">
                  <wp:posOffset>4552950</wp:posOffset>
                </wp:positionH>
                <wp:positionV relativeFrom="paragraph">
                  <wp:posOffset>2334161</wp:posOffset>
                </wp:positionV>
                <wp:extent cx="414020" cy="342900"/>
                <wp:effectExtent l="0" t="0" r="2413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42900"/>
                        </a:xfrm>
                        <a:prstGeom prst="rect">
                          <a:avLst/>
                        </a:prstGeom>
                        <a:solidFill>
                          <a:srgbClr val="FFFFFF"/>
                        </a:solidFill>
                        <a:ln w="9525">
                          <a:solidFill>
                            <a:srgbClr val="000000"/>
                          </a:solidFill>
                          <a:miter lim="800000"/>
                          <a:headEnd/>
                          <a:tailEnd/>
                        </a:ln>
                      </wps:spPr>
                      <wps:txbx>
                        <w:txbxContent>
                          <w:p w14:paraId="2113CF92" w14:textId="4ADF759E" w:rsidR="00994ECC" w:rsidRPr="003E4A60" w:rsidRDefault="00994ECC" w:rsidP="00E2353E">
                            <w:pPr>
                              <w:spacing w:line="240" w:lineRule="auto"/>
                              <w:ind w:firstLine="0"/>
                              <w:jc w:val="center"/>
                              <w:rPr>
                                <w:b/>
                                <w:sz w:val="14"/>
                              </w:rPr>
                            </w:pPr>
                            <w:r w:rsidRPr="007F4A2E">
                              <w:rPr>
                                <w:b/>
                                <w:sz w:val="14"/>
                              </w:rPr>
                              <w:t xml:space="preserve">Nr. </w:t>
                            </w:r>
                            <w:r w:rsidR="00523E9A">
                              <w:rPr>
                                <w:b/>
                                <w:sz w:val="14"/>
                              </w:rPr>
                              <w:t>3</w:t>
                            </w:r>
                          </w:p>
                          <w:p w14:paraId="100ECDE3" w14:textId="26A3F2A7" w:rsidR="00994ECC" w:rsidRPr="003E4A60" w:rsidRDefault="00523E9A" w:rsidP="00E2353E">
                            <w:pPr>
                              <w:spacing w:line="240" w:lineRule="auto"/>
                              <w:ind w:left="-142" w:right="-120" w:firstLine="0"/>
                              <w:jc w:val="center"/>
                              <w:rPr>
                                <w:sz w:val="14"/>
                              </w:rPr>
                            </w:pPr>
                            <w:r>
                              <w:rPr>
                                <w:sz w:val="14"/>
                              </w:rPr>
                              <w:t>Salantai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400E1" id="_x0000_s1027" type="#_x0000_t202" style="position:absolute;left:0;text-align:left;margin-left:358.5pt;margin-top:183.8pt;width:32.6pt;height:27pt;z-index:25262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HsJAIAAEsEAAAOAAAAZHJzL2Uyb0RvYy54bWysVNuO0zAQfUfiHyy/06QhhW3UdLV0KUJa&#10;LtIuH+A4TmNhe4ztNilfz9jpdqsFXhB5sDye8fGZMzNZXY9akYNwXoKp6XyWUyIMh1aaXU2/PWxf&#10;XVHiAzMtU2BETY/C0+v1yxerwVaigB5UKxxBEOOrwda0D8FWWeZ5LzTzM7DCoLMDp1lA0+2y1rEB&#10;0bXKijx/kw3gWuuAC+/x9HZy0nXC7zrBw5eu8yIQVVPkFtLq0trENVuvWLVzzPaSn2iwf2ChmTT4&#10;6BnqlgVG9k7+BqUld+ChCzMOOoOuk1ykHDCbef4sm/ueWZFyQXG8Pcvk/x8s/3z46ohsa1qUlBim&#10;sUYPYgzkHYykiPIM1lcYdW8xLox4jGVOqXp7B/y7JwY2PTM7ceMcDL1gLdKbx5vZxdUJx0eQZvgE&#10;LT7D9gES0Ng5HbVDNQiiY5mO59JEKhwPy3mZF+jh6HpdFss8lS5j1eNl63z4IECTuKmpw8oncHa4&#10;8yGSYdVjSHzLg5LtViqVDLdrNsqRA8Mu2aYv8X8WpgwZarpcFIsp/79C5On7E4SWAdtdSV3Tq3MQ&#10;q6Jq702bmjEwqaY9UlbmJGNUbtIwjM2YCpY0jhI30B5RVwdTd+M04qYH95OSATu7pv7HnjlBifpo&#10;sDbLeVnGUUhGuXgbZXWXnubSwwxHqJoGSqbtJqTxiboZuMEadjLp+8TkRBk7Nsl+mq44Epd2inr6&#10;B6x/AQAA//8DAFBLAwQUAAYACAAAACEAdBgMSOEAAAALAQAADwAAAGRycy9kb3ducmV2LnhtbEyP&#10;MU/DMBSEdyT+g/WQWBB1klZ2CHEqhASCrZSqrG7sJhH2c7DdNPx7zATj6U5339Xr2RoyaR8GhwLy&#10;RQZEY+vUgJ2A3fvTbQkkRIlKGodawLcOsG4uL2pZKXfGNz1tY0dSCYZKCuhjHCtKQ9trK8PCjRqT&#10;d3Teypik76jy8pzKraFFljFq5YBpoZejfux1+7k9WQHl6mX6CK/Lzb5lR3MXb/j0/OWFuL6aH+6B&#10;RD3HvzD84id0aBLTwZ1QBWIE8JynL1HAknEGJCV4WRRADgJWRc6ANjX9/6H5AQAA//8DAFBLAQIt&#10;ABQABgAIAAAAIQC2gziS/gAAAOEBAAATAAAAAAAAAAAAAAAAAAAAAABbQ29udGVudF9UeXBlc10u&#10;eG1sUEsBAi0AFAAGAAgAAAAhADj9If/WAAAAlAEAAAsAAAAAAAAAAAAAAAAALwEAAF9yZWxzLy5y&#10;ZWxzUEsBAi0AFAAGAAgAAAAhAI4S4ewkAgAASwQAAA4AAAAAAAAAAAAAAAAALgIAAGRycy9lMm9E&#10;b2MueG1sUEsBAi0AFAAGAAgAAAAhAHQYDEjhAAAACwEAAA8AAAAAAAAAAAAAAAAAfgQAAGRycy9k&#10;b3ducmV2LnhtbFBLBQYAAAAABAAEAPMAAACMBQAAAAA=&#10;">
                <v:textbox>
                  <w:txbxContent>
                    <w:p w14:paraId="2113CF92" w14:textId="4ADF759E" w:rsidR="00994ECC" w:rsidRPr="003E4A60" w:rsidRDefault="00994ECC" w:rsidP="00E2353E">
                      <w:pPr>
                        <w:spacing w:line="240" w:lineRule="auto"/>
                        <w:ind w:firstLine="0"/>
                        <w:jc w:val="center"/>
                        <w:rPr>
                          <w:b/>
                          <w:sz w:val="14"/>
                        </w:rPr>
                      </w:pPr>
                      <w:r w:rsidRPr="007F4A2E">
                        <w:rPr>
                          <w:b/>
                          <w:sz w:val="14"/>
                        </w:rPr>
                        <w:t xml:space="preserve">Nr. </w:t>
                      </w:r>
                      <w:r w:rsidR="00523E9A">
                        <w:rPr>
                          <w:b/>
                          <w:sz w:val="14"/>
                        </w:rPr>
                        <w:t>3</w:t>
                      </w:r>
                    </w:p>
                    <w:p w14:paraId="100ECDE3" w14:textId="26A3F2A7" w:rsidR="00994ECC" w:rsidRPr="003E4A60" w:rsidRDefault="00523E9A" w:rsidP="00E2353E">
                      <w:pPr>
                        <w:spacing w:line="240" w:lineRule="auto"/>
                        <w:ind w:left="-142" w:right="-120" w:firstLine="0"/>
                        <w:jc w:val="center"/>
                        <w:rPr>
                          <w:sz w:val="14"/>
                        </w:rPr>
                      </w:pPr>
                      <w:r>
                        <w:rPr>
                          <w:sz w:val="14"/>
                        </w:rPr>
                        <w:t>Salantai</w:t>
                      </w:r>
                    </w:p>
                  </w:txbxContent>
                </v:textbox>
              </v:shape>
            </w:pict>
          </mc:Fallback>
        </mc:AlternateContent>
      </w:r>
      <w:r w:rsidR="00DE5C2C" w:rsidRPr="004D1F09">
        <w:rPr>
          <w:noProof/>
          <w:sz w:val="24"/>
          <w:highlight w:val="yellow"/>
          <w:lang w:eastAsia="lt-LT"/>
        </w:rPr>
        <mc:AlternateContent>
          <mc:Choice Requires="wps">
            <w:drawing>
              <wp:anchor distT="45720" distB="45720" distL="114300" distR="114300" simplePos="0" relativeHeight="252632576" behindDoc="0" locked="0" layoutInCell="1" allowOverlap="1" wp14:anchorId="0FD88295" wp14:editId="745D2AF4">
                <wp:simplePos x="0" y="0"/>
                <wp:positionH relativeFrom="column">
                  <wp:posOffset>1630869</wp:posOffset>
                </wp:positionH>
                <wp:positionV relativeFrom="paragraph">
                  <wp:posOffset>1354728</wp:posOffset>
                </wp:positionV>
                <wp:extent cx="452120" cy="314325"/>
                <wp:effectExtent l="0" t="0" r="24130" b="2857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14325"/>
                        </a:xfrm>
                        <a:prstGeom prst="rect">
                          <a:avLst/>
                        </a:prstGeom>
                        <a:solidFill>
                          <a:srgbClr val="FFFFFF"/>
                        </a:solidFill>
                        <a:ln w="9525">
                          <a:solidFill>
                            <a:srgbClr val="000000"/>
                          </a:solidFill>
                          <a:miter lim="800000"/>
                          <a:headEnd/>
                          <a:tailEnd/>
                        </a:ln>
                      </wps:spPr>
                      <wps:txbx>
                        <w:txbxContent>
                          <w:p w14:paraId="22FD39A2" w14:textId="2E97DAC2" w:rsidR="00994ECC" w:rsidRPr="003E4A60" w:rsidRDefault="00994ECC" w:rsidP="00E2353E">
                            <w:pPr>
                              <w:spacing w:line="240" w:lineRule="auto"/>
                              <w:ind w:firstLine="0"/>
                              <w:jc w:val="center"/>
                              <w:rPr>
                                <w:b/>
                                <w:sz w:val="14"/>
                              </w:rPr>
                            </w:pPr>
                            <w:r w:rsidRPr="003E4A60">
                              <w:rPr>
                                <w:b/>
                                <w:sz w:val="14"/>
                              </w:rPr>
                              <w:t xml:space="preserve">Nr. </w:t>
                            </w:r>
                            <w:r w:rsidR="00523E9A">
                              <w:rPr>
                                <w:b/>
                                <w:sz w:val="14"/>
                              </w:rPr>
                              <w:t>2</w:t>
                            </w:r>
                          </w:p>
                          <w:p w14:paraId="6798D038" w14:textId="34D7872D" w:rsidR="00994ECC" w:rsidRPr="003E4A60" w:rsidRDefault="00523E9A" w:rsidP="00E2353E">
                            <w:pPr>
                              <w:spacing w:line="240" w:lineRule="auto"/>
                              <w:ind w:left="-142" w:right="-120" w:firstLine="0"/>
                              <w:jc w:val="center"/>
                              <w:rPr>
                                <w:sz w:val="14"/>
                              </w:rPr>
                            </w:pPr>
                            <w:r>
                              <w:rPr>
                                <w:sz w:val="14"/>
                              </w:rPr>
                              <w:t>Darbėnai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295" id="_x0000_s1028" type="#_x0000_t202" style="position:absolute;left:0;text-align:left;margin-left:128.4pt;margin-top:106.65pt;width:35.6pt;height:24.75pt;z-index:25263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LIwIAAEsEAAAOAAAAZHJzL2Uyb0RvYy54bWysVNtu2zAMfR+wfxD0vjhxna014hRdugwD&#10;ugvQ7gNoWY6FSaInKbG7rx8lp1l2wR6G+UGQROqQPIf06no0mh2k8wptxRezOWfSCmyU3VX888P2&#10;xSVnPoBtQKOVFX+Unl+vnz9bDX0pc+xQN9IxArG+HPqKdyH0ZZZ50UkDfoa9tGRs0RkIdHS7rHEw&#10;ELrRWT6fv8wGdE3vUEjv6fZ2MvJ1wm9bKcLHtvUyMF1xyi2k1aW1jmu2XkG5c9B3ShzTgH/IwoCy&#10;FPQEdQsB2N6p36CMEg49tmEm0GTYtkrIVANVs5j/Us19B71MtRA5vj/R5P8frPhw+OSYaip+WXBm&#10;wZBGD3IM7DWOLI/0DL0vyeu+J78w0jXJnEr1/R2KL55Z3HRgd/LGORw6CQ2lt4gvs7OnE46PIPXw&#10;HhsKA/uACWhsnYncERuM0Emmx5M0MRVBl8UyX+RkEWS6WBQX+TJFgPLpce98eCvRsLipuCPlEzgc&#10;7nyIyUD55BJjedSq2Sqt08Ht6o127ADUJdv0HdF/ctOWDRW/WlLsv0PM0/cnCKMCtbtWhvg+OUEZ&#10;WXtjm9SMAZSe9pSytkcaI3MTh2GsxyTYSZ0am0fi1eHU3TSNtOnQfeNsoM6uuP+6Byc50+8saXO1&#10;KIo4CulQLF9FWt25pT63gBUEVfHA2bTdhDQ+kQGLN6RhqxK/Uewpk2PK1LGJ9uN0xZE4PyevH/+A&#10;9XcAAAD//wMAUEsDBBQABgAIAAAAIQC3AGIj4AAAAAsBAAAPAAAAZHJzL2Rvd25yZXYueG1sTI9B&#10;T8MwDIXvSPyHyEhcEEvXQiml6YSQQHCDbYJr1nhtReOUJOvKv8ec4Gb7PT1/r1rNdhAT+tA7UrBc&#10;JCCQGmd6ahVsN4+XBYgQNRk9OEIF3xhgVZ+eVLo07khvOK1jKziEQqkVdDGOpZSh6dDqsHAjEmt7&#10;562OvPpWGq+PHG4HmSZJLq3uiT90esSHDpvP9cEqKK6ep4/wkr2+N/l+uI0XN9PTl1fq/Gy+vwMR&#10;cY5/ZvjFZ3SomWnnDmSCGBSk1zmjRx6WWQaCHVlacLsdX/K0AFlX8n+H+gcAAP//AwBQSwECLQAU&#10;AAYACAAAACEAtoM4kv4AAADhAQAAEwAAAAAAAAAAAAAAAAAAAAAAW0NvbnRlbnRfVHlwZXNdLnht&#10;bFBLAQItABQABgAIAAAAIQA4/SH/1gAAAJQBAAALAAAAAAAAAAAAAAAAAC8BAABfcmVscy8ucmVs&#10;c1BLAQItABQABgAIAAAAIQAx+zLLIwIAAEsEAAAOAAAAAAAAAAAAAAAAAC4CAABkcnMvZTJvRG9j&#10;LnhtbFBLAQItABQABgAIAAAAIQC3AGIj4AAAAAsBAAAPAAAAAAAAAAAAAAAAAH0EAABkcnMvZG93&#10;bnJldi54bWxQSwUGAAAAAAQABADzAAAAigUAAAAA&#10;">
                <v:textbox>
                  <w:txbxContent>
                    <w:p w14:paraId="22FD39A2" w14:textId="2E97DAC2" w:rsidR="00994ECC" w:rsidRPr="003E4A60" w:rsidRDefault="00994ECC" w:rsidP="00E2353E">
                      <w:pPr>
                        <w:spacing w:line="240" w:lineRule="auto"/>
                        <w:ind w:firstLine="0"/>
                        <w:jc w:val="center"/>
                        <w:rPr>
                          <w:b/>
                          <w:sz w:val="14"/>
                        </w:rPr>
                      </w:pPr>
                      <w:r w:rsidRPr="003E4A60">
                        <w:rPr>
                          <w:b/>
                          <w:sz w:val="14"/>
                        </w:rPr>
                        <w:t xml:space="preserve">Nr. </w:t>
                      </w:r>
                      <w:r w:rsidR="00523E9A">
                        <w:rPr>
                          <w:b/>
                          <w:sz w:val="14"/>
                        </w:rPr>
                        <w:t>2</w:t>
                      </w:r>
                    </w:p>
                    <w:p w14:paraId="6798D038" w14:textId="34D7872D" w:rsidR="00994ECC" w:rsidRPr="003E4A60" w:rsidRDefault="00523E9A" w:rsidP="00E2353E">
                      <w:pPr>
                        <w:spacing w:line="240" w:lineRule="auto"/>
                        <w:ind w:left="-142" w:right="-120" w:firstLine="0"/>
                        <w:jc w:val="center"/>
                        <w:rPr>
                          <w:sz w:val="14"/>
                        </w:rPr>
                      </w:pPr>
                      <w:r>
                        <w:rPr>
                          <w:sz w:val="14"/>
                        </w:rPr>
                        <w:t>Darbėnai</w:t>
                      </w:r>
                    </w:p>
                  </w:txbxContent>
                </v:textbox>
              </v:shape>
            </w:pict>
          </mc:Fallback>
        </mc:AlternateContent>
      </w:r>
      <w:r w:rsidR="00523E9A" w:rsidRPr="004D1F09">
        <w:rPr>
          <w:noProof/>
          <w:sz w:val="24"/>
          <w:highlight w:val="yellow"/>
          <w:lang w:eastAsia="lt-LT"/>
        </w:rPr>
        <mc:AlternateContent>
          <mc:Choice Requires="wps">
            <w:drawing>
              <wp:anchor distT="45720" distB="45720" distL="114300" distR="114300" simplePos="0" relativeHeight="252626432" behindDoc="0" locked="0" layoutInCell="1" allowOverlap="1" wp14:anchorId="74D79156" wp14:editId="53F5D5C8">
                <wp:simplePos x="0" y="0"/>
                <wp:positionH relativeFrom="column">
                  <wp:posOffset>1288415</wp:posOffset>
                </wp:positionH>
                <wp:positionV relativeFrom="paragraph">
                  <wp:posOffset>4077939</wp:posOffset>
                </wp:positionV>
                <wp:extent cx="571500" cy="3143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solidFill>
                          <a:srgbClr val="FFFFFF"/>
                        </a:solidFill>
                        <a:ln w="9525">
                          <a:solidFill>
                            <a:srgbClr val="000000"/>
                          </a:solidFill>
                          <a:miter lim="800000"/>
                          <a:headEnd/>
                          <a:tailEnd/>
                        </a:ln>
                      </wps:spPr>
                      <wps:txbx>
                        <w:txbxContent>
                          <w:p w14:paraId="79865F92" w14:textId="77777777" w:rsidR="00994ECC" w:rsidRPr="003E4A60" w:rsidRDefault="00994ECC" w:rsidP="00E2353E">
                            <w:pPr>
                              <w:spacing w:line="240" w:lineRule="auto"/>
                              <w:ind w:firstLine="0"/>
                              <w:jc w:val="center"/>
                              <w:rPr>
                                <w:b/>
                                <w:sz w:val="14"/>
                              </w:rPr>
                            </w:pPr>
                            <w:r w:rsidRPr="003E4A60">
                              <w:rPr>
                                <w:b/>
                                <w:sz w:val="14"/>
                              </w:rPr>
                              <w:t xml:space="preserve">Nr. </w:t>
                            </w:r>
                            <w:r>
                              <w:rPr>
                                <w:b/>
                                <w:sz w:val="14"/>
                              </w:rPr>
                              <w:t>1*</w:t>
                            </w:r>
                          </w:p>
                          <w:p w14:paraId="330D521C" w14:textId="6382F5C4" w:rsidR="00994ECC" w:rsidRPr="003E4A60" w:rsidRDefault="00523E9A" w:rsidP="00E2353E">
                            <w:pPr>
                              <w:spacing w:line="240" w:lineRule="auto"/>
                              <w:ind w:left="-142" w:right="-120" w:firstLine="0"/>
                              <w:jc w:val="center"/>
                              <w:rPr>
                                <w:sz w:val="14"/>
                              </w:rPr>
                            </w:pPr>
                            <w:r>
                              <w:rPr>
                                <w:sz w:val="14"/>
                              </w:rPr>
                              <w:t>Kretinga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79156" id="_x0000_s1029" type="#_x0000_t202" style="position:absolute;left:0;text-align:left;margin-left:101.45pt;margin-top:321.1pt;width:45pt;height:24.75pt;z-index:25262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e6IwIAAEsEAAAOAAAAZHJzL2Uyb0RvYy54bWysVNtu2zAMfR+wfxD0vti5ra0Rp+jSZRjQ&#10;XYB2H0DLcixMEj1Jid19/Sg5TbML9jDMD4IkUoeHh6RX14PR7CCdV2hLPp3knEkrsFZ2V/IvD9tX&#10;l5z5ALYGjVaW/FF6fr1++WLVd4WcYYu6lo4RiPVF35W8DaErssyLVhrwE+ykJWODzkCgo9tltYOe&#10;0I3OZnn+OuvR1Z1DIb2n29vRyNcJv2mkCJ+axsvAdMmJW0irS2sV12y9gmLnoGuVONKAf2BhQFkK&#10;eoK6hQBs79RvUEYJhx6bMBFoMmwaJWTKgbKZ5r9kc99CJ1MuJI7vTjL5/wcrPh4+O6bqks9IHguG&#10;avQgh8De4MBmUZ6+8wV53XfkFwa6pjKnVH13h+KrZxY3LdidvHEO+1ZCTfSm8WV29nTE8RGk6j9g&#10;TWFgHzABDY0zUTtSgxE68Xg8lSZSEXS5vJguc7IIMs2ni/lsmSJA8fS4cz68k2hY3JTcUeUTOBzu&#10;fIhkoHhyibE8alVvldbp4HbVRjt2AOqSbfqO6D+5acv6kl8tKfbfIfL0/QnCqEDtrpUp+eXJCYqo&#10;2ltbp2YMoPS4J8raHmWMyo0ahqEaUsHmMUCUuML6kXR1OHY3TSNtWnTfOeups0vuv+3BSc70e0u1&#10;uZouFnEU0mGxvIiFd+eW6twCVhBUyQNn43YT0vhEBSzeUA0blfR9ZnKkTB2bZD9OVxyJ83Pyev4H&#10;rH8AAAD//wMAUEsDBBQABgAIAAAAIQDOExZx4AAAAAsBAAAPAAAAZHJzL2Rvd25yZXYueG1sTI/B&#10;TsMwDIbvSLxDZCQuiKULU7eWphNCAsENBtquWeO1FYlTkqwrb092gqN/f/r9uVpP1rARfegdSZjP&#10;MmBIjdM9tRI+P55uV8BCVKSVcYQSfjDAur68qFSp3YnecdzElqUSCqWS0MU4lJyHpkOrwswNSGl3&#10;cN6qmEbfcu3VKZVbw0WW5dyqntKFTg342GHztTlaCavFy7gLr3dv2yY/mCLeLMfnby/l9dX0cA8s&#10;4hT/YDjrJ3Wok9PeHUkHZiSITBQJlZAvhACWCFGck31KivkSeF3x/z/UvwAAAP//AwBQSwECLQAU&#10;AAYACAAAACEAtoM4kv4AAADhAQAAEwAAAAAAAAAAAAAAAAAAAAAAW0NvbnRlbnRfVHlwZXNdLnht&#10;bFBLAQItABQABgAIAAAAIQA4/SH/1gAAAJQBAAALAAAAAAAAAAAAAAAAAC8BAABfcmVscy8ucmVs&#10;c1BLAQItABQABgAIAAAAIQCTFQe6IwIAAEsEAAAOAAAAAAAAAAAAAAAAAC4CAABkcnMvZTJvRG9j&#10;LnhtbFBLAQItABQABgAIAAAAIQDOExZx4AAAAAsBAAAPAAAAAAAAAAAAAAAAAH0EAABkcnMvZG93&#10;bnJldi54bWxQSwUGAAAAAAQABADzAAAAigUAAAAA&#10;">
                <v:textbox>
                  <w:txbxContent>
                    <w:p w14:paraId="79865F92" w14:textId="77777777" w:rsidR="00994ECC" w:rsidRPr="003E4A60" w:rsidRDefault="00994ECC" w:rsidP="00E2353E">
                      <w:pPr>
                        <w:spacing w:line="240" w:lineRule="auto"/>
                        <w:ind w:firstLine="0"/>
                        <w:jc w:val="center"/>
                        <w:rPr>
                          <w:b/>
                          <w:sz w:val="14"/>
                        </w:rPr>
                      </w:pPr>
                      <w:r w:rsidRPr="003E4A60">
                        <w:rPr>
                          <w:b/>
                          <w:sz w:val="14"/>
                        </w:rPr>
                        <w:t xml:space="preserve">Nr. </w:t>
                      </w:r>
                      <w:r>
                        <w:rPr>
                          <w:b/>
                          <w:sz w:val="14"/>
                        </w:rPr>
                        <w:t>1*</w:t>
                      </w:r>
                    </w:p>
                    <w:p w14:paraId="330D521C" w14:textId="6382F5C4" w:rsidR="00994ECC" w:rsidRPr="003E4A60" w:rsidRDefault="00523E9A" w:rsidP="00E2353E">
                      <w:pPr>
                        <w:spacing w:line="240" w:lineRule="auto"/>
                        <w:ind w:left="-142" w:right="-120" w:firstLine="0"/>
                        <w:jc w:val="center"/>
                        <w:rPr>
                          <w:sz w:val="14"/>
                        </w:rPr>
                      </w:pPr>
                      <w:r>
                        <w:rPr>
                          <w:sz w:val="14"/>
                        </w:rPr>
                        <w:t>Kretinga</w:t>
                      </w:r>
                    </w:p>
                  </w:txbxContent>
                </v:textbox>
              </v:shape>
            </w:pict>
          </mc:Fallback>
        </mc:AlternateContent>
      </w:r>
      <w:r w:rsidR="00523E9A" w:rsidRPr="004D1F09">
        <w:rPr>
          <w:noProof/>
          <w:sz w:val="24"/>
          <w:highlight w:val="yellow"/>
          <w:lang w:eastAsia="lt-LT"/>
        </w:rPr>
        <mc:AlternateContent>
          <mc:Choice Requires="wps">
            <w:drawing>
              <wp:anchor distT="0" distB="0" distL="114300" distR="114300" simplePos="0" relativeHeight="252625408" behindDoc="0" locked="0" layoutInCell="1" allowOverlap="1" wp14:anchorId="7492CFD3" wp14:editId="7E8EB1A1">
                <wp:simplePos x="0" y="0"/>
                <wp:positionH relativeFrom="column">
                  <wp:posOffset>1647190</wp:posOffset>
                </wp:positionH>
                <wp:positionV relativeFrom="paragraph">
                  <wp:posOffset>4597400</wp:posOffset>
                </wp:positionV>
                <wp:extent cx="57150" cy="47625"/>
                <wp:effectExtent l="0" t="0" r="19050" b="28575"/>
                <wp:wrapNone/>
                <wp:docPr id="19" name="Flowchart: Connecto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72E48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29.7pt;margin-top:362pt;width:4.5pt;height:3.7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3gggIAAGoFAAAOAAAAZHJzL2Uyb0RvYy54bWysVN9r2zAQfh/sfxB6Xx2HpF1NnRJSOgah&#10;LUtHn1VZqs1knXZS4mR//U6y43Zd2WDMD8Kn+/Xdp7u7uNy3hu0U+gZsyfOTCWfKSqga+1Tyr/fX&#10;Hz5y5oOwlTBgVckPyvPLxft3F50r1BRqMJVCRkGsLzpX8joEV2SZl7VqhT8BpywpNWArAon4lFUo&#10;Ooremmw6mZxmHWDlEKTynm6veiVfpPhaKxlutfYqMFNywhbSiel8jGe2uBDFEwpXN3KAIf4BRSsa&#10;S0nHUFciCLbF5rdQbSMRPOhwIqHNQOtGqlQDVZNPXlWzqYVTqRYix7uRJv//wsqb3R2ypqK3O+fM&#10;ipbe6NpAJ2uBoWArsJY4BGSkJq465wty2bg7jNV6twb5zZMi+0UTBT/Y7DW20ZZqZftE/GEkXu0D&#10;k3Q5P8vn9DqSNLOz0+k8pspEcXR16MMnBS2LPyXXhG8V8Y3oEvVit/ahdzw6DLh6KAlUOBgV0Rj7&#10;RWmqm5JPk3fqOLUyyHaCekVIqWwYVLWoVH89n9A3oBs9EtYUMEbWjTFj7PxPsXusg310ValhR+fJ&#10;351Hj5QZbBid28YCvhXAhHwoQPf2R5J6aiJLj1AdqCsQ+nHxTl43xPxa+HAnkOaD3opmPtzSER+j&#10;5DD8cVYD/njrPtpT25KWs47mreT++1ag4sx8ttTQ5/lsFgc0CbP52ZQEfKl5fKmx23YF9Ew5bRcn&#10;02+0D+b4qxHaB1oNy5iVVMJKyl1yGfAorEK/B2i5SLVcJjMaSifC2m6cjMEjq7GX7vcPAt3QfoG6&#10;9gaOsymKV33X20ZPC8ttAN2kpnzmdeCbBjo1zrB84sZ4KSer5xW5+AkAAP//AwBQSwMEFAAGAAgA&#10;AAAhACiDTfTgAAAACwEAAA8AAABkcnMvZG93bnJldi54bWxMj01PwkAQhu8m/ofNmHiTLZUilG6J&#10;IUFvJnxEely6Q1vtzjbdBcq/dzzpcd558n5ky8G24oK9bxwpGI8iEEilMw1VCva79dMMhA+ajG4d&#10;oYIbeljm93eZTo270gYv21AJNiGfagV1CF0qpS9rtNqPXIfEv5PrrQ589pU0vb6yuW1lHEVTaXVD&#10;nFDrDlc1lt/bs1XwTgkVH7v5aTD9bb/6/CreDutCqceH4XUBIuAQ/mD4rc/VIedOR3cm40WrIE7m&#10;E0YVvMQTHsVEPJ2xcmTleZyAzDP5f0P+AwAA//8DAFBLAQItABQABgAIAAAAIQC2gziS/gAAAOEB&#10;AAATAAAAAAAAAAAAAAAAAAAAAABbQ29udGVudF9UeXBlc10ueG1sUEsBAi0AFAAGAAgAAAAhADj9&#10;If/WAAAAlAEAAAsAAAAAAAAAAAAAAAAALwEAAF9yZWxzLy5yZWxzUEsBAi0AFAAGAAgAAAAhAGIG&#10;PeCCAgAAagUAAA4AAAAAAAAAAAAAAAAALgIAAGRycy9lMm9Eb2MueG1sUEsBAi0AFAAGAAgAAAAh&#10;ACiDTfTgAAAACwEAAA8AAAAAAAAAAAAAAAAA3AQAAGRycy9kb3ducmV2LnhtbFBLBQYAAAAABAAE&#10;APMAAADpBQAAAAA=&#10;" fillcolor="#c0504d [3205]" strokecolor="#622423 [1605]" strokeweight="2pt">
                <v:path arrowok="t"/>
              </v:shape>
            </w:pict>
          </mc:Fallback>
        </mc:AlternateContent>
      </w:r>
      <w:r w:rsidR="00523E9A" w:rsidRPr="004D1F09">
        <w:rPr>
          <w:noProof/>
          <w:sz w:val="24"/>
          <w:highlight w:val="yellow"/>
          <w:lang w:eastAsia="lt-LT"/>
        </w:rPr>
        <mc:AlternateContent>
          <mc:Choice Requires="wps">
            <w:drawing>
              <wp:anchor distT="0" distB="0" distL="114300" distR="114300" simplePos="0" relativeHeight="252627456" behindDoc="0" locked="0" layoutInCell="1" allowOverlap="1" wp14:anchorId="5DB0554B" wp14:editId="7D971256">
                <wp:simplePos x="0" y="0"/>
                <wp:positionH relativeFrom="column">
                  <wp:posOffset>1632585</wp:posOffset>
                </wp:positionH>
                <wp:positionV relativeFrom="paragraph">
                  <wp:posOffset>4387215</wp:posOffset>
                </wp:positionV>
                <wp:extent cx="31115" cy="208915"/>
                <wp:effectExtent l="0" t="0" r="26035"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208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9EDBC" id="Straight Connector 21" o:spid="_x0000_s1026" style="position:absolute;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345.45pt" to="131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Q3wEAACQEAAAOAAAAZHJzL2Uyb0RvYy54bWysU02P0zAQvSPxHyzfaZIi0BI13UNXy2UF&#10;FYUf4HXsxsL2WGPTpv+esdOmy4eEWO3FynjmvZn3PFndjs6yg8JowHe8WdScKS+hN37f8W9f79/c&#10;cBaT8L2w4FXHTyry2/XrV6tjaNUSBrC9QkYkPrbH0PEhpdBWVZSDciIuIChPSQ3oRKIQ91WP4kjs&#10;zlbLun5fHQH7gCBVjHR7NyX5uvBrrWT6rHVUidmO02ypnFjOx3xW65Vo9yjCYOR5DPGMKZwwnprO&#10;VHciCfYDzR9UzkiECDotJLgKtDZSFQ2kpql/U7MbRFBFC5kTw2xTfDla+emwRWb6ji8bzrxw9Ea7&#10;hMLsh8Q24D05CMgoSU4dQ2wJsPFbzFrl6HfhAeT3SLnql2QOYpjKRo0ul5NYNhbnT7PzakxM0uXb&#10;pmnecSYps6xvPtB3phTtBRswpo8KHMsfHbfGZ19EKw4PMU2ll5J8bX0+I1jT3xtrS5A3Sm0ssoOg&#10;XUhjUUQtnlRRlJFFyjR90ZFOVk2sX5Qmr2jepnQvW3rlFFIqny681lN1hmmaYAbW/wae6zNUlQ3+&#10;H/CMKJ3BpxnsjAf8W/erFXqqvzgw6c4WPEJ/2uLllWkVy+Ocf5u860/jAr/+3OufAAAA//8DAFBL&#10;AwQUAAYACAAAACEAbcPAfuEAAAALAQAADwAAAGRycy9kb3ducmV2LnhtbEyPMU/DMBCFdyT+g3VI&#10;bNSpgTQNuVQIwYJYEjrA5sbXOCK209hpwr/HTDCe7tN73yt2i+nZmUbfOYuwXiXAyDZOdbZF2L+/&#10;3GTAfJBWyd5ZQvgmD7vy8qKQuXKzrehch5bFEOtziaBDGHLOfaPJSL9yA9n4O7rRyBDPseVqlHMM&#10;Nz0XSZJyIzsbG7Qc6ElT81VPBuH19Ob3d2n1XH2csnr+PE66dYR4fbU8PgALtIQ/GH71ozqU0eng&#10;Jqs86xHE/WYdUYR0m2yBRUKkIq47IGzEbQa8LPj/DeUPAAAA//8DAFBLAQItABQABgAIAAAAIQC2&#10;gziS/gAAAOEBAAATAAAAAAAAAAAAAAAAAAAAAABbQ29udGVudF9UeXBlc10ueG1sUEsBAi0AFAAG&#10;AAgAAAAhADj9If/WAAAAlAEAAAsAAAAAAAAAAAAAAAAALwEAAF9yZWxzLy5yZWxzUEsBAi0AFAAG&#10;AAgAAAAhAH95SxDfAQAAJAQAAA4AAAAAAAAAAAAAAAAALgIAAGRycy9lMm9Eb2MueG1sUEsBAi0A&#10;FAAGAAgAAAAhAG3DwH7hAAAACwEAAA8AAAAAAAAAAAAAAAAAOQQAAGRycy9kb3ducmV2LnhtbFBL&#10;BQYAAAAABAAEAPMAAABHBQAAAAA=&#10;" strokecolor="black [3213]">
                <o:lock v:ext="edit" shapetype="f"/>
              </v:line>
            </w:pict>
          </mc:Fallback>
        </mc:AlternateContent>
      </w:r>
      <w:r w:rsidR="00523E9A" w:rsidRPr="004D1F09">
        <w:rPr>
          <w:noProof/>
          <w:sz w:val="24"/>
          <w:highlight w:val="yellow"/>
          <w:lang w:eastAsia="lt-LT"/>
        </w:rPr>
        <mc:AlternateContent>
          <mc:Choice Requires="wps">
            <w:drawing>
              <wp:anchor distT="0" distB="0" distL="114300" distR="114300" simplePos="0" relativeHeight="252631552" behindDoc="0" locked="0" layoutInCell="1" allowOverlap="1" wp14:anchorId="7728A344" wp14:editId="2B4EF0AF">
                <wp:simplePos x="0" y="0"/>
                <wp:positionH relativeFrom="column">
                  <wp:posOffset>1884680</wp:posOffset>
                </wp:positionH>
                <wp:positionV relativeFrom="paragraph">
                  <wp:posOffset>1879600</wp:posOffset>
                </wp:positionV>
                <wp:extent cx="57150" cy="47625"/>
                <wp:effectExtent l="0" t="0" r="19050" b="28575"/>
                <wp:wrapNone/>
                <wp:docPr id="82" name="Flowchart: Connector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F41AC0" id="Flowchart: Connector 82" o:spid="_x0000_s1026" type="#_x0000_t120" style="position:absolute;margin-left:148.4pt;margin-top:148pt;width:4.5pt;height:3.7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eBgwIAAGoFAAAOAAAAZHJzL2Uyb0RvYy54bWysVN9r2zAQfh/sfxB6Xx2HpO1MnRJSOgah&#10;LUtHn1VZqs1knXZS4mR//U6y43Zd2WDMD8Kn+/Xdp7u7uNy3hu0U+gZsyfOTCWfKSqga+1Tyr/fX&#10;H84580HYShiwquQH5fnl4v27i84Vago1mEohoyDWF50reR2CK7LMy1q1wp+AU5aUGrAVgUR8yioU&#10;HUVvTTadTE6zDrByCFJ5T7dXvZIvUnytlQy3WnsVmCk5YQvpxHQ+xjNbXIjiCYWrGznAEP+AohWN&#10;paRjqCsRBNti81uotpEIHnQ4kdBmoHUjVaqBqsknr6rZ1MKpVAuR491Ik/9/YeXN7g5ZU5X8fMqZ&#10;FS290bWBTtYCQ8FWYC1xCMhITVx1zhfksnF3GKv1bg3ymydF9osmCn6w2Wtsoy3VyvaJ+MNIvNoH&#10;JulyfpbP6XUkaWZnp9N5TJWJ4ujq0IdPCloWf0quCd8q4hvRJerFbu1D73h0GHD1UBKocDAqojH2&#10;i9JUNyWfJu/UcWplkO0E9YqQUtkwqGpRqf56PqFvQDd6JKwpYIysG2PG2PmfYvdYB/voqlLDjs6T&#10;vzuPHikz2DA6t40FfCuACflQgO7tjyT11ESWHqE6UFcg9OPinbxuiPm18OFOIM0HvRXNfLilIz5G&#10;yWH446wG/PHWfbSntiUtZx3NW8n9961AxZn5bKmhP+azWRzQJMzmZ1MS8KXm8aXGbtsV0DPltF2c&#10;TL/RPpjjr0ZoH2g1LGNWUgkrKXfJZcCjsAr9HqDlItVymcxoKJ0Ia7txMgaPrMZeut8/CHRD+wXq&#10;2hs4zqYoXvVdbxs9LSy3AXSTmvKZ14FvGujUOMPyiRvjpZysnlfk4icAAAD//wMAUEsDBBQABgAI&#10;AAAAIQAWSUXu3wAAAAsBAAAPAAAAZHJzL2Rvd25yZXYueG1sTI9Bb8IwDIXvk/YfIk/abaQDFY3S&#10;FE1IbLdJA7T1GBrTljVOlQQo/35mF3Z7tp+ev5cvBtuJE/rQOlLwPEpAIFXOtFQr2G5WTy8gQtRk&#10;dOcIFVwwwKK4v8t1ZtyZPvG0jrXgEAqZVtDE2GdShqpBq8PI9Uh82ztvdeTR19J4feZw28lxkkyl&#10;1S3xh0b3uGyw+lkfrYJ3Sqn82Mz2g/GX7fLrUL59r0qlHh+G1zmIiEO8meGKz+hQMNPOHckE0SkY&#10;z6aMHv8El2LHJEl5s7uKSQqyyOX/DsUvAAAA//8DAFBLAQItABQABgAIAAAAIQC2gziS/gAAAOEB&#10;AAATAAAAAAAAAAAAAAAAAAAAAABbQ29udGVudF9UeXBlc10ueG1sUEsBAi0AFAAGAAgAAAAhADj9&#10;If/WAAAAlAEAAAsAAAAAAAAAAAAAAAAALwEAAF9yZWxzLy5yZWxzUEsBAi0AFAAGAAgAAAAhAPuc&#10;h4GDAgAAagUAAA4AAAAAAAAAAAAAAAAALgIAAGRycy9lMm9Eb2MueG1sUEsBAi0AFAAGAAgAAAAh&#10;ABZJRe7fAAAACwEAAA8AAAAAAAAAAAAAAAAA3QQAAGRycy9kb3ducmV2LnhtbFBLBQYAAAAABAAE&#10;APMAAADpBQAAAAA=&#10;" fillcolor="#c0504d [3205]" strokecolor="#622423 [1605]" strokeweight="2pt">
                <v:path arrowok="t"/>
              </v:shape>
            </w:pict>
          </mc:Fallback>
        </mc:AlternateContent>
      </w:r>
      <w:r w:rsidR="00523E9A" w:rsidRPr="004D1F09">
        <w:rPr>
          <w:noProof/>
          <w:sz w:val="24"/>
          <w:highlight w:val="yellow"/>
          <w:lang w:eastAsia="lt-LT"/>
        </w:rPr>
        <mc:AlternateContent>
          <mc:Choice Requires="wps">
            <w:drawing>
              <wp:anchor distT="0" distB="0" distL="114300" distR="114300" simplePos="0" relativeHeight="252633600" behindDoc="0" locked="0" layoutInCell="1" allowOverlap="1" wp14:anchorId="73860A75" wp14:editId="036B594D">
                <wp:simplePos x="0" y="0"/>
                <wp:positionH relativeFrom="column">
                  <wp:posOffset>1870075</wp:posOffset>
                </wp:positionH>
                <wp:positionV relativeFrom="paragraph">
                  <wp:posOffset>1669415</wp:posOffset>
                </wp:positionV>
                <wp:extent cx="31115" cy="208915"/>
                <wp:effectExtent l="0" t="0" r="26035" b="1968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208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19C41" id="Straight Connector 85" o:spid="_x0000_s1026" style="position:absolute;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5pt,131.45pt" to="149.7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BZ3QEAACQEAAAOAAAAZHJzL2Uyb0RvYy54bWysU02P0zAQvSPxHyzfaZIiUIma7qGr5bKC&#10;isIP8DrjxsL2WLZp03/P2GnT5UNCIC6W7Zn3Zt7zeH03WsOOEKJG1/FmUXMGTmKv3aHjXz4/vFpx&#10;FpNwvTDooONniPxu8/LF+uRbWOKApofAiMTF9uQ7PqTk26qKcgAr4gI9OAoqDFYkOoZD1QdxInZr&#10;qmVdv61OGHofUEKMdHs/Bfmm8CsFMn1UKkJipuPUWyprKOtTXqvNWrSHIPyg5aUN8Q9dWKEdFZ2p&#10;7kUS7FvQv1BZLQNGVGkh0VaolJZQNJCapv5JzX4QHooWMif62ab4/2jlh+MuMN13fPWGMycsvdE+&#10;BaEPQ2JbdI4cxMAoSE6dfGwJsHW7kLXK0e39I8qvkWLVD8F8iH5KG1WwOZ3EsrE4f56dhzExSZev&#10;m6ah+pIiy3r1jvaZUrRXrA8xvQe0LG86brTLvohWHB9jmlKvKfnauLxGNLp/0MaUQ54o2JrAjoJm&#10;IY3NpcSzLCqYkUXK1H3Rkc4GJtZPoMgr6rcp1cuU3jiFlODSldc4ys4wRR3MwPrPwEt+hkKZ4L8B&#10;z4hSGV2awVY7DL+rfrNCTflXBybd2YIn7M+7cH1lGsXyOJdvk2f9+bnAb5978x0AAP//AwBQSwME&#10;FAAGAAgAAAAhANK0wAvfAAAACwEAAA8AAABkcnMvZG93bnJldi54bWxMj8FOhDAQhu8mvkMzJt7c&#10;ImEJIGVjjF6MF3APeuvSWUqkU5aWBd/e7sm9/ZP58s835W41Azvj5HpLAh43ETCk1qqeOgH7z7eH&#10;DJjzkpQcLKGAX3Swq25vSlkou1CN58Z3LJSQK6QA7f1YcO5ajUa6jR2Rwu5oJyN9GKeOq0kuodwM&#10;PI6ilBvZU7ig5YgvGtufZjYC3k8fbp+k9Wv9dcqa5fs4686iEPd36/MTMI+r/4fhoh/UoQpOBzuT&#10;cmwQEOfJNqAhpHEOLBBxnifADpewzYBXJb/+ofoDAAD//wMAUEsBAi0AFAAGAAgAAAAhALaDOJL+&#10;AAAA4QEAABMAAAAAAAAAAAAAAAAAAAAAAFtDb250ZW50X1R5cGVzXS54bWxQSwECLQAUAAYACAAA&#10;ACEAOP0h/9YAAACUAQAACwAAAAAAAAAAAAAAAAAvAQAAX3JlbHMvLnJlbHNQSwECLQAUAAYACAAA&#10;ACEA+N4gWd0BAAAkBAAADgAAAAAAAAAAAAAAAAAuAgAAZHJzL2Uyb0RvYy54bWxQSwECLQAUAAYA&#10;CAAAACEA0rTAC98AAAALAQAADwAAAAAAAAAAAAAAAAA3BAAAZHJzL2Rvd25yZXYueG1sUEsFBgAA&#10;AAAEAAQA8wAAAEMFAAAAAA==&#10;" strokecolor="black [3213]">
                <o:lock v:ext="edit" shapetype="f"/>
              </v:line>
            </w:pict>
          </mc:Fallback>
        </mc:AlternateContent>
      </w:r>
      <w:r w:rsidR="00523E9A" w:rsidRPr="004D1F09">
        <w:rPr>
          <w:noProof/>
          <w:sz w:val="24"/>
          <w:highlight w:val="yellow"/>
          <w:lang w:eastAsia="lt-LT"/>
        </w:rPr>
        <mc:AlternateContent>
          <mc:Choice Requires="wps">
            <w:drawing>
              <wp:anchor distT="0" distB="0" distL="114300" distR="114300" simplePos="0" relativeHeight="252628480" behindDoc="0" locked="0" layoutInCell="1" allowOverlap="1" wp14:anchorId="33AFA4A7" wp14:editId="7A13F414">
                <wp:simplePos x="0" y="0"/>
                <wp:positionH relativeFrom="column">
                  <wp:posOffset>5133340</wp:posOffset>
                </wp:positionH>
                <wp:positionV relativeFrom="paragraph">
                  <wp:posOffset>2107565</wp:posOffset>
                </wp:positionV>
                <wp:extent cx="57150" cy="50800"/>
                <wp:effectExtent l="0" t="0" r="19050" b="2540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080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C0503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6" type="#_x0000_t120" style="position:absolute;margin-left:404.2pt;margin-top:165.95pt;width:4.5pt;height:4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ZjhAIAAGoFAAAOAAAAZHJzL2Uyb0RvYy54bWysVFFP3DAMfp+0/xDlfbQ9cYNV9NDpENOk&#10;EyBg4jmkCa2WxpmTu97t189Je4UxtEnT+hDVsf3Z/mL77HzXGbZV6FuwFS+Ocs6UlVC39qniX+8v&#10;P5xy5oOwtTBgVcX3yvPzxft3Z70r1QwaMLVCRiDWl72reBOCK7PMy0Z1wh+BU5aUGrATgUR8ymoU&#10;PaF3Jpvl+cesB6wdglTe0+3FoOSLhK+1kuFaa68CMxWn3EI6MZ2P8cwWZ6J8QuGaVo5piH/IohOt&#10;paAT1IUIgm2w/Q2qayWCBx2OJHQZaN1KlWqgaor8VTV3jXAq1ULkeDfR5P8frLza3iBr64rPZpxZ&#10;0dEbXRroZSMwlGwF1hKHgIzUxFXvfEkud+4GY7XerUF+86TIftFEwY82O41dtKVa2S4Rv5+IV7vA&#10;JF3OT4o5vY4kzTw/zdOzZKI8uDr04bOCjsWfimvKbxXzm7JL1Ivt2oeYiigPDmNeQyopqbA3KmZj&#10;7K3SVDcFnyXv1HFqZZBtBfWKkFLZMKoaUavhep7TF4mgIJNHkhJgRNatMRN28SfsAWa0j64qNezk&#10;nP/defJIkcGGyblrLeBbACYUYwF6sD+QNFATWXqEek9dgTCMi3fysiXm18KHG4E0H/RWNPPhmo74&#10;GBWH8Y+zBvDHW/fRntqWtJz1NG8V9983AhVn5oulhv5UHB/HAU3C8fxkRgK+1Dy+1NhNtwJ6poK2&#10;i5PpN9oHc/jVCN0DrYZljEoqYSXFrrgMeBBWYdgDtFykWi6TGQ2lE2Ft75yM4JHV2Ev3uweBbmy/&#10;QF17BYfZFOWrvhtso6eF5SaAblNTPvM68k0DnRpnXD5xY7yUk9Xzilz8BAAA//8DAFBLAwQUAAYA&#10;CAAAACEA/rfZhOEAAAALAQAADwAAAGRycy9kb3ducmV2LnhtbEyPy07DMBBF90j8gzVI7KgTyiNJ&#10;41SoUmGH1Idolm48TQLxOIrdNv17pitYzp2jO2fy+Wg7ccLBt44UxJMIBFLlTEu1gu1m+ZCA8EGT&#10;0Z0jVHBBD/Pi9ibXmXFnWuFpHWrBJeQzraAJoc+k9FWDVvuJ65F4d3CD1YHHoZZm0Gcut518jKIX&#10;aXVLfKHRPS4arH7WR6vgg56p/Nykh9EMl+3i67t83y1Lpe7vxrcZiIBj+IPhqs/qULDT3h3JeNEp&#10;SKLkiVEF02mcgmAiiV852V+TNAVZ5PL/D8UvAAAA//8DAFBLAQItABQABgAIAAAAIQC2gziS/gAA&#10;AOEBAAATAAAAAAAAAAAAAAAAAAAAAABbQ29udGVudF9UeXBlc10ueG1sUEsBAi0AFAAGAAgAAAAh&#10;ADj9If/WAAAAlAEAAAsAAAAAAAAAAAAAAAAALwEAAF9yZWxzLy5yZWxzUEsBAi0AFAAGAAgAAAAh&#10;AAZVhmOEAgAAagUAAA4AAAAAAAAAAAAAAAAALgIAAGRycy9lMm9Eb2MueG1sUEsBAi0AFAAGAAgA&#10;AAAhAP632YThAAAACwEAAA8AAAAAAAAAAAAAAAAA3gQAAGRycy9kb3ducmV2LnhtbFBLBQYAAAAA&#10;BAAEAPMAAADsBQAAAAA=&#10;" fillcolor="#c0504d [3205]" strokecolor="#622423 [1605]" strokeweight="2pt">
                <v:path arrowok="t"/>
              </v:shape>
            </w:pict>
          </mc:Fallback>
        </mc:AlternateContent>
      </w:r>
      <w:r w:rsidR="00E2353E">
        <w:rPr>
          <w:noProof/>
          <w:lang w:eastAsia="lt-LT"/>
        </w:rPr>
        <w:drawing>
          <wp:inline distT="0" distB="0" distL="0" distR="0" wp14:anchorId="1B6E9EA0" wp14:editId="5731BB71">
            <wp:extent cx="6480000" cy="7156091"/>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0" cy="7156091"/>
                    </a:xfrm>
                    <a:prstGeom prst="rect">
                      <a:avLst/>
                    </a:prstGeom>
                    <a:noFill/>
                  </pic:spPr>
                </pic:pic>
              </a:graphicData>
            </a:graphic>
          </wp:inline>
        </w:drawing>
      </w:r>
    </w:p>
    <w:p w14:paraId="38832AD5" w14:textId="1E42D42C" w:rsidR="00E96682" w:rsidRPr="00862288" w:rsidRDefault="00E96682" w:rsidP="00E96682">
      <w:pPr>
        <w:pStyle w:val="paveikslupavadinimai"/>
      </w:pPr>
      <w:r w:rsidRPr="00862288">
        <w:rPr>
          <w:b/>
        </w:rPr>
        <w:t>4.</w:t>
      </w:r>
      <w:r w:rsidR="00862288" w:rsidRPr="00862288">
        <w:rPr>
          <w:b/>
        </w:rPr>
        <w:t>6</w:t>
      </w:r>
      <w:r w:rsidRPr="00862288">
        <w:rPr>
          <w:b/>
        </w:rPr>
        <w:t xml:space="preserve"> pav.</w:t>
      </w:r>
      <w:r w:rsidRPr="00862288">
        <w:t xml:space="preserve"> Oro užterštumo tyrimo vietos </w:t>
      </w:r>
      <w:r w:rsidR="00E2353E">
        <w:t>Kretingos</w:t>
      </w:r>
      <w:r w:rsidR="00AB0290">
        <w:t xml:space="preserve"> </w:t>
      </w:r>
      <w:r w:rsidR="005F7BC0" w:rsidRPr="00862288">
        <w:t>rajono</w:t>
      </w:r>
      <w:r w:rsidRPr="00862288">
        <w:t xml:space="preserve"> savivaldybės teritorijoje</w:t>
      </w:r>
    </w:p>
    <w:p w14:paraId="24E17D40" w14:textId="77777777" w:rsidR="00800AC7" w:rsidRPr="004D1F09" w:rsidRDefault="00800AC7" w:rsidP="00800AC7">
      <w:pPr>
        <w:ind w:firstLine="567"/>
        <w:rPr>
          <w:highlight w:val="yellow"/>
        </w:rPr>
      </w:pPr>
    </w:p>
    <w:p w14:paraId="798ED1EB" w14:textId="33F2EEEF" w:rsidR="00800AC7" w:rsidRPr="00862288" w:rsidRDefault="00E2353E" w:rsidP="00800AC7">
      <w:pPr>
        <w:ind w:firstLine="567"/>
      </w:pPr>
      <w:r>
        <w:t>Kretingos</w:t>
      </w:r>
      <w:r w:rsidR="003A3C94" w:rsidRPr="00862288">
        <w:t xml:space="preserve"> rajono</w:t>
      </w:r>
      <w:r w:rsidR="00800AC7" w:rsidRPr="00862288">
        <w:t xml:space="preserve"> savivaldybės teritorijoje oro užterštumo tyrimų vietos pateikiamos 4.8 lentelėje. Tyrimo vietos bus įrengtos bent 25 m atstumu nuo nurodytų sankryžų. </w:t>
      </w:r>
    </w:p>
    <w:p w14:paraId="742EADEC" w14:textId="7C9A4532" w:rsidR="00800AC7" w:rsidRPr="004B41F5" w:rsidRDefault="00800AC7" w:rsidP="00C06774">
      <w:pPr>
        <w:pStyle w:val="lentelspavadinimas"/>
        <w:spacing w:line="276" w:lineRule="auto"/>
      </w:pPr>
      <w:r w:rsidRPr="004B41F5">
        <w:rPr>
          <w:b/>
        </w:rPr>
        <w:lastRenderedPageBreak/>
        <w:t xml:space="preserve">4.8 lentelė. </w:t>
      </w:r>
      <w:r w:rsidR="0087317A">
        <w:t>Kretingos</w:t>
      </w:r>
      <w:r w:rsidR="003A3C94" w:rsidRPr="004B41F5">
        <w:t xml:space="preserve"> rajono</w:t>
      </w:r>
      <w:r w:rsidRPr="004B41F5">
        <w:t xml:space="preserve"> savivaldybės aplinkos oro kokybės matavimų vietos 202</w:t>
      </w:r>
      <w:r w:rsidR="002C79BE">
        <w:t>3</w:t>
      </w:r>
      <w:r w:rsidRPr="004B41F5">
        <w:t>–202</w:t>
      </w:r>
      <w:r w:rsidR="002C79BE">
        <w:t>8</w:t>
      </w:r>
      <w:r w:rsidRPr="004B41F5">
        <w:t xml:space="preserve"> metų monitoringo metu (vietovės pavadinimas, pobūdis ir koordinatės)</w:t>
      </w:r>
    </w:p>
    <w:tbl>
      <w:tblPr>
        <w:tblStyle w:val="Lentelstinklelis"/>
        <w:tblW w:w="4859" w:type="pct"/>
        <w:jc w:val="center"/>
        <w:tblLook w:val="00A0" w:firstRow="1" w:lastRow="0" w:firstColumn="1" w:lastColumn="0" w:noHBand="0" w:noVBand="0"/>
      </w:tblPr>
      <w:tblGrid>
        <w:gridCol w:w="1046"/>
        <w:gridCol w:w="3769"/>
        <w:gridCol w:w="2978"/>
        <w:gridCol w:w="2114"/>
      </w:tblGrid>
      <w:tr w:rsidR="00800AC7" w:rsidRPr="004D1F09" w14:paraId="7F1BF439" w14:textId="77777777" w:rsidTr="00174B1F">
        <w:trPr>
          <w:tblHeader/>
          <w:jc w:val="center"/>
        </w:trPr>
        <w:tc>
          <w:tcPr>
            <w:tcW w:w="528" w:type="pct"/>
            <w:shd w:val="clear" w:color="auto" w:fill="CCC0D9" w:themeFill="accent4" w:themeFillTint="66"/>
            <w:hideMark/>
          </w:tcPr>
          <w:p w14:paraId="3DD32FE5" w14:textId="0F6221F2" w:rsidR="00800AC7" w:rsidRPr="00862288" w:rsidRDefault="00800AC7" w:rsidP="00862288">
            <w:pPr>
              <w:pStyle w:val="Lenteles"/>
              <w:jc w:val="center"/>
              <w:rPr>
                <w:b/>
              </w:rPr>
            </w:pPr>
            <w:r w:rsidRPr="00862288">
              <w:rPr>
                <w:b/>
              </w:rPr>
              <w:t>Vietos žymuo 4.6 pav.</w:t>
            </w:r>
          </w:p>
        </w:tc>
        <w:tc>
          <w:tcPr>
            <w:tcW w:w="1902" w:type="pct"/>
            <w:shd w:val="clear" w:color="auto" w:fill="CCC0D9" w:themeFill="accent4" w:themeFillTint="66"/>
            <w:vAlign w:val="center"/>
            <w:hideMark/>
          </w:tcPr>
          <w:p w14:paraId="69E13317" w14:textId="77777777" w:rsidR="00800AC7" w:rsidRPr="00862288" w:rsidRDefault="00800AC7" w:rsidP="00D31AE2">
            <w:pPr>
              <w:pStyle w:val="Lenteles"/>
              <w:jc w:val="center"/>
              <w:rPr>
                <w:b/>
              </w:rPr>
            </w:pPr>
            <w:r w:rsidRPr="00862288">
              <w:rPr>
                <w:b/>
              </w:rPr>
              <w:t>Oro kokybės matavimų vietovės pavadinimas ir adresas</w:t>
            </w:r>
          </w:p>
        </w:tc>
        <w:tc>
          <w:tcPr>
            <w:tcW w:w="1503" w:type="pct"/>
            <w:shd w:val="clear" w:color="auto" w:fill="CCC0D9" w:themeFill="accent4" w:themeFillTint="66"/>
            <w:vAlign w:val="center"/>
            <w:hideMark/>
          </w:tcPr>
          <w:p w14:paraId="7F71DD75" w14:textId="77777777" w:rsidR="00800AC7" w:rsidRPr="00862288" w:rsidRDefault="00800AC7" w:rsidP="00D31AE2">
            <w:pPr>
              <w:pStyle w:val="Lenteles"/>
              <w:jc w:val="center"/>
              <w:rPr>
                <w:b/>
              </w:rPr>
            </w:pPr>
            <w:r w:rsidRPr="00862288">
              <w:rPr>
                <w:b/>
              </w:rPr>
              <w:t>Vietovės aprašymas / taršos pobūdis</w:t>
            </w:r>
          </w:p>
        </w:tc>
        <w:tc>
          <w:tcPr>
            <w:tcW w:w="1067" w:type="pct"/>
            <w:shd w:val="clear" w:color="auto" w:fill="CCC0D9" w:themeFill="accent4" w:themeFillTint="66"/>
            <w:vAlign w:val="center"/>
            <w:hideMark/>
          </w:tcPr>
          <w:p w14:paraId="4E49C51E" w14:textId="77777777" w:rsidR="00800AC7" w:rsidRPr="00862288" w:rsidRDefault="00800AC7" w:rsidP="00D31AE2">
            <w:pPr>
              <w:pStyle w:val="Lenteles"/>
              <w:jc w:val="center"/>
              <w:rPr>
                <w:b/>
              </w:rPr>
            </w:pPr>
            <w:r w:rsidRPr="00862288">
              <w:rPr>
                <w:b/>
              </w:rPr>
              <w:t>Koordinatės (LKS)</w:t>
            </w:r>
          </w:p>
        </w:tc>
      </w:tr>
      <w:tr w:rsidR="00C65990" w:rsidRPr="004D1F09" w14:paraId="2E944016" w14:textId="77777777" w:rsidTr="00D31AE2">
        <w:trPr>
          <w:jc w:val="center"/>
        </w:trPr>
        <w:tc>
          <w:tcPr>
            <w:tcW w:w="528" w:type="pct"/>
          </w:tcPr>
          <w:p w14:paraId="6E753739" w14:textId="6F1E7F53" w:rsidR="00C65990" w:rsidRPr="004D1F09" w:rsidRDefault="00C65990" w:rsidP="00C65990">
            <w:pPr>
              <w:pStyle w:val="Lenteles"/>
              <w:jc w:val="center"/>
              <w:rPr>
                <w:highlight w:val="yellow"/>
              </w:rPr>
            </w:pPr>
            <w:r w:rsidRPr="00C65990">
              <w:t>1*.</w:t>
            </w:r>
          </w:p>
        </w:tc>
        <w:tc>
          <w:tcPr>
            <w:tcW w:w="1902" w:type="pct"/>
          </w:tcPr>
          <w:p w14:paraId="21D4841D" w14:textId="067D6CB5" w:rsidR="00C65990" w:rsidRPr="00DE5C2C" w:rsidRDefault="00DE5C2C" w:rsidP="00C65990">
            <w:pPr>
              <w:pStyle w:val="Lenteles"/>
              <w:rPr>
                <w:i/>
              </w:rPr>
            </w:pPr>
            <w:r w:rsidRPr="00DE5C2C">
              <w:t xml:space="preserve">Ties J. Jablonskio (rajoniniu keliu </w:t>
            </w:r>
            <w:r w:rsidRPr="00DE5C2C">
              <w:rPr>
                <w:i/>
                <w:iCs/>
              </w:rPr>
              <w:t>privažiuojamasis kelias prie Kretingos nuo kelio 216 Gargždai–Kretinga</w:t>
            </w:r>
            <w:r w:rsidRPr="00DE5C2C">
              <w:t xml:space="preserve"> (Nr. 2204)), </w:t>
            </w:r>
            <w:proofErr w:type="spellStart"/>
            <w:r w:rsidRPr="00DE5C2C">
              <w:t>Dupulčių</w:t>
            </w:r>
            <w:proofErr w:type="spellEnd"/>
            <w:r w:rsidRPr="00DE5C2C">
              <w:t xml:space="preserve"> skg. ir Minijos g. sankryža, Kretinga</w:t>
            </w:r>
          </w:p>
        </w:tc>
        <w:tc>
          <w:tcPr>
            <w:tcW w:w="1503" w:type="pct"/>
          </w:tcPr>
          <w:p w14:paraId="113726F9" w14:textId="3567EB8A" w:rsidR="00C65990" w:rsidRPr="00DE5C2C" w:rsidRDefault="00C65990" w:rsidP="00C65990">
            <w:pPr>
              <w:pStyle w:val="Lenteles"/>
            </w:pPr>
            <w:r w:rsidRPr="00DE5C2C">
              <w:t>Gyvenamųjų namų kvartalas.</w:t>
            </w:r>
          </w:p>
          <w:p w14:paraId="0BDEDB27" w14:textId="679DE6D9" w:rsidR="00C65990" w:rsidRPr="00DE5C2C" w:rsidRDefault="00C65990" w:rsidP="00C65990">
            <w:pPr>
              <w:pStyle w:val="Lenteles"/>
              <w:rPr>
                <w:i/>
              </w:rPr>
            </w:pPr>
            <w:r w:rsidRPr="00DE5C2C">
              <w:rPr>
                <w:i/>
              </w:rPr>
              <w:t>Transporto tarša.</w:t>
            </w:r>
          </w:p>
          <w:p w14:paraId="6BCEA84F" w14:textId="744C318A" w:rsidR="00C65990" w:rsidRPr="00DE5C2C" w:rsidRDefault="00C65990" w:rsidP="00C65990">
            <w:pPr>
              <w:pStyle w:val="Lenteles"/>
              <w:rPr>
                <w:i/>
              </w:rPr>
            </w:pPr>
            <w:r w:rsidRPr="00DE5C2C">
              <w:rPr>
                <w:i/>
              </w:rPr>
              <w:t>Individualių namų tarša.</w:t>
            </w:r>
          </w:p>
        </w:tc>
        <w:tc>
          <w:tcPr>
            <w:tcW w:w="1067" w:type="pct"/>
          </w:tcPr>
          <w:p w14:paraId="721BC653" w14:textId="2D7DCBD8" w:rsidR="00C65990" w:rsidRPr="0087317A" w:rsidRDefault="00DE5C2C" w:rsidP="00C65990">
            <w:pPr>
              <w:pStyle w:val="Lenteles"/>
              <w:jc w:val="center"/>
              <w:rPr>
                <w:color w:val="000000"/>
                <w:highlight w:val="yellow"/>
                <w:shd w:val="clear" w:color="auto" w:fill="FFFFFF"/>
              </w:rPr>
            </w:pPr>
            <w:r w:rsidRPr="00DE5C2C">
              <w:rPr>
                <w:color w:val="000000"/>
                <w:shd w:val="clear" w:color="auto" w:fill="FFFFFF"/>
              </w:rPr>
              <w:t>328476, 6197757</w:t>
            </w:r>
          </w:p>
        </w:tc>
      </w:tr>
      <w:tr w:rsidR="00C65990" w:rsidRPr="004D1F09" w14:paraId="0036490B" w14:textId="77777777" w:rsidTr="00D31AE2">
        <w:trPr>
          <w:jc w:val="center"/>
        </w:trPr>
        <w:tc>
          <w:tcPr>
            <w:tcW w:w="528" w:type="pct"/>
          </w:tcPr>
          <w:p w14:paraId="041873D0" w14:textId="694192D9" w:rsidR="00C65990" w:rsidRPr="00AB0290" w:rsidRDefault="00C65990" w:rsidP="00C65990">
            <w:pPr>
              <w:pStyle w:val="Lenteles"/>
              <w:jc w:val="center"/>
              <w:rPr>
                <w:highlight w:val="yellow"/>
              </w:rPr>
            </w:pPr>
            <w:r w:rsidRPr="0013627D">
              <w:t>2.</w:t>
            </w:r>
          </w:p>
        </w:tc>
        <w:tc>
          <w:tcPr>
            <w:tcW w:w="1902" w:type="pct"/>
          </w:tcPr>
          <w:p w14:paraId="391FB77F" w14:textId="266EA82E" w:rsidR="00C65990" w:rsidRPr="0087317A" w:rsidRDefault="00605E66" w:rsidP="00C65990">
            <w:pPr>
              <w:pStyle w:val="Lenteles"/>
              <w:rPr>
                <w:highlight w:val="yellow"/>
              </w:rPr>
            </w:pPr>
            <w:r>
              <w:t xml:space="preserve">Ties </w:t>
            </w:r>
            <w:r w:rsidR="00DE5C2C" w:rsidRPr="00DE5C2C">
              <w:t xml:space="preserve">Turgaus a. </w:t>
            </w:r>
            <w:r w:rsidR="009E7189">
              <w:t xml:space="preserve">(krašto keliu </w:t>
            </w:r>
            <w:r w:rsidR="009E7189" w:rsidRPr="009E7189">
              <w:rPr>
                <w:i/>
                <w:iCs/>
              </w:rPr>
              <w:t>Kretinga–Skuodas</w:t>
            </w:r>
            <w:r w:rsidR="009E7189" w:rsidRPr="009E7189">
              <w:t xml:space="preserve"> </w:t>
            </w:r>
            <w:r w:rsidR="009E7189">
              <w:t xml:space="preserve">(Nr. 218)) </w:t>
            </w:r>
            <w:r w:rsidR="00DE5C2C" w:rsidRPr="00DE5C2C">
              <w:t xml:space="preserve">ir Vaineikių g. </w:t>
            </w:r>
            <w:r w:rsidR="009E7189">
              <w:t xml:space="preserve">(rajoniniu keliu </w:t>
            </w:r>
            <w:r w:rsidR="009E7189" w:rsidRPr="009E7189">
              <w:rPr>
                <w:i/>
                <w:iCs/>
              </w:rPr>
              <w:t>Darbėnai–Vaineikiai–</w:t>
            </w:r>
            <w:proofErr w:type="spellStart"/>
            <w:r w:rsidR="009E7189" w:rsidRPr="009E7189">
              <w:rPr>
                <w:i/>
                <w:iCs/>
              </w:rPr>
              <w:t>Kirmindvaris</w:t>
            </w:r>
            <w:proofErr w:type="spellEnd"/>
            <w:r w:rsidR="009E7189">
              <w:t xml:space="preserve"> (Nr. 2323)) </w:t>
            </w:r>
            <w:r w:rsidR="00DE5C2C" w:rsidRPr="00DE5C2C">
              <w:t>sankryža, Darbėn</w:t>
            </w:r>
            <w:r w:rsidR="00DE5C2C">
              <w:t>ų mstl.</w:t>
            </w:r>
          </w:p>
        </w:tc>
        <w:tc>
          <w:tcPr>
            <w:tcW w:w="1503" w:type="pct"/>
          </w:tcPr>
          <w:p w14:paraId="6590410C" w14:textId="77777777" w:rsidR="00C65990" w:rsidRPr="00DE5C2C" w:rsidRDefault="00C65990" w:rsidP="00C65990">
            <w:pPr>
              <w:pStyle w:val="Lenteles"/>
            </w:pPr>
            <w:r w:rsidRPr="00DE5C2C">
              <w:t>Gyvenamųjų namų kvartalas.</w:t>
            </w:r>
          </w:p>
          <w:p w14:paraId="6A1C4B5D" w14:textId="783AEA10" w:rsidR="00C65990" w:rsidRPr="00DE5C2C" w:rsidRDefault="00C65990" w:rsidP="00C65990">
            <w:pPr>
              <w:pStyle w:val="Lenteles"/>
              <w:rPr>
                <w:i/>
              </w:rPr>
            </w:pPr>
            <w:r w:rsidRPr="00DE5C2C">
              <w:rPr>
                <w:i/>
              </w:rPr>
              <w:t>Transporto tarša.</w:t>
            </w:r>
          </w:p>
          <w:p w14:paraId="10CF612D" w14:textId="251F31DA" w:rsidR="00C65990" w:rsidRPr="009E7189" w:rsidRDefault="00C65990" w:rsidP="00C65990">
            <w:pPr>
              <w:pStyle w:val="Lenteles"/>
              <w:rPr>
                <w:i/>
              </w:rPr>
            </w:pPr>
            <w:r w:rsidRPr="00DE5C2C">
              <w:rPr>
                <w:i/>
              </w:rPr>
              <w:t>Individualių namų tarša.</w:t>
            </w:r>
          </w:p>
        </w:tc>
        <w:tc>
          <w:tcPr>
            <w:tcW w:w="1067" w:type="pct"/>
          </w:tcPr>
          <w:p w14:paraId="7ECFAD3F" w14:textId="09C6C09B" w:rsidR="00C65990" w:rsidRPr="0087317A" w:rsidRDefault="009E7189" w:rsidP="00C65990">
            <w:pPr>
              <w:pStyle w:val="Lenteles"/>
              <w:jc w:val="center"/>
              <w:rPr>
                <w:color w:val="000000"/>
                <w:highlight w:val="yellow"/>
                <w:shd w:val="clear" w:color="auto" w:fill="FFFFFF"/>
              </w:rPr>
            </w:pPr>
            <w:r w:rsidRPr="009E7189">
              <w:rPr>
                <w:color w:val="000000"/>
                <w:shd w:val="clear" w:color="auto" w:fill="FFFFFF"/>
              </w:rPr>
              <w:t>328948, 6213297</w:t>
            </w:r>
          </w:p>
        </w:tc>
      </w:tr>
      <w:tr w:rsidR="00C65990" w:rsidRPr="004D1F09" w14:paraId="1709EAFC" w14:textId="77777777" w:rsidTr="00D31AE2">
        <w:trPr>
          <w:jc w:val="center"/>
        </w:trPr>
        <w:tc>
          <w:tcPr>
            <w:tcW w:w="528" w:type="pct"/>
          </w:tcPr>
          <w:p w14:paraId="095AF86F" w14:textId="7B84FB05" w:rsidR="00C65990" w:rsidRPr="00F61B56" w:rsidRDefault="00315C9B" w:rsidP="00C65990">
            <w:pPr>
              <w:pStyle w:val="Lenteles"/>
              <w:jc w:val="center"/>
            </w:pPr>
            <w:r>
              <w:t>3</w:t>
            </w:r>
            <w:r w:rsidR="00C65990" w:rsidRPr="00F61B56">
              <w:t>.</w:t>
            </w:r>
          </w:p>
        </w:tc>
        <w:tc>
          <w:tcPr>
            <w:tcW w:w="1902" w:type="pct"/>
          </w:tcPr>
          <w:p w14:paraId="01F977EB" w14:textId="1BE93BEE" w:rsidR="00315C9B" w:rsidRPr="0087317A" w:rsidRDefault="00605E66" w:rsidP="00A274E4">
            <w:pPr>
              <w:pStyle w:val="Lenteles"/>
              <w:rPr>
                <w:i/>
                <w:highlight w:val="yellow"/>
              </w:rPr>
            </w:pPr>
            <w:r>
              <w:t xml:space="preserve">Ties </w:t>
            </w:r>
            <w:r w:rsidR="009E7189" w:rsidRPr="009E7189">
              <w:t>M. Valančiaus g.</w:t>
            </w:r>
            <w:r>
              <w:t xml:space="preserve"> (krašto keliu </w:t>
            </w:r>
            <w:r w:rsidRPr="00605E66">
              <w:rPr>
                <w:i/>
                <w:iCs/>
              </w:rPr>
              <w:t xml:space="preserve">Kartena–Kūlupėnai–Salantai </w:t>
            </w:r>
            <w:r>
              <w:t>(Nr. 226))</w:t>
            </w:r>
            <w:r w:rsidR="009E7189" w:rsidRPr="009E7189">
              <w:t>, Turgaus a.</w:t>
            </w:r>
            <w:r>
              <w:t xml:space="preserve"> (krašto keliu </w:t>
            </w:r>
            <w:r w:rsidRPr="00605E66">
              <w:rPr>
                <w:i/>
                <w:iCs/>
              </w:rPr>
              <w:t xml:space="preserve">Kartena–Kūlupėnai–Salantai </w:t>
            </w:r>
            <w:r>
              <w:t>(Nr. 226))</w:t>
            </w:r>
            <w:r w:rsidR="009E7189" w:rsidRPr="009E7189">
              <w:t xml:space="preserve">, Žemaitės g. </w:t>
            </w:r>
            <w:r>
              <w:t xml:space="preserve">(rajoniniu keliu </w:t>
            </w:r>
            <w:r w:rsidRPr="00605E66">
              <w:rPr>
                <w:i/>
                <w:iCs/>
              </w:rPr>
              <w:t>Salantai–</w:t>
            </w:r>
            <w:proofErr w:type="spellStart"/>
            <w:r w:rsidRPr="00605E66">
              <w:rPr>
                <w:i/>
                <w:iCs/>
              </w:rPr>
              <w:t>Skaudaliai</w:t>
            </w:r>
            <w:proofErr w:type="spellEnd"/>
            <w:r w:rsidRPr="00605E66">
              <w:rPr>
                <w:i/>
                <w:iCs/>
              </w:rPr>
              <w:t>–</w:t>
            </w:r>
            <w:proofErr w:type="spellStart"/>
            <w:r w:rsidRPr="00605E66">
              <w:rPr>
                <w:i/>
                <w:iCs/>
              </w:rPr>
              <w:t>Nasrėnai</w:t>
            </w:r>
            <w:proofErr w:type="spellEnd"/>
            <w:r w:rsidRPr="00605E66">
              <w:t xml:space="preserve"> </w:t>
            </w:r>
            <w:r>
              <w:t xml:space="preserve">(Nr. 2313)) </w:t>
            </w:r>
            <w:r w:rsidR="009E7189" w:rsidRPr="009E7189">
              <w:t>ir Dariaus ir Girėno g. sankryža, Salantai</w:t>
            </w:r>
          </w:p>
        </w:tc>
        <w:tc>
          <w:tcPr>
            <w:tcW w:w="1503" w:type="pct"/>
          </w:tcPr>
          <w:p w14:paraId="1FA3D484" w14:textId="5D3D9860" w:rsidR="00C65990" w:rsidRPr="009E7189" w:rsidRDefault="00C65990" w:rsidP="00C65990">
            <w:pPr>
              <w:pStyle w:val="Lenteles"/>
            </w:pPr>
            <w:r w:rsidRPr="009E7189">
              <w:t>Gyvenamoji vietovė.</w:t>
            </w:r>
          </w:p>
          <w:p w14:paraId="160E16A1" w14:textId="77777777" w:rsidR="009E7189" w:rsidRPr="00DE5C2C" w:rsidRDefault="009E7189" w:rsidP="009E7189">
            <w:pPr>
              <w:pStyle w:val="Lenteles"/>
              <w:rPr>
                <w:i/>
              </w:rPr>
            </w:pPr>
            <w:r w:rsidRPr="00DE5C2C">
              <w:rPr>
                <w:i/>
              </w:rPr>
              <w:t>Transporto tarša.</w:t>
            </w:r>
          </w:p>
          <w:p w14:paraId="5A7A31AF" w14:textId="3586DCD4" w:rsidR="00A274E4" w:rsidRPr="0087317A" w:rsidRDefault="009E7189" w:rsidP="009E7189">
            <w:pPr>
              <w:pStyle w:val="Lenteles"/>
              <w:rPr>
                <w:i/>
                <w:szCs w:val="22"/>
                <w:highlight w:val="yellow"/>
              </w:rPr>
            </w:pPr>
            <w:r w:rsidRPr="00DE5C2C">
              <w:rPr>
                <w:i/>
              </w:rPr>
              <w:t>Individualių namų tarša.</w:t>
            </w:r>
          </w:p>
        </w:tc>
        <w:tc>
          <w:tcPr>
            <w:tcW w:w="1067" w:type="pct"/>
          </w:tcPr>
          <w:p w14:paraId="1CD0F313" w14:textId="5798D47D" w:rsidR="00C65990" w:rsidRPr="0087317A" w:rsidRDefault="00605E66" w:rsidP="00E577B5">
            <w:pPr>
              <w:pStyle w:val="Lenteles"/>
              <w:jc w:val="center"/>
              <w:rPr>
                <w:color w:val="000000"/>
                <w:highlight w:val="yellow"/>
                <w:shd w:val="clear" w:color="auto" w:fill="FFFFFF"/>
              </w:rPr>
            </w:pPr>
            <w:r w:rsidRPr="00605E66">
              <w:rPr>
                <w:color w:val="000000"/>
                <w:shd w:val="clear" w:color="auto" w:fill="FFFFFF"/>
              </w:rPr>
              <w:t>348759, 6216618</w:t>
            </w:r>
          </w:p>
        </w:tc>
      </w:tr>
    </w:tbl>
    <w:p w14:paraId="43A37790" w14:textId="36B8D5B7" w:rsidR="0040018C" w:rsidRPr="0019403C" w:rsidRDefault="0040018C" w:rsidP="0040018C">
      <w:pPr>
        <w:autoSpaceDE w:val="0"/>
        <w:autoSpaceDN w:val="0"/>
        <w:adjustRightInd w:val="0"/>
        <w:spacing w:line="240" w:lineRule="auto"/>
        <w:ind w:firstLine="680"/>
        <w:rPr>
          <w:i/>
          <w:sz w:val="22"/>
        </w:rPr>
      </w:pPr>
      <w:r w:rsidRPr="0019403C">
        <w:rPr>
          <w:i/>
          <w:sz w:val="22"/>
        </w:rPr>
        <w:t>* – šioje vietoje papildomai tiriama ir KD</w:t>
      </w:r>
      <w:r w:rsidRPr="0019403C">
        <w:rPr>
          <w:i/>
          <w:sz w:val="22"/>
          <w:vertAlign w:val="subscript"/>
        </w:rPr>
        <w:t>2,5</w:t>
      </w:r>
    </w:p>
    <w:p w14:paraId="0C575078" w14:textId="77777777" w:rsidR="0040018C" w:rsidRPr="004D1F09" w:rsidRDefault="0040018C" w:rsidP="001C7D15">
      <w:pPr>
        <w:autoSpaceDE w:val="0"/>
        <w:autoSpaceDN w:val="0"/>
        <w:adjustRightInd w:val="0"/>
        <w:ind w:firstLine="567"/>
        <w:rPr>
          <w:highlight w:val="yellow"/>
        </w:rPr>
      </w:pPr>
    </w:p>
    <w:p w14:paraId="0EEA488C" w14:textId="1061F566" w:rsidR="00531B98" w:rsidRPr="00900A28" w:rsidRDefault="00531B98" w:rsidP="001C7D15">
      <w:pPr>
        <w:autoSpaceDE w:val="0"/>
        <w:autoSpaceDN w:val="0"/>
        <w:adjustRightInd w:val="0"/>
        <w:ind w:firstLine="567"/>
      </w:pPr>
      <w:r w:rsidRPr="00900A28">
        <w:t xml:space="preserve">Matavimo vietos </w:t>
      </w:r>
      <w:r w:rsidR="0087317A">
        <w:t>Kretingos</w:t>
      </w:r>
      <w:r w:rsidR="00516CA4" w:rsidRPr="00900A28">
        <w:t xml:space="preserve"> rajono</w:t>
      </w:r>
      <w:r w:rsidRPr="00900A28">
        <w:t xml:space="preserve"> savivaldybėje parinktos skirtingose vietovėse siekiant, kad rezultatai kuo objektyviau reprezentuotų transporto, </w:t>
      </w:r>
      <w:r w:rsidR="000A0EBD">
        <w:t xml:space="preserve">individualių namų </w:t>
      </w:r>
      <w:r w:rsidR="000A0EBD" w:rsidRPr="000A0EBD">
        <w:t>šiluminė</w:t>
      </w:r>
      <w:r w:rsidR="000A0EBD">
        <w:t>s energijos gamybos įrenginių</w:t>
      </w:r>
      <w:r w:rsidRPr="00900A28">
        <w:t xml:space="preserve"> įtaką, apibūdintų užterštumo lygį </w:t>
      </w:r>
      <w:r w:rsidR="00900A28" w:rsidRPr="00900A28">
        <w:t>gyvenamosiose</w:t>
      </w:r>
      <w:r w:rsidRPr="00900A28">
        <w:t xml:space="preserve"> </w:t>
      </w:r>
      <w:r w:rsidR="00900A28" w:rsidRPr="00900A28">
        <w:t xml:space="preserve">vietovėse </w:t>
      </w:r>
      <w:r w:rsidRPr="00900A28">
        <w:t>– dažnai ir gausiai žmonių lankomose vietose arba foninėse vietose.</w:t>
      </w:r>
    </w:p>
    <w:bookmarkEnd w:id="27"/>
    <w:p w14:paraId="0EEA488D" w14:textId="77777777" w:rsidR="00857FBA" w:rsidRPr="004D1F09" w:rsidRDefault="00857FBA" w:rsidP="001C7D15">
      <w:pPr>
        <w:autoSpaceDE w:val="0"/>
        <w:autoSpaceDN w:val="0"/>
        <w:adjustRightInd w:val="0"/>
        <w:ind w:firstLine="567"/>
        <w:rPr>
          <w:highlight w:val="yellow"/>
        </w:rPr>
      </w:pPr>
    </w:p>
    <w:p w14:paraId="0EEA488E" w14:textId="77777777" w:rsidR="00866A63" w:rsidRPr="00557374" w:rsidRDefault="00350EBD" w:rsidP="00BE5BF8">
      <w:pPr>
        <w:pStyle w:val="Antrat2"/>
      </w:pPr>
      <w:bookmarkStart w:id="28" w:name="_Toc124423177"/>
      <w:r w:rsidRPr="00557374">
        <w:t>4</w:t>
      </w:r>
      <w:r w:rsidR="000D4A1B" w:rsidRPr="00557374">
        <w:t>.</w:t>
      </w:r>
      <w:r w:rsidR="00FC29D6" w:rsidRPr="00557374">
        <w:t>6</w:t>
      </w:r>
      <w:r w:rsidR="00866A63" w:rsidRPr="00557374">
        <w:t>.</w:t>
      </w:r>
      <w:r w:rsidR="00EB7177" w:rsidRPr="00557374">
        <w:t xml:space="preserve"> </w:t>
      </w:r>
      <w:r w:rsidR="00866A63" w:rsidRPr="00557374">
        <w:t>Metodai ir procedūros</w:t>
      </w:r>
      <w:bookmarkEnd w:id="28"/>
    </w:p>
    <w:p w14:paraId="0EEA488F" w14:textId="77777777" w:rsidR="00512F40" w:rsidRPr="00557374" w:rsidRDefault="00512F40" w:rsidP="00512F40">
      <w:pPr>
        <w:autoSpaceDE w:val="0"/>
        <w:autoSpaceDN w:val="0"/>
        <w:adjustRightInd w:val="0"/>
        <w:ind w:firstLine="680"/>
      </w:pPr>
    </w:p>
    <w:p w14:paraId="33E7C190" w14:textId="2B408A97" w:rsidR="00557374" w:rsidRDefault="00557374" w:rsidP="00557374">
      <w:pPr>
        <w:autoSpaceDE w:val="0"/>
        <w:autoSpaceDN w:val="0"/>
        <w:adjustRightInd w:val="0"/>
        <w:ind w:firstLine="567"/>
      </w:pPr>
      <w:r w:rsidRPr="00557374">
        <w:t xml:space="preserve">Oro kokybės vertinimui </w:t>
      </w:r>
      <w:r w:rsidR="0007114B">
        <w:t>Kretingos</w:t>
      </w:r>
      <w:r w:rsidRPr="00557374">
        <w:t xml:space="preserve"> rajono savivaldybėje </w:t>
      </w:r>
      <w:r>
        <w:t>rekomenduojama nustatyti taikant:</w:t>
      </w:r>
    </w:p>
    <w:p w14:paraId="59432B80" w14:textId="1674EDAD" w:rsidR="00557374" w:rsidRDefault="00557374" w:rsidP="00487E80">
      <w:pPr>
        <w:pStyle w:val="Sraopastraipa"/>
        <w:numPr>
          <w:ilvl w:val="0"/>
          <w:numId w:val="11"/>
        </w:numPr>
        <w:autoSpaceDE w:val="0"/>
        <w:autoSpaceDN w:val="0"/>
        <w:adjustRightInd w:val="0"/>
        <w:spacing w:line="360" w:lineRule="auto"/>
      </w:pPr>
      <w:r w:rsidRPr="00557374">
        <w:t>sieros dioksidą (SO</w:t>
      </w:r>
      <w:r w:rsidRPr="00557374">
        <w:rPr>
          <w:vertAlign w:val="subscript"/>
        </w:rPr>
        <w:t>2</w:t>
      </w:r>
      <w:r w:rsidRPr="00557374">
        <w:t>)</w:t>
      </w:r>
      <w:r>
        <w:t xml:space="preserve"> – ultravioletinę </w:t>
      </w:r>
      <w:r w:rsidRPr="00557374">
        <w:t>fluorescenciją</w:t>
      </w:r>
      <w:r>
        <w:t>. P</w:t>
      </w:r>
      <w:r w:rsidRPr="00557374">
        <w:t>amatinis matavimo metodas aprašytas LST EN 14212:2012 ir LST EN 14212:2012/AC:2014 „Aplinkos oras. Standartinis sieros dioksido koncentracijos matavimo metodas, taikant ultravioletinę fluorescenciją“.</w:t>
      </w:r>
    </w:p>
    <w:p w14:paraId="1ECEC52A" w14:textId="6720E8CC" w:rsidR="00557374" w:rsidRDefault="00557374" w:rsidP="00487E80">
      <w:pPr>
        <w:pStyle w:val="Sraopastraipa"/>
        <w:numPr>
          <w:ilvl w:val="0"/>
          <w:numId w:val="11"/>
        </w:numPr>
        <w:autoSpaceDE w:val="0"/>
        <w:autoSpaceDN w:val="0"/>
        <w:adjustRightInd w:val="0"/>
        <w:spacing w:line="360" w:lineRule="auto"/>
      </w:pPr>
      <w:r w:rsidRPr="00557374">
        <w:t>azoto dioksidą (NO</w:t>
      </w:r>
      <w:r w:rsidRPr="00557374">
        <w:rPr>
          <w:vertAlign w:val="subscript"/>
        </w:rPr>
        <w:t>2</w:t>
      </w:r>
      <w:r w:rsidRPr="00557374">
        <w:t>)</w:t>
      </w:r>
      <w:r>
        <w:t xml:space="preserve"> – </w:t>
      </w:r>
      <w:proofErr w:type="spellStart"/>
      <w:r w:rsidRPr="00557374">
        <w:t>chemiliuminescenciją</w:t>
      </w:r>
      <w:proofErr w:type="spellEnd"/>
      <w:r>
        <w:t>. P</w:t>
      </w:r>
      <w:r w:rsidRPr="00557374">
        <w:t xml:space="preserve">amatinis matavimo metodas aprašytas LST </w:t>
      </w:r>
      <w:r w:rsidR="003B3559">
        <w:t>ISO</w:t>
      </w:r>
      <w:r w:rsidRPr="00557374">
        <w:t xml:space="preserve"> </w:t>
      </w:r>
      <w:r w:rsidR="003B3559">
        <w:t>7996</w:t>
      </w:r>
      <w:r w:rsidRPr="00557374">
        <w:t>:</w:t>
      </w:r>
      <w:r w:rsidR="003B3559">
        <w:t>1999</w:t>
      </w:r>
      <w:r w:rsidRPr="00557374">
        <w:t xml:space="preserve"> „</w:t>
      </w:r>
      <w:r w:rsidR="003B3559" w:rsidRPr="003B3559">
        <w:t xml:space="preserve">Aplinkos oras. Azoto oksidų masės koncentracijos nustatymas. </w:t>
      </w:r>
      <w:proofErr w:type="spellStart"/>
      <w:r w:rsidR="003B3559" w:rsidRPr="003B3559">
        <w:t>Chemiliuminescencinis</w:t>
      </w:r>
      <w:proofErr w:type="spellEnd"/>
      <w:r w:rsidR="003B3559" w:rsidRPr="003B3559">
        <w:t xml:space="preserve"> metodas (ISO 7996:1985)</w:t>
      </w:r>
      <w:r w:rsidRPr="00557374">
        <w:t>“.</w:t>
      </w:r>
    </w:p>
    <w:p w14:paraId="748FC853" w14:textId="4E5B275D" w:rsidR="003B3559" w:rsidRPr="0085108E" w:rsidRDefault="003B3559" w:rsidP="00487E80">
      <w:pPr>
        <w:pStyle w:val="Sraopastraipa"/>
        <w:numPr>
          <w:ilvl w:val="0"/>
          <w:numId w:val="11"/>
        </w:numPr>
        <w:autoSpaceDE w:val="0"/>
        <w:autoSpaceDN w:val="0"/>
        <w:adjustRightInd w:val="0"/>
        <w:spacing w:line="360" w:lineRule="auto"/>
      </w:pPr>
      <w:r>
        <w:t>kietąsias daleles (KD</w:t>
      </w:r>
      <w:r>
        <w:rPr>
          <w:vertAlign w:val="subscript"/>
        </w:rPr>
        <w:t>10</w:t>
      </w:r>
      <w:r>
        <w:t xml:space="preserve"> ir KD</w:t>
      </w:r>
      <w:r>
        <w:rPr>
          <w:vertAlign w:val="subscript"/>
        </w:rPr>
        <w:t>2,5</w:t>
      </w:r>
      <w:r>
        <w:t xml:space="preserve">) – </w:t>
      </w:r>
      <w:proofErr w:type="spellStart"/>
      <w:r w:rsidR="007214FA">
        <w:t>gravimetrinį</w:t>
      </w:r>
      <w:proofErr w:type="spellEnd"/>
      <w:r w:rsidR="007214FA">
        <w:t>. P</w:t>
      </w:r>
      <w:r w:rsidR="007214FA" w:rsidRPr="00557374">
        <w:t>amatinis matavimo metodas aprašytas</w:t>
      </w:r>
      <w:r w:rsidR="007214FA" w:rsidRPr="007214FA">
        <w:t xml:space="preserve"> LST EN 12341:2014 „Aplinkos oras. Standartinis </w:t>
      </w:r>
      <w:proofErr w:type="spellStart"/>
      <w:r w:rsidR="007214FA" w:rsidRPr="007214FA">
        <w:t>gravimetrinis</w:t>
      </w:r>
      <w:proofErr w:type="spellEnd"/>
      <w:r w:rsidR="007214FA" w:rsidRPr="007214FA">
        <w:t xml:space="preserve"> matavimo metodas, skirtas ore skendinčių kietųjų dalelių PM10 ir PM2,5 </w:t>
      </w:r>
      <w:r w:rsidR="007214FA">
        <w:t xml:space="preserve">masės koncentracijai nustatyti“ ir </w:t>
      </w:r>
      <w:r w:rsidR="007214FA" w:rsidRPr="007214FA">
        <w:rPr>
          <w:color w:val="000000"/>
        </w:rPr>
        <w:t>LST ISO 10473:2001. „Aplinkos oras. Kietųjų dalelių masės nustatymas ant filtro. Beta spinduliuotės absorbcijos metodas“</w:t>
      </w:r>
      <w:r w:rsidR="00FD4A64">
        <w:rPr>
          <w:color w:val="000000"/>
        </w:rPr>
        <w:t xml:space="preserve">, </w:t>
      </w:r>
      <w:r w:rsidR="00FD4A64" w:rsidRPr="00FD4A64">
        <w:rPr>
          <w:color w:val="000000"/>
        </w:rPr>
        <w:t>LAND 26</w:t>
      </w:r>
      <w:r w:rsidR="00FD4A64" w:rsidRPr="00FD4A64">
        <w:t>–</w:t>
      </w:r>
      <w:r w:rsidR="00FD4A64" w:rsidRPr="00FD4A64">
        <w:rPr>
          <w:color w:val="000000"/>
        </w:rPr>
        <w:t>98/M</w:t>
      </w:r>
      <w:r w:rsidR="00FD4A64" w:rsidRPr="00FD4A64">
        <w:t>–</w:t>
      </w:r>
      <w:r w:rsidR="00FD4A64" w:rsidRPr="00FD4A64">
        <w:rPr>
          <w:color w:val="000000"/>
        </w:rPr>
        <w:t>06 „Aplinkos oras. Dulkių (kietųjų dalelių) koncentracijos nustatymas. Svorio metodas“</w:t>
      </w:r>
      <w:r w:rsidR="0085108E" w:rsidRPr="00FD4A64">
        <w:rPr>
          <w:color w:val="000000"/>
        </w:rPr>
        <w:t>.</w:t>
      </w:r>
    </w:p>
    <w:p w14:paraId="54A576F3" w14:textId="5DCBD4E0" w:rsidR="003B3559" w:rsidRPr="002B1394" w:rsidRDefault="002B1394" w:rsidP="00487E80">
      <w:pPr>
        <w:pStyle w:val="Sraopastraipa"/>
        <w:numPr>
          <w:ilvl w:val="0"/>
          <w:numId w:val="11"/>
        </w:numPr>
        <w:autoSpaceDE w:val="0"/>
        <w:autoSpaceDN w:val="0"/>
        <w:adjustRightInd w:val="0"/>
        <w:spacing w:line="360" w:lineRule="auto"/>
      </w:pPr>
      <w:r>
        <w:rPr>
          <w:color w:val="000000"/>
        </w:rPr>
        <w:lastRenderedPageBreak/>
        <w:t>anglies</w:t>
      </w:r>
      <w:r w:rsidR="0085108E" w:rsidRPr="0085108E">
        <w:rPr>
          <w:color w:val="000000"/>
        </w:rPr>
        <w:t xml:space="preserve"> monoksidą (CO) – </w:t>
      </w:r>
      <w:proofErr w:type="spellStart"/>
      <w:r w:rsidR="0085108E" w:rsidRPr="0085108E">
        <w:rPr>
          <w:color w:val="000000"/>
        </w:rPr>
        <w:t>nedirspersinę</w:t>
      </w:r>
      <w:proofErr w:type="spellEnd"/>
      <w:r w:rsidR="0085108E" w:rsidRPr="0085108E">
        <w:rPr>
          <w:color w:val="000000"/>
        </w:rPr>
        <w:t xml:space="preserve"> infraraudonąją spektroskopiją. </w:t>
      </w:r>
      <w:r w:rsidR="0085108E" w:rsidRPr="0085108E">
        <w:t xml:space="preserve">Pamatinis matavimo metodas aprašytas LST EN 14626:2012 „Aplinkos oras. Standartinis anglies monoksido koncentracijos matavimo metodas, taikant </w:t>
      </w:r>
      <w:proofErr w:type="spellStart"/>
      <w:r w:rsidR="0085108E" w:rsidRPr="0085108E">
        <w:t>nedirspersinę</w:t>
      </w:r>
      <w:proofErr w:type="spellEnd"/>
      <w:r w:rsidR="0085108E" w:rsidRPr="0085108E">
        <w:t xml:space="preserve"> infraraudonąją spektroskopiją“ ir </w:t>
      </w:r>
      <w:r w:rsidR="0085108E" w:rsidRPr="0085108E">
        <w:rPr>
          <w:color w:val="000000"/>
        </w:rPr>
        <w:t>LST ISO 4224:2001 „Aplinkos oras. Anglies monoksido nustatymas. Nedispersinis infraraudonosios spektroskopijos metodas“</w:t>
      </w:r>
      <w:r w:rsidR="0085108E">
        <w:rPr>
          <w:color w:val="000000"/>
        </w:rPr>
        <w:t>.</w:t>
      </w:r>
    </w:p>
    <w:p w14:paraId="6FB28E28" w14:textId="5F967CDF" w:rsidR="003B3559" w:rsidRPr="007214FA" w:rsidRDefault="002B1394" w:rsidP="00487E80">
      <w:pPr>
        <w:pStyle w:val="Sraopastraipa"/>
        <w:numPr>
          <w:ilvl w:val="0"/>
          <w:numId w:val="11"/>
        </w:numPr>
        <w:autoSpaceDE w:val="0"/>
        <w:autoSpaceDN w:val="0"/>
        <w:adjustRightInd w:val="0"/>
        <w:spacing w:before="240" w:line="360" w:lineRule="auto"/>
      </w:pPr>
      <w:r>
        <w:rPr>
          <w:color w:val="000000"/>
        </w:rPr>
        <w:t>ozoną (O</w:t>
      </w:r>
      <w:r>
        <w:rPr>
          <w:color w:val="000000"/>
          <w:vertAlign w:val="subscript"/>
        </w:rPr>
        <w:t>3</w:t>
      </w:r>
      <w:r>
        <w:rPr>
          <w:color w:val="000000"/>
        </w:rPr>
        <w:t>)</w:t>
      </w:r>
      <w:r w:rsidRPr="002B1394">
        <w:rPr>
          <w:color w:val="000000"/>
        </w:rPr>
        <w:t xml:space="preserve"> –</w:t>
      </w:r>
      <w:r>
        <w:rPr>
          <w:color w:val="000000"/>
        </w:rPr>
        <w:t xml:space="preserve"> </w:t>
      </w:r>
      <w:r w:rsidRPr="002B1394">
        <w:rPr>
          <w:color w:val="000000"/>
        </w:rPr>
        <w:t xml:space="preserve">ultravioletinę </w:t>
      </w:r>
      <w:proofErr w:type="spellStart"/>
      <w:r w:rsidRPr="002B1394">
        <w:rPr>
          <w:color w:val="000000"/>
        </w:rPr>
        <w:t>fotometriją</w:t>
      </w:r>
      <w:proofErr w:type="spellEnd"/>
      <w:r>
        <w:rPr>
          <w:color w:val="000000"/>
        </w:rPr>
        <w:t xml:space="preserve"> / ultravioletinių spindulių absorbcinį. </w:t>
      </w:r>
      <w:r w:rsidRPr="0085108E">
        <w:t>Pamatinis matavimo metodas aprašytas</w:t>
      </w:r>
      <w:r w:rsidR="001C09D3" w:rsidRPr="001C09D3">
        <w:t xml:space="preserve"> LST EN 14625:2012 „Aplinkos oras. Standartinis ozono koncentracijos matavimo metodas, taikant ultravioletinę </w:t>
      </w:r>
      <w:proofErr w:type="spellStart"/>
      <w:r w:rsidR="001C09D3" w:rsidRPr="001C09D3">
        <w:t>fotometriją</w:t>
      </w:r>
      <w:proofErr w:type="spellEnd"/>
      <w:r w:rsidR="001C09D3" w:rsidRPr="001C09D3">
        <w:t>“</w:t>
      </w:r>
      <w:r w:rsidR="001C09D3">
        <w:t>.</w:t>
      </w:r>
    </w:p>
    <w:p w14:paraId="0EEA4891" w14:textId="2961F670" w:rsidR="00FF405B" w:rsidRPr="004D1F09" w:rsidRDefault="003378CC" w:rsidP="00FD4A64">
      <w:pPr>
        <w:autoSpaceDE w:val="0"/>
        <w:autoSpaceDN w:val="0"/>
        <w:adjustRightInd w:val="0"/>
        <w:ind w:firstLine="567"/>
        <w:rPr>
          <w:highlight w:val="yellow"/>
        </w:rPr>
      </w:pPr>
      <w:r>
        <w:t>Jei nėra</w:t>
      </w:r>
      <w:r w:rsidR="00FD4A64" w:rsidRPr="00FD4A64">
        <w:t xml:space="preserve"> galimyb</w:t>
      </w:r>
      <w:r>
        <w:t>ės</w:t>
      </w:r>
      <w:r w:rsidR="00FD4A64" w:rsidRPr="00FD4A64">
        <w:t xml:space="preserve"> o</w:t>
      </w:r>
      <w:r w:rsidR="00512F40" w:rsidRPr="00FD4A64">
        <w:t>ro kokyb</w:t>
      </w:r>
      <w:r w:rsidR="00FD4A64" w:rsidRPr="00FD4A64">
        <w:t>ę tirti mobiliaisiais prietaisais,</w:t>
      </w:r>
      <w:r w:rsidR="00512F40" w:rsidRPr="00FD4A64">
        <w:t xml:space="preserve"> </w:t>
      </w:r>
      <w:r w:rsidR="0007114B">
        <w:t>Kretingos</w:t>
      </w:r>
      <w:r w:rsidR="00372E94" w:rsidRPr="00FD4A64">
        <w:t xml:space="preserve"> rajono</w:t>
      </w:r>
      <w:r w:rsidR="00512F40" w:rsidRPr="00FD4A64">
        <w:t xml:space="preserve"> savivaldybėje sieros dioksidą (SO</w:t>
      </w:r>
      <w:r w:rsidR="00512F40" w:rsidRPr="00FD4A64">
        <w:rPr>
          <w:vertAlign w:val="subscript"/>
        </w:rPr>
        <w:t>2</w:t>
      </w:r>
      <w:r w:rsidR="00512F40" w:rsidRPr="00FD4A64">
        <w:t>)</w:t>
      </w:r>
      <w:r w:rsidR="00FD4A64" w:rsidRPr="00FD4A64">
        <w:t xml:space="preserve"> ir</w:t>
      </w:r>
      <w:r w:rsidR="00512F40" w:rsidRPr="00FD4A64">
        <w:t xml:space="preserve"> azoto dioksidą (NO</w:t>
      </w:r>
      <w:r w:rsidR="00512F40" w:rsidRPr="00FD4A64">
        <w:rPr>
          <w:vertAlign w:val="subscript"/>
        </w:rPr>
        <w:t>2</w:t>
      </w:r>
      <w:r w:rsidR="00512F40" w:rsidRPr="00FD4A64">
        <w:t xml:space="preserve">) </w:t>
      </w:r>
      <w:r w:rsidR="00FD4A64" w:rsidRPr="00FD4A64">
        <w:t>galima</w:t>
      </w:r>
      <w:r w:rsidR="00512F40" w:rsidRPr="00FD4A64">
        <w:t xml:space="preserve"> nustatyti</w:t>
      </w:r>
      <w:r w:rsidR="00D71D79" w:rsidRPr="00FD4A64">
        <w:t xml:space="preserve"> pasyviuo</w:t>
      </w:r>
      <w:r w:rsidR="00512F40" w:rsidRPr="00FD4A64">
        <w:t>j</w:t>
      </w:r>
      <w:r w:rsidR="00D71D79" w:rsidRPr="00FD4A64">
        <w:t>u</w:t>
      </w:r>
      <w:r w:rsidR="00512F40" w:rsidRPr="00FD4A64">
        <w:t xml:space="preserve"> metodu (difuziniais </w:t>
      </w:r>
      <w:proofErr w:type="spellStart"/>
      <w:r w:rsidR="00512F40" w:rsidRPr="00FD4A64">
        <w:t>ėmikliais</w:t>
      </w:r>
      <w:proofErr w:type="spellEnd"/>
      <w:r w:rsidR="00D10FA3" w:rsidRPr="00FD4A64">
        <w:t xml:space="preserve">), </w:t>
      </w:r>
      <w:r w:rsidR="00FD4A64" w:rsidRPr="00FD4A64">
        <w:t>tačiau kitus teršalus reikt</w:t>
      </w:r>
      <w:r w:rsidR="002741BE">
        <w:t>ų tirti aukščiau nurodytais met</w:t>
      </w:r>
      <w:r w:rsidR="00FD4A64" w:rsidRPr="00FD4A64">
        <w:t>odais</w:t>
      </w:r>
      <w:r w:rsidR="00D10FA3" w:rsidRPr="00FD4A64">
        <w:t>.</w:t>
      </w:r>
      <w:r w:rsidR="00FD4A64">
        <w:t xml:space="preserve"> </w:t>
      </w:r>
      <w:r w:rsidR="00FF405B" w:rsidRPr="00FD4A64">
        <w:t xml:space="preserve">Siekiant, kad būtų užtikrinta oro tyrimų kokybė </w:t>
      </w:r>
      <w:r w:rsidR="00FD4A64" w:rsidRPr="00FD4A64">
        <w:t xml:space="preserve">difuziniais </w:t>
      </w:r>
      <w:proofErr w:type="spellStart"/>
      <w:r w:rsidR="00FD4A64" w:rsidRPr="00FD4A64">
        <w:t>ėmikliais</w:t>
      </w:r>
      <w:proofErr w:type="spellEnd"/>
      <w:r w:rsidR="00FD4A64" w:rsidRPr="00FD4A64">
        <w:t xml:space="preserve"> </w:t>
      </w:r>
      <w:r w:rsidR="00FF405B" w:rsidRPr="00FD4A64">
        <w:t>ir rezultatų palyginamumas</w:t>
      </w:r>
      <w:r w:rsidR="001C7D15" w:rsidRPr="00FD4A64">
        <w:t>,</w:t>
      </w:r>
      <w:r w:rsidR="00FF405B" w:rsidRPr="00FD4A64">
        <w:t xml:space="preserve"> oro kokybės tyrimai privalo atitikti difuzinių </w:t>
      </w:r>
      <w:proofErr w:type="spellStart"/>
      <w:r w:rsidR="00FF405B" w:rsidRPr="00FD4A64">
        <w:t>ėmiklių</w:t>
      </w:r>
      <w:proofErr w:type="spellEnd"/>
      <w:r w:rsidR="00207140" w:rsidRPr="00FD4A64">
        <w:t xml:space="preserve"> </w:t>
      </w:r>
      <w:r w:rsidR="00E9641B" w:rsidRPr="00FD4A64">
        <w:t xml:space="preserve">metodui </w:t>
      </w:r>
      <w:r w:rsidR="00FF405B" w:rsidRPr="00FD4A64">
        <w:t>taikomus reikalavimus, nurodytus teisės aktuose ir standartuose:</w:t>
      </w:r>
    </w:p>
    <w:p w14:paraId="0EEA4892" w14:textId="77777777" w:rsidR="00512F40" w:rsidRPr="003378CC" w:rsidRDefault="00512F40" w:rsidP="00FC29D6">
      <w:pPr>
        <w:autoSpaceDE w:val="0"/>
        <w:autoSpaceDN w:val="0"/>
        <w:adjustRightInd w:val="0"/>
        <w:ind w:firstLine="993"/>
      </w:pPr>
      <w:r w:rsidRPr="003378CC">
        <w:t>a) Lietuvos standartas LST EN 13528</w:t>
      </w:r>
      <w:r w:rsidR="00E62BDE" w:rsidRPr="003378CC">
        <w:t>–</w:t>
      </w:r>
      <w:r w:rsidRPr="003378CC">
        <w:t>1</w:t>
      </w:r>
      <w:r w:rsidR="00094569" w:rsidRPr="003378CC">
        <w:t>:2003</w:t>
      </w:r>
      <w:r w:rsidRPr="003378CC">
        <w:t xml:space="preserve"> „Aplinkos oro kokybė. Difuziniai </w:t>
      </w:r>
      <w:proofErr w:type="spellStart"/>
      <w:r w:rsidRPr="003378CC">
        <w:t>ėmikliai</w:t>
      </w:r>
      <w:proofErr w:type="spellEnd"/>
      <w:r w:rsidRPr="003378CC">
        <w:t xml:space="preserve"> dujų ir garų koncentracijoms nustatyti. Reikalavimai ir bandymo metodai. 1 dalis. Bendrieji reikalavimai“;</w:t>
      </w:r>
    </w:p>
    <w:p w14:paraId="0EEA4893" w14:textId="77777777" w:rsidR="00512F40" w:rsidRPr="003378CC" w:rsidRDefault="00512F40" w:rsidP="00FC29D6">
      <w:pPr>
        <w:autoSpaceDE w:val="0"/>
        <w:autoSpaceDN w:val="0"/>
        <w:adjustRightInd w:val="0"/>
        <w:ind w:firstLine="993"/>
      </w:pPr>
      <w:r w:rsidRPr="003378CC">
        <w:t>b) Lietuvos standartas LST EN 13528</w:t>
      </w:r>
      <w:r w:rsidR="00E62BDE" w:rsidRPr="003378CC">
        <w:t>–</w:t>
      </w:r>
      <w:r w:rsidRPr="003378CC">
        <w:t>2</w:t>
      </w:r>
      <w:r w:rsidR="00094569" w:rsidRPr="003378CC">
        <w:t>:2003</w:t>
      </w:r>
      <w:r w:rsidRPr="003378CC">
        <w:t xml:space="preserve"> „Aplinkos oro kokybė. Difuziniai </w:t>
      </w:r>
      <w:proofErr w:type="spellStart"/>
      <w:r w:rsidRPr="003378CC">
        <w:t>ėmikliai</w:t>
      </w:r>
      <w:proofErr w:type="spellEnd"/>
      <w:r w:rsidRPr="003378CC">
        <w:t xml:space="preserve"> dujų ir garų koncentracijoms nustatyti. Reikalavimai ir bandymo metodai 2 dalis. Specialieji reikalavimai ir bandymo metodai“;</w:t>
      </w:r>
    </w:p>
    <w:p w14:paraId="0EEA4894" w14:textId="2A20D892" w:rsidR="00BE5BF8" w:rsidRPr="003378CC" w:rsidRDefault="00512F40" w:rsidP="00FC29D6">
      <w:pPr>
        <w:ind w:firstLine="993"/>
      </w:pPr>
      <w:r w:rsidRPr="003378CC">
        <w:t>c) Lietuvos standartas LST EN 13528</w:t>
      </w:r>
      <w:r w:rsidR="00E62BDE" w:rsidRPr="003378CC">
        <w:t>–</w:t>
      </w:r>
      <w:r w:rsidRPr="003378CC">
        <w:t>3</w:t>
      </w:r>
      <w:r w:rsidR="00094569" w:rsidRPr="003378CC">
        <w:t>:2004</w:t>
      </w:r>
      <w:r w:rsidRPr="003378CC">
        <w:t xml:space="preserve"> „Aplinkos oro kokybė. Difuziniai </w:t>
      </w:r>
      <w:proofErr w:type="spellStart"/>
      <w:r w:rsidRPr="003378CC">
        <w:t>ėmikliai</w:t>
      </w:r>
      <w:proofErr w:type="spellEnd"/>
      <w:r w:rsidRPr="003378CC">
        <w:t xml:space="preserve"> dujų ir garų koncentracijoms nustatyti. Reikalavimai ir bandymo metodai 3 dalis. Parinkimo, naudojimo ir priežiūros vadovas“</w:t>
      </w:r>
      <w:r w:rsidR="003378CC">
        <w:t>.</w:t>
      </w:r>
    </w:p>
    <w:p w14:paraId="0EEA489C" w14:textId="00AE79C1" w:rsidR="00355E4A" w:rsidRPr="003378CC" w:rsidRDefault="00355E4A" w:rsidP="00BE604D">
      <w:pPr>
        <w:ind w:firstLine="567"/>
      </w:pPr>
      <w:r w:rsidRPr="003378CC">
        <w:t xml:space="preserve">Difuziniai </w:t>
      </w:r>
      <w:proofErr w:type="spellStart"/>
      <w:r w:rsidRPr="003378CC">
        <w:t>ėmikliai</w:t>
      </w:r>
      <w:proofErr w:type="spellEnd"/>
      <w:r w:rsidRPr="003378CC">
        <w:t xml:space="preserve"> pasirinktose vietose tvirtinami prie gatvių apšvietimo stulpų, 3,5 m aukštyje.</w:t>
      </w:r>
      <w:r w:rsidR="00604C4F" w:rsidRPr="003378CC">
        <w:t xml:space="preserve"> </w:t>
      </w:r>
      <w:r w:rsidR="006C7436" w:rsidRPr="003378CC">
        <w:t xml:space="preserve">Siekiant užtikrinti duomenų patikimumą, kiekvienoje oro kokybės tyrimų vietoje </w:t>
      </w:r>
      <w:r w:rsidR="00BE604D" w:rsidRPr="003378CC">
        <w:t xml:space="preserve">rekomenduojama </w:t>
      </w:r>
      <w:r w:rsidR="006C7436" w:rsidRPr="003378CC">
        <w:t>eksponuo</w:t>
      </w:r>
      <w:r w:rsidR="00BE604D" w:rsidRPr="003378CC">
        <w:t>ti</w:t>
      </w:r>
      <w:r w:rsidR="006C7436" w:rsidRPr="003378CC">
        <w:t xml:space="preserve"> po 2</w:t>
      </w:r>
      <w:r w:rsidR="00FC29D6" w:rsidRPr="003378CC">
        <w:t> </w:t>
      </w:r>
      <w:r w:rsidR="006C7436" w:rsidRPr="003378CC">
        <w:t>kiekvien</w:t>
      </w:r>
      <w:r w:rsidR="00FD7CED" w:rsidRPr="003378CC">
        <w:t>am</w:t>
      </w:r>
      <w:r w:rsidR="006C7436" w:rsidRPr="003378CC">
        <w:t xml:space="preserve"> teršal</w:t>
      </w:r>
      <w:r w:rsidR="00FD7CED" w:rsidRPr="003378CC">
        <w:t>ui</w:t>
      </w:r>
      <w:r w:rsidR="006C7436" w:rsidRPr="003378CC">
        <w:t xml:space="preserve"> nustaty</w:t>
      </w:r>
      <w:r w:rsidR="00FD7CED" w:rsidRPr="003378CC">
        <w:t>t</w:t>
      </w:r>
      <w:r w:rsidR="006C7436" w:rsidRPr="003378CC">
        <w:t xml:space="preserve">i skirtų difuzinių </w:t>
      </w:r>
      <w:proofErr w:type="spellStart"/>
      <w:r w:rsidR="006C7436" w:rsidRPr="003378CC">
        <w:t>ėmiklių</w:t>
      </w:r>
      <w:proofErr w:type="spellEnd"/>
      <w:r w:rsidR="00FD7CED" w:rsidRPr="003378CC">
        <w:t xml:space="preserve"> vienetus</w:t>
      </w:r>
      <w:r w:rsidR="006C7436" w:rsidRPr="003378CC">
        <w:t xml:space="preserve">. </w:t>
      </w:r>
      <w:r w:rsidRPr="003378CC">
        <w:t>Teršalų</w:t>
      </w:r>
      <w:r w:rsidR="000F455C" w:rsidRPr="003378CC">
        <w:t>,</w:t>
      </w:r>
      <w:r w:rsidRPr="003378CC">
        <w:t xml:space="preserve"> susikaupusių difuziniuose </w:t>
      </w:r>
      <w:proofErr w:type="spellStart"/>
      <w:r w:rsidRPr="003378CC">
        <w:t>ėmikliuose</w:t>
      </w:r>
      <w:proofErr w:type="spellEnd"/>
      <w:r w:rsidRPr="003378CC">
        <w:t>, koncentracijos nustatomos sertifikuotoje laboratorijoje</w:t>
      </w:r>
      <w:r w:rsidR="00015755">
        <w:t>, kuri veiklą vykdo pagal standartą LST EN ISO / IEC 17025:2018 „</w:t>
      </w:r>
      <w:r w:rsidR="00015755" w:rsidRPr="00015755">
        <w:t>Tyrimų, bandymų ir kalibravimo laboratorijų kompetencijai keliami bendrieji reikalavimai (ISO/IEC 17025:2017)</w:t>
      </w:r>
      <w:r w:rsidR="00015755">
        <w:t>“</w:t>
      </w:r>
      <w:r w:rsidRPr="003378CC">
        <w:t>.</w:t>
      </w:r>
    </w:p>
    <w:p w14:paraId="0EEA489D" w14:textId="77777777" w:rsidR="00512F40" w:rsidRPr="00F6419F" w:rsidRDefault="00355E4A" w:rsidP="00BE604D">
      <w:pPr>
        <w:ind w:firstLine="567"/>
      </w:pPr>
      <w:r w:rsidRPr="00F6419F">
        <w:t xml:space="preserve">Rengiant informacines ataskaitas apie oro kokybę, o baigiamojoje ataskaitoje vertinant oro kokybės kaitą monitoringo laikotarpiu, būtina įvertinti ir meteorologinius parametrus: oro temperatūrą, drėgmę, slėgį, vėjo kryptį ir greitį. </w:t>
      </w:r>
    </w:p>
    <w:p w14:paraId="0EEA489E" w14:textId="77777777" w:rsidR="00AD298E" w:rsidRPr="00F6419F" w:rsidRDefault="00AD298E" w:rsidP="00BE604D">
      <w:pPr>
        <w:ind w:firstLine="567"/>
      </w:pPr>
      <w:r w:rsidRPr="00F6419F">
        <w:t>Vykdant programą galima naudoti ir kitus tyrimo metodus, kuriuos taikant gaunami lygiaverčiai nurodytam metodui rezultatai.</w:t>
      </w:r>
    </w:p>
    <w:p w14:paraId="0EEA489F" w14:textId="1C3CAF3C" w:rsidR="00A96861" w:rsidRPr="00F6419F" w:rsidRDefault="00A96861" w:rsidP="0026250C">
      <w:pPr>
        <w:ind w:firstLine="567"/>
        <w:rPr>
          <w:szCs w:val="24"/>
        </w:rPr>
      </w:pPr>
      <w:r w:rsidRPr="00F6419F">
        <w:t>Teršalai nustatomi taikant šiam tikslui skirtus standartizuotus analizės metodus laboratorijose</w:t>
      </w:r>
      <w:r w:rsidR="0026250C" w:rsidRPr="00F6419F">
        <w:t xml:space="preserve">. Laboratorijos, atliekančios taršos šaltinių išmetamų į aplinką teršalų ir teršalų aplinkos elementuose (ore, vandenyje, dirvožemyje) matavimus ir tyrimus, </w:t>
      </w:r>
      <w:r w:rsidR="00CE0F62" w:rsidRPr="00F6419F">
        <w:t xml:space="preserve">imančios mėginius laboratoriniams tyrimams atlikti, </w:t>
      </w:r>
      <w:r w:rsidR="0026250C" w:rsidRPr="00F6419F">
        <w:t xml:space="preserve">turi turėti leidimus šiems matavimams ir tyrimams atlikti </w:t>
      </w:r>
      <w:r w:rsidR="00CE0F62" w:rsidRPr="00F6419F">
        <w:t xml:space="preserve">bei leidimus imti ėminius (išskyrus požeminio </w:t>
      </w:r>
      <w:r w:rsidR="00CE0F62" w:rsidRPr="00F6419F">
        <w:lastRenderedPageBreak/>
        <w:t xml:space="preserve">vandens) minėtiems laboratoriniams tyrimams atlikti </w:t>
      </w:r>
      <w:r w:rsidR="0026250C" w:rsidRPr="00F6419F">
        <w:t xml:space="preserve">arba būti akredituotos teisės aktų nustatyta tvarka </w:t>
      </w:r>
      <w:r w:rsidR="0026250C" w:rsidRPr="00F6419F">
        <w:rPr>
          <w:szCs w:val="24"/>
        </w:rPr>
        <w:t>(</w:t>
      </w:r>
      <w:r w:rsidR="00032E99" w:rsidRPr="00F6419F">
        <w:rPr>
          <w:szCs w:val="24"/>
        </w:rPr>
        <w:t>šiems elementams: sieros dioksidui, azoto dioksidui, kietosioms dalelėm</w:t>
      </w:r>
      <w:r w:rsidR="00AE454C" w:rsidRPr="00F6419F">
        <w:rPr>
          <w:szCs w:val="24"/>
        </w:rPr>
        <w:t>s</w:t>
      </w:r>
      <w:r w:rsidR="000C7647" w:rsidRPr="00F6419F">
        <w:rPr>
          <w:szCs w:val="24"/>
        </w:rPr>
        <w:t xml:space="preserve"> (KD</w:t>
      </w:r>
      <w:r w:rsidR="000C7647" w:rsidRPr="00F6419F">
        <w:rPr>
          <w:szCs w:val="24"/>
          <w:vertAlign w:val="subscript"/>
        </w:rPr>
        <w:t>10</w:t>
      </w:r>
      <w:r w:rsidR="000C7647" w:rsidRPr="00F6419F">
        <w:rPr>
          <w:szCs w:val="24"/>
        </w:rPr>
        <w:t>, KD</w:t>
      </w:r>
      <w:r w:rsidR="000C7647" w:rsidRPr="00F6419F">
        <w:rPr>
          <w:szCs w:val="24"/>
          <w:vertAlign w:val="subscript"/>
        </w:rPr>
        <w:t>2,5</w:t>
      </w:r>
      <w:r w:rsidR="000C7647" w:rsidRPr="00F6419F">
        <w:rPr>
          <w:szCs w:val="24"/>
        </w:rPr>
        <w:t>)</w:t>
      </w:r>
      <w:r w:rsidR="00AE454C" w:rsidRPr="00F6419F">
        <w:rPr>
          <w:szCs w:val="24"/>
        </w:rPr>
        <w:t>, anglies monoksidui</w:t>
      </w:r>
      <w:r w:rsidR="00F6419F" w:rsidRPr="00F6419F">
        <w:rPr>
          <w:szCs w:val="24"/>
        </w:rPr>
        <w:t>, ozonui</w:t>
      </w:r>
      <w:r w:rsidR="0026250C" w:rsidRPr="00F6419F">
        <w:rPr>
          <w:szCs w:val="24"/>
        </w:rPr>
        <w:t>)</w:t>
      </w:r>
      <w:r w:rsidR="00032E99" w:rsidRPr="00F6419F">
        <w:rPr>
          <w:szCs w:val="24"/>
        </w:rPr>
        <w:t>.</w:t>
      </w:r>
    </w:p>
    <w:p w14:paraId="331DCA82" w14:textId="77777777" w:rsidR="00377C08" w:rsidRPr="006F59FB" w:rsidRDefault="00377C08" w:rsidP="007B5F56">
      <w:pPr>
        <w:ind w:firstLine="567"/>
      </w:pPr>
    </w:p>
    <w:p w14:paraId="0EEA48A1" w14:textId="77777777" w:rsidR="00866A63" w:rsidRPr="006F59FB" w:rsidRDefault="00350EBD" w:rsidP="00BE5BF8">
      <w:pPr>
        <w:pStyle w:val="Antrat2"/>
      </w:pPr>
      <w:bookmarkStart w:id="29" w:name="_Toc124423178"/>
      <w:r w:rsidRPr="006F59FB">
        <w:t>4</w:t>
      </w:r>
      <w:r w:rsidR="00866A63" w:rsidRPr="006F59FB">
        <w:t>.</w:t>
      </w:r>
      <w:r w:rsidR="00841D0A" w:rsidRPr="006F59FB">
        <w:t>7</w:t>
      </w:r>
      <w:r w:rsidR="00866A63" w:rsidRPr="006F59FB">
        <w:t>.</w:t>
      </w:r>
      <w:r w:rsidR="00841D0A" w:rsidRPr="006F59FB">
        <w:t xml:space="preserve"> Aplinkos o</w:t>
      </w:r>
      <w:r w:rsidR="00866A63" w:rsidRPr="006F59FB">
        <w:t>ro monitoringo rezultatų vertinimo kriterijai</w:t>
      </w:r>
      <w:bookmarkEnd w:id="29"/>
    </w:p>
    <w:p w14:paraId="0EEA48A2" w14:textId="77777777" w:rsidR="005678DA" w:rsidRPr="006F59FB" w:rsidRDefault="005678DA" w:rsidP="005678DA">
      <w:pPr>
        <w:autoSpaceDE w:val="0"/>
        <w:autoSpaceDN w:val="0"/>
        <w:adjustRightInd w:val="0"/>
        <w:ind w:firstLine="680"/>
      </w:pPr>
    </w:p>
    <w:p w14:paraId="0EEA48A3" w14:textId="77777777" w:rsidR="005678DA" w:rsidRPr="006F59FB" w:rsidRDefault="005678DA" w:rsidP="009A7CDD">
      <w:pPr>
        <w:autoSpaceDE w:val="0"/>
        <w:autoSpaceDN w:val="0"/>
        <w:adjustRightInd w:val="0"/>
        <w:ind w:firstLine="567"/>
      </w:pPr>
      <w:r w:rsidRPr="006F59FB">
        <w:t>Atliekant oro kokybės tyrimus ir vertinant aplinkos oro kokybę, turi būti laikomasi teisės aktų ir ES direktyvų:</w:t>
      </w:r>
    </w:p>
    <w:p w14:paraId="0EEA48A4" w14:textId="0DE52CD2" w:rsidR="005678DA" w:rsidRPr="00551D08" w:rsidRDefault="00B27477" w:rsidP="00BE604D">
      <w:pPr>
        <w:numPr>
          <w:ilvl w:val="0"/>
          <w:numId w:val="1"/>
        </w:numPr>
      </w:pPr>
      <w:r w:rsidRPr="00551D08">
        <w:rPr>
          <w:shd w:val="clear" w:color="auto" w:fill="FFFFFF"/>
        </w:rPr>
        <w:t>20</w:t>
      </w:r>
      <w:r w:rsidR="003A0A33" w:rsidRPr="00551D08">
        <w:rPr>
          <w:shd w:val="clear" w:color="auto" w:fill="FFFFFF"/>
        </w:rPr>
        <w:t>0</w:t>
      </w:r>
      <w:r w:rsidRPr="00551D08">
        <w:rPr>
          <w:shd w:val="clear" w:color="auto" w:fill="FFFFFF"/>
        </w:rPr>
        <w:t xml:space="preserve">1 m. </w:t>
      </w:r>
      <w:r w:rsidR="003A0A33" w:rsidRPr="00551D08">
        <w:rPr>
          <w:shd w:val="clear" w:color="auto" w:fill="FFFFFF"/>
        </w:rPr>
        <w:t>gruodžio</w:t>
      </w:r>
      <w:r w:rsidRPr="00551D08">
        <w:rPr>
          <w:shd w:val="clear" w:color="auto" w:fill="FFFFFF"/>
        </w:rPr>
        <w:t xml:space="preserve"> </w:t>
      </w:r>
      <w:r w:rsidR="003A0A33" w:rsidRPr="00551D08">
        <w:rPr>
          <w:shd w:val="clear" w:color="auto" w:fill="FFFFFF"/>
        </w:rPr>
        <w:t>12</w:t>
      </w:r>
      <w:r w:rsidRPr="00551D08">
        <w:rPr>
          <w:shd w:val="clear" w:color="auto" w:fill="FFFFFF"/>
        </w:rPr>
        <w:t xml:space="preserve"> d. </w:t>
      </w:r>
      <w:r w:rsidR="004F6500" w:rsidRPr="00551D08">
        <w:rPr>
          <w:shd w:val="clear" w:color="auto" w:fill="FFFFFF"/>
        </w:rPr>
        <w:t xml:space="preserve">Lietuvos Respublikos aplinkos ministro </w:t>
      </w:r>
      <w:r w:rsidRPr="00551D08">
        <w:rPr>
          <w:shd w:val="clear" w:color="auto" w:fill="FFFFFF"/>
        </w:rPr>
        <w:t xml:space="preserve">įsakymas Nr. </w:t>
      </w:r>
      <w:r w:rsidR="003A0A33" w:rsidRPr="00551D08">
        <w:rPr>
          <w:color w:val="000000"/>
        </w:rPr>
        <w:t xml:space="preserve">596 </w:t>
      </w:r>
      <w:r w:rsidR="005678DA" w:rsidRPr="00551D08">
        <w:t xml:space="preserve">„Dėl aplinkos oro kokybės </w:t>
      </w:r>
      <w:r w:rsidR="00542629" w:rsidRPr="00551D08">
        <w:t>vertinimo tvarkos aprašo patvirtinimo“;</w:t>
      </w:r>
    </w:p>
    <w:p w14:paraId="0EEA48A5" w14:textId="77777777" w:rsidR="009C6AA4" w:rsidRPr="00551D08" w:rsidRDefault="00CB0DA1" w:rsidP="005D7CF5">
      <w:pPr>
        <w:numPr>
          <w:ilvl w:val="0"/>
          <w:numId w:val="1"/>
        </w:numPr>
      </w:pPr>
      <w:r w:rsidRPr="00551D08">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r w:rsidR="009C6AA4" w:rsidRPr="00551D08">
        <w:t>;</w:t>
      </w:r>
    </w:p>
    <w:p w14:paraId="0EEA48A6" w14:textId="77777777" w:rsidR="009C6AA4" w:rsidRPr="00551D08" w:rsidRDefault="00CB0DA1" w:rsidP="005D7CF5">
      <w:pPr>
        <w:numPr>
          <w:ilvl w:val="0"/>
          <w:numId w:val="1"/>
        </w:numPr>
      </w:pPr>
      <w:r w:rsidRPr="00551D08">
        <w:t xml:space="preserve">2001 m. gruodžio 11 d. Lietuvos Respublikos aplinkos ministro ir Lietuvos Respublikos sveikatos apsaugos ministro įsakymas Nr. 591/640 „Dėl Aplinkos oro užterštumo sieros dioksidu, azoto dioksidu, azoto oksidais, </w:t>
      </w:r>
      <w:proofErr w:type="spellStart"/>
      <w:r w:rsidRPr="00551D08">
        <w:t>benzenu</w:t>
      </w:r>
      <w:proofErr w:type="spellEnd"/>
      <w:r w:rsidRPr="00551D08">
        <w:t>, anglies monoksidu, švinu, kietosiomis dalelėmis ir ozonu normų patvirtinimo“</w:t>
      </w:r>
      <w:r w:rsidR="009C6AA4" w:rsidRPr="00551D08">
        <w:t>;</w:t>
      </w:r>
    </w:p>
    <w:p w14:paraId="0EEA48A7" w14:textId="77777777" w:rsidR="005678DA" w:rsidRPr="009866AE" w:rsidRDefault="005678DA" w:rsidP="005D7CF5">
      <w:pPr>
        <w:numPr>
          <w:ilvl w:val="0"/>
          <w:numId w:val="1"/>
        </w:numPr>
      </w:pPr>
      <w:r w:rsidRPr="009866AE">
        <w:t>2008 m. gegužės 21 d. Europos Parlamento ir Tarybos direktyvos 2008/50/EB dėl aplinkos oro kokybės ir švaresnio oro Europoje (OL 2008 L 152, p.</w:t>
      </w:r>
      <w:r w:rsidR="009C6AA4" w:rsidRPr="009866AE">
        <w:t xml:space="preserve"> 1);</w:t>
      </w:r>
    </w:p>
    <w:p w14:paraId="0EEA48A8" w14:textId="0B1897C4" w:rsidR="001A41BA" w:rsidRPr="009866AE" w:rsidRDefault="009C6AA4" w:rsidP="005D60B0">
      <w:pPr>
        <w:ind w:firstLine="567"/>
      </w:pPr>
      <w:r w:rsidRPr="009866AE">
        <w:t xml:space="preserve">Atliekant oro kokybės vertinimą siūloma </w:t>
      </w:r>
      <w:r w:rsidR="00480504" w:rsidRPr="009866AE">
        <w:t>sieros dioksido</w:t>
      </w:r>
      <w:r w:rsidR="000A713B" w:rsidRPr="009866AE">
        <w:t>, anglies monoksido</w:t>
      </w:r>
      <w:r w:rsidR="009866AE" w:rsidRPr="009866AE">
        <w:t>, ozono</w:t>
      </w:r>
      <w:r w:rsidRPr="009866AE">
        <w:t xml:space="preserve"> </w:t>
      </w:r>
      <w:r w:rsidR="00D754F2" w:rsidRPr="009866AE">
        <w:t xml:space="preserve">ir kietųjų dalelių </w:t>
      </w:r>
      <w:r w:rsidRPr="009866AE">
        <w:t xml:space="preserve">koncentraciją vertinti kaip orientacinio pobūdžio informaciją. </w:t>
      </w:r>
      <w:r w:rsidR="00CB0DA1" w:rsidRPr="009866AE">
        <w:t xml:space="preserve">Iš matavimo rezultatų paskaičiuotas vidutines metines azoto dioksido </w:t>
      </w:r>
      <w:r w:rsidR="00A67346">
        <w:t xml:space="preserve">ir kietųjų dalelių </w:t>
      </w:r>
      <w:r w:rsidR="00A67346" w:rsidRPr="00A67346">
        <w:t>KD</w:t>
      </w:r>
      <w:r w:rsidR="00A67346" w:rsidRPr="00A67346">
        <w:rPr>
          <w:vertAlign w:val="subscript"/>
        </w:rPr>
        <w:t>10</w:t>
      </w:r>
      <w:r w:rsidR="00A67346">
        <w:t xml:space="preserve"> </w:t>
      </w:r>
      <w:r w:rsidR="00CB0DA1" w:rsidRPr="00A67346">
        <w:t>koncentracijas</w:t>
      </w:r>
      <w:r w:rsidR="00CB0DA1" w:rsidRPr="009866AE">
        <w:t xml:space="preserve"> siūloma palyginti su Lietuvos ir Europos Sąjungos teisės aktuose šių teršalų koncentracijų vertinimui numatytomis metinėmis ribinėmis vertėmis</w:t>
      </w:r>
      <w:r w:rsidRPr="009866AE">
        <w:t>.</w:t>
      </w:r>
    </w:p>
    <w:p w14:paraId="657569FD" w14:textId="77777777" w:rsidR="00CE0F62" w:rsidRPr="009866AE" w:rsidRDefault="00CE0F62" w:rsidP="00CE0F62">
      <w:pPr>
        <w:ind w:firstLine="567"/>
      </w:pPr>
      <w:r w:rsidRPr="009866AE">
        <w:t>Metinė kietųjų dalelių KD</w:t>
      </w:r>
      <w:r w:rsidRPr="009866AE">
        <w:rPr>
          <w:vertAlign w:val="subscript"/>
        </w:rPr>
        <w:t>2,5</w:t>
      </w:r>
      <w:r w:rsidRPr="009866AE">
        <w:t xml:space="preserve"> koncentracija turi būti lyginama su ribine verte, kuri nuo 2020-01-01 yra 20 </w:t>
      </w:r>
      <w:r w:rsidRPr="009866AE">
        <w:rPr>
          <w:rFonts w:cs="Times New Roman"/>
        </w:rPr>
        <w:t>µ</w:t>
      </w:r>
      <w:r w:rsidRPr="009866AE">
        <w:t>g/m</w:t>
      </w:r>
      <w:r w:rsidRPr="009866AE">
        <w:rPr>
          <w:vertAlign w:val="superscript"/>
        </w:rPr>
        <w:t>3</w:t>
      </w:r>
      <w:r w:rsidRPr="009866AE">
        <w:t>.</w:t>
      </w:r>
    </w:p>
    <w:p w14:paraId="46DE36D6" w14:textId="64030C68" w:rsidR="0018393F" w:rsidRPr="008F1CA7" w:rsidRDefault="0018393F" w:rsidP="005D60B0">
      <w:pPr>
        <w:ind w:firstLine="567"/>
      </w:pPr>
      <w:r w:rsidRPr="008F1CA7">
        <w:t>Sieros dioksido, azoto dioksido, anglies monoksido</w:t>
      </w:r>
      <w:r w:rsidR="008F1CA7" w:rsidRPr="008F1CA7">
        <w:t>,</w:t>
      </w:r>
      <w:r w:rsidRPr="008F1CA7">
        <w:t xml:space="preserve"> kietųjų dalelių (KD</w:t>
      </w:r>
      <w:r w:rsidRPr="008F1CA7">
        <w:rPr>
          <w:vertAlign w:val="subscript"/>
        </w:rPr>
        <w:t>10</w:t>
      </w:r>
      <w:r w:rsidR="00516CA4" w:rsidRPr="008F1CA7">
        <w:t>, KD</w:t>
      </w:r>
      <w:r w:rsidR="00516CA4" w:rsidRPr="008F1CA7">
        <w:rPr>
          <w:vertAlign w:val="subscript"/>
        </w:rPr>
        <w:t>2,5</w:t>
      </w:r>
      <w:r w:rsidRPr="008F1CA7">
        <w:t>)</w:t>
      </w:r>
      <w:r w:rsidR="00235E14">
        <w:t xml:space="preserve"> </w:t>
      </w:r>
      <w:r w:rsidR="008F1CA7" w:rsidRPr="008F1CA7">
        <w:t>ir ozono</w:t>
      </w:r>
      <w:r w:rsidRPr="008F1CA7">
        <w:t xml:space="preserve"> vertinimui taikomos viršutinė ir žemutinė vertinimo ribos, nustatytos 2001 m. gruodžio 12 d. Lietuvos Respublikos aplinkos ministro įsakyme Nr. 596 „Dėl aplinkos oro kokybės vertinimo tvarkos aprašo patvirtinimo“ aprašo 2 priedo I skyriuje.</w:t>
      </w:r>
    </w:p>
    <w:p w14:paraId="0EEA48A9" w14:textId="77777777" w:rsidR="003D0B03" w:rsidRPr="004D1F09" w:rsidRDefault="003D0B03" w:rsidP="005D60B0">
      <w:pPr>
        <w:ind w:firstLine="567"/>
        <w:rPr>
          <w:rFonts w:ascii="Times New Roman Bold" w:eastAsia="Times New Roman" w:hAnsi="Times New Roman Bold" w:cs="Times New Roman"/>
          <w:b/>
          <w:bCs/>
          <w:caps/>
          <w:sz w:val="28"/>
          <w:szCs w:val="20"/>
          <w:highlight w:val="yellow"/>
        </w:rPr>
      </w:pPr>
      <w:r w:rsidRPr="004D1F09">
        <w:rPr>
          <w:highlight w:val="yellow"/>
        </w:rPr>
        <w:br w:type="page"/>
      </w:r>
    </w:p>
    <w:p w14:paraId="0EEA48AA" w14:textId="7061CE2C" w:rsidR="00F352F6" w:rsidRPr="00B70FC0" w:rsidRDefault="00350EBD" w:rsidP="00F352F6">
      <w:pPr>
        <w:pStyle w:val="Antrat1"/>
      </w:pPr>
      <w:bookmarkStart w:id="30" w:name="_Toc124423179"/>
      <w:r w:rsidRPr="00B70FC0">
        <w:lastRenderedPageBreak/>
        <w:t>5</w:t>
      </w:r>
      <w:r w:rsidR="00F352F6" w:rsidRPr="00B70FC0">
        <w:t xml:space="preserve">. </w:t>
      </w:r>
      <w:r w:rsidR="00CB7C0E" w:rsidRPr="00B70FC0">
        <w:rPr>
          <w:caps w:val="0"/>
        </w:rPr>
        <w:t>PAVIR</w:t>
      </w:r>
      <w:r w:rsidR="00CB7C0E" w:rsidRPr="00B70FC0">
        <w:rPr>
          <w:rFonts w:hint="eastAsia"/>
          <w:caps w:val="0"/>
        </w:rPr>
        <w:t>Š</w:t>
      </w:r>
      <w:r w:rsidR="00CB7C0E" w:rsidRPr="00B70FC0">
        <w:rPr>
          <w:caps w:val="0"/>
        </w:rPr>
        <w:t xml:space="preserve">INIO </w:t>
      </w:r>
      <w:r w:rsidR="001445BD" w:rsidRPr="00B70FC0">
        <w:t>VANDENS KOKYBĖS</w:t>
      </w:r>
      <w:r w:rsidR="00572A86" w:rsidRPr="00B70FC0">
        <w:t xml:space="preserve"> </w:t>
      </w:r>
      <w:r w:rsidR="00F352F6" w:rsidRPr="00B70FC0">
        <w:t>MONITORINGAS</w:t>
      </w:r>
      <w:bookmarkEnd w:id="30"/>
    </w:p>
    <w:p w14:paraId="0EEA48AC" w14:textId="4F3BF02B" w:rsidR="00AF516C" w:rsidRPr="00B70FC0" w:rsidRDefault="00AF516C" w:rsidP="002F7CCF">
      <w:pPr>
        <w:pStyle w:val="Antrat2"/>
      </w:pPr>
      <w:bookmarkStart w:id="31" w:name="_Toc124423180"/>
      <w:bookmarkStart w:id="32" w:name="_Hlk49419199"/>
      <w:r w:rsidRPr="00B70FC0">
        <w:t>5.1. Paviršinių vandens telkinių monitoringo tikslas ir uždaviniai</w:t>
      </w:r>
      <w:bookmarkEnd w:id="31"/>
    </w:p>
    <w:p w14:paraId="0EEA48AD" w14:textId="77777777" w:rsidR="00E41958" w:rsidRPr="003B6564" w:rsidRDefault="00E41958" w:rsidP="003B6564"/>
    <w:p w14:paraId="0EEA48AE" w14:textId="77777777" w:rsidR="00F42BBB" w:rsidRPr="00B70FC0" w:rsidRDefault="00F42BBB" w:rsidP="00F42BBB">
      <w:pPr>
        <w:widowControl w:val="0"/>
        <w:autoSpaceDE w:val="0"/>
        <w:autoSpaceDN w:val="0"/>
        <w:adjustRightInd w:val="0"/>
        <w:ind w:firstLine="567"/>
      </w:pPr>
      <w:r w:rsidRPr="00B70FC0">
        <w:rPr>
          <w:i/>
          <w:iCs/>
        </w:rPr>
        <w:t>Svarbiau</w:t>
      </w:r>
      <w:r w:rsidRPr="00B70FC0">
        <w:rPr>
          <w:i/>
          <w:iCs/>
          <w:spacing w:val="-5"/>
        </w:rPr>
        <w:t>s</w:t>
      </w:r>
      <w:r w:rsidRPr="00B70FC0">
        <w:rPr>
          <w:i/>
          <w:iCs/>
        </w:rPr>
        <w:t>ias</w:t>
      </w:r>
      <w:r w:rsidRPr="00B70FC0">
        <w:rPr>
          <w:i/>
          <w:iCs/>
          <w:spacing w:val="8"/>
        </w:rPr>
        <w:t xml:space="preserve"> </w:t>
      </w:r>
      <w:r w:rsidRPr="00B70FC0">
        <w:rPr>
          <w:i/>
          <w:iCs/>
        </w:rPr>
        <w:t>paviršinio</w:t>
      </w:r>
      <w:r w:rsidRPr="00B70FC0">
        <w:rPr>
          <w:i/>
          <w:iCs/>
          <w:spacing w:val="8"/>
        </w:rPr>
        <w:t xml:space="preserve"> </w:t>
      </w:r>
      <w:r w:rsidRPr="00B70FC0">
        <w:rPr>
          <w:i/>
          <w:iCs/>
        </w:rPr>
        <w:t>vandens</w:t>
      </w:r>
      <w:r w:rsidRPr="00B70FC0">
        <w:rPr>
          <w:i/>
          <w:iCs/>
          <w:spacing w:val="5"/>
        </w:rPr>
        <w:t xml:space="preserve"> </w:t>
      </w:r>
      <w:r w:rsidRPr="00B70FC0">
        <w:rPr>
          <w:i/>
          <w:iCs/>
        </w:rPr>
        <w:t>monit</w:t>
      </w:r>
      <w:r w:rsidRPr="00B70FC0">
        <w:rPr>
          <w:i/>
          <w:iCs/>
          <w:spacing w:val="5"/>
        </w:rPr>
        <w:t>o</w:t>
      </w:r>
      <w:r w:rsidRPr="00B70FC0">
        <w:rPr>
          <w:i/>
          <w:iCs/>
        </w:rPr>
        <w:t>ringo</w:t>
      </w:r>
      <w:r w:rsidRPr="00B70FC0">
        <w:rPr>
          <w:i/>
          <w:iCs/>
          <w:spacing w:val="8"/>
        </w:rPr>
        <w:t xml:space="preserve"> </w:t>
      </w:r>
      <w:r w:rsidRPr="00B70FC0">
        <w:rPr>
          <w:i/>
          <w:iCs/>
        </w:rPr>
        <w:t>tik</w:t>
      </w:r>
      <w:r w:rsidRPr="00B70FC0">
        <w:rPr>
          <w:i/>
          <w:iCs/>
          <w:spacing w:val="-5"/>
        </w:rPr>
        <w:t>s</w:t>
      </w:r>
      <w:r w:rsidRPr="00B70FC0">
        <w:rPr>
          <w:i/>
          <w:iCs/>
          <w:spacing w:val="5"/>
        </w:rPr>
        <w:t>l</w:t>
      </w:r>
      <w:r w:rsidRPr="00B70FC0">
        <w:rPr>
          <w:i/>
          <w:iCs/>
        </w:rPr>
        <w:t>as</w:t>
      </w:r>
      <w:r w:rsidRPr="00B70FC0">
        <w:rPr>
          <w:i/>
          <w:iCs/>
          <w:spacing w:val="5"/>
        </w:rPr>
        <w:t xml:space="preserve"> </w:t>
      </w:r>
      <w:r w:rsidRPr="00B70FC0">
        <w:t>–</w:t>
      </w:r>
      <w:r w:rsidRPr="00B70FC0">
        <w:rPr>
          <w:spacing w:val="10"/>
        </w:rPr>
        <w:t xml:space="preserve"> </w:t>
      </w:r>
      <w:r w:rsidRPr="00B70FC0">
        <w:t>per</w:t>
      </w:r>
      <w:r w:rsidRPr="00B70FC0">
        <w:rPr>
          <w:spacing w:val="-6"/>
        </w:rPr>
        <w:t>i</w:t>
      </w:r>
      <w:r w:rsidRPr="00B70FC0">
        <w:rPr>
          <w:spacing w:val="5"/>
        </w:rPr>
        <w:t>od</w:t>
      </w:r>
      <w:r w:rsidRPr="00B70FC0">
        <w:rPr>
          <w:spacing w:val="-4"/>
        </w:rPr>
        <w:t>i</w:t>
      </w:r>
      <w:r w:rsidRPr="00B70FC0">
        <w:t>škai</w:t>
      </w:r>
      <w:r w:rsidRPr="00B70FC0">
        <w:rPr>
          <w:spacing w:val="10"/>
        </w:rPr>
        <w:t xml:space="preserve"> </w:t>
      </w:r>
      <w:r w:rsidRPr="00B70FC0">
        <w:t>v</w:t>
      </w:r>
      <w:r w:rsidRPr="00B70FC0">
        <w:rPr>
          <w:spacing w:val="-5"/>
        </w:rPr>
        <w:t>y</w:t>
      </w:r>
      <w:r w:rsidRPr="00B70FC0">
        <w:t>k</w:t>
      </w:r>
      <w:r w:rsidRPr="00B70FC0">
        <w:rPr>
          <w:spacing w:val="5"/>
        </w:rPr>
        <w:t>d</w:t>
      </w:r>
      <w:r w:rsidRPr="00B70FC0">
        <w:rPr>
          <w:spacing w:val="-10"/>
        </w:rPr>
        <w:t>y</w:t>
      </w:r>
      <w:r w:rsidRPr="00B70FC0">
        <w:rPr>
          <w:spacing w:val="10"/>
        </w:rPr>
        <w:t>t</w:t>
      </w:r>
      <w:r w:rsidRPr="00B70FC0">
        <w:t>i</w:t>
      </w:r>
      <w:r w:rsidRPr="00B70FC0">
        <w:rPr>
          <w:spacing w:val="10"/>
        </w:rPr>
        <w:t xml:space="preserve"> </w:t>
      </w:r>
      <w:r w:rsidRPr="00B70FC0">
        <w:rPr>
          <w:spacing w:val="-7"/>
        </w:rPr>
        <w:t>v</w:t>
      </w:r>
      <w:r w:rsidRPr="00B70FC0">
        <w:rPr>
          <w:spacing w:val="4"/>
        </w:rPr>
        <w:t>a</w:t>
      </w:r>
      <w:r w:rsidRPr="00B70FC0">
        <w:rPr>
          <w:spacing w:val="-5"/>
        </w:rPr>
        <w:t>n</w:t>
      </w:r>
      <w:r w:rsidRPr="00B70FC0">
        <w:t>d</w:t>
      </w:r>
      <w:r w:rsidRPr="00B70FC0">
        <w:rPr>
          <w:spacing w:val="4"/>
        </w:rPr>
        <w:t>e</w:t>
      </w:r>
      <w:r w:rsidRPr="00B70FC0">
        <w:t>ns</w:t>
      </w:r>
      <w:r w:rsidRPr="00B70FC0">
        <w:rPr>
          <w:spacing w:val="5"/>
        </w:rPr>
        <w:t xml:space="preserve"> </w:t>
      </w:r>
      <w:r w:rsidRPr="00B70FC0">
        <w:t>k</w:t>
      </w:r>
      <w:r w:rsidRPr="00B70FC0">
        <w:rPr>
          <w:spacing w:val="5"/>
        </w:rPr>
        <w:t>ok</w:t>
      </w:r>
      <w:r w:rsidRPr="00B70FC0">
        <w:rPr>
          <w:spacing w:val="-5"/>
        </w:rPr>
        <w:t>y</w:t>
      </w:r>
      <w:r w:rsidRPr="00B70FC0">
        <w:rPr>
          <w:spacing w:val="-3"/>
        </w:rPr>
        <w:t>b</w:t>
      </w:r>
      <w:r w:rsidRPr="00B70FC0">
        <w:rPr>
          <w:spacing w:val="4"/>
        </w:rPr>
        <w:t>ė</w:t>
      </w:r>
      <w:r w:rsidRPr="00B70FC0">
        <w:t xml:space="preserve">s </w:t>
      </w:r>
      <w:r w:rsidRPr="00B70FC0">
        <w:rPr>
          <w:spacing w:val="7"/>
        </w:rPr>
        <w:t>t</w:t>
      </w:r>
      <w:r w:rsidRPr="00B70FC0">
        <w:rPr>
          <w:spacing w:val="-10"/>
        </w:rPr>
        <w:t>y</w:t>
      </w:r>
      <w:r w:rsidRPr="00B70FC0">
        <w:rPr>
          <w:spacing w:val="6"/>
        </w:rPr>
        <w:t>r</w:t>
      </w:r>
      <w:r w:rsidRPr="00B70FC0">
        <w:t>i</w:t>
      </w:r>
      <w:r w:rsidRPr="00B70FC0">
        <w:rPr>
          <w:spacing w:val="-4"/>
        </w:rPr>
        <w:t>m</w:t>
      </w:r>
      <w:r w:rsidRPr="00B70FC0">
        <w:t>u</w:t>
      </w:r>
      <w:r w:rsidRPr="00B70FC0">
        <w:rPr>
          <w:spacing w:val="-4"/>
        </w:rPr>
        <w:t>s</w:t>
      </w:r>
      <w:r w:rsidRPr="00B70FC0">
        <w:t xml:space="preserve">, </w:t>
      </w:r>
      <w:r w:rsidRPr="00B70FC0">
        <w:rPr>
          <w:spacing w:val="-4"/>
        </w:rPr>
        <w:t>l</w:t>
      </w:r>
      <w:r w:rsidRPr="00B70FC0">
        <w:rPr>
          <w:spacing w:val="4"/>
        </w:rPr>
        <w:t>a</w:t>
      </w:r>
      <w:r w:rsidRPr="00B70FC0">
        <w:rPr>
          <w:spacing w:val="-4"/>
        </w:rPr>
        <w:t>i</w:t>
      </w:r>
      <w:r w:rsidRPr="00B70FC0">
        <w:t xml:space="preserve">ku </w:t>
      </w:r>
      <w:r w:rsidRPr="00B70FC0">
        <w:rPr>
          <w:spacing w:val="-4"/>
        </w:rPr>
        <w:t>i</w:t>
      </w:r>
      <w:r w:rsidRPr="00B70FC0">
        <w:rPr>
          <w:spacing w:val="2"/>
        </w:rPr>
        <w:t>šs</w:t>
      </w:r>
      <w:r w:rsidRPr="00B70FC0">
        <w:rPr>
          <w:spacing w:val="-4"/>
        </w:rPr>
        <w:t>i</w:t>
      </w:r>
      <w:r w:rsidRPr="00B70FC0">
        <w:rPr>
          <w:spacing w:val="4"/>
        </w:rPr>
        <w:t>a</w:t>
      </w:r>
      <w:r w:rsidRPr="00B70FC0">
        <w:rPr>
          <w:spacing w:val="-4"/>
        </w:rPr>
        <w:t>i</w:t>
      </w:r>
      <w:r w:rsidRPr="00B70FC0">
        <w:rPr>
          <w:spacing w:val="2"/>
        </w:rPr>
        <w:t>š</w:t>
      </w:r>
      <w:r w:rsidRPr="00B70FC0">
        <w:rPr>
          <w:spacing w:val="5"/>
        </w:rPr>
        <w:t>k</w:t>
      </w:r>
      <w:r w:rsidRPr="00B70FC0">
        <w:rPr>
          <w:spacing w:val="-4"/>
        </w:rPr>
        <w:t>in</w:t>
      </w:r>
      <w:r w:rsidRPr="00B70FC0">
        <w:rPr>
          <w:spacing w:val="9"/>
        </w:rPr>
        <w:t>t</w:t>
      </w:r>
      <w:r w:rsidRPr="00B70FC0">
        <w:t xml:space="preserve">i </w:t>
      </w:r>
      <w:r w:rsidRPr="00B70FC0">
        <w:rPr>
          <w:spacing w:val="-4"/>
        </w:rPr>
        <w:t>g</w:t>
      </w:r>
      <w:r w:rsidRPr="00B70FC0">
        <w:rPr>
          <w:spacing w:val="7"/>
        </w:rPr>
        <w:t>a</w:t>
      </w:r>
      <w:r w:rsidRPr="00B70FC0">
        <w:t>l</w:t>
      </w:r>
      <w:r w:rsidRPr="00B70FC0">
        <w:rPr>
          <w:spacing w:val="-4"/>
        </w:rPr>
        <w:t>im</w:t>
      </w:r>
      <w:r w:rsidRPr="00B70FC0">
        <w:rPr>
          <w:spacing w:val="5"/>
        </w:rPr>
        <w:t>u</w:t>
      </w:r>
      <w:r w:rsidRPr="00B70FC0">
        <w:t xml:space="preserve">s </w:t>
      </w:r>
      <w:r w:rsidRPr="00B70FC0">
        <w:rPr>
          <w:spacing w:val="6"/>
        </w:rPr>
        <w:t>t</w:t>
      </w:r>
      <w:r w:rsidRPr="00B70FC0">
        <w:rPr>
          <w:spacing w:val="-4"/>
        </w:rPr>
        <w:t>a</w:t>
      </w:r>
      <w:r w:rsidRPr="00B70FC0">
        <w:rPr>
          <w:spacing w:val="5"/>
        </w:rPr>
        <w:t>r</w:t>
      </w:r>
      <w:r w:rsidRPr="00B70FC0">
        <w:rPr>
          <w:spacing w:val="-4"/>
        </w:rPr>
        <w:t>š</w:t>
      </w:r>
      <w:r w:rsidRPr="00B70FC0">
        <w:rPr>
          <w:spacing w:val="7"/>
        </w:rPr>
        <w:t>o</w:t>
      </w:r>
      <w:r w:rsidRPr="00B70FC0">
        <w:t xml:space="preserve">s </w:t>
      </w:r>
      <w:r w:rsidRPr="00B70FC0">
        <w:rPr>
          <w:spacing w:val="-2"/>
        </w:rPr>
        <w:t>š</w:t>
      </w:r>
      <w:r w:rsidRPr="00B70FC0">
        <w:rPr>
          <w:spacing w:val="4"/>
        </w:rPr>
        <w:t>a</w:t>
      </w:r>
      <w:r w:rsidRPr="00B70FC0">
        <w:rPr>
          <w:spacing w:val="-9"/>
        </w:rPr>
        <w:t>l</w:t>
      </w:r>
      <w:r w:rsidRPr="00B70FC0">
        <w:rPr>
          <w:spacing w:val="10"/>
        </w:rPr>
        <w:t>t</w:t>
      </w:r>
      <w:r w:rsidRPr="00B70FC0">
        <w:rPr>
          <w:spacing w:val="-5"/>
        </w:rPr>
        <w:t>i</w:t>
      </w:r>
      <w:r w:rsidRPr="00B70FC0">
        <w:t>n</w:t>
      </w:r>
      <w:r w:rsidRPr="00B70FC0">
        <w:rPr>
          <w:spacing w:val="-5"/>
        </w:rPr>
        <w:t>i</w:t>
      </w:r>
      <w:r w:rsidRPr="00B70FC0">
        <w:rPr>
          <w:spacing w:val="5"/>
        </w:rPr>
        <w:t>u</w:t>
      </w:r>
      <w:r w:rsidRPr="00B70FC0">
        <w:t>s</w:t>
      </w:r>
      <w:r w:rsidRPr="00B70FC0">
        <w:rPr>
          <w:spacing w:val="5"/>
        </w:rPr>
        <w:t xml:space="preserve"> </w:t>
      </w:r>
      <w:r w:rsidRPr="00B70FC0">
        <w:rPr>
          <w:spacing w:val="-9"/>
        </w:rPr>
        <w:t>i</w:t>
      </w:r>
      <w:r w:rsidRPr="00B70FC0">
        <w:t>r</w:t>
      </w:r>
      <w:r w:rsidRPr="00B70FC0">
        <w:rPr>
          <w:spacing w:val="11"/>
        </w:rPr>
        <w:t xml:space="preserve"> </w:t>
      </w:r>
      <w:r w:rsidRPr="00B70FC0">
        <w:rPr>
          <w:spacing w:val="-4"/>
        </w:rPr>
        <w:t>į</w:t>
      </w:r>
      <w:r w:rsidRPr="00B70FC0">
        <w:rPr>
          <w:spacing w:val="-2"/>
        </w:rPr>
        <w:t>s</w:t>
      </w:r>
      <w:r w:rsidRPr="00B70FC0">
        <w:t>p</w:t>
      </w:r>
      <w:r w:rsidRPr="00B70FC0">
        <w:rPr>
          <w:spacing w:val="-1"/>
        </w:rPr>
        <w:t>ė</w:t>
      </w:r>
      <w:r w:rsidRPr="00B70FC0">
        <w:rPr>
          <w:spacing w:val="5"/>
        </w:rPr>
        <w:t>t</w:t>
      </w:r>
      <w:r w:rsidRPr="00B70FC0">
        <w:t>i</w:t>
      </w:r>
      <w:r w:rsidRPr="00B70FC0">
        <w:rPr>
          <w:spacing w:val="-5"/>
        </w:rPr>
        <w:t xml:space="preserve"> </w:t>
      </w:r>
      <w:r w:rsidRPr="00B70FC0">
        <w:rPr>
          <w:spacing w:val="-3"/>
        </w:rPr>
        <w:t>a</w:t>
      </w:r>
      <w:r w:rsidRPr="00B70FC0">
        <w:rPr>
          <w:spacing w:val="5"/>
        </w:rPr>
        <w:t>p</w:t>
      </w:r>
      <w:r w:rsidRPr="00B70FC0">
        <w:rPr>
          <w:spacing w:val="-5"/>
        </w:rPr>
        <w:t>i</w:t>
      </w:r>
      <w:r w:rsidRPr="00B70FC0">
        <w:t>e</w:t>
      </w:r>
      <w:r w:rsidRPr="00B70FC0">
        <w:rPr>
          <w:spacing w:val="1"/>
        </w:rPr>
        <w:t xml:space="preserve"> </w:t>
      </w:r>
      <w:r w:rsidRPr="00B70FC0">
        <w:rPr>
          <w:spacing w:val="5"/>
        </w:rPr>
        <w:t>t</w:t>
      </w:r>
      <w:r w:rsidRPr="00B70FC0">
        <w:rPr>
          <w:spacing w:val="4"/>
        </w:rPr>
        <w:t>a</w:t>
      </w:r>
      <w:r w:rsidRPr="00B70FC0">
        <w:t>i</w:t>
      </w:r>
      <w:r w:rsidRPr="00B70FC0">
        <w:rPr>
          <w:spacing w:val="-5"/>
        </w:rPr>
        <w:t xml:space="preserve"> </w:t>
      </w:r>
      <w:r w:rsidRPr="00B70FC0">
        <w:rPr>
          <w:spacing w:val="3"/>
        </w:rPr>
        <w:t>g</w:t>
      </w:r>
      <w:r w:rsidRPr="00B70FC0">
        <w:rPr>
          <w:spacing w:val="-5"/>
        </w:rPr>
        <w:t>yv</w:t>
      </w:r>
      <w:r w:rsidRPr="00B70FC0">
        <w:rPr>
          <w:spacing w:val="4"/>
        </w:rPr>
        <w:t>e</w:t>
      </w:r>
      <w:r w:rsidRPr="00B70FC0">
        <w:rPr>
          <w:spacing w:val="-5"/>
        </w:rPr>
        <w:t>n</w:t>
      </w:r>
      <w:r w:rsidRPr="00B70FC0">
        <w:rPr>
          <w:spacing w:val="5"/>
        </w:rPr>
        <w:t>to</w:t>
      </w:r>
      <w:r w:rsidRPr="00B70FC0">
        <w:rPr>
          <w:spacing w:val="-9"/>
        </w:rPr>
        <w:t>j</w:t>
      </w:r>
      <w:r w:rsidRPr="00B70FC0">
        <w:rPr>
          <w:spacing w:val="5"/>
        </w:rPr>
        <w:t>u</w:t>
      </w:r>
      <w:r w:rsidRPr="00B70FC0">
        <w:rPr>
          <w:spacing w:val="-2"/>
        </w:rPr>
        <w:t>s</w:t>
      </w:r>
      <w:r w:rsidRPr="00B70FC0">
        <w:t>.</w:t>
      </w:r>
    </w:p>
    <w:p w14:paraId="0EEA48AF" w14:textId="77777777" w:rsidR="00F42BBB" w:rsidRPr="00B70FC0" w:rsidRDefault="00F42BBB" w:rsidP="00F42BBB">
      <w:pPr>
        <w:autoSpaceDE w:val="0"/>
        <w:autoSpaceDN w:val="0"/>
        <w:adjustRightInd w:val="0"/>
        <w:ind w:firstLine="567"/>
        <w:rPr>
          <w:i/>
          <w:iCs/>
        </w:rPr>
      </w:pPr>
      <w:r w:rsidRPr="00B70FC0">
        <w:rPr>
          <w:i/>
          <w:iCs/>
        </w:rPr>
        <w:t>Svarbiausi uždaviniai:</w:t>
      </w:r>
    </w:p>
    <w:p w14:paraId="0EEA48B0" w14:textId="4036A305" w:rsidR="00F42BBB" w:rsidRPr="00B70FC0" w:rsidRDefault="00E26AF6" w:rsidP="00487E80">
      <w:pPr>
        <w:numPr>
          <w:ilvl w:val="0"/>
          <w:numId w:val="6"/>
        </w:numPr>
        <w:autoSpaceDE w:val="0"/>
        <w:autoSpaceDN w:val="0"/>
        <w:adjustRightInd w:val="0"/>
      </w:pPr>
      <w:r w:rsidRPr="00B70FC0">
        <w:t>n</w:t>
      </w:r>
      <w:r w:rsidR="00F42BBB" w:rsidRPr="00B70FC0">
        <w:t xml:space="preserve">umatytose vietose atlikti paviršinio vandens </w:t>
      </w:r>
      <w:r w:rsidR="006E7483" w:rsidRPr="00B70FC0">
        <w:t xml:space="preserve">kokybės </w:t>
      </w:r>
      <w:r w:rsidR="00F42BBB" w:rsidRPr="00B70FC0">
        <w:t>tyrimus;</w:t>
      </w:r>
    </w:p>
    <w:p w14:paraId="0EEA48B1" w14:textId="11AD288E" w:rsidR="00F42BBB" w:rsidRPr="00B70FC0" w:rsidRDefault="00E26AF6" w:rsidP="00487E80">
      <w:pPr>
        <w:numPr>
          <w:ilvl w:val="0"/>
          <w:numId w:val="6"/>
        </w:numPr>
        <w:autoSpaceDE w:val="0"/>
        <w:autoSpaceDN w:val="0"/>
        <w:adjustRightInd w:val="0"/>
      </w:pPr>
      <w:r w:rsidRPr="00B70FC0">
        <w:t>s</w:t>
      </w:r>
      <w:r w:rsidR="00F42BBB" w:rsidRPr="00B70FC0">
        <w:t>avalaikiai išsiaiškinti taršos šaltinius;</w:t>
      </w:r>
    </w:p>
    <w:p w14:paraId="0EEA48B2" w14:textId="319EF079" w:rsidR="00F42BBB" w:rsidRPr="00B70FC0" w:rsidRDefault="00E26AF6" w:rsidP="00487E80">
      <w:pPr>
        <w:numPr>
          <w:ilvl w:val="0"/>
          <w:numId w:val="6"/>
        </w:numPr>
        <w:autoSpaceDE w:val="0"/>
        <w:autoSpaceDN w:val="0"/>
        <w:adjustRightInd w:val="0"/>
      </w:pPr>
      <w:r w:rsidRPr="00B70FC0">
        <w:t>i</w:t>
      </w:r>
      <w:r w:rsidR="00F42BBB" w:rsidRPr="00B70FC0">
        <w:t>nformuoti visuomenę apie atvirų vandens telkinių vandens kokybę.</w:t>
      </w:r>
    </w:p>
    <w:bookmarkEnd w:id="32"/>
    <w:p w14:paraId="0EEA48B3" w14:textId="77777777" w:rsidR="00923AF7" w:rsidRPr="003B6564" w:rsidRDefault="00923AF7" w:rsidP="00E41958"/>
    <w:p w14:paraId="0EEA48B4" w14:textId="60ECFD0C" w:rsidR="00923AF7" w:rsidRPr="00B70FC0" w:rsidRDefault="002F7CCF" w:rsidP="002F7CCF">
      <w:pPr>
        <w:pStyle w:val="Antrat2"/>
      </w:pPr>
      <w:bookmarkStart w:id="33" w:name="_Toc124423181"/>
      <w:r w:rsidRPr="00B70FC0">
        <w:t>5</w:t>
      </w:r>
      <w:r w:rsidR="00923AF7" w:rsidRPr="00B70FC0">
        <w:t>.2. Esamos būklės analizė ir monitoringo poreikio pagrindimas</w:t>
      </w:r>
      <w:bookmarkEnd w:id="33"/>
    </w:p>
    <w:p w14:paraId="0EEA48B5" w14:textId="77777777" w:rsidR="00923AF7" w:rsidRPr="003B6564" w:rsidRDefault="00923AF7" w:rsidP="003B6564"/>
    <w:p w14:paraId="0EEA48B6" w14:textId="77777777" w:rsidR="00170F35" w:rsidRPr="00AE1ACD" w:rsidRDefault="00170F35" w:rsidP="00122213">
      <w:pPr>
        <w:pStyle w:val="body"/>
        <w:spacing w:line="360" w:lineRule="auto"/>
        <w:rPr>
          <w:sz w:val="24"/>
        </w:rPr>
      </w:pPr>
      <w:r w:rsidRPr="00AE1ACD">
        <w:rPr>
          <w:sz w:val="24"/>
        </w:rPr>
        <w:t>Paviršinių vandenų kokybė priklauso nuo teršalų, patenkančių į vandens telkinius kiekių ir savybių bei pačių vandens telkinių ypatybių. Tarp pagrindinių vandens te</w:t>
      </w:r>
      <w:r w:rsidR="00F34777" w:rsidRPr="00AE1ACD">
        <w:rPr>
          <w:sz w:val="24"/>
        </w:rPr>
        <w:t>lkinių teršėjų yra namų ūkiai</w:t>
      </w:r>
      <w:r w:rsidRPr="00AE1ACD">
        <w:rPr>
          <w:sz w:val="24"/>
        </w:rPr>
        <w:t>, pramonė ir žemės ūkis. Gyventojų ir pramonės išleidžiami nutekami</w:t>
      </w:r>
      <w:r w:rsidR="00480504" w:rsidRPr="00AE1ACD">
        <w:rPr>
          <w:sz w:val="24"/>
        </w:rPr>
        <w:t xml:space="preserve">eji vandenys priskiriami </w:t>
      </w:r>
      <w:r w:rsidR="00BB1624" w:rsidRPr="00AE1ACD">
        <w:rPr>
          <w:sz w:val="24"/>
        </w:rPr>
        <w:t>sutelkta</w:t>
      </w:r>
      <w:r w:rsidR="00EA33B2" w:rsidRPr="00AE1ACD">
        <w:rPr>
          <w:sz w:val="24"/>
        </w:rPr>
        <w:t>jai taršai</w:t>
      </w:r>
      <w:r w:rsidRPr="00AE1ACD">
        <w:rPr>
          <w:sz w:val="24"/>
        </w:rPr>
        <w:t xml:space="preserve">, o tarša iš žemės ūkio vadinama pasklidąja, tuo nurodant skirtingą sklaidos pobūdį. </w:t>
      </w:r>
    </w:p>
    <w:p w14:paraId="0EEA48B7" w14:textId="331FD426" w:rsidR="00170F35" w:rsidRPr="00AE1ACD" w:rsidRDefault="00AD6B7C" w:rsidP="00122213">
      <w:pPr>
        <w:pStyle w:val="body"/>
        <w:spacing w:line="360" w:lineRule="auto"/>
        <w:rPr>
          <w:sz w:val="24"/>
        </w:rPr>
      </w:pPr>
      <w:bookmarkStart w:id="34" w:name="_Hlk49430843"/>
      <w:r w:rsidRPr="00AE1ACD">
        <w:rPr>
          <w:sz w:val="24"/>
          <w:szCs w:val="24"/>
        </w:rPr>
        <w:t>Tikėtina, kad v</w:t>
      </w:r>
      <w:r w:rsidR="00170F35" w:rsidRPr="00AE1ACD">
        <w:rPr>
          <w:sz w:val="24"/>
          <w:szCs w:val="24"/>
        </w:rPr>
        <w:t xml:space="preserve">iena aktualiausių </w:t>
      </w:r>
      <w:r w:rsidR="001E4B01">
        <w:rPr>
          <w:sz w:val="24"/>
          <w:szCs w:val="24"/>
        </w:rPr>
        <w:t>Kretingos</w:t>
      </w:r>
      <w:r w:rsidR="00DF342D" w:rsidRPr="00AE1ACD">
        <w:rPr>
          <w:sz w:val="24"/>
          <w:szCs w:val="24"/>
        </w:rPr>
        <w:t xml:space="preserve"> rajono</w:t>
      </w:r>
      <w:r w:rsidR="00122213" w:rsidRPr="00AE1ACD">
        <w:rPr>
          <w:sz w:val="24"/>
          <w:szCs w:val="24"/>
        </w:rPr>
        <w:t xml:space="preserve"> savivaldybės</w:t>
      </w:r>
      <w:r w:rsidR="00170F35" w:rsidRPr="00AE1ACD">
        <w:rPr>
          <w:sz w:val="24"/>
          <w:szCs w:val="24"/>
        </w:rPr>
        <w:t xml:space="preserve"> paviršinių vandenų kokybės problemų, kaip ir visoje šalyje, yra jų užterštumas biogeninėmis ir organinėmis medžiagomis. Pagrindiniai vandens taršos biogeninėmis medžiagomis šaltiniai yra pasklidoji tarša iš žemės ūkio teritorijų, ypač azoto ir fosforo trąšų naudojimas</w:t>
      </w:r>
      <w:r w:rsidR="00BB1624" w:rsidRPr="00AE1ACD">
        <w:rPr>
          <w:sz w:val="24"/>
          <w:szCs w:val="24"/>
        </w:rPr>
        <w:t>,</w:t>
      </w:r>
      <w:r w:rsidR="00170F35" w:rsidRPr="00AE1ACD">
        <w:rPr>
          <w:sz w:val="24"/>
          <w:szCs w:val="24"/>
        </w:rPr>
        <w:t xml:space="preserve"> bei ūkio buities ir gamybinės nuotekos</w:t>
      </w:r>
      <w:r w:rsidR="00122213" w:rsidRPr="00AE1ACD">
        <w:rPr>
          <w:sz w:val="24"/>
          <w:szCs w:val="24"/>
        </w:rPr>
        <w:t>,</w:t>
      </w:r>
      <w:r w:rsidR="00170F35" w:rsidRPr="00AE1ACD">
        <w:rPr>
          <w:sz w:val="24"/>
          <w:szCs w:val="24"/>
        </w:rPr>
        <w:t xml:space="preserve"> su kuriomis į vandens telkinius patenka teršal</w:t>
      </w:r>
      <w:r w:rsidR="000A63AC" w:rsidRPr="00AE1ACD">
        <w:rPr>
          <w:sz w:val="24"/>
          <w:szCs w:val="24"/>
        </w:rPr>
        <w:t>ai</w:t>
      </w:r>
      <w:r w:rsidR="00170F35" w:rsidRPr="00AE1ACD">
        <w:rPr>
          <w:sz w:val="24"/>
          <w:szCs w:val="24"/>
        </w:rPr>
        <w:t>.</w:t>
      </w:r>
      <w:r w:rsidR="00170F35" w:rsidRPr="00AE1ACD">
        <w:t xml:space="preserve"> </w:t>
      </w:r>
    </w:p>
    <w:bookmarkEnd w:id="34"/>
    <w:p w14:paraId="0EEA48B8" w14:textId="77777777" w:rsidR="00170F35" w:rsidRPr="0015365C" w:rsidRDefault="009578A6" w:rsidP="00122213">
      <w:pPr>
        <w:ind w:firstLine="567"/>
      </w:pPr>
      <w:r w:rsidRPr="0015365C">
        <w:t>Paviršinio vandens telkinio būklė vertinama pagal ekologinę būklę (dirbtinių ir labai pakeistų vandens telkinių – ekologinį potencialą) ir pagal cheminę būklę. Vandens telkinio būklė nustatoma pagal prastesnę iš jų, klasifikuojant į dvi klases: gerą arba neatitinkančią geros būklės.</w:t>
      </w:r>
    </w:p>
    <w:p w14:paraId="0EEA48B9" w14:textId="77777777" w:rsidR="009578A6" w:rsidRPr="0015365C" w:rsidRDefault="009578A6" w:rsidP="00122213">
      <w:pPr>
        <w:ind w:firstLine="567"/>
      </w:pPr>
      <w:r w:rsidRPr="0015365C">
        <w:t xml:space="preserve">Paviršinių vandens telkinių ekologinė būklė vertinama pagal fizikinių-cheminių, </w:t>
      </w:r>
      <w:proofErr w:type="spellStart"/>
      <w:r w:rsidRPr="0015365C">
        <w:t>hidromorfologinių</w:t>
      </w:r>
      <w:proofErr w:type="spellEnd"/>
      <w:r w:rsidRPr="0015365C">
        <w:t xml:space="preserve"> ir biologinių kokybės elementų rodiklius. Ekologinė būklė skirstoma į penkias klases – labai gerą, gerą, vidutinę, blogą ir labai blogą.</w:t>
      </w:r>
    </w:p>
    <w:p w14:paraId="0EEA48BA" w14:textId="3B778037" w:rsidR="007E05E1" w:rsidRPr="0015365C" w:rsidRDefault="007E05E1" w:rsidP="007E05E1">
      <w:pPr>
        <w:ind w:firstLine="567"/>
      </w:pPr>
      <w:r w:rsidRPr="0015365C">
        <w:t>Upių ekologinės būklės fizikinių-cheminių kokybės elementų vertinimo rodikliai yra nitratų azotas (NO</w:t>
      </w:r>
      <w:r w:rsidRPr="0015365C">
        <w:rPr>
          <w:vertAlign w:val="subscript"/>
        </w:rPr>
        <w:t>3</w:t>
      </w:r>
      <w:r w:rsidRPr="0015365C">
        <w:t>-N), amonio azotas (NH</w:t>
      </w:r>
      <w:r w:rsidRPr="0015365C">
        <w:rPr>
          <w:vertAlign w:val="subscript"/>
        </w:rPr>
        <w:t>4</w:t>
      </w:r>
      <w:r w:rsidRPr="0015365C">
        <w:t>-N), bendras azotas (</w:t>
      </w:r>
      <w:proofErr w:type="spellStart"/>
      <w:r w:rsidRPr="0015365C">
        <w:t>N</w:t>
      </w:r>
      <w:r w:rsidRPr="0015365C">
        <w:rPr>
          <w:vertAlign w:val="subscript"/>
        </w:rPr>
        <w:t>b</w:t>
      </w:r>
      <w:proofErr w:type="spellEnd"/>
      <w:r w:rsidRPr="0015365C">
        <w:t>), fosfatų fosforas (PO</w:t>
      </w:r>
      <w:r w:rsidRPr="0015365C">
        <w:rPr>
          <w:vertAlign w:val="subscript"/>
        </w:rPr>
        <w:t>4</w:t>
      </w:r>
      <w:r w:rsidRPr="0015365C">
        <w:t>-P), bendras fosforas (</w:t>
      </w:r>
      <w:proofErr w:type="spellStart"/>
      <w:r w:rsidRPr="0015365C">
        <w:t>P</w:t>
      </w:r>
      <w:r w:rsidRPr="0015365C">
        <w:rPr>
          <w:vertAlign w:val="subscript"/>
        </w:rPr>
        <w:t>b</w:t>
      </w:r>
      <w:proofErr w:type="spellEnd"/>
      <w:r w:rsidRPr="0015365C">
        <w:t>), biocheminis deguonies suvartojimas per 7 paras (BDS</w:t>
      </w:r>
      <w:r w:rsidRPr="0015365C">
        <w:rPr>
          <w:vertAlign w:val="subscript"/>
        </w:rPr>
        <w:t>7</w:t>
      </w:r>
      <w:r w:rsidRPr="0015365C">
        <w:t>) ir ištirpusio deguonies kiekis vandenyje (O</w:t>
      </w:r>
      <w:r w:rsidRPr="0015365C">
        <w:rPr>
          <w:vertAlign w:val="subscript"/>
        </w:rPr>
        <w:t>2</w:t>
      </w:r>
      <w:r w:rsidRPr="0015365C">
        <w:t>)</w:t>
      </w:r>
      <w:r w:rsidR="000A63AC" w:rsidRPr="0015365C">
        <w:t xml:space="preserve"> ir specifinius teršalus (sunkiuosius metalus) apibūdinančius rodiklius: aliuminį (Al), arseną (</w:t>
      </w:r>
      <w:proofErr w:type="spellStart"/>
      <w:r w:rsidR="000A63AC" w:rsidRPr="0015365C">
        <w:t>As</w:t>
      </w:r>
      <w:proofErr w:type="spellEnd"/>
      <w:r w:rsidR="000A63AC" w:rsidRPr="0015365C">
        <w:t>), chromą (</w:t>
      </w:r>
      <w:proofErr w:type="spellStart"/>
      <w:r w:rsidR="000A63AC" w:rsidRPr="0015365C">
        <w:t>Cr</w:t>
      </w:r>
      <w:proofErr w:type="spellEnd"/>
      <w:r w:rsidR="000A63AC" w:rsidRPr="0015365C">
        <w:t>), varį (</w:t>
      </w:r>
      <w:proofErr w:type="spellStart"/>
      <w:r w:rsidR="000A63AC" w:rsidRPr="0015365C">
        <w:t>Cu</w:t>
      </w:r>
      <w:proofErr w:type="spellEnd"/>
      <w:r w:rsidR="000A63AC" w:rsidRPr="0015365C">
        <w:t>), vanadį (V), cinką (</w:t>
      </w:r>
      <w:proofErr w:type="spellStart"/>
      <w:r w:rsidR="000A63AC" w:rsidRPr="0015365C">
        <w:t>Zn</w:t>
      </w:r>
      <w:proofErr w:type="spellEnd"/>
      <w:r w:rsidR="000A63AC" w:rsidRPr="0015365C">
        <w:t>) ir alavą (</w:t>
      </w:r>
      <w:proofErr w:type="spellStart"/>
      <w:r w:rsidR="000A63AC" w:rsidRPr="0015365C">
        <w:t>Sn</w:t>
      </w:r>
      <w:proofErr w:type="spellEnd"/>
      <w:r w:rsidR="000A63AC" w:rsidRPr="0015365C">
        <w:t>)</w:t>
      </w:r>
      <w:r w:rsidRPr="0015365C">
        <w:t>.</w:t>
      </w:r>
    </w:p>
    <w:p w14:paraId="0EEA48BB" w14:textId="19F83457" w:rsidR="007E05E1" w:rsidRPr="00A60D4F" w:rsidRDefault="007E05E1" w:rsidP="007E05E1">
      <w:pPr>
        <w:ind w:firstLine="567"/>
      </w:pPr>
      <w:r w:rsidRPr="0015365C">
        <w:t>Ežerų ekologinės būklės vertinimo pagal fizikinį-cheminį kokybės elementą rodikliai – biocheminis deguonies suvartojimas per 7 paras (BDS</w:t>
      </w:r>
      <w:r w:rsidRPr="0015365C">
        <w:rPr>
          <w:vertAlign w:val="subscript"/>
        </w:rPr>
        <w:t>7</w:t>
      </w:r>
      <w:r w:rsidRPr="0015365C">
        <w:t>), bendras azotas (</w:t>
      </w:r>
      <w:proofErr w:type="spellStart"/>
      <w:r w:rsidRPr="0015365C">
        <w:t>N</w:t>
      </w:r>
      <w:r w:rsidRPr="0015365C">
        <w:rPr>
          <w:vertAlign w:val="subscript"/>
        </w:rPr>
        <w:t>b</w:t>
      </w:r>
      <w:proofErr w:type="spellEnd"/>
      <w:r w:rsidRPr="0015365C">
        <w:t>) ir bendras fosforas (</w:t>
      </w:r>
      <w:proofErr w:type="spellStart"/>
      <w:r w:rsidRPr="0015365C">
        <w:t>P</w:t>
      </w:r>
      <w:r w:rsidRPr="0015365C">
        <w:rPr>
          <w:vertAlign w:val="subscript"/>
        </w:rPr>
        <w:t>b</w:t>
      </w:r>
      <w:proofErr w:type="spellEnd"/>
      <w:r w:rsidRPr="0015365C">
        <w:t>)</w:t>
      </w:r>
      <w:r w:rsidR="000A63AC" w:rsidRPr="0015365C">
        <w:t xml:space="preserve">, Seki gylį (S) ir </w:t>
      </w:r>
      <w:r w:rsidR="000A63AC" w:rsidRPr="0015365C">
        <w:lastRenderedPageBreak/>
        <w:t>specifinius teršalus (sunkiuosius metalus) apibūdinančius rodiklius: aliuminį (Al), arseną (</w:t>
      </w:r>
      <w:proofErr w:type="spellStart"/>
      <w:r w:rsidR="000A63AC" w:rsidRPr="0015365C">
        <w:t>As</w:t>
      </w:r>
      <w:proofErr w:type="spellEnd"/>
      <w:r w:rsidR="000A63AC" w:rsidRPr="0015365C">
        <w:t>), chromą (</w:t>
      </w:r>
      <w:proofErr w:type="spellStart"/>
      <w:r w:rsidR="000A63AC" w:rsidRPr="0015365C">
        <w:t>Cr</w:t>
      </w:r>
      <w:proofErr w:type="spellEnd"/>
      <w:r w:rsidR="000A63AC" w:rsidRPr="0015365C">
        <w:t>), varį (</w:t>
      </w:r>
      <w:proofErr w:type="spellStart"/>
      <w:r w:rsidR="000A63AC" w:rsidRPr="0015365C">
        <w:t>Cu</w:t>
      </w:r>
      <w:proofErr w:type="spellEnd"/>
      <w:r w:rsidR="000A63AC" w:rsidRPr="0015365C">
        <w:t>), vanadį (V), cinką (</w:t>
      </w:r>
      <w:proofErr w:type="spellStart"/>
      <w:r w:rsidR="000A63AC" w:rsidRPr="0015365C">
        <w:t>Zn</w:t>
      </w:r>
      <w:proofErr w:type="spellEnd"/>
      <w:r w:rsidR="000A63AC" w:rsidRPr="0015365C">
        <w:t>) ir alavą (</w:t>
      </w:r>
      <w:proofErr w:type="spellStart"/>
      <w:r w:rsidR="000A63AC" w:rsidRPr="0015365C">
        <w:t>Sn</w:t>
      </w:r>
      <w:proofErr w:type="spellEnd"/>
      <w:r w:rsidR="000A63AC" w:rsidRPr="0015365C">
        <w:t>).</w:t>
      </w:r>
    </w:p>
    <w:p w14:paraId="0EEA48BC" w14:textId="77777777" w:rsidR="007E05E1" w:rsidRPr="0015365C" w:rsidRDefault="007E05E1" w:rsidP="007E05E1">
      <w:pPr>
        <w:ind w:firstLine="567"/>
      </w:pPr>
      <w:r w:rsidRPr="0015365C">
        <w:t xml:space="preserve">Vertinant upių ir ežerų būklę, be minėtų fizikinių-cheminių kokybės elementų rodiklių, yra vertinami ir biologinius bei </w:t>
      </w:r>
      <w:proofErr w:type="spellStart"/>
      <w:r w:rsidRPr="0015365C">
        <w:t>hidromorfologinius</w:t>
      </w:r>
      <w:proofErr w:type="spellEnd"/>
      <w:r w:rsidRPr="0015365C">
        <w:t xml:space="preserve"> kokybės elementus apibūdinantys rodikliai.</w:t>
      </w:r>
    </w:p>
    <w:p w14:paraId="0EEA48BD" w14:textId="70598507" w:rsidR="007E05E1" w:rsidRPr="0015365C" w:rsidRDefault="007E05E1" w:rsidP="007E05E1">
      <w:pPr>
        <w:autoSpaceDE w:val="0"/>
        <w:autoSpaceDN w:val="0"/>
        <w:adjustRightInd w:val="0"/>
        <w:ind w:firstLine="567"/>
      </w:pPr>
      <w:bookmarkStart w:id="35" w:name="_Hlk49431170"/>
      <w:r w:rsidRPr="0015365C">
        <w:t>Paviršinių vandens telkinių būklės vertinimą reglamentuoja Paviršinių vandens telkinių būklės nustatymo metodika, patvirtinta Lietuvos Respublikos aplinkos ministro 2007 m. balandžio 12</w:t>
      </w:r>
      <w:r w:rsidR="00857943" w:rsidRPr="0015365C">
        <w:t xml:space="preserve"> </w:t>
      </w:r>
      <w:r w:rsidRPr="0015365C">
        <w:t xml:space="preserve">d. įsakymu Nr. D1-210 „Dėl Paviršinių vandens telkinių būklės nustatymo metodikos patvirtinimo“. Vertinimas pagal Paviršinių vandens telkinių būklės nustatymo metodiką yra kompleksinis, apimantis ne tik fizikinių-cheminių kokybės elementų (maistingųjų ir organinių medžiagų, prisotinimo </w:t>
      </w:r>
      <w:r w:rsidR="00963E67" w:rsidRPr="0015365C">
        <w:t>deguonimi</w:t>
      </w:r>
      <w:r w:rsidRPr="0015365C">
        <w:t xml:space="preserve">, vandens skaidrumo, specifinių teršalų) rodiklius ir biologinių kokybės elementų (vandens floros, </w:t>
      </w:r>
      <w:proofErr w:type="spellStart"/>
      <w:r w:rsidRPr="0015365C">
        <w:t>fitoplanktono</w:t>
      </w:r>
      <w:proofErr w:type="spellEnd"/>
      <w:r w:rsidRPr="0015365C">
        <w:t xml:space="preserve">, bestuburių, žuvų) rodiklius, bet ir </w:t>
      </w:r>
      <w:proofErr w:type="spellStart"/>
      <w:r w:rsidRPr="0015365C">
        <w:t>hidromorfologinių</w:t>
      </w:r>
      <w:proofErr w:type="spellEnd"/>
      <w:r w:rsidRPr="0015365C">
        <w:t xml:space="preserve"> kokybės elementų (hidrologinio režimo, upės vientisumo, morfologinių sąlygų) rodiklius, o taip pat pavojingas medžiagas. Paviršinių vandens telkinių būklės vertinimas pagrįstas ilgo laikotarpio, t. y. upių baseinų rajonų valdymo plano laikotarpio (6 metų periodo) tyrimų įvertinimu. Kasmet gali būti vertinama ne paviršinio vandens telkinio būklė, o vandens kokybė pagal atskirus kokybės elementų rodiklius.</w:t>
      </w:r>
    </w:p>
    <w:bookmarkEnd w:id="35"/>
    <w:p w14:paraId="0EEA48BE" w14:textId="2D0B1C42" w:rsidR="00C258ED" w:rsidRPr="00A60D4F" w:rsidRDefault="00C258ED" w:rsidP="007E05E1">
      <w:pPr>
        <w:autoSpaceDE w:val="0"/>
        <w:autoSpaceDN w:val="0"/>
        <w:adjustRightInd w:val="0"/>
        <w:ind w:firstLine="567"/>
      </w:pPr>
      <w:r w:rsidRPr="0015365C">
        <w:t xml:space="preserve">Nuolat didėjanti žmogaus veiklos įtaka aplinkai ir griežtėjantys tarptautiniai apsaugos reikalavimai verčia tobulinti gamtos ir žmogaus veiklos sąveikos valdymo mechanizmą. Viena svarbiausių aplinkosauginių problemų Lietuvoje yra paviršinių vandenų kokybė. Svarbu kontroliuoti </w:t>
      </w:r>
      <w:r w:rsidR="00331A8D" w:rsidRPr="0015365C">
        <w:t xml:space="preserve">sutelktosios </w:t>
      </w:r>
      <w:r w:rsidRPr="0015365C">
        <w:t xml:space="preserve">taršos šaltinius; prognozuoti </w:t>
      </w:r>
      <w:r w:rsidR="00331A8D" w:rsidRPr="0015365C">
        <w:t xml:space="preserve">sutelktosios </w:t>
      </w:r>
      <w:r w:rsidRPr="0015365C">
        <w:t xml:space="preserve">taršos šaltinių poveikį paviršinių vandenų kokybei. </w:t>
      </w:r>
      <w:r w:rsidR="00331A8D" w:rsidRPr="0015365C">
        <w:t xml:space="preserve">Sutelktosios </w:t>
      </w:r>
      <w:r w:rsidRPr="0015365C">
        <w:t xml:space="preserve">taršos šaltiniai yra miesto, gyvenviečių arba pramonės įmonių nuotekos. </w:t>
      </w:r>
      <w:r w:rsidR="0032446C" w:rsidRPr="0015365C">
        <w:t>Miesto nuotekų surinkimą ir valymą reglamentuoja 1991 m. gegužės 21 d. Tarybos Direktyva 91/271/EEC dėl miesto nuotekų valymo (</w:t>
      </w:r>
      <w:proofErr w:type="spellStart"/>
      <w:r w:rsidR="0032446C" w:rsidRPr="0015365C">
        <w:rPr>
          <w:i/>
        </w:rPr>
        <w:t>Council</w:t>
      </w:r>
      <w:proofErr w:type="spellEnd"/>
      <w:r w:rsidR="0032446C" w:rsidRPr="0015365C">
        <w:rPr>
          <w:i/>
        </w:rPr>
        <w:t xml:space="preserve"> </w:t>
      </w:r>
      <w:proofErr w:type="spellStart"/>
      <w:r w:rsidR="0032446C" w:rsidRPr="0015365C">
        <w:rPr>
          <w:i/>
        </w:rPr>
        <w:t>Directive</w:t>
      </w:r>
      <w:proofErr w:type="spellEnd"/>
      <w:r w:rsidR="0032446C" w:rsidRPr="0015365C">
        <w:t xml:space="preserve"> 91/271 </w:t>
      </w:r>
      <w:proofErr w:type="spellStart"/>
      <w:r w:rsidR="0032446C" w:rsidRPr="0015365C">
        <w:rPr>
          <w:i/>
        </w:rPr>
        <w:t>of</w:t>
      </w:r>
      <w:proofErr w:type="spellEnd"/>
      <w:r w:rsidR="0032446C" w:rsidRPr="0015365C">
        <w:t xml:space="preserve"> 21 </w:t>
      </w:r>
      <w:proofErr w:type="spellStart"/>
      <w:r w:rsidR="0032446C" w:rsidRPr="0015365C">
        <w:rPr>
          <w:i/>
        </w:rPr>
        <w:t>May</w:t>
      </w:r>
      <w:proofErr w:type="spellEnd"/>
      <w:r w:rsidR="0032446C" w:rsidRPr="0015365C">
        <w:t xml:space="preserve"> 1991 </w:t>
      </w:r>
      <w:proofErr w:type="spellStart"/>
      <w:r w:rsidR="0032446C" w:rsidRPr="0015365C">
        <w:rPr>
          <w:i/>
        </w:rPr>
        <w:t>concerning</w:t>
      </w:r>
      <w:proofErr w:type="spellEnd"/>
      <w:r w:rsidR="0032446C" w:rsidRPr="0015365C">
        <w:rPr>
          <w:i/>
        </w:rPr>
        <w:t xml:space="preserve"> </w:t>
      </w:r>
      <w:proofErr w:type="spellStart"/>
      <w:r w:rsidR="0032446C" w:rsidRPr="0015365C">
        <w:rPr>
          <w:i/>
        </w:rPr>
        <w:t>urban</w:t>
      </w:r>
      <w:proofErr w:type="spellEnd"/>
      <w:r w:rsidR="0032446C" w:rsidRPr="0015365C">
        <w:rPr>
          <w:i/>
        </w:rPr>
        <w:t xml:space="preserve"> </w:t>
      </w:r>
      <w:proofErr w:type="spellStart"/>
      <w:r w:rsidR="0032446C" w:rsidRPr="0015365C">
        <w:rPr>
          <w:i/>
        </w:rPr>
        <w:t>waste</w:t>
      </w:r>
      <w:proofErr w:type="spellEnd"/>
      <w:r w:rsidR="0032446C" w:rsidRPr="0015365C">
        <w:rPr>
          <w:i/>
        </w:rPr>
        <w:t xml:space="preserve"> </w:t>
      </w:r>
      <w:proofErr w:type="spellStart"/>
      <w:r w:rsidR="0032446C" w:rsidRPr="0015365C">
        <w:rPr>
          <w:i/>
        </w:rPr>
        <w:t>water</w:t>
      </w:r>
      <w:proofErr w:type="spellEnd"/>
      <w:r w:rsidR="0032446C" w:rsidRPr="0015365C">
        <w:rPr>
          <w:i/>
        </w:rPr>
        <w:t xml:space="preserve"> </w:t>
      </w:r>
      <w:proofErr w:type="spellStart"/>
      <w:r w:rsidR="0032446C" w:rsidRPr="0015365C">
        <w:rPr>
          <w:i/>
        </w:rPr>
        <w:t>treatment</w:t>
      </w:r>
      <w:proofErr w:type="spellEnd"/>
      <w:r w:rsidR="0032446C" w:rsidRPr="0015365C">
        <w:t>), kurios reikalavimai perkelti į nacionalinius teisės aktus – Nuotekų tvarkymo reglamentą, patvirtintą Lietuvos Respublikos aplinkos ministro 2006 m. gegužės 17 d. įsakymu Nr. D1-236 „Dėl Nuotekų tvarkymo reglamento patvirtinimo“, Paviršinių nuotekų tvarkymo reglamentą, patvirtintą Lietuvos Respublikos aplinkos ministro 2007 m. balandžio 2 d. įsakymu Nr.  D1-193 „Dėl Paviršinių nuotekų tvarkymo reglamento patvirtinimo“.</w:t>
      </w:r>
      <w:r w:rsidRPr="00A60D4F">
        <w:t xml:space="preserve"> </w:t>
      </w:r>
    </w:p>
    <w:p w14:paraId="0EEA48BF" w14:textId="46032A52" w:rsidR="007E05E1" w:rsidRPr="00991D65" w:rsidRDefault="007E05E1" w:rsidP="007E05E1">
      <w:pPr>
        <w:autoSpaceDE w:val="0"/>
        <w:autoSpaceDN w:val="0"/>
        <w:adjustRightInd w:val="0"/>
        <w:ind w:firstLine="567"/>
      </w:pPr>
      <w:r w:rsidRPr="002723E2">
        <w:t>Paviršinių vandens telkinių vandens kokybė gali būti vertinama pagal vandens kokybės rodiklių ribines vertes, nustatytas Paviršinių vandens telkinių, kuriuose gali veistis gėlavandenės žuvys, apsaugos reikalavimų apraše, patvirtintame Lietuvos Respublikos aplinkos ministro 2005</w:t>
      </w:r>
      <w:r w:rsidR="00C74A72" w:rsidRPr="002723E2">
        <w:t xml:space="preserve"> m</w:t>
      </w:r>
      <w:r w:rsidRPr="002723E2">
        <w:t xml:space="preserve">. </w:t>
      </w:r>
      <w:r w:rsidR="00C74A72" w:rsidRPr="002723E2">
        <w:t>g</w:t>
      </w:r>
      <w:r w:rsidRPr="002723E2">
        <w:t xml:space="preserve">ruodžio 21 d. įsakymu Nr. D1-633 „Dėl Paviršinių vandens telkinių, kuriuose gali gyventi ir veistis gėlavandenės žuvys, apsaugos reikalavimų aprašo patvirtinimo“. Šiame </w:t>
      </w:r>
      <w:r w:rsidR="000A713B" w:rsidRPr="002723E2">
        <w:t>apraše</w:t>
      </w:r>
      <w:r w:rsidRPr="002723E2">
        <w:t xml:space="preserve"> aptarti paviršinių vandenų bei </w:t>
      </w:r>
      <w:r w:rsidR="00331A8D" w:rsidRPr="002723E2">
        <w:t xml:space="preserve">sutelktosios </w:t>
      </w:r>
      <w:r w:rsidRPr="002723E2">
        <w:t xml:space="preserve">taršos šaltinių cheminiai parametrai ir pateikiamos rekomendacijos dėl paviršinių vandenų klasifikavimo į „lašišinių“ ir „karpinių“ vandenų kategorijas. „Lašišiniai“ vandenys – tai telkiniai, kurių vandens fizikiniai ir cheminiai parametrai užtikrina sėkmingą pačių jautriausių vandens kokybei lašišinių žuvų (lašišų, šlakų, kiršlių) egzistenciją ir reprodukciją. „Karpiniams“ vandenims priskiriami telkiniai, kurių fizikiniai ir cheminiai </w:t>
      </w:r>
      <w:r w:rsidRPr="002723E2">
        <w:lastRenderedPageBreak/>
        <w:t>parametrai neatitinka lašišinių žuvų poreikių, tačiau užtikrina mažiau jautrių karpinių žuvų (taip pat lydekų, ungurių) sėkmingą egzistenciją ir reprodukciją (Sakalauskienė ir kt. 2002).</w:t>
      </w:r>
    </w:p>
    <w:p w14:paraId="5C2AC33F" w14:textId="105D6CB0" w:rsidR="001E409C" w:rsidRPr="003B4997" w:rsidRDefault="009B2E9F" w:rsidP="008F2A55">
      <w:pPr>
        <w:autoSpaceDE w:val="0"/>
        <w:autoSpaceDN w:val="0"/>
        <w:adjustRightInd w:val="0"/>
        <w:ind w:firstLine="567"/>
      </w:pPr>
      <w:r>
        <w:t>Kretingos</w:t>
      </w:r>
      <w:r w:rsidR="00D21C7D" w:rsidRPr="003B4997">
        <w:t xml:space="preserve"> rajono</w:t>
      </w:r>
      <w:r w:rsidR="00566E33" w:rsidRPr="003B4997">
        <w:t xml:space="preserve"> savivaldybės apylinkėse tekančios upės</w:t>
      </w:r>
      <w:r w:rsidR="000D2E8A" w:rsidRPr="003B4997">
        <w:t xml:space="preserve"> ir esantys ežerai bei tvenkiniai</w:t>
      </w:r>
      <w:r w:rsidR="00566E33" w:rsidRPr="003B4997">
        <w:t xml:space="preserve"> priklauso </w:t>
      </w:r>
      <w:r w:rsidR="00743B42" w:rsidRPr="003B4997">
        <w:t>Nemuno</w:t>
      </w:r>
      <w:r w:rsidR="006E5214" w:rsidRPr="003B4997">
        <w:t xml:space="preserve"> upės baseinui</w:t>
      </w:r>
      <w:r w:rsidR="00E10A0B" w:rsidRPr="003B4997">
        <w:t xml:space="preserve">, </w:t>
      </w:r>
      <w:r>
        <w:t>Minijos</w:t>
      </w:r>
      <w:r w:rsidR="00606DC4" w:rsidRPr="003B4997">
        <w:t xml:space="preserve"> </w:t>
      </w:r>
      <w:r w:rsidR="008F2A55" w:rsidRPr="003B4997">
        <w:t>pabaseini</w:t>
      </w:r>
      <w:r w:rsidR="008F2A55">
        <w:t>ui</w:t>
      </w:r>
      <w:r w:rsidR="008F2A55" w:rsidRPr="003B4997">
        <w:t xml:space="preserve"> </w:t>
      </w:r>
      <w:r w:rsidR="00606DC4" w:rsidRPr="003B4997">
        <w:t>(</w:t>
      </w:r>
      <w:r>
        <w:t>31,5</w:t>
      </w:r>
      <w:r w:rsidR="00606DC4" w:rsidRPr="003B4997">
        <w:t xml:space="preserve"> %)</w:t>
      </w:r>
      <w:r>
        <w:t xml:space="preserve">, Lietuvos pajūrio upių baseinui (41,7 </w:t>
      </w:r>
      <w:r w:rsidRPr="009B2E9F">
        <w:t>%</w:t>
      </w:r>
      <w:r>
        <w:t>)</w:t>
      </w:r>
      <w:r w:rsidR="00DB5053">
        <w:t xml:space="preserve">, Šventosios baseinui (22,8 </w:t>
      </w:r>
      <w:r w:rsidR="00DB5053" w:rsidRPr="00DB5053">
        <w:t>%</w:t>
      </w:r>
      <w:r w:rsidR="00DB5053">
        <w:t xml:space="preserve">), Bartuvos baseinui (4 </w:t>
      </w:r>
      <w:r w:rsidR="00DB5053" w:rsidRPr="00DB5053">
        <w:t>%</w:t>
      </w:r>
      <w:r w:rsidR="00DB5053">
        <w:t>)</w:t>
      </w:r>
      <w:r w:rsidR="00606DC4" w:rsidRPr="003B4997">
        <w:t xml:space="preserve"> </w:t>
      </w:r>
      <w:r w:rsidR="00FF16EB" w:rsidRPr="003B4997">
        <w:t>(</w:t>
      </w:r>
      <w:r w:rsidR="00743B42" w:rsidRPr="003B4997">
        <w:t xml:space="preserve">Preliminarus Nemuno </w:t>
      </w:r>
      <w:r w:rsidR="00FF16EB" w:rsidRPr="003B4997">
        <w:t>upių baseino... 20</w:t>
      </w:r>
      <w:r w:rsidR="00743B42" w:rsidRPr="003B4997">
        <w:t>08</w:t>
      </w:r>
      <w:r w:rsidR="003B4997" w:rsidRPr="003B4997">
        <w:t>;</w:t>
      </w:r>
      <w:r w:rsidR="001E409C" w:rsidRPr="003B4997">
        <w:t xml:space="preserve"> </w:t>
      </w:r>
      <w:r w:rsidR="003E4128" w:rsidRPr="003B4997">
        <w:t>Nemuno upių baseinų rajono valdymo planas 2021</w:t>
      </w:r>
      <w:r w:rsidR="00DB5053">
        <w:t>; Ventos</w:t>
      </w:r>
      <w:r w:rsidR="00DB5053" w:rsidRPr="003B4997">
        <w:t xml:space="preserve"> upių baseinų rajono valdymo planas 2021</w:t>
      </w:r>
      <w:r w:rsidR="001E409C" w:rsidRPr="003B4997">
        <w:t>)</w:t>
      </w:r>
      <w:r w:rsidR="003B4997" w:rsidRPr="003B4997">
        <w:t>.</w:t>
      </w:r>
    </w:p>
    <w:p w14:paraId="4BF3BE5B" w14:textId="4DE47B82" w:rsidR="001E409C" w:rsidRPr="00DD3E5B" w:rsidRDefault="00F547BA" w:rsidP="00606DC4">
      <w:pPr>
        <w:autoSpaceDE w:val="0"/>
        <w:autoSpaceDN w:val="0"/>
        <w:adjustRightInd w:val="0"/>
        <w:ind w:firstLine="567"/>
        <w:rPr>
          <w:highlight w:val="yellow"/>
        </w:rPr>
      </w:pPr>
      <w:r w:rsidRPr="00F547BA">
        <w:t>Kretingos</w:t>
      </w:r>
      <w:r w:rsidR="003B4997" w:rsidRPr="00F547BA">
        <w:t xml:space="preserve"> r</w:t>
      </w:r>
      <w:r w:rsidR="001F68C1" w:rsidRPr="00F547BA">
        <w:t xml:space="preserve">ajono savivaldybės teritorijos </w:t>
      </w:r>
      <w:r w:rsidRPr="003756BA">
        <w:t>pietrytine dalimi teka Minija, šiaurės rytine – jos intakas Salantas, vidurine – Akmena, pasienyje su Latvija į Baltijos jūrą įteka Šventoji</w:t>
      </w:r>
      <w:r>
        <w:t>, yra</w:t>
      </w:r>
      <w:r w:rsidRPr="003756BA">
        <w:t xml:space="preserve"> 1 ežeras (</w:t>
      </w:r>
      <w:proofErr w:type="spellStart"/>
      <w:r w:rsidRPr="003756BA">
        <w:t>Kašučių</w:t>
      </w:r>
      <w:proofErr w:type="spellEnd"/>
      <w:r w:rsidRPr="003756BA">
        <w:t>), 30</w:t>
      </w:r>
      <w:r w:rsidR="008C0CC0">
        <w:t> </w:t>
      </w:r>
      <w:r w:rsidRPr="003756BA">
        <w:t>tvenk</w:t>
      </w:r>
      <w:r>
        <w:t xml:space="preserve">inių (didžiausias – </w:t>
      </w:r>
      <w:proofErr w:type="spellStart"/>
      <w:r>
        <w:t>Lazdininkų</w:t>
      </w:r>
      <w:proofErr w:type="spellEnd"/>
      <w:r>
        <w:t xml:space="preserve">) </w:t>
      </w:r>
      <w:r w:rsidRPr="006D1C40">
        <w:rPr>
          <w:rFonts w:eastAsia="TimesNewRomanPS-BoldMT"/>
        </w:rPr>
        <w:t>(Kretingos rajono savivaldybė 2023, Visuotinė lietuvių enciklopedija 2023, Kretingos rajono savivaldybės 2021–2030 m. strateginis plėtros planas).</w:t>
      </w:r>
    </w:p>
    <w:p w14:paraId="0EEA48C1" w14:textId="7DBEE5BA" w:rsidR="00FC303E" w:rsidRPr="008567A3" w:rsidRDefault="00FC303E" w:rsidP="00620937">
      <w:pPr>
        <w:ind w:firstLine="567"/>
      </w:pPr>
      <w:bookmarkStart w:id="36" w:name="_Hlk49431685"/>
      <w:r w:rsidRPr="008567A3">
        <w:t xml:space="preserve">Paviršinių vandens telkinių kokybė </w:t>
      </w:r>
      <w:r w:rsidR="00F547BA">
        <w:t>Kretingos</w:t>
      </w:r>
      <w:r w:rsidR="0080172B" w:rsidRPr="008567A3">
        <w:t xml:space="preserve"> rajono</w:t>
      </w:r>
      <w:r w:rsidRPr="008567A3">
        <w:t xml:space="preserve"> savivaldybės teritorijoje tirta </w:t>
      </w:r>
      <w:r w:rsidR="000A713B" w:rsidRPr="008567A3">
        <w:t>U</w:t>
      </w:r>
      <w:r w:rsidRPr="008567A3">
        <w:t>pių</w:t>
      </w:r>
      <w:r w:rsidR="000A713B" w:rsidRPr="008567A3">
        <w:t>,</w:t>
      </w:r>
      <w:r w:rsidR="00ED777E" w:rsidRPr="008567A3">
        <w:t xml:space="preserve"> ežerų ir tvenkinių </w:t>
      </w:r>
      <w:r w:rsidR="000A713B" w:rsidRPr="008567A3">
        <w:t xml:space="preserve">valstybinio </w:t>
      </w:r>
      <w:r w:rsidRPr="008567A3">
        <w:t>monitoringo metu</w:t>
      </w:r>
      <w:r w:rsidR="00763FCA">
        <w:t xml:space="preserve">. </w:t>
      </w:r>
      <w:r w:rsidRPr="008567A3">
        <w:t xml:space="preserve">Tirtos </w:t>
      </w:r>
      <w:r w:rsidR="00ED777E" w:rsidRPr="008567A3">
        <w:t>paviršinio vandens telkinių</w:t>
      </w:r>
      <w:r w:rsidRPr="008567A3">
        <w:t xml:space="preserve"> vietos 201</w:t>
      </w:r>
      <w:r w:rsidR="0017018B">
        <w:t>5</w:t>
      </w:r>
      <w:r w:rsidR="00887149" w:rsidRPr="008567A3">
        <w:t>–</w:t>
      </w:r>
      <w:r w:rsidRPr="008567A3">
        <w:t>20</w:t>
      </w:r>
      <w:r w:rsidR="008567A3" w:rsidRPr="008567A3">
        <w:t>2</w:t>
      </w:r>
      <w:r w:rsidR="00650058">
        <w:t>1</w:t>
      </w:r>
      <w:r w:rsidRPr="008567A3">
        <w:t xml:space="preserve"> m. </w:t>
      </w:r>
      <w:r w:rsidR="00E44AE4" w:rsidRPr="008567A3">
        <w:t>ir</w:t>
      </w:r>
      <w:r w:rsidRPr="008567A3">
        <w:t xml:space="preserve"> gauti duomenys pateikiami 5.1 lentelėje.</w:t>
      </w:r>
    </w:p>
    <w:bookmarkEnd w:id="36"/>
    <w:p w14:paraId="0D807AB5" w14:textId="77777777" w:rsidR="00C83BB9" w:rsidRPr="004D1F09" w:rsidRDefault="00C83BB9" w:rsidP="00620937">
      <w:pPr>
        <w:ind w:firstLine="567"/>
        <w:rPr>
          <w:highlight w:val="yellow"/>
        </w:rPr>
      </w:pPr>
    </w:p>
    <w:p w14:paraId="0EEA48C3" w14:textId="60E385A0" w:rsidR="00FC303E" w:rsidRPr="00507F49" w:rsidRDefault="00FC303E" w:rsidP="00FC303E">
      <w:pPr>
        <w:pStyle w:val="lentelspavadinimas"/>
      </w:pPr>
      <w:r w:rsidRPr="00507F49">
        <w:rPr>
          <w:b/>
        </w:rPr>
        <w:t>5.1 lentelė.</w:t>
      </w:r>
      <w:r w:rsidRPr="00507F49">
        <w:t xml:space="preserve"> </w:t>
      </w:r>
      <w:r w:rsidR="00CF3F2E" w:rsidRPr="00507F49">
        <w:t>U</w:t>
      </w:r>
      <w:r w:rsidRPr="00507F49">
        <w:t>pių</w:t>
      </w:r>
      <w:r w:rsidR="00CF3F2E" w:rsidRPr="00507F49">
        <w:t>,</w:t>
      </w:r>
      <w:r w:rsidR="00ED777E" w:rsidRPr="00507F49">
        <w:t xml:space="preserve"> ežerų ir tvenkinių</w:t>
      </w:r>
      <w:r w:rsidR="00CF3F2E" w:rsidRPr="00507F49">
        <w:t xml:space="preserve"> valstybinio</w:t>
      </w:r>
      <w:r w:rsidR="00ED777E" w:rsidRPr="00507F49">
        <w:t xml:space="preserve"> </w:t>
      </w:r>
      <w:r w:rsidRPr="00507F49">
        <w:t>monitoringo</w:t>
      </w:r>
      <w:r w:rsidR="009D6872" w:rsidRPr="00507F49">
        <w:t>, vykdyto</w:t>
      </w:r>
      <w:r w:rsidRPr="00507F49">
        <w:t xml:space="preserve"> </w:t>
      </w:r>
      <w:r w:rsidR="00F547BA">
        <w:t>Kretingos</w:t>
      </w:r>
      <w:r w:rsidR="0080172B" w:rsidRPr="00507F49">
        <w:t xml:space="preserve"> rajono</w:t>
      </w:r>
      <w:r w:rsidRPr="00507F49">
        <w:t xml:space="preserve"> savivaldybėje 201</w:t>
      </w:r>
      <w:r w:rsidR="0017018B">
        <w:t>5</w:t>
      </w:r>
      <w:r w:rsidR="00E44AE4" w:rsidRPr="00507F49">
        <w:t>–20</w:t>
      </w:r>
      <w:r w:rsidR="00507F49">
        <w:t>2</w:t>
      </w:r>
      <w:r w:rsidR="00650058">
        <w:t>1</w:t>
      </w:r>
      <w:r w:rsidR="008567A3">
        <w:t> </w:t>
      </w:r>
      <w:r w:rsidR="00564F35">
        <w:t xml:space="preserve"> </w:t>
      </w:r>
      <w:r w:rsidRPr="00507F49">
        <w:t xml:space="preserve">m. rezultatai </w:t>
      </w:r>
      <w:r w:rsidR="009D6872" w:rsidRPr="00507F49">
        <w:rPr>
          <w:rFonts w:eastAsia="Times New Roman"/>
          <w:u w:val="single"/>
        </w:rPr>
        <w:t>(vidutinės metų vertės ir įvertinimas pagal ekologinės būklės klases)</w:t>
      </w:r>
      <w:r w:rsidR="009D6872" w:rsidRPr="00507F49">
        <w:t xml:space="preserve"> </w:t>
      </w:r>
      <w:r w:rsidRPr="00507F49">
        <w:t>(Aplinkos apsaugos agentūros duomenys)</w:t>
      </w:r>
    </w:p>
    <w:tbl>
      <w:tblPr>
        <w:tblStyle w:val="Lentelstinklelis"/>
        <w:tblW w:w="5000" w:type="pct"/>
        <w:tblLook w:val="04A0" w:firstRow="1" w:lastRow="0" w:firstColumn="1" w:lastColumn="0" w:noHBand="0" w:noVBand="1"/>
      </w:tblPr>
      <w:tblGrid>
        <w:gridCol w:w="2018"/>
        <w:gridCol w:w="716"/>
        <w:gridCol w:w="946"/>
        <w:gridCol w:w="828"/>
        <w:gridCol w:w="894"/>
        <w:gridCol w:w="987"/>
        <w:gridCol w:w="922"/>
        <w:gridCol w:w="928"/>
        <w:gridCol w:w="948"/>
        <w:gridCol w:w="1007"/>
      </w:tblGrid>
      <w:tr w:rsidR="00D779E9" w:rsidRPr="004D1F09" w14:paraId="2FD77043" w14:textId="24B6891F" w:rsidTr="00174B1F">
        <w:trPr>
          <w:tblHeader/>
        </w:trPr>
        <w:tc>
          <w:tcPr>
            <w:tcW w:w="990" w:type="pct"/>
            <w:tcBorders>
              <w:bottom w:val="single" w:sz="4" w:space="0" w:color="auto"/>
            </w:tcBorders>
            <w:shd w:val="clear" w:color="auto" w:fill="CCC0D9" w:themeFill="accent4" w:themeFillTint="66"/>
            <w:vAlign w:val="center"/>
          </w:tcPr>
          <w:p w14:paraId="2BD7A127" w14:textId="49E95F22" w:rsidR="007143CA" w:rsidRPr="00564F35" w:rsidRDefault="007143CA" w:rsidP="00314527">
            <w:pPr>
              <w:pStyle w:val="lentelspavadinimas"/>
              <w:jc w:val="center"/>
            </w:pPr>
            <w:r w:rsidRPr="00564F35">
              <w:rPr>
                <w:b/>
                <w:sz w:val="20"/>
              </w:rPr>
              <w:t>Monitoringo vieta</w:t>
            </w:r>
          </w:p>
        </w:tc>
        <w:tc>
          <w:tcPr>
            <w:tcW w:w="351" w:type="pct"/>
            <w:shd w:val="clear" w:color="auto" w:fill="CCC0D9" w:themeFill="accent4" w:themeFillTint="66"/>
            <w:vAlign w:val="center"/>
          </w:tcPr>
          <w:p w14:paraId="0A4E134A" w14:textId="74D9A106" w:rsidR="007143CA" w:rsidRPr="00564F35" w:rsidRDefault="007143CA" w:rsidP="00314527">
            <w:pPr>
              <w:pStyle w:val="lentelspavadinimas"/>
              <w:jc w:val="center"/>
            </w:pPr>
            <w:r w:rsidRPr="00564F35">
              <w:rPr>
                <w:b/>
                <w:sz w:val="20"/>
              </w:rPr>
              <w:t>Metai</w:t>
            </w:r>
          </w:p>
        </w:tc>
        <w:tc>
          <w:tcPr>
            <w:tcW w:w="464" w:type="pct"/>
            <w:shd w:val="clear" w:color="auto" w:fill="CCC0D9" w:themeFill="accent4" w:themeFillTint="66"/>
            <w:vAlign w:val="center"/>
          </w:tcPr>
          <w:p w14:paraId="7F64412F" w14:textId="62442EE3" w:rsidR="007143CA" w:rsidRPr="00564F35" w:rsidRDefault="007143CA" w:rsidP="00314527">
            <w:pPr>
              <w:pStyle w:val="lentelspavadinimas"/>
              <w:jc w:val="center"/>
              <w:rPr>
                <w:b/>
                <w:sz w:val="20"/>
              </w:rPr>
            </w:pPr>
            <w:r>
              <w:rPr>
                <w:b/>
                <w:sz w:val="20"/>
              </w:rPr>
              <w:t>O</w:t>
            </w:r>
            <w:r>
              <w:rPr>
                <w:b/>
                <w:sz w:val="20"/>
                <w:vertAlign w:val="subscript"/>
              </w:rPr>
              <w:t>2</w:t>
            </w:r>
            <w:r w:rsidRPr="00564F35">
              <w:rPr>
                <w:b/>
                <w:sz w:val="20"/>
              </w:rPr>
              <w:t xml:space="preserve"> mgO</w:t>
            </w:r>
            <w:r w:rsidRPr="00564F35">
              <w:rPr>
                <w:b/>
                <w:sz w:val="20"/>
                <w:vertAlign w:val="subscript"/>
              </w:rPr>
              <w:t>2</w:t>
            </w:r>
            <w:r w:rsidRPr="00564F35">
              <w:rPr>
                <w:b/>
                <w:sz w:val="20"/>
              </w:rPr>
              <w:t>/l</w:t>
            </w:r>
          </w:p>
        </w:tc>
        <w:tc>
          <w:tcPr>
            <w:tcW w:w="406" w:type="pct"/>
            <w:shd w:val="clear" w:color="auto" w:fill="CCC0D9" w:themeFill="accent4" w:themeFillTint="66"/>
            <w:vAlign w:val="center"/>
          </w:tcPr>
          <w:p w14:paraId="7046A13F" w14:textId="226B09D0" w:rsidR="007143CA" w:rsidRPr="00564F35" w:rsidRDefault="007143CA" w:rsidP="00314527">
            <w:pPr>
              <w:pStyle w:val="lentelspavadinimas"/>
              <w:jc w:val="center"/>
            </w:pPr>
            <w:r w:rsidRPr="00564F35">
              <w:rPr>
                <w:b/>
                <w:sz w:val="20"/>
              </w:rPr>
              <w:t>BDS</w:t>
            </w:r>
            <w:r w:rsidRPr="00564F35">
              <w:rPr>
                <w:b/>
                <w:sz w:val="20"/>
                <w:vertAlign w:val="subscript"/>
              </w:rPr>
              <w:t>7</w:t>
            </w:r>
            <w:r w:rsidRPr="00564F35">
              <w:rPr>
                <w:b/>
                <w:sz w:val="20"/>
              </w:rPr>
              <w:t xml:space="preserve"> mgO</w:t>
            </w:r>
            <w:r w:rsidRPr="00564F35">
              <w:rPr>
                <w:b/>
                <w:sz w:val="20"/>
                <w:vertAlign w:val="subscript"/>
              </w:rPr>
              <w:t>2</w:t>
            </w:r>
            <w:r w:rsidRPr="00564F35">
              <w:rPr>
                <w:b/>
                <w:sz w:val="20"/>
              </w:rPr>
              <w:t>/l</w:t>
            </w:r>
          </w:p>
        </w:tc>
        <w:tc>
          <w:tcPr>
            <w:tcW w:w="438" w:type="pct"/>
            <w:shd w:val="clear" w:color="auto" w:fill="CCC0D9" w:themeFill="accent4" w:themeFillTint="66"/>
            <w:vAlign w:val="center"/>
          </w:tcPr>
          <w:p w14:paraId="60A4E3E6" w14:textId="175B8A77" w:rsidR="007143CA" w:rsidRPr="00564F35" w:rsidRDefault="007143CA" w:rsidP="00314527">
            <w:pPr>
              <w:pStyle w:val="lentelspavadinimas"/>
              <w:jc w:val="center"/>
            </w:pPr>
            <w:r w:rsidRPr="00564F35">
              <w:rPr>
                <w:b/>
                <w:sz w:val="20"/>
              </w:rPr>
              <w:t xml:space="preserve">Amonio azotas </w:t>
            </w:r>
            <w:proofErr w:type="spellStart"/>
            <w:r w:rsidRPr="00564F35">
              <w:rPr>
                <w:b/>
                <w:sz w:val="20"/>
              </w:rPr>
              <w:t>mgN</w:t>
            </w:r>
            <w:proofErr w:type="spellEnd"/>
            <w:r w:rsidRPr="00564F35">
              <w:rPr>
                <w:b/>
                <w:sz w:val="20"/>
              </w:rPr>
              <w:t>/l</w:t>
            </w:r>
          </w:p>
        </w:tc>
        <w:tc>
          <w:tcPr>
            <w:tcW w:w="484" w:type="pct"/>
            <w:shd w:val="clear" w:color="auto" w:fill="CCC0D9" w:themeFill="accent4" w:themeFillTint="66"/>
            <w:vAlign w:val="center"/>
          </w:tcPr>
          <w:p w14:paraId="30C7CBB1" w14:textId="421AF9EB" w:rsidR="007143CA" w:rsidRPr="00564F35" w:rsidRDefault="007143CA" w:rsidP="00314527">
            <w:pPr>
              <w:pStyle w:val="lentelspavadinimas"/>
              <w:ind w:left="-109" w:right="-114"/>
              <w:jc w:val="center"/>
            </w:pPr>
            <w:r w:rsidRPr="00564F35">
              <w:rPr>
                <w:b/>
                <w:sz w:val="20"/>
              </w:rPr>
              <w:t xml:space="preserve">Nitratų azotas </w:t>
            </w:r>
            <w:r>
              <w:rPr>
                <w:b/>
                <w:sz w:val="20"/>
              </w:rPr>
              <w:br/>
            </w:r>
            <w:proofErr w:type="spellStart"/>
            <w:r w:rsidRPr="00564F35">
              <w:rPr>
                <w:b/>
                <w:sz w:val="20"/>
              </w:rPr>
              <w:t>mgN</w:t>
            </w:r>
            <w:proofErr w:type="spellEnd"/>
            <w:r w:rsidRPr="00564F35">
              <w:rPr>
                <w:b/>
                <w:sz w:val="20"/>
              </w:rPr>
              <w:t>/l</w:t>
            </w:r>
          </w:p>
        </w:tc>
        <w:tc>
          <w:tcPr>
            <w:tcW w:w="452" w:type="pct"/>
            <w:shd w:val="clear" w:color="auto" w:fill="CCC0D9" w:themeFill="accent4" w:themeFillTint="66"/>
            <w:vAlign w:val="center"/>
          </w:tcPr>
          <w:p w14:paraId="7BDE16AB" w14:textId="563DE555" w:rsidR="007143CA" w:rsidRPr="00564F35" w:rsidRDefault="007143CA" w:rsidP="00314527">
            <w:pPr>
              <w:pStyle w:val="lentelspavadinimas"/>
              <w:ind w:left="-111" w:right="-105"/>
              <w:jc w:val="center"/>
            </w:pPr>
            <w:r w:rsidRPr="00564F35">
              <w:rPr>
                <w:b/>
                <w:sz w:val="20"/>
              </w:rPr>
              <w:t xml:space="preserve">Fosfatų fosforas </w:t>
            </w:r>
            <w:proofErr w:type="spellStart"/>
            <w:r w:rsidRPr="00564F35">
              <w:rPr>
                <w:b/>
                <w:sz w:val="20"/>
              </w:rPr>
              <w:t>mgP</w:t>
            </w:r>
            <w:proofErr w:type="spellEnd"/>
            <w:r w:rsidRPr="00564F35">
              <w:rPr>
                <w:b/>
                <w:sz w:val="20"/>
              </w:rPr>
              <w:t>/l</w:t>
            </w:r>
          </w:p>
        </w:tc>
        <w:tc>
          <w:tcPr>
            <w:tcW w:w="455" w:type="pct"/>
            <w:shd w:val="clear" w:color="auto" w:fill="CCC0D9" w:themeFill="accent4" w:themeFillTint="66"/>
            <w:vAlign w:val="center"/>
          </w:tcPr>
          <w:p w14:paraId="1218A85E" w14:textId="62692589" w:rsidR="007143CA" w:rsidRPr="00564F35" w:rsidRDefault="007143CA" w:rsidP="00314527">
            <w:pPr>
              <w:pStyle w:val="lentelspavadinimas"/>
              <w:jc w:val="center"/>
            </w:pPr>
            <w:r w:rsidRPr="00564F35">
              <w:rPr>
                <w:b/>
                <w:sz w:val="20"/>
              </w:rPr>
              <w:t>Bendras azotas mg/l</w:t>
            </w:r>
          </w:p>
        </w:tc>
        <w:tc>
          <w:tcPr>
            <w:tcW w:w="465" w:type="pct"/>
            <w:shd w:val="clear" w:color="auto" w:fill="CCC0D9" w:themeFill="accent4" w:themeFillTint="66"/>
            <w:vAlign w:val="center"/>
          </w:tcPr>
          <w:p w14:paraId="56FFD692" w14:textId="38F581A8" w:rsidR="007143CA" w:rsidRPr="00564F35" w:rsidRDefault="007143CA" w:rsidP="00314527">
            <w:pPr>
              <w:pStyle w:val="lentelspavadinimas"/>
              <w:jc w:val="center"/>
            </w:pPr>
            <w:r w:rsidRPr="00564F35">
              <w:rPr>
                <w:b/>
                <w:sz w:val="20"/>
              </w:rPr>
              <w:t>Bendras fosforas mg/l</w:t>
            </w:r>
          </w:p>
        </w:tc>
        <w:tc>
          <w:tcPr>
            <w:tcW w:w="494" w:type="pct"/>
            <w:shd w:val="clear" w:color="auto" w:fill="CCC0D9" w:themeFill="accent4" w:themeFillTint="66"/>
          </w:tcPr>
          <w:p w14:paraId="09B727DB" w14:textId="066EF7C3" w:rsidR="007143CA" w:rsidRPr="00D97D90" w:rsidRDefault="007143CA" w:rsidP="00D97D90">
            <w:pPr>
              <w:pStyle w:val="lentelspavadinimas"/>
              <w:ind w:left="-160" w:right="-113"/>
              <w:jc w:val="center"/>
              <w:rPr>
                <w:b/>
                <w:sz w:val="19"/>
                <w:szCs w:val="19"/>
              </w:rPr>
            </w:pPr>
            <w:r w:rsidRPr="00D97D90">
              <w:rPr>
                <w:b/>
                <w:sz w:val="19"/>
                <w:szCs w:val="19"/>
              </w:rPr>
              <w:t>Vandens skaidrumas (Seki gylis), m</w:t>
            </w:r>
          </w:p>
        </w:tc>
      </w:tr>
      <w:tr w:rsidR="00745AF6" w:rsidRPr="004D1F09" w14:paraId="1D7837E2" w14:textId="77777777" w:rsidTr="00D779E9">
        <w:tc>
          <w:tcPr>
            <w:tcW w:w="990" w:type="pct"/>
            <w:tcBorders>
              <w:bottom w:val="nil"/>
            </w:tcBorders>
          </w:tcPr>
          <w:p w14:paraId="3FE74186" w14:textId="47C67496" w:rsidR="00745AF6" w:rsidRDefault="00745AF6" w:rsidP="00745AF6">
            <w:pPr>
              <w:pStyle w:val="lentelspavadinimas"/>
              <w:ind w:right="-63"/>
            </w:pPr>
            <w:r w:rsidRPr="00A35D3E">
              <w:t>Akmena-Danė aukščiau Kretingos</w:t>
            </w:r>
          </w:p>
        </w:tc>
        <w:tc>
          <w:tcPr>
            <w:tcW w:w="351" w:type="pct"/>
          </w:tcPr>
          <w:p w14:paraId="25C9800E" w14:textId="237366CD" w:rsidR="00745AF6" w:rsidRPr="002877B3" w:rsidRDefault="00745AF6" w:rsidP="00745AF6">
            <w:pPr>
              <w:pStyle w:val="lentelspavadinimas"/>
              <w:ind w:right="-63"/>
            </w:pPr>
            <w:r>
              <w:t>2015</w:t>
            </w:r>
          </w:p>
        </w:tc>
        <w:tc>
          <w:tcPr>
            <w:tcW w:w="464" w:type="pct"/>
          </w:tcPr>
          <w:p w14:paraId="3E4272C7" w14:textId="1D3B84D1" w:rsidR="00745AF6" w:rsidRPr="002877B3" w:rsidRDefault="00745AF6" w:rsidP="00745AF6">
            <w:pPr>
              <w:pStyle w:val="lentelspavadinimas"/>
              <w:ind w:left="-113" w:right="-113"/>
              <w:jc w:val="center"/>
            </w:pPr>
            <w:r w:rsidRPr="001C1FD2">
              <w:t>8,3</w:t>
            </w:r>
            <w:r>
              <w:t xml:space="preserve"> G</w:t>
            </w:r>
          </w:p>
        </w:tc>
        <w:tc>
          <w:tcPr>
            <w:tcW w:w="406" w:type="pct"/>
          </w:tcPr>
          <w:p w14:paraId="163A0008" w14:textId="0F62FE33" w:rsidR="00745AF6" w:rsidRPr="002877B3" w:rsidRDefault="00745AF6" w:rsidP="00745AF6">
            <w:pPr>
              <w:pStyle w:val="lentelspavadinimas"/>
              <w:ind w:left="-113" w:right="-113"/>
              <w:jc w:val="center"/>
            </w:pPr>
            <w:r w:rsidRPr="00E748EE">
              <w:rPr>
                <w:color w:val="FF0000"/>
              </w:rPr>
              <w:t>3,65 V</w:t>
            </w:r>
          </w:p>
        </w:tc>
        <w:tc>
          <w:tcPr>
            <w:tcW w:w="438" w:type="pct"/>
          </w:tcPr>
          <w:p w14:paraId="4A1FEE2D" w14:textId="63BEADD0" w:rsidR="00745AF6" w:rsidRPr="002877B3" w:rsidRDefault="00745AF6" w:rsidP="00745AF6">
            <w:pPr>
              <w:pStyle w:val="lentelspavadinimas"/>
              <w:ind w:left="-113" w:right="-113"/>
              <w:jc w:val="center"/>
            </w:pPr>
            <w:r w:rsidRPr="001C1FD2">
              <w:t>0,143</w:t>
            </w:r>
            <w:r>
              <w:t xml:space="preserve"> G</w:t>
            </w:r>
          </w:p>
        </w:tc>
        <w:tc>
          <w:tcPr>
            <w:tcW w:w="484" w:type="pct"/>
          </w:tcPr>
          <w:p w14:paraId="460101D3" w14:textId="251EE2C0" w:rsidR="00745AF6" w:rsidRPr="002877B3" w:rsidRDefault="00745AF6" w:rsidP="00745AF6">
            <w:pPr>
              <w:pStyle w:val="lentelspavadinimas"/>
              <w:ind w:left="-113" w:right="-113"/>
              <w:jc w:val="center"/>
            </w:pPr>
            <w:r w:rsidRPr="001C1FD2">
              <w:t>1,920</w:t>
            </w:r>
            <w:r>
              <w:t xml:space="preserve"> G</w:t>
            </w:r>
          </w:p>
        </w:tc>
        <w:tc>
          <w:tcPr>
            <w:tcW w:w="452" w:type="pct"/>
          </w:tcPr>
          <w:p w14:paraId="2FAFCE73" w14:textId="2CED9F97" w:rsidR="00745AF6" w:rsidRPr="002877B3" w:rsidRDefault="00745AF6" w:rsidP="00745AF6">
            <w:pPr>
              <w:pStyle w:val="lentelspavadinimas"/>
              <w:ind w:left="-113" w:right="-113"/>
              <w:jc w:val="center"/>
            </w:pPr>
            <w:r w:rsidRPr="000A7D26">
              <w:t>0,009</w:t>
            </w:r>
            <w:r>
              <w:t xml:space="preserve"> LG</w:t>
            </w:r>
          </w:p>
        </w:tc>
        <w:tc>
          <w:tcPr>
            <w:tcW w:w="455" w:type="pct"/>
          </w:tcPr>
          <w:p w14:paraId="068FE09B" w14:textId="33103468" w:rsidR="00745AF6" w:rsidRPr="002877B3" w:rsidRDefault="00745AF6" w:rsidP="00745AF6">
            <w:pPr>
              <w:pStyle w:val="lentelspavadinimas"/>
              <w:ind w:left="-113" w:right="-113"/>
              <w:jc w:val="center"/>
            </w:pPr>
            <w:r w:rsidRPr="00C138F1">
              <w:t>2,675</w:t>
            </w:r>
            <w:r>
              <w:t xml:space="preserve"> G</w:t>
            </w:r>
          </w:p>
        </w:tc>
        <w:tc>
          <w:tcPr>
            <w:tcW w:w="465" w:type="pct"/>
          </w:tcPr>
          <w:p w14:paraId="58A85114" w14:textId="0FB73760" w:rsidR="00745AF6" w:rsidRDefault="00745AF6" w:rsidP="00745AF6">
            <w:pPr>
              <w:pStyle w:val="lentelspavadinimas"/>
              <w:ind w:left="-113" w:right="-113"/>
              <w:jc w:val="center"/>
            </w:pPr>
            <w:r w:rsidRPr="00D6780B">
              <w:t>0,056</w:t>
            </w:r>
            <w:r>
              <w:t xml:space="preserve"> LG</w:t>
            </w:r>
          </w:p>
        </w:tc>
        <w:tc>
          <w:tcPr>
            <w:tcW w:w="494" w:type="pct"/>
          </w:tcPr>
          <w:p w14:paraId="4C3B6400" w14:textId="02D41D32" w:rsidR="00745AF6" w:rsidRDefault="00745AF6" w:rsidP="00745AF6">
            <w:pPr>
              <w:pStyle w:val="lentelspavadinimas"/>
              <w:ind w:right="-63"/>
              <w:jc w:val="center"/>
            </w:pPr>
            <w:r>
              <w:t>–</w:t>
            </w:r>
          </w:p>
        </w:tc>
      </w:tr>
      <w:tr w:rsidR="00E049D8" w:rsidRPr="004D1F09" w14:paraId="666E4A83" w14:textId="77777777" w:rsidTr="008804A3">
        <w:tc>
          <w:tcPr>
            <w:tcW w:w="990" w:type="pct"/>
            <w:vMerge w:val="restart"/>
          </w:tcPr>
          <w:p w14:paraId="23F18643" w14:textId="1AFC412E" w:rsidR="00E049D8" w:rsidRDefault="00E049D8" w:rsidP="00745AF6">
            <w:pPr>
              <w:pStyle w:val="lentelspavadinimas"/>
              <w:ind w:right="-63"/>
            </w:pPr>
            <w:r w:rsidRPr="00A35D3E">
              <w:t>Akmena-Danė žemiau Kretingos</w:t>
            </w:r>
          </w:p>
        </w:tc>
        <w:tc>
          <w:tcPr>
            <w:tcW w:w="351" w:type="pct"/>
          </w:tcPr>
          <w:p w14:paraId="03B88DFD" w14:textId="5A5D39FB" w:rsidR="00E049D8" w:rsidRPr="002877B3" w:rsidRDefault="00E049D8" w:rsidP="00745AF6">
            <w:pPr>
              <w:pStyle w:val="lentelspavadinimas"/>
              <w:ind w:right="-63"/>
            </w:pPr>
            <w:r>
              <w:t>2015</w:t>
            </w:r>
          </w:p>
        </w:tc>
        <w:tc>
          <w:tcPr>
            <w:tcW w:w="464" w:type="pct"/>
          </w:tcPr>
          <w:p w14:paraId="5A2BC7A0" w14:textId="45863BD5" w:rsidR="00E049D8" w:rsidRPr="002877B3" w:rsidRDefault="00E049D8" w:rsidP="00745AF6">
            <w:pPr>
              <w:pStyle w:val="lentelspavadinimas"/>
              <w:ind w:left="-113" w:right="-113"/>
              <w:jc w:val="center"/>
            </w:pPr>
            <w:r w:rsidRPr="001C1FD2">
              <w:t>8,4</w:t>
            </w:r>
            <w:r>
              <w:t xml:space="preserve"> LG</w:t>
            </w:r>
          </w:p>
        </w:tc>
        <w:tc>
          <w:tcPr>
            <w:tcW w:w="406" w:type="pct"/>
          </w:tcPr>
          <w:p w14:paraId="5C961F1D" w14:textId="49B23890" w:rsidR="00E049D8" w:rsidRPr="002877B3" w:rsidRDefault="00E049D8" w:rsidP="00745AF6">
            <w:pPr>
              <w:pStyle w:val="lentelspavadinimas"/>
              <w:ind w:left="-113" w:right="-113"/>
              <w:jc w:val="center"/>
            </w:pPr>
            <w:r w:rsidRPr="001C1FD2">
              <w:t>3,10</w:t>
            </w:r>
            <w:r>
              <w:t xml:space="preserve"> G</w:t>
            </w:r>
          </w:p>
        </w:tc>
        <w:tc>
          <w:tcPr>
            <w:tcW w:w="438" w:type="pct"/>
          </w:tcPr>
          <w:p w14:paraId="06347B26" w14:textId="5530D284" w:rsidR="00E049D8" w:rsidRPr="002877B3" w:rsidRDefault="00E049D8" w:rsidP="00745AF6">
            <w:pPr>
              <w:pStyle w:val="lentelspavadinimas"/>
              <w:ind w:left="-113" w:right="-113"/>
              <w:jc w:val="center"/>
            </w:pPr>
            <w:r w:rsidRPr="001C1FD2">
              <w:t>0,061</w:t>
            </w:r>
            <w:r>
              <w:t xml:space="preserve"> LG</w:t>
            </w:r>
          </w:p>
        </w:tc>
        <w:tc>
          <w:tcPr>
            <w:tcW w:w="484" w:type="pct"/>
          </w:tcPr>
          <w:p w14:paraId="26650B97" w14:textId="4D08E280" w:rsidR="00E049D8" w:rsidRPr="002877B3" w:rsidRDefault="00E049D8" w:rsidP="00745AF6">
            <w:pPr>
              <w:pStyle w:val="lentelspavadinimas"/>
              <w:ind w:left="-113" w:right="-113"/>
              <w:jc w:val="center"/>
            </w:pPr>
            <w:r w:rsidRPr="001C1FD2">
              <w:t>1,768</w:t>
            </w:r>
            <w:r>
              <w:t xml:space="preserve"> G</w:t>
            </w:r>
          </w:p>
        </w:tc>
        <w:tc>
          <w:tcPr>
            <w:tcW w:w="452" w:type="pct"/>
          </w:tcPr>
          <w:p w14:paraId="0D7A6ED5" w14:textId="68E62C74" w:rsidR="00E049D8" w:rsidRPr="002877B3" w:rsidRDefault="00E049D8" w:rsidP="00745AF6">
            <w:pPr>
              <w:pStyle w:val="lentelspavadinimas"/>
              <w:ind w:left="-113" w:right="-113"/>
              <w:jc w:val="center"/>
            </w:pPr>
            <w:r w:rsidRPr="000A7D26">
              <w:t>0,009</w:t>
            </w:r>
            <w:r>
              <w:t xml:space="preserve"> LG</w:t>
            </w:r>
          </w:p>
        </w:tc>
        <w:tc>
          <w:tcPr>
            <w:tcW w:w="455" w:type="pct"/>
          </w:tcPr>
          <w:p w14:paraId="2CFAA617" w14:textId="614443D1" w:rsidR="00E049D8" w:rsidRPr="002877B3" w:rsidRDefault="00E049D8" w:rsidP="00745AF6">
            <w:pPr>
              <w:pStyle w:val="lentelspavadinimas"/>
              <w:ind w:left="-113" w:right="-113"/>
              <w:jc w:val="center"/>
            </w:pPr>
            <w:r w:rsidRPr="00C138F1">
              <w:t>2,425</w:t>
            </w:r>
            <w:r>
              <w:t>G</w:t>
            </w:r>
          </w:p>
        </w:tc>
        <w:tc>
          <w:tcPr>
            <w:tcW w:w="465" w:type="pct"/>
          </w:tcPr>
          <w:p w14:paraId="26C2897D" w14:textId="12EA956D" w:rsidR="00E049D8" w:rsidRDefault="00E049D8" w:rsidP="00745AF6">
            <w:pPr>
              <w:pStyle w:val="lentelspavadinimas"/>
              <w:ind w:left="-113" w:right="-113"/>
              <w:jc w:val="center"/>
            </w:pPr>
            <w:r w:rsidRPr="00D6780B">
              <w:t>0,058</w:t>
            </w:r>
            <w:r>
              <w:t xml:space="preserve"> LG</w:t>
            </w:r>
          </w:p>
        </w:tc>
        <w:tc>
          <w:tcPr>
            <w:tcW w:w="494" w:type="pct"/>
          </w:tcPr>
          <w:p w14:paraId="10213EAE" w14:textId="4C732AAC" w:rsidR="00E049D8" w:rsidRDefault="00E049D8" w:rsidP="00745AF6">
            <w:pPr>
              <w:pStyle w:val="lentelspavadinimas"/>
              <w:ind w:right="-63"/>
              <w:jc w:val="center"/>
            </w:pPr>
            <w:r>
              <w:t>–</w:t>
            </w:r>
          </w:p>
        </w:tc>
      </w:tr>
      <w:tr w:rsidR="00E049D8" w:rsidRPr="004D1F09" w14:paraId="63C148B4" w14:textId="77777777" w:rsidTr="008804A3">
        <w:tc>
          <w:tcPr>
            <w:tcW w:w="990" w:type="pct"/>
            <w:vMerge/>
          </w:tcPr>
          <w:p w14:paraId="55AF0EF9" w14:textId="285E3942" w:rsidR="00E049D8" w:rsidRDefault="00E049D8" w:rsidP="00745AF6">
            <w:pPr>
              <w:pStyle w:val="lentelspavadinimas"/>
              <w:ind w:right="-63"/>
            </w:pPr>
          </w:p>
        </w:tc>
        <w:tc>
          <w:tcPr>
            <w:tcW w:w="351" w:type="pct"/>
          </w:tcPr>
          <w:p w14:paraId="37DE3D86" w14:textId="7084C9CF" w:rsidR="00E049D8" w:rsidRPr="002877B3" w:rsidRDefault="00E049D8" w:rsidP="00745AF6">
            <w:pPr>
              <w:pStyle w:val="lentelspavadinimas"/>
              <w:ind w:right="-63"/>
            </w:pPr>
            <w:r>
              <w:t>2018</w:t>
            </w:r>
          </w:p>
        </w:tc>
        <w:tc>
          <w:tcPr>
            <w:tcW w:w="464" w:type="pct"/>
          </w:tcPr>
          <w:p w14:paraId="63EB1A10" w14:textId="313F0216" w:rsidR="00E049D8" w:rsidRPr="002877B3" w:rsidRDefault="00E049D8" w:rsidP="00745AF6">
            <w:pPr>
              <w:pStyle w:val="lentelspavadinimas"/>
              <w:ind w:left="-113" w:right="-113"/>
              <w:jc w:val="center"/>
            </w:pPr>
            <w:r w:rsidRPr="00FB65C7">
              <w:t>9,5</w:t>
            </w:r>
            <w:r>
              <w:t xml:space="preserve"> LG</w:t>
            </w:r>
          </w:p>
        </w:tc>
        <w:tc>
          <w:tcPr>
            <w:tcW w:w="406" w:type="pct"/>
          </w:tcPr>
          <w:p w14:paraId="4D53D697" w14:textId="593FD172" w:rsidR="00E049D8" w:rsidRPr="00E748EE" w:rsidRDefault="00E049D8" w:rsidP="00745AF6">
            <w:pPr>
              <w:pStyle w:val="lentelspavadinimas"/>
              <w:ind w:left="-113" w:right="-113"/>
              <w:jc w:val="center"/>
              <w:rPr>
                <w:color w:val="FF0000"/>
              </w:rPr>
            </w:pPr>
            <w:r w:rsidRPr="00FB65C7">
              <w:t>1,70</w:t>
            </w:r>
            <w:r>
              <w:t xml:space="preserve"> LG</w:t>
            </w:r>
          </w:p>
        </w:tc>
        <w:tc>
          <w:tcPr>
            <w:tcW w:w="438" w:type="pct"/>
          </w:tcPr>
          <w:p w14:paraId="245C4596" w14:textId="0052D8E3" w:rsidR="00E049D8" w:rsidRPr="002877B3" w:rsidRDefault="00E049D8" w:rsidP="00745AF6">
            <w:pPr>
              <w:pStyle w:val="lentelspavadinimas"/>
              <w:ind w:left="-113" w:right="-113"/>
              <w:jc w:val="center"/>
            </w:pPr>
            <w:r w:rsidRPr="00FB65C7">
              <w:t>0,173</w:t>
            </w:r>
            <w:r>
              <w:t xml:space="preserve"> G</w:t>
            </w:r>
          </w:p>
        </w:tc>
        <w:tc>
          <w:tcPr>
            <w:tcW w:w="484" w:type="pct"/>
          </w:tcPr>
          <w:p w14:paraId="02E64019" w14:textId="0557211C" w:rsidR="00E049D8" w:rsidRPr="002877B3" w:rsidRDefault="00E049D8" w:rsidP="00745AF6">
            <w:pPr>
              <w:pStyle w:val="lentelspavadinimas"/>
              <w:ind w:left="-113" w:right="-113"/>
              <w:jc w:val="center"/>
            </w:pPr>
            <w:r w:rsidRPr="00FB65C7">
              <w:t>1,075</w:t>
            </w:r>
            <w:r>
              <w:t xml:space="preserve"> LG</w:t>
            </w:r>
          </w:p>
        </w:tc>
        <w:tc>
          <w:tcPr>
            <w:tcW w:w="452" w:type="pct"/>
          </w:tcPr>
          <w:p w14:paraId="56359FD3" w14:textId="7A9DDBD4" w:rsidR="00E049D8" w:rsidRPr="002877B3" w:rsidRDefault="00E049D8" w:rsidP="00745AF6">
            <w:pPr>
              <w:pStyle w:val="lentelspavadinimas"/>
              <w:ind w:left="-113" w:right="-113"/>
              <w:jc w:val="center"/>
            </w:pPr>
            <w:r w:rsidRPr="00D97C00">
              <w:t>0,035</w:t>
            </w:r>
            <w:r>
              <w:t xml:space="preserve"> LG</w:t>
            </w:r>
          </w:p>
        </w:tc>
        <w:tc>
          <w:tcPr>
            <w:tcW w:w="455" w:type="pct"/>
          </w:tcPr>
          <w:p w14:paraId="624149F4" w14:textId="1507461F" w:rsidR="00E049D8" w:rsidRPr="002877B3" w:rsidRDefault="00E049D8" w:rsidP="00745AF6">
            <w:pPr>
              <w:pStyle w:val="lentelspavadinimas"/>
              <w:ind w:left="-113" w:right="-113"/>
              <w:jc w:val="center"/>
            </w:pPr>
            <w:r w:rsidRPr="00EF4ED4">
              <w:t>1,663</w:t>
            </w:r>
            <w:r>
              <w:t xml:space="preserve"> LG</w:t>
            </w:r>
          </w:p>
        </w:tc>
        <w:tc>
          <w:tcPr>
            <w:tcW w:w="465" w:type="pct"/>
          </w:tcPr>
          <w:p w14:paraId="7DBF007C" w14:textId="5319C863" w:rsidR="00E049D8" w:rsidRDefault="00E049D8" w:rsidP="00745AF6">
            <w:pPr>
              <w:pStyle w:val="lentelspavadinimas"/>
              <w:ind w:left="-113" w:right="-113"/>
              <w:jc w:val="center"/>
            </w:pPr>
            <w:r w:rsidRPr="00EA49A6">
              <w:t>0,088</w:t>
            </w:r>
            <w:r>
              <w:t xml:space="preserve"> LG</w:t>
            </w:r>
          </w:p>
        </w:tc>
        <w:tc>
          <w:tcPr>
            <w:tcW w:w="494" w:type="pct"/>
          </w:tcPr>
          <w:p w14:paraId="23829600" w14:textId="1F294F7D" w:rsidR="00E049D8" w:rsidRDefault="00E049D8" w:rsidP="00745AF6">
            <w:pPr>
              <w:pStyle w:val="lentelspavadinimas"/>
              <w:ind w:right="-63"/>
              <w:jc w:val="center"/>
            </w:pPr>
            <w:r>
              <w:t>–</w:t>
            </w:r>
          </w:p>
        </w:tc>
      </w:tr>
      <w:tr w:rsidR="00E049D8" w:rsidRPr="004D1F09" w14:paraId="26579EF4" w14:textId="77777777" w:rsidTr="00D779E9">
        <w:tc>
          <w:tcPr>
            <w:tcW w:w="990" w:type="pct"/>
            <w:vMerge/>
            <w:tcBorders>
              <w:bottom w:val="nil"/>
            </w:tcBorders>
          </w:tcPr>
          <w:p w14:paraId="1961AAE0" w14:textId="5BFF11D8" w:rsidR="00E049D8" w:rsidRDefault="00E049D8" w:rsidP="00745AF6">
            <w:pPr>
              <w:pStyle w:val="lentelspavadinimas"/>
              <w:ind w:right="-63"/>
            </w:pPr>
          </w:p>
        </w:tc>
        <w:tc>
          <w:tcPr>
            <w:tcW w:w="351" w:type="pct"/>
          </w:tcPr>
          <w:p w14:paraId="52E50221" w14:textId="23A21C56" w:rsidR="00E049D8" w:rsidRPr="002877B3" w:rsidRDefault="00E049D8" w:rsidP="00745AF6">
            <w:pPr>
              <w:pStyle w:val="lentelspavadinimas"/>
              <w:ind w:right="-63"/>
            </w:pPr>
            <w:r>
              <w:t>2021</w:t>
            </w:r>
          </w:p>
        </w:tc>
        <w:tc>
          <w:tcPr>
            <w:tcW w:w="464" w:type="pct"/>
          </w:tcPr>
          <w:p w14:paraId="368F9304" w14:textId="1D25DFF1" w:rsidR="00E049D8" w:rsidRPr="002877B3" w:rsidRDefault="00E049D8" w:rsidP="00745AF6">
            <w:pPr>
              <w:pStyle w:val="lentelspavadinimas"/>
              <w:ind w:left="-113" w:right="-113"/>
              <w:jc w:val="center"/>
            </w:pPr>
            <w:r w:rsidRPr="00544CD1">
              <w:t>7,1</w:t>
            </w:r>
            <w:r>
              <w:t xml:space="preserve"> G</w:t>
            </w:r>
          </w:p>
        </w:tc>
        <w:tc>
          <w:tcPr>
            <w:tcW w:w="406" w:type="pct"/>
          </w:tcPr>
          <w:p w14:paraId="3D07D0ED" w14:textId="510CEC14" w:rsidR="00E049D8" w:rsidRPr="002877B3" w:rsidRDefault="00E049D8" w:rsidP="00745AF6">
            <w:pPr>
              <w:pStyle w:val="lentelspavadinimas"/>
              <w:ind w:left="-113" w:right="-113"/>
              <w:jc w:val="center"/>
            </w:pPr>
            <w:r w:rsidRPr="00544CD1">
              <w:t>2,45</w:t>
            </w:r>
            <w:r>
              <w:t xml:space="preserve"> G</w:t>
            </w:r>
          </w:p>
        </w:tc>
        <w:tc>
          <w:tcPr>
            <w:tcW w:w="438" w:type="pct"/>
          </w:tcPr>
          <w:p w14:paraId="6FE6F115" w14:textId="77C998B3" w:rsidR="00E049D8" w:rsidRPr="002877B3" w:rsidRDefault="00E049D8" w:rsidP="00745AF6">
            <w:pPr>
              <w:pStyle w:val="lentelspavadinimas"/>
              <w:ind w:left="-113" w:right="-113"/>
              <w:jc w:val="center"/>
            </w:pPr>
            <w:r w:rsidRPr="00544CD1">
              <w:t>0,092</w:t>
            </w:r>
            <w:r>
              <w:t xml:space="preserve"> LG</w:t>
            </w:r>
          </w:p>
        </w:tc>
        <w:tc>
          <w:tcPr>
            <w:tcW w:w="484" w:type="pct"/>
          </w:tcPr>
          <w:p w14:paraId="09BB9C6E" w14:textId="0BF3F847" w:rsidR="00E049D8" w:rsidRPr="002877B3" w:rsidRDefault="00E049D8" w:rsidP="00745AF6">
            <w:pPr>
              <w:pStyle w:val="lentelspavadinimas"/>
              <w:ind w:left="-113" w:right="-113"/>
              <w:jc w:val="center"/>
            </w:pPr>
            <w:r w:rsidRPr="00E04544">
              <w:rPr>
                <w:color w:val="FF0000"/>
              </w:rPr>
              <w:t>2,353 V</w:t>
            </w:r>
          </w:p>
        </w:tc>
        <w:tc>
          <w:tcPr>
            <w:tcW w:w="452" w:type="pct"/>
          </w:tcPr>
          <w:p w14:paraId="7D6CEDB7" w14:textId="298868FA" w:rsidR="00E049D8" w:rsidRPr="002877B3" w:rsidRDefault="00E049D8" w:rsidP="00745AF6">
            <w:pPr>
              <w:pStyle w:val="lentelspavadinimas"/>
              <w:ind w:left="-113" w:right="-113"/>
              <w:jc w:val="center"/>
            </w:pPr>
            <w:r w:rsidRPr="00235ABE">
              <w:t>0,032</w:t>
            </w:r>
            <w:r>
              <w:t xml:space="preserve"> LG</w:t>
            </w:r>
          </w:p>
        </w:tc>
        <w:tc>
          <w:tcPr>
            <w:tcW w:w="455" w:type="pct"/>
          </w:tcPr>
          <w:p w14:paraId="56E889CE" w14:textId="71300699" w:rsidR="00E049D8" w:rsidRPr="002877B3" w:rsidRDefault="00E049D8" w:rsidP="00745AF6">
            <w:pPr>
              <w:pStyle w:val="lentelspavadinimas"/>
              <w:ind w:left="-113" w:right="-113"/>
              <w:jc w:val="center"/>
            </w:pPr>
            <w:r w:rsidRPr="002C7605">
              <w:t>2,83</w:t>
            </w:r>
            <w:r>
              <w:t xml:space="preserve"> G</w:t>
            </w:r>
          </w:p>
        </w:tc>
        <w:tc>
          <w:tcPr>
            <w:tcW w:w="465" w:type="pct"/>
          </w:tcPr>
          <w:p w14:paraId="31FB7549" w14:textId="5A7A1C3C" w:rsidR="00E049D8" w:rsidRDefault="00E049D8" w:rsidP="00745AF6">
            <w:pPr>
              <w:pStyle w:val="lentelspavadinimas"/>
              <w:ind w:left="-113" w:right="-113"/>
              <w:jc w:val="center"/>
            </w:pPr>
            <w:r w:rsidRPr="002F7577">
              <w:t>0,115</w:t>
            </w:r>
            <w:r>
              <w:t xml:space="preserve"> G</w:t>
            </w:r>
          </w:p>
        </w:tc>
        <w:tc>
          <w:tcPr>
            <w:tcW w:w="494" w:type="pct"/>
          </w:tcPr>
          <w:p w14:paraId="16CF3602" w14:textId="1999FEFE" w:rsidR="00E049D8" w:rsidRDefault="00E049D8" w:rsidP="00745AF6">
            <w:pPr>
              <w:pStyle w:val="lentelspavadinimas"/>
              <w:ind w:right="-63"/>
              <w:jc w:val="center"/>
            </w:pPr>
            <w:r>
              <w:t>–</w:t>
            </w:r>
          </w:p>
        </w:tc>
      </w:tr>
      <w:tr w:rsidR="00E049D8" w:rsidRPr="004D1F09" w14:paraId="36FA1E81" w14:textId="77777777" w:rsidTr="00670BBB">
        <w:tc>
          <w:tcPr>
            <w:tcW w:w="990" w:type="pct"/>
            <w:vMerge w:val="restart"/>
          </w:tcPr>
          <w:p w14:paraId="2464DAF4" w14:textId="7A772BCE" w:rsidR="00E049D8" w:rsidRPr="00EF7A56" w:rsidRDefault="00E049D8" w:rsidP="00745AF6">
            <w:pPr>
              <w:pStyle w:val="lentelspavadinimas"/>
              <w:ind w:right="-63"/>
            </w:pPr>
            <w:r w:rsidRPr="008E1103">
              <w:t>Akmena-Danė žemiau Vaineikių</w:t>
            </w:r>
          </w:p>
        </w:tc>
        <w:tc>
          <w:tcPr>
            <w:tcW w:w="351" w:type="pct"/>
          </w:tcPr>
          <w:p w14:paraId="4C30998F" w14:textId="2487FAFE" w:rsidR="00E049D8" w:rsidRDefault="00E049D8" w:rsidP="00745AF6">
            <w:pPr>
              <w:pStyle w:val="lentelspavadinimas"/>
              <w:ind w:right="-63"/>
            </w:pPr>
            <w:r>
              <w:t>2016</w:t>
            </w:r>
          </w:p>
        </w:tc>
        <w:tc>
          <w:tcPr>
            <w:tcW w:w="464" w:type="pct"/>
          </w:tcPr>
          <w:p w14:paraId="7F7FD165" w14:textId="0FB4AA0F" w:rsidR="00E049D8" w:rsidRPr="00544CD1" w:rsidRDefault="00E049D8" w:rsidP="00745AF6">
            <w:pPr>
              <w:pStyle w:val="lentelspavadinimas"/>
              <w:ind w:left="-113" w:right="-113"/>
              <w:jc w:val="center"/>
            </w:pPr>
            <w:r w:rsidRPr="005C239F">
              <w:rPr>
                <w:color w:val="FF0000"/>
              </w:rPr>
              <w:t>7,40 V</w:t>
            </w:r>
          </w:p>
        </w:tc>
        <w:tc>
          <w:tcPr>
            <w:tcW w:w="406" w:type="pct"/>
          </w:tcPr>
          <w:p w14:paraId="659116B6" w14:textId="20ECB560" w:rsidR="00E049D8" w:rsidRPr="00544CD1" w:rsidRDefault="00E049D8" w:rsidP="00745AF6">
            <w:pPr>
              <w:pStyle w:val="lentelspavadinimas"/>
              <w:ind w:left="-113" w:right="-113"/>
              <w:jc w:val="center"/>
            </w:pPr>
            <w:r w:rsidRPr="009C190C">
              <w:t>2,00</w:t>
            </w:r>
            <w:r>
              <w:t xml:space="preserve"> LG</w:t>
            </w:r>
          </w:p>
        </w:tc>
        <w:tc>
          <w:tcPr>
            <w:tcW w:w="438" w:type="pct"/>
          </w:tcPr>
          <w:p w14:paraId="0A212A40" w14:textId="33F6F8FF" w:rsidR="00E049D8" w:rsidRPr="00544CD1" w:rsidRDefault="00E049D8" w:rsidP="00745AF6">
            <w:pPr>
              <w:pStyle w:val="lentelspavadinimas"/>
              <w:ind w:left="-113" w:right="-113"/>
              <w:jc w:val="center"/>
            </w:pPr>
            <w:r w:rsidRPr="009C190C">
              <w:t>0,047</w:t>
            </w:r>
            <w:r>
              <w:t xml:space="preserve"> LG</w:t>
            </w:r>
          </w:p>
        </w:tc>
        <w:tc>
          <w:tcPr>
            <w:tcW w:w="484" w:type="pct"/>
          </w:tcPr>
          <w:p w14:paraId="355E7C78" w14:textId="24BB0F4D" w:rsidR="00E049D8" w:rsidRPr="00E04544" w:rsidRDefault="00E049D8" w:rsidP="00745AF6">
            <w:pPr>
              <w:pStyle w:val="lentelspavadinimas"/>
              <w:ind w:left="-113" w:right="-113"/>
              <w:jc w:val="center"/>
              <w:rPr>
                <w:color w:val="FF0000"/>
              </w:rPr>
            </w:pPr>
            <w:r w:rsidRPr="009C190C">
              <w:t>1,660</w:t>
            </w:r>
            <w:r>
              <w:t xml:space="preserve"> G</w:t>
            </w:r>
          </w:p>
        </w:tc>
        <w:tc>
          <w:tcPr>
            <w:tcW w:w="452" w:type="pct"/>
          </w:tcPr>
          <w:p w14:paraId="04D9C94F" w14:textId="3746CD72" w:rsidR="00E049D8" w:rsidRPr="00235ABE" w:rsidRDefault="00E049D8" w:rsidP="00745AF6">
            <w:pPr>
              <w:pStyle w:val="lentelspavadinimas"/>
              <w:ind w:left="-113" w:right="-113"/>
              <w:jc w:val="center"/>
            </w:pPr>
            <w:r w:rsidRPr="00726C9E">
              <w:t>0,021</w:t>
            </w:r>
            <w:r>
              <w:t xml:space="preserve"> LG</w:t>
            </w:r>
          </w:p>
        </w:tc>
        <w:tc>
          <w:tcPr>
            <w:tcW w:w="455" w:type="pct"/>
          </w:tcPr>
          <w:p w14:paraId="320C9AA4" w14:textId="32446B67" w:rsidR="00E049D8" w:rsidRPr="002C7605" w:rsidRDefault="00E049D8" w:rsidP="00745AF6">
            <w:pPr>
              <w:pStyle w:val="lentelspavadinimas"/>
              <w:ind w:left="-113" w:right="-113"/>
              <w:jc w:val="center"/>
            </w:pPr>
            <w:r w:rsidRPr="00A447BF">
              <w:t>2,125</w:t>
            </w:r>
            <w:r>
              <w:t xml:space="preserve"> G</w:t>
            </w:r>
          </w:p>
        </w:tc>
        <w:tc>
          <w:tcPr>
            <w:tcW w:w="465" w:type="pct"/>
          </w:tcPr>
          <w:p w14:paraId="28954F3C" w14:textId="05D911DB" w:rsidR="00E049D8" w:rsidRPr="002F7577" w:rsidRDefault="00E049D8" w:rsidP="00745AF6">
            <w:pPr>
              <w:pStyle w:val="lentelspavadinimas"/>
              <w:ind w:left="-113" w:right="-113"/>
              <w:jc w:val="center"/>
            </w:pPr>
            <w:r w:rsidRPr="00E23577">
              <w:t>0,047</w:t>
            </w:r>
            <w:r>
              <w:t xml:space="preserve"> LG</w:t>
            </w:r>
          </w:p>
        </w:tc>
        <w:tc>
          <w:tcPr>
            <w:tcW w:w="494" w:type="pct"/>
          </w:tcPr>
          <w:p w14:paraId="030D797B" w14:textId="738EC450" w:rsidR="00E049D8" w:rsidRDefault="00E049D8" w:rsidP="00745AF6">
            <w:pPr>
              <w:pStyle w:val="lentelspavadinimas"/>
              <w:ind w:right="-63"/>
              <w:jc w:val="center"/>
            </w:pPr>
            <w:r>
              <w:t>–</w:t>
            </w:r>
          </w:p>
        </w:tc>
      </w:tr>
      <w:tr w:rsidR="00E049D8" w:rsidRPr="004D1F09" w14:paraId="65840AC3" w14:textId="77777777" w:rsidTr="00D779E9">
        <w:tc>
          <w:tcPr>
            <w:tcW w:w="990" w:type="pct"/>
            <w:vMerge/>
            <w:tcBorders>
              <w:bottom w:val="nil"/>
            </w:tcBorders>
          </w:tcPr>
          <w:p w14:paraId="429B68FA" w14:textId="6B7B377B" w:rsidR="00E049D8" w:rsidRPr="00EF7A56" w:rsidRDefault="00E049D8" w:rsidP="00745AF6">
            <w:pPr>
              <w:pStyle w:val="lentelspavadinimas"/>
              <w:ind w:right="-63"/>
            </w:pPr>
          </w:p>
        </w:tc>
        <w:tc>
          <w:tcPr>
            <w:tcW w:w="351" w:type="pct"/>
          </w:tcPr>
          <w:p w14:paraId="5F17216D" w14:textId="751D9030" w:rsidR="00E049D8" w:rsidRDefault="00E049D8" w:rsidP="00745AF6">
            <w:pPr>
              <w:pStyle w:val="lentelspavadinimas"/>
              <w:ind w:right="-63"/>
            </w:pPr>
            <w:r>
              <w:t>2017</w:t>
            </w:r>
          </w:p>
        </w:tc>
        <w:tc>
          <w:tcPr>
            <w:tcW w:w="464" w:type="pct"/>
          </w:tcPr>
          <w:p w14:paraId="156A2DF0" w14:textId="0A3189E3" w:rsidR="00E049D8" w:rsidRPr="00544CD1" w:rsidRDefault="00E049D8" w:rsidP="00745AF6">
            <w:pPr>
              <w:pStyle w:val="lentelspavadinimas"/>
              <w:ind w:left="-113" w:right="-113"/>
              <w:jc w:val="center"/>
            </w:pPr>
            <w:r w:rsidRPr="003B34D2">
              <w:t>8,6</w:t>
            </w:r>
            <w:r>
              <w:t xml:space="preserve"> LG</w:t>
            </w:r>
          </w:p>
        </w:tc>
        <w:tc>
          <w:tcPr>
            <w:tcW w:w="406" w:type="pct"/>
          </w:tcPr>
          <w:p w14:paraId="257113C6" w14:textId="2983741A" w:rsidR="00E049D8" w:rsidRPr="00544CD1" w:rsidRDefault="00E049D8" w:rsidP="00745AF6">
            <w:pPr>
              <w:pStyle w:val="lentelspavadinimas"/>
              <w:ind w:left="-113" w:right="-113"/>
              <w:jc w:val="center"/>
            </w:pPr>
            <w:r w:rsidRPr="003B34D2">
              <w:t>3,13</w:t>
            </w:r>
            <w:r>
              <w:t xml:space="preserve"> G</w:t>
            </w:r>
          </w:p>
        </w:tc>
        <w:tc>
          <w:tcPr>
            <w:tcW w:w="438" w:type="pct"/>
          </w:tcPr>
          <w:p w14:paraId="7E10669F" w14:textId="3309CA7C" w:rsidR="00E049D8" w:rsidRPr="00544CD1" w:rsidRDefault="00E049D8" w:rsidP="00745AF6">
            <w:pPr>
              <w:pStyle w:val="lentelspavadinimas"/>
              <w:ind w:left="-113" w:right="-113"/>
              <w:jc w:val="center"/>
            </w:pPr>
            <w:r w:rsidRPr="003B34D2">
              <w:t>0,041</w:t>
            </w:r>
            <w:r>
              <w:t xml:space="preserve"> LG</w:t>
            </w:r>
          </w:p>
        </w:tc>
        <w:tc>
          <w:tcPr>
            <w:tcW w:w="484" w:type="pct"/>
          </w:tcPr>
          <w:p w14:paraId="563DDDD8" w14:textId="19A9C400" w:rsidR="00E049D8" w:rsidRPr="00E04544" w:rsidRDefault="00E049D8" w:rsidP="00745AF6">
            <w:pPr>
              <w:pStyle w:val="lentelspavadinimas"/>
              <w:ind w:left="-113" w:right="-113"/>
              <w:jc w:val="center"/>
              <w:rPr>
                <w:color w:val="FF0000"/>
              </w:rPr>
            </w:pPr>
            <w:r w:rsidRPr="003857B8">
              <w:rPr>
                <w:color w:val="FF0000"/>
              </w:rPr>
              <w:t>2,580 V</w:t>
            </w:r>
          </w:p>
        </w:tc>
        <w:tc>
          <w:tcPr>
            <w:tcW w:w="452" w:type="pct"/>
          </w:tcPr>
          <w:p w14:paraId="1E747985" w14:textId="20D0FC62" w:rsidR="00E049D8" w:rsidRPr="00235ABE" w:rsidRDefault="00E049D8" w:rsidP="00745AF6">
            <w:pPr>
              <w:pStyle w:val="lentelspavadinimas"/>
              <w:ind w:left="-113" w:right="-113"/>
              <w:jc w:val="center"/>
            </w:pPr>
            <w:r w:rsidRPr="000848DF">
              <w:t>0,010</w:t>
            </w:r>
            <w:r>
              <w:t xml:space="preserve"> LG</w:t>
            </w:r>
          </w:p>
        </w:tc>
        <w:tc>
          <w:tcPr>
            <w:tcW w:w="455" w:type="pct"/>
          </w:tcPr>
          <w:p w14:paraId="756692D1" w14:textId="0C6F00EA" w:rsidR="00E049D8" w:rsidRPr="002C7605" w:rsidRDefault="00E049D8" w:rsidP="00745AF6">
            <w:pPr>
              <w:pStyle w:val="lentelspavadinimas"/>
              <w:ind w:left="-113" w:right="-113"/>
              <w:jc w:val="center"/>
            </w:pPr>
            <w:r w:rsidRPr="0054678B">
              <w:t>3,000</w:t>
            </w:r>
            <w:r>
              <w:t xml:space="preserve"> G</w:t>
            </w:r>
          </w:p>
        </w:tc>
        <w:tc>
          <w:tcPr>
            <w:tcW w:w="465" w:type="pct"/>
          </w:tcPr>
          <w:p w14:paraId="7B1B6245" w14:textId="1982C529" w:rsidR="00E049D8" w:rsidRPr="002F7577" w:rsidRDefault="00E049D8" w:rsidP="00745AF6">
            <w:pPr>
              <w:pStyle w:val="lentelspavadinimas"/>
              <w:ind w:left="-113" w:right="-113"/>
              <w:jc w:val="center"/>
            </w:pPr>
            <w:r w:rsidRPr="00FC0FB6">
              <w:t>0,042</w:t>
            </w:r>
            <w:r>
              <w:t xml:space="preserve"> LG</w:t>
            </w:r>
          </w:p>
        </w:tc>
        <w:tc>
          <w:tcPr>
            <w:tcW w:w="494" w:type="pct"/>
          </w:tcPr>
          <w:p w14:paraId="6495E521" w14:textId="48D2798E" w:rsidR="00E049D8" w:rsidRDefault="00E049D8" w:rsidP="00745AF6">
            <w:pPr>
              <w:pStyle w:val="lentelspavadinimas"/>
              <w:ind w:right="-63"/>
              <w:jc w:val="center"/>
            </w:pPr>
            <w:r>
              <w:t>–</w:t>
            </w:r>
          </w:p>
        </w:tc>
      </w:tr>
      <w:tr w:rsidR="00745AF6" w:rsidRPr="004D1F09" w14:paraId="47626120" w14:textId="77777777" w:rsidTr="00D779E9">
        <w:tc>
          <w:tcPr>
            <w:tcW w:w="990" w:type="pct"/>
            <w:tcBorders>
              <w:bottom w:val="nil"/>
            </w:tcBorders>
          </w:tcPr>
          <w:p w14:paraId="7F1E76E1" w14:textId="32885684" w:rsidR="00745AF6" w:rsidRPr="002A1724" w:rsidRDefault="00745AF6" w:rsidP="00745AF6">
            <w:pPr>
              <w:pStyle w:val="lentelspavadinimas"/>
              <w:ind w:right="-63"/>
            </w:pPr>
            <w:proofErr w:type="spellStart"/>
            <w:r w:rsidRPr="002345C5">
              <w:t>Alantas</w:t>
            </w:r>
            <w:proofErr w:type="spellEnd"/>
            <w:r w:rsidRPr="002345C5">
              <w:t xml:space="preserve"> aukščiau Kartenos</w:t>
            </w:r>
          </w:p>
        </w:tc>
        <w:tc>
          <w:tcPr>
            <w:tcW w:w="351" w:type="pct"/>
          </w:tcPr>
          <w:p w14:paraId="4EC38A67" w14:textId="336BC771" w:rsidR="00745AF6" w:rsidRDefault="00745AF6" w:rsidP="00745AF6">
            <w:pPr>
              <w:pStyle w:val="lentelspavadinimas"/>
              <w:ind w:right="-63"/>
            </w:pPr>
            <w:r>
              <w:t>2020</w:t>
            </w:r>
          </w:p>
        </w:tc>
        <w:tc>
          <w:tcPr>
            <w:tcW w:w="464" w:type="pct"/>
          </w:tcPr>
          <w:p w14:paraId="3EA16437" w14:textId="48CF0A73" w:rsidR="00745AF6" w:rsidRPr="003B34D2" w:rsidRDefault="00745AF6" w:rsidP="00745AF6">
            <w:pPr>
              <w:pStyle w:val="lentelspavadinimas"/>
              <w:ind w:left="-113" w:right="-113"/>
              <w:jc w:val="center"/>
            </w:pPr>
            <w:r w:rsidRPr="00C92708">
              <w:t>9,0</w:t>
            </w:r>
            <w:r>
              <w:t xml:space="preserve"> LG</w:t>
            </w:r>
          </w:p>
        </w:tc>
        <w:tc>
          <w:tcPr>
            <w:tcW w:w="406" w:type="pct"/>
          </w:tcPr>
          <w:p w14:paraId="508E60CE" w14:textId="49D0B3CB" w:rsidR="00745AF6" w:rsidRPr="003B34D2" w:rsidRDefault="00745AF6" w:rsidP="00745AF6">
            <w:pPr>
              <w:pStyle w:val="lentelspavadinimas"/>
              <w:ind w:left="-113" w:right="-113"/>
              <w:jc w:val="center"/>
            </w:pPr>
            <w:r w:rsidRPr="00C92708">
              <w:t>2,05</w:t>
            </w:r>
            <w:r>
              <w:t xml:space="preserve"> LG</w:t>
            </w:r>
          </w:p>
        </w:tc>
        <w:tc>
          <w:tcPr>
            <w:tcW w:w="438" w:type="pct"/>
          </w:tcPr>
          <w:p w14:paraId="01249BFA" w14:textId="668E60AA" w:rsidR="00745AF6" w:rsidRPr="003B34D2" w:rsidRDefault="00745AF6" w:rsidP="00745AF6">
            <w:pPr>
              <w:pStyle w:val="lentelspavadinimas"/>
              <w:ind w:left="-113" w:right="-113"/>
              <w:jc w:val="center"/>
            </w:pPr>
            <w:r w:rsidRPr="00C92708">
              <w:t>0,038</w:t>
            </w:r>
            <w:r>
              <w:t>L G</w:t>
            </w:r>
          </w:p>
        </w:tc>
        <w:tc>
          <w:tcPr>
            <w:tcW w:w="484" w:type="pct"/>
          </w:tcPr>
          <w:p w14:paraId="748070D4" w14:textId="7F1F4580" w:rsidR="00745AF6" w:rsidRPr="003857B8" w:rsidRDefault="00745AF6" w:rsidP="00745AF6">
            <w:pPr>
              <w:pStyle w:val="lentelspavadinimas"/>
              <w:ind w:left="-113" w:right="-113"/>
              <w:jc w:val="center"/>
              <w:rPr>
                <w:color w:val="FF0000"/>
              </w:rPr>
            </w:pPr>
            <w:r w:rsidRPr="00C92708">
              <w:t>1,453</w:t>
            </w:r>
            <w:r>
              <w:t xml:space="preserve"> G</w:t>
            </w:r>
          </w:p>
        </w:tc>
        <w:tc>
          <w:tcPr>
            <w:tcW w:w="452" w:type="pct"/>
          </w:tcPr>
          <w:p w14:paraId="7E7558E5" w14:textId="6DBA4758" w:rsidR="00745AF6" w:rsidRPr="000848DF" w:rsidRDefault="00745AF6" w:rsidP="00745AF6">
            <w:pPr>
              <w:pStyle w:val="lentelspavadinimas"/>
              <w:ind w:left="-113" w:right="-113"/>
              <w:jc w:val="center"/>
            </w:pPr>
            <w:r w:rsidRPr="005F614F">
              <w:t>0,008</w:t>
            </w:r>
            <w:r>
              <w:t xml:space="preserve"> LG</w:t>
            </w:r>
          </w:p>
        </w:tc>
        <w:tc>
          <w:tcPr>
            <w:tcW w:w="455" w:type="pct"/>
          </w:tcPr>
          <w:p w14:paraId="76E03383" w14:textId="1E4FE0F3" w:rsidR="00745AF6" w:rsidRPr="0054678B" w:rsidRDefault="00745AF6" w:rsidP="00745AF6">
            <w:pPr>
              <w:pStyle w:val="lentelspavadinimas"/>
              <w:ind w:left="-113" w:right="-113"/>
              <w:jc w:val="center"/>
            </w:pPr>
            <w:r w:rsidRPr="00FB717A">
              <w:t>1,98</w:t>
            </w:r>
            <w:r>
              <w:t xml:space="preserve"> LG</w:t>
            </w:r>
          </w:p>
        </w:tc>
        <w:tc>
          <w:tcPr>
            <w:tcW w:w="465" w:type="pct"/>
          </w:tcPr>
          <w:p w14:paraId="12251F34" w14:textId="797585FE" w:rsidR="00745AF6" w:rsidRPr="00FC0FB6" w:rsidRDefault="00745AF6" w:rsidP="00745AF6">
            <w:pPr>
              <w:pStyle w:val="lentelspavadinimas"/>
              <w:ind w:left="-113" w:right="-113"/>
              <w:jc w:val="center"/>
            </w:pPr>
            <w:r w:rsidRPr="00DF0255">
              <w:t>0,048</w:t>
            </w:r>
            <w:r>
              <w:t xml:space="preserve"> LG</w:t>
            </w:r>
          </w:p>
        </w:tc>
        <w:tc>
          <w:tcPr>
            <w:tcW w:w="494" w:type="pct"/>
          </w:tcPr>
          <w:p w14:paraId="352AD60C" w14:textId="2CA25890" w:rsidR="00745AF6" w:rsidRDefault="00745AF6" w:rsidP="00745AF6">
            <w:pPr>
              <w:pStyle w:val="lentelspavadinimas"/>
              <w:ind w:right="-63"/>
              <w:jc w:val="center"/>
            </w:pPr>
            <w:r>
              <w:t>–</w:t>
            </w:r>
          </w:p>
        </w:tc>
      </w:tr>
      <w:tr w:rsidR="00E049D8" w:rsidRPr="004D1F09" w14:paraId="28999B86" w14:textId="77777777" w:rsidTr="004B0066">
        <w:tc>
          <w:tcPr>
            <w:tcW w:w="990" w:type="pct"/>
            <w:vMerge w:val="restart"/>
          </w:tcPr>
          <w:p w14:paraId="7BBC49EF" w14:textId="6EA4783D" w:rsidR="00E049D8" w:rsidRPr="002A1724" w:rsidRDefault="00E049D8" w:rsidP="00745AF6">
            <w:pPr>
              <w:pStyle w:val="lentelspavadinimas"/>
              <w:ind w:right="-63"/>
            </w:pPr>
            <w:proofErr w:type="spellStart"/>
            <w:r w:rsidRPr="002A1724">
              <w:t>Burkštinas</w:t>
            </w:r>
            <w:proofErr w:type="spellEnd"/>
            <w:r w:rsidRPr="002A1724">
              <w:t xml:space="preserve"> žemiau Padvarių tvenkinio</w:t>
            </w:r>
          </w:p>
        </w:tc>
        <w:tc>
          <w:tcPr>
            <w:tcW w:w="351" w:type="pct"/>
          </w:tcPr>
          <w:p w14:paraId="016D6205" w14:textId="36A5AFED" w:rsidR="00E049D8" w:rsidRDefault="00E049D8" w:rsidP="00745AF6">
            <w:pPr>
              <w:pStyle w:val="lentelspavadinimas"/>
              <w:ind w:right="-63"/>
            </w:pPr>
            <w:r>
              <w:t>2017</w:t>
            </w:r>
          </w:p>
        </w:tc>
        <w:tc>
          <w:tcPr>
            <w:tcW w:w="464" w:type="pct"/>
          </w:tcPr>
          <w:p w14:paraId="5C560799" w14:textId="0D5AE301" w:rsidR="00E049D8" w:rsidRPr="003B34D2" w:rsidRDefault="00E049D8" w:rsidP="00745AF6">
            <w:pPr>
              <w:pStyle w:val="lentelspavadinimas"/>
              <w:ind w:left="-113" w:right="-113"/>
              <w:jc w:val="center"/>
            </w:pPr>
            <w:r w:rsidRPr="003B34D2">
              <w:t>7,5</w:t>
            </w:r>
            <w:r>
              <w:t xml:space="preserve"> G</w:t>
            </w:r>
          </w:p>
        </w:tc>
        <w:tc>
          <w:tcPr>
            <w:tcW w:w="406" w:type="pct"/>
          </w:tcPr>
          <w:p w14:paraId="6B6E51BF" w14:textId="72C350E9" w:rsidR="00E049D8" w:rsidRPr="003B34D2" w:rsidRDefault="00E049D8" w:rsidP="00745AF6">
            <w:pPr>
              <w:pStyle w:val="lentelspavadinimas"/>
              <w:ind w:left="-113" w:right="-113"/>
              <w:jc w:val="center"/>
            </w:pPr>
            <w:r w:rsidRPr="003857B8">
              <w:rPr>
                <w:color w:val="FF0000"/>
              </w:rPr>
              <w:t>4,13 V</w:t>
            </w:r>
          </w:p>
        </w:tc>
        <w:tc>
          <w:tcPr>
            <w:tcW w:w="438" w:type="pct"/>
          </w:tcPr>
          <w:p w14:paraId="0242F78A" w14:textId="4A03F9A6" w:rsidR="00E049D8" w:rsidRPr="003B34D2" w:rsidRDefault="00E049D8" w:rsidP="00745AF6">
            <w:pPr>
              <w:pStyle w:val="lentelspavadinimas"/>
              <w:ind w:left="-113" w:right="-113"/>
              <w:jc w:val="center"/>
            </w:pPr>
            <w:r w:rsidRPr="003857B8">
              <w:rPr>
                <w:color w:val="FF0000"/>
              </w:rPr>
              <w:t>0,260 V</w:t>
            </w:r>
          </w:p>
        </w:tc>
        <w:tc>
          <w:tcPr>
            <w:tcW w:w="484" w:type="pct"/>
          </w:tcPr>
          <w:p w14:paraId="5E1F1304" w14:textId="158D2AA7" w:rsidR="00E049D8" w:rsidRPr="003857B8" w:rsidRDefault="00E049D8" w:rsidP="00745AF6">
            <w:pPr>
              <w:pStyle w:val="lentelspavadinimas"/>
              <w:ind w:left="-113" w:right="-113"/>
              <w:jc w:val="center"/>
              <w:rPr>
                <w:color w:val="FF0000"/>
              </w:rPr>
            </w:pPr>
            <w:r w:rsidRPr="003B34D2">
              <w:t>1,738</w:t>
            </w:r>
            <w:r>
              <w:t xml:space="preserve"> G</w:t>
            </w:r>
          </w:p>
        </w:tc>
        <w:tc>
          <w:tcPr>
            <w:tcW w:w="452" w:type="pct"/>
          </w:tcPr>
          <w:p w14:paraId="69296EE6" w14:textId="63A9F7DF" w:rsidR="00E049D8" w:rsidRPr="000848DF" w:rsidRDefault="00E049D8" w:rsidP="00745AF6">
            <w:pPr>
              <w:pStyle w:val="lentelspavadinimas"/>
              <w:ind w:left="-113" w:right="-113"/>
              <w:jc w:val="center"/>
            </w:pPr>
            <w:r w:rsidRPr="000848DF">
              <w:t>0,038</w:t>
            </w:r>
            <w:r>
              <w:t xml:space="preserve"> LG</w:t>
            </w:r>
          </w:p>
        </w:tc>
        <w:tc>
          <w:tcPr>
            <w:tcW w:w="455" w:type="pct"/>
          </w:tcPr>
          <w:p w14:paraId="7590545A" w14:textId="0A97107D" w:rsidR="00E049D8" w:rsidRPr="0054678B" w:rsidRDefault="00E049D8" w:rsidP="00745AF6">
            <w:pPr>
              <w:pStyle w:val="lentelspavadinimas"/>
              <w:ind w:left="-113" w:right="-113"/>
              <w:jc w:val="center"/>
            </w:pPr>
            <w:r w:rsidRPr="0054678B">
              <w:t>2,450</w:t>
            </w:r>
            <w:r>
              <w:t xml:space="preserve"> G</w:t>
            </w:r>
          </w:p>
        </w:tc>
        <w:tc>
          <w:tcPr>
            <w:tcW w:w="465" w:type="pct"/>
          </w:tcPr>
          <w:p w14:paraId="3D0108FE" w14:textId="60604328" w:rsidR="00E049D8" w:rsidRPr="00FC0FB6" w:rsidRDefault="00E049D8" w:rsidP="00745AF6">
            <w:pPr>
              <w:pStyle w:val="lentelspavadinimas"/>
              <w:ind w:left="-113" w:right="-113"/>
              <w:jc w:val="center"/>
            </w:pPr>
            <w:r w:rsidRPr="00FC0FB6">
              <w:t>0,073</w:t>
            </w:r>
            <w:r>
              <w:t xml:space="preserve"> LG</w:t>
            </w:r>
          </w:p>
        </w:tc>
        <w:tc>
          <w:tcPr>
            <w:tcW w:w="494" w:type="pct"/>
          </w:tcPr>
          <w:p w14:paraId="6BC2BB55" w14:textId="67FD34C3" w:rsidR="00E049D8" w:rsidRDefault="00E049D8" w:rsidP="00745AF6">
            <w:pPr>
              <w:pStyle w:val="lentelspavadinimas"/>
              <w:ind w:right="-63"/>
              <w:jc w:val="center"/>
            </w:pPr>
            <w:r>
              <w:t>–</w:t>
            </w:r>
          </w:p>
        </w:tc>
      </w:tr>
      <w:tr w:rsidR="00E049D8" w:rsidRPr="004D1F09" w14:paraId="2AD74B18" w14:textId="77777777" w:rsidTr="00D779E9">
        <w:tc>
          <w:tcPr>
            <w:tcW w:w="990" w:type="pct"/>
            <w:vMerge/>
            <w:tcBorders>
              <w:bottom w:val="nil"/>
            </w:tcBorders>
          </w:tcPr>
          <w:p w14:paraId="134DB882" w14:textId="7E0A3AE6" w:rsidR="00E049D8" w:rsidRPr="002A1724" w:rsidRDefault="00E049D8" w:rsidP="00745AF6">
            <w:pPr>
              <w:pStyle w:val="lentelspavadinimas"/>
              <w:ind w:right="-63"/>
            </w:pPr>
          </w:p>
        </w:tc>
        <w:tc>
          <w:tcPr>
            <w:tcW w:w="351" w:type="pct"/>
          </w:tcPr>
          <w:p w14:paraId="27AC1D7B" w14:textId="1701B4A9" w:rsidR="00E049D8" w:rsidRDefault="00E049D8" w:rsidP="00745AF6">
            <w:pPr>
              <w:pStyle w:val="lentelspavadinimas"/>
              <w:ind w:right="-63"/>
            </w:pPr>
            <w:r>
              <w:t>2020</w:t>
            </w:r>
          </w:p>
        </w:tc>
        <w:tc>
          <w:tcPr>
            <w:tcW w:w="464" w:type="pct"/>
          </w:tcPr>
          <w:p w14:paraId="10F3D1C0" w14:textId="377C7908" w:rsidR="00E049D8" w:rsidRPr="003B34D2" w:rsidRDefault="00E049D8" w:rsidP="00745AF6">
            <w:pPr>
              <w:pStyle w:val="lentelspavadinimas"/>
              <w:ind w:left="-113" w:right="-113"/>
              <w:jc w:val="center"/>
            </w:pPr>
            <w:r w:rsidRPr="00C92708">
              <w:t>9,6</w:t>
            </w:r>
            <w:r>
              <w:t xml:space="preserve"> LG</w:t>
            </w:r>
          </w:p>
        </w:tc>
        <w:tc>
          <w:tcPr>
            <w:tcW w:w="406" w:type="pct"/>
          </w:tcPr>
          <w:p w14:paraId="74C272F6" w14:textId="3D3C063E" w:rsidR="00E049D8" w:rsidRPr="003857B8" w:rsidRDefault="00E049D8" w:rsidP="00745AF6">
            <w:pPr>
              <w:pStyle w:val="lentelspavadinimas"/>
              <w:ind w:left="-113" w:right="-113"/>
              <w:jc w:val="center"/>
              <w:rPr>
                <w:color w:val="FF0000"/>
              </w:rPr>
            </w:pPr>
            <w:r w:rsidRPr="00C92708">
              <w:t>2,20</w:t>
            </w:r>
            <w:r>
              <w:t xml:space="preserve"> LG</w:t>
            </w:r>
          </w:p>
        </w:tc>
        <w:tc>
          <w:tcPr>
            <w:tcW w:w="438" w:type="pct"/>
          </w:tcPr>
          <w:p w14:paraId="62C13AC1" w14:textId="42C8464D" w:rsidR="00E049D8" w:rsidRPr="003857B8" w:rsidRDefault="00E049D8" w:rsidP="00745AF6">
            <w:pPr>
              <w:pStyle w:val="lentelspavadinimas"/>
              <w:ind w:left="-113" w:right="-113"/>
              <w:jc w:val="center"/>
              <w:rPr>
                <w:color w:val="FF0000"/>
              </w:rPr>
            </w:pPr>
            <w:r w:rsidRPr="00C92708">
              <w:t>0,069</w:t>
            </w:r>
            <w:r>
              <w:t>L G</w:t>
            </w:r>
          </w:p>
        </w:tc>
        <w:tc>
          <w:tcPr>
            <w:tcW w:w="484" w:type="pct"/>
          </w:tcPr>
          <w:p w14:paraId="29F7F3D4" w14:textId="183DC048" w:rsidR="00E049D8" w:rsidRPr="003B34D2" w:rsidRDefault="00E049D8" w:rsidP="00745AF6">
            <w:pPr>
              <w:pStyle w:val="lentelspavadinimas"/>
              <w:ind w:left="-113" w:right="-113"/>
              <w:jc w:val="center"/>
            </w:pPr>
            <w:r w:rsidRPr="00C92708">
              <w:t>1,870</w:t>
            </w:r>
            <w:r>
              <w:t xml:space="preserve"> G</w:t>
            </w:r>
          </w:p>
        </w:tc>
        <w:tc>
          <w:tcPr>
            <w:tcW w:w="452" w:type="pct"/>
          </w:tcPr>
          <w:p w14:paraId="2851CD34" w14:textId="14064880" w:rsidR="00E049D8" w:rsidRPr="000848DF" w:rsidRDefault="00E049D8" w:rsidP="00745AF6">
            <w:pPr>
              <w:pStyle w:val="lentelspavadinimas"/>
              <w:ind w:left="-113" w:right="-113"/>
              <w:jc w:val="center"/>
            </w:pPr>
            <w:r w:rsidRPr="005F614F">
              <w:t>0,019</w:t>
            </w:r>
            <w:r>
              <w:t>LG</w:t>
            </w:r>
          </w:p>
        </w:tc>
        <w:tc>
          <w:tcPr>
            <w:tcW w:w="455" w:type="pct"/>
          </w:tcPr>
          <w:p w14:paraId="653A1EC7" w14:textId="50180EC5" w:rsidR="00E049D8" w:rsidRPr="0054678B" w:rsidRDefault="00E049D8" w:rsidP="00745AF6">
            <w:pPr>
              <w:pStyle w:val="lentelspavadinimas"/>
              <w:ind w:left="-113" w:right="-113"/>
              <w:jc w:val="center"/>
            </w:pPr>
            <w:r w:rsidRPr="00FB717A">
              <w:t>2,40</w:t>
            </w:r>
            <w:r>
              <w:t xml:space="preserve"> G</w:t>
            </w:r>
          </w:p>
        </w:tc>
        <w:tc>
          <w:tcPr>
            <w:tcW w:w="465" w:type="pct"/>
          </w:tcPr>
          <w:p w14:paraId="01BB9ECD" w14:textId="45FB8537" w:rsidR="00E049D8" w:rsidRPr="00FC0FB6" w:rsidRDefault="00E049D8" w:rsidP="00745AF6">
            <w:pPr>
              <w:pStyle w:val="lentelspavadinimas"/>
              <w:ind w:left="-113" w:right="-113"/>
              <w:jc w:val="center"/>
            </w:pPr>
            <w:r w:rsidRPr="00DF0255">
              <w:t>0,058</w:t>
            </w:r>
            <w:r>
              <w:t xml:space="preserve"> LG</w:t>
            </w:r>
          </w:p>
        </w:tc>
        <w:tc>
          <w:tcPr>
            <w:tcW w:w="494" w:type="pct"/>
          </w:tcPr>
          <w:p w14:paraId="15C7BE2C" w14:textId="5D326D2A" w:rsidR="00E049D8" w:rsidRDefault="00E049D8" w:rsidP="00745AF6">
            <w:pPr>
              <w:pStyle w:val="lentelspavadinimas"/>
              <w:ind w:right="-63"/>
              <w:jc w:val="center"/>
            </w:pPr>
            <w:r>
              <w:t>–</w:t>
            </w:r>
          </w:p>
        </w:tc>
      </w:tr>
      <w:tr w:rsidR="00E049D8" w:rsidRPr="004D1F09" w14:paraId="79530A12" w14:textId="77777777" w:rsidTr="0010757B">
        <w:tc>
          <w:tcPr>
            <w:tcW w:w="990" w:type="pct"/>
            <w:vMerge w:val="restart"/>
          </w:tcPr>
          <w:p w14:paraId="17C2171A" w14:textId="79AA8A1D" w:rsidR="00E049D8" w:rsidRPr="002A1724" w:rsidRDefault="00E049D8" w:rsidP="00745AF6">
            <w:pPr>
              <w:pStyle w:val="lentelspavadinimas"/>
              <w:ind w:right="-63"/>
            </w:pPr>
            <w:proofErr w:type="spellStart"/>
            <w:r w:rsidRPr="008E1103">
              <w:t>Įpiltis</w:t>
            </w:r>
            <w:proofErr w:type="spellEnd"/>
            <w:r w:rsidRPr="008E1103">
              <w:t xml:space="preserve"> aukščiau Senosios </w:t>
            </w:r>
            <w:proofErr w:type="spellStart"/>
            <w:r w:rsidRPr="008E1103">
              <w:t>Įpilties</w:t>
            </w:r>
            <w:proofErr w:type="spellEnd"/>
          </w:p>
        </w:tc>
        <w:tc>
          <w:tcPr>
            <w:tcW w:w="351" w:type="pct"/>
          </w:tcPr>
          <w:p w14:paraId="0BFCF13A" w14:textId="1E817BF0" w:rsidR="00E049D8" w:rsidRDefault="00E049D8" w:rsidP="00745AF6">
            <w:pPr>
              <w:pStyle w:val="lentelspavadinimas"/>
              <w:ind w:right="-63"/>
            </w:pPr>
            <w:r>
              <w:t>2016</w:t>
            </w:r>
          </w:p>
        </w:tc>
        <w:tc>
          <w:tcPr>
            <w:tcW w:w="464" w:type="pct"/>
          </w:tcPr>
          <w:p w14:paraId="01BEFB11" w14:textId="687C7456" w:rsidR="00E049D8" w:rsidRPr="003B34D2" w:rsidRDefault="00E049D8" w:rsidP="00745AF6">
            <w:pPr>
              <w:pStyle w:val="lentelspavadinimas"/>
              <w:ind w:left="-113" w:right="-113"/>
              <w:jc w:val="center"/>
            </w:pPr>
            <w:r w:rsidRPr="005C239F">
              <w:rPr>
                <w:color w:val="FF0000"/>
              </w:rPr>
              <w:t>7,30 B</w:t>
            </w:r>
          </w:p>
        </w:tc>
        <w:tc>
          <w:tcPr>
            <w:tcW w:w="406" w:type="pct"/>
          </w:tcPr>
          <w:p w14:paraId="16B2691C" w14:textId="0987F265" w:rsidR="00E049D8" w:rsidRPr="003857B8" w:rsidRDefault="00E049D8" w:rsidP="00745AF6">
            <w:pPr>
              <w:pStyle w:val="lentelspavadinimas"/>
              <w:ind w:left="-113" w:right="-113"/>
              <w:jc w:val="center"/>
              <w:rPr>
                <w:color w:val="FF0000"/>
              </w:rPr>
            </w:pPr>
            <w:r w:rsidRPr="009C190C">
              <w:t>2,03</w:t>
            </w:r>
            <w:r>
              <w:t xml:space="preserve"> LG</w:t>
            </w:r>
          </w:p>
        </w:tc>
        <w:tc>
          <w:tcPr>
            <w:tcW w:w="438" w:type="pct"/>
          </w:tcPr>
          <w:p w14:paraId="557717E9" w14:textId="3F6AB66D" w:rsidR="00E049D8" w:rsidRPr="003857B8" w:rsidRDefault="00E049D8" w:rsidP="00745AF6">
            <w:pPr>
              <w:pStyle w:val="lentelspavadinimas"/>
              <w:ind w:left="-113" w:right="-113"/>
              <w:jc w:val="center"/>
              <w:rPr>
                <w:color w:val="FF0000"/>
              </w:rPr>
            </w:pPr>
            <w:r w:rsidRPr="009C190C">
              <w:t>0,023</w:t>
            </w:r>
            <w:r>
              <w:t xml:space="preserve"> LG</w:t>
            </w:r>
          </w:p>
        </w:tc>
        <w:tc>
          <w:tcPr>
            <w:tcW w:w="484" w:type="pct"/>
          </w:tcPr>
          <w:p w14:paraId="54DD3416" w14:textId="7BE5541A" w:rsidR="00E049D8" w:rsidRPr="003B34D2" w:rsidRDefault="00E049D8" w:rsidP="00745AF6">
            <w:pPr>
              <w:pStyle w:val="lentelspavadinimas"/>
              <w:ind w:left="-113" w:right="-113"/>
              <w:jc w:val="center"/>
            </w:pPr>
            <w:r w:rsidRPr="009C190C">
              <w:t>1,443</w:t>
            </w:r>
            <w:r>
              <w:t xml:space="preserve"> G</w:t>
            </w:r>
          </w:p>
        </w:tc>
        <w:tc>
          <w:tcPr>
            <w:tcW w:w="452" w:type="pct"/>
          </w:tcPr>
          <w:p w14:paraId="45242627" w14:textId="27D867DA" w:rsidR="00E049D8" w:rsidRPr="000848DF" w:rsidRDefault="00E049D8" w:rsidP="00745AF6">
            <w:pPr>
              <w:pStyle w:val="lentelspavadinimas"/>
              <w:ind w:left="-113" w:right="-113"/>
              <w:jc w:val="center"/>
            </w:pPr>
            <w:r w:rsidRPr="00726C9E">
              <w:t>0,010</w:t>
            </w:r>
            <w:r>
              <w:t xml:space="preserve"> LG</w:t>
            </w:r>
          </w:p>
        </w:tc>
        <w:tc>
          <w:tcPr>
            <w:tcW w:w="455" w:type="pct"/>
          </w:tcPr>
          <w:p w14:paraId="16D8912B" w14:textId="3414DA28" w:rsidR="00E049D8" w:rsidRPr="0054678B" w:rsidRDefault="00E049D8" w:rsidP="00745AF6">
            <w:pPr>
              <w:pStyle w:val="lentelspavadinimas"/>
              <w:ind w:left="-113" w:right="-113"/>
              <w:jc w:val="center"/>
            </w:pPr>
            <w:r w:rsidRPr="00A447BF">
              <w:t>1,770</w:t>
            </w:r>
            <w:r>
              <w:t xml:space="preserve"> LG</w:t>
            </w:r>
          </w:p>
        </w:tc>
        <w:tc>
          <w:tcPr>
            <w:tcW w:w="465" w:type="pct"/>
          </w:tcPr>
          <w:p w14:paraId="0D45E0C9" w14:textId="1F0200B5" w:rsidR="00E049D8" w:rsidRPr="00FC0FB6" w:rsidRDefault="00E049D8" w:rsidP="00745AF6">
            <w:pPr>
              <w:pStyle w:val="lentelspavadinimas"/>
              <w:ind w:left="-113" w:right="-113"/>
              <w:jc w:val="center"/>
            </w:pPr>
            <w:r w:rsidRPr="00E23577">
              <w:t>0,031</w:t>
            </w:r>
            <w:r>
              <w:t xml:space="preserve"> LG</w:t>
            </w:r>
          </w:p>
        </w:tc>
        <w:tc>
          <w:tcPr>
            <w:tcW w:w="494" w:type="pct"/>
          </w:tcPr>
          <w:p w14:paraId="4CCD4168" w14:textId="2AE1E0DE" w:rsidR="00E049D8" w:rsidRDefault="00E049D8" w:rsidP="00745AF6">
            <w:pPr>
              <w:pStyle w:val="lentelspavadinimas"/>
              <w:ind w:right="-63"/>
              <w:jc w:val="center"/>
            </w:pPr>
            <w:r>
              <w:t>–</w:t>
            </w:r>
          </w:p>
        </w:tc>
      </w:tr>
      <w:tr w:rsidR="00E049D8" w:rsidRPr="004D1F09" w14:paraId="355E035F" w14:textId="77777777" w:rsidTr="00D779E9">
        <w:tc>
          <w:tcPr>
            <w:tcW w:w="990" w:type="pct"/>
            <w:vMerge/>
            <w:tcBorders>
              <w:bottom w:val="nil"/>
            </w:tcBorders>
          </w:tcPr>
          <w:p w14:paraId="1054E0BF" w14:textId="2FED742E" w:rsidR="00E049D8" w:rsidRPr="002A1724" w:rsidRDefault="00E049D8" w:rsidP="00745AF6">
            <w:pPr>
              <w:pStyle w:val="lentelspavadinimas"/>
              <w:ind w:right="-63"/>
            </w:pPr>
          </w:p>
        </w:tc>
        <w:tc>
          <w:tcPr>
            <w:tcW w:w="351" w:type="pct"/>
          </w:tcPr>
          <w:p w14:paraId="233EBD21" w14:textId="7B6241E3" w:rsidR="00E049D8" w:rsidRDefault="00E049D8" w:rsidP="00745AF6">
            <w:pPr>
              <w:pStyle w:val="lentelspavadinimas"/>
              <w:ind w:right="-63"/>
            </w:pPr>
            <w:r>
              <w:t>2019</w:t>
            </w:r>
          </w:p>
        </w:tc>
        <w:tc>
          <w:tcPr>
            <w:tcW w:w="464" w:type="pct"/>
          </w:tcPr>
          <w:p w14:paraId="38EA683D" w14:textId="0386A857" w:rsidR="00E049D8" w:rsidRPr="003B34D2" w:rsidRDefault="00E049D8" w:rsidP="00745AF6">
            <w:pPr>
              <w:pStyle w:val="lentelspavadinimas"/>
              <w:ind w:left="-113" w:right="-113"/>
              <w:jc w:val="center"/>
            </w:pPr>
            <w:r w:rsidRPr="004F6277">
              <w:t>8,5</w:t>
            </w:r>
            <w:r>
              <w:t xml:space="preserve"> G</w:t>
            </w:r>
          </w:p>
        </w:tc>
        <w:tc>
          <w:tcPr>
            <w:tcW w:w="406" w:type="pct"/>
          </w:tcPr>
          <w:p w14:paraId="13ADD06B" w14:textId="5FF4C348" w:rsidR="00E049D8" w:rsidRPr="003857B8" w:rsidRDefault="00E049D8" w:rsidP="00745AF6">
            <w:pPr>
              <w:pStyle w:val="lentelspavadinimas"/>
              <w:ind w:left="-113" w:right="-113"/>
              <w:jc w:val="center"/>
              <w:rPr>
                <w:color w:val="FF0000"/>
              </w:rPr>
            </w:pPr>
            <w:r w:rsidRPr="004F6277">
              <w:t>2,8</w:t>
            </w:r>
            <w:r>
              <w:t xml:space="preserve"> G</w:t>
            </w:r>
          </w:p>
        </w:tc>
        <w:tc>
          <w:tcPr>
            <w:tcW w:w="438" w:type="pct"/>
          </w:tcPr>
          <w:p w14:paraId="0E214DB3" w14:textId="4BF48B67" w:rsidR="00E049D8" w:rsidRPr="003857B8" w:rsidRDefault="00E049D8" w:rsidP="00745AF6">
            <w:pPr>
              <w:pStyle w:val="lentelspavadinimas"/>
              <w:ind w:left="-113" w:right="-113"/>
              <w:jc w:val="center"/>
              <w:rPr>
                <w:color w:val="FF0000"/>
              </w:rPr>
            </w:pPr>
            <w:r w:rsidRPr="004F6277">
              <w:t>0,040</w:t>
            </w:r>
            <w:r>
              <w:t xml:space="preserve"> LG</w:t>
            </w:r>
          </w:p>
        </w:tc>
        <w:tc>
          <w:tcPr>
            <w:tcW w:w="484" w:type="pct"/>
          </w:tcPr>
          <w:p w14:paraId="2EAE81AD" w14:textId="7F94DDFC" w:rsidR="00E049D8" w:rsidRPr="003B34D2" w:rsidRDefault="00E049D8" w:rsidP="00745AF6">
            <w:pPr>
              <w:pStyle w:val="lentelspavadinimas"/>
              <w:ind w:left="-113" w:right="-113"/>
              <w:jc w:val="center"/>
            </w:pPr>
            <w:r w:rsidRPr="004F6277">
              <w:t>1,968</w:t>
            </w:r>
            <w:r>
              <w:t xml:space="preserve"> G</w:t>
            </w:r>
          </w:p>
        </w:tc>
        <w:tc>
          <w:tcPr>
            <w:tcW w:w="452" w:type="pct"/>
          </w:tcPr>
          <w:p w14:paraId="77B1A5C8" w14:textId="0D14F826" w:rsidR="00E049D8" w:rsidRPr="000848DF" w:rsidRDefault="00E049D8" w:rsidP="00745AF6">
            <w:pPr>
              <w:pStyle w:val="lentelspavadinimas"/>
              <w:ind w:left="-113" w:right="-113"/>
              <w:jc w:val="center"/>
            </w:pPr>
            <w:r w:rsidRPr="003B3D3C">
              <w:t>0,008</w:t>
            </w:r>
            <w:r>
              <w:t xml:space="preserve"> LG</w:t>
            </w:r>
          </w:p>
        </w:tc>
        <w:tc>
          <w:tcPr>
            <w:tcW w:w="455" w:type="pct"/>
          </w:tcPr>
          <w:p w14:paraId="7531E4FC" w14:textId="788076FC" w:rsidR="00E049D8" w:rsidRPr="0054678B" w:rsidRDefault="00E049D8" w:rsidP="00745AF6">
            <w:pPr>
              <w:pStyle w:val="lentelspavadinimas"/>
              <w:ind w:left="-113" w:right="-113"/>
              <w:jc w:val="center"/>
            </w:pPr>
            <w:r w:rsidRPr="00373A03">
              <w:rPr>
                <w:color w:val="FF0000"/>
              </w:rPr>
              <w:t>3,675 V</w:t>
            </w:r>
          </w:p>
        </w:tc>
        <w:tc>
          <w:tcPr>
            <w:tcW w:w="465" w:type="pct"/>
          </w:tcPr>
          <w:p w14:paraId="162A9727" w14:textId="73618FB0" w:rsidR="00E049D8" w:rsidRPr="00FC0FB6" w:rsidRDefault="00E049D8" w:rsidP="00745AF6">
            <w:pPr>
              <w:pStyle w:val="lentelspavadinimas"/>
              <w:ind w:left="-113" w:right="-113"/>
              <w:jc w:val="center"/>
            </w:pPr>
            <w:r w:rsidRPr="0025465A">
              <w:t>0,039</w:t>
            </w:r>
            <w:r>
              <w:t xml:space="preserve"> LG</w:t>
            </w:r>
          </w:p>
        </w:tc>
        <w:tc>
          <w:tcPr>
            <w:tcW w:w="494" w:type="pct"/>
          </w:tcPr>
          <w:p w14:paraId="7AF57387" w14:textId="00D253BE" w:rsidR="00E049D8" w:rsidRDefault="00E049D8" w:rsidP="00745AF6">
            <w:pPr>
              <w:pStyle w:val="lentelspavadinimas"/>
              <w:ind w:right="-63"/>
              <w:jc w:val="center"/>
            </w:pPr>
            <w:r>
              <w:t>–</w:t>
            </w:r>
          </w:p>
        </w:tc>
      </w:tr>
      <w:tr w:rsidR="00745AF6" w:rsidRPr="004D1F09" w14:paraId="3A648B3C" w14:textId="77777777" w:rsidTr="00D779E9">
        <w:tc>
          <w:tcPr>
            <w:tcW w:w="990" w:type="pct"/>
            <w:tcBorders>
              <w:bottom w:val="nil"/>
            </w:tcBorders>
          </w:tcPr>
          <w:p w14:paraId="53A26E64" w14:textId="70E96970" w:rsidR="00745AF6" w:rsidRPr="00EF7A56" w:rsidRDefault="00745AF6" w:rsidP="00745AF6">
            <w:pPr>
              <w:pStyle w:val="lentelspavadinimas"/>
              <w:ind w:right="-63"/>
            </w:pPr>
            <w:proofErr w:type="spellStart"/>
            <w:r w:rsidRPr="002A1724">
              <w:t>Karkluoja</w:t>
            </w:r>
            <w:proofErr w:type="spellEnd"/>
            <w:r w:rsidRPr="002A1724">
              <w:t xml:space="preserve"> ties Kupšiais</w:t>
            </w:r>
          </w:p>
        </w:tc>
        <w:tc>
          <w:tcPr>
            <w:tcW w:w="351" w:type="pct"/>
          </w:tcPr>
          <w:p w14:paraId="1971D95B" w14:textId="457EE44D" w:rsidR="00745AF6" w:rsidRDefault="00745AF6" w:rsidP="00745AF6">
            <w:pPr>
              <w:pStyle w:val="lentelspavadinimas"/>
              <w:ind w:right="-63"/>
            </w:pPr>
            <w:r>
              <w:t>2017</w:t>
            </w:r>
          </w:p>
        </w:tc>
        <w:tc>
          <w:tcPr>
            <w:tcW w:w="464" w:type="pct"/>
          </w:tcPr>
          <w:p w14:paraId="3FAC4888" w14:textId="30092621" w:rsidR="00745AF6" w:rsidRPr="00544CD1" w:rsidRDefault="00745AF6" w:rsidP="00745AF6">
            <w:pPr>
              <w:pStyle w:val="lentelspavadinimas"/>
              <w:ind w:left="-113" w:right="-113"/>
              <w:jc w:val="center"/>
            </w:pPr>
            <w:r w:rsidRPr="003B34D2">
              <w:t>10,8</w:t>
            </w:r>
            <w:r>
              <w:t xml:space="preserve"> LG</w:t>
            </w:r>
          </w:p>
        </w:tc>
        <w:tc>
          <w:tcPr>
            <w:tcW w:w="406" w:type="pct"/>
          </w:tcPr>
          <w:p w14:paraId="4F676664" w14:textId="6A0896C1" w:rsidR="00745AF6" w:rsidRPr="00544CD1" w:rsidRDefault="00745AF6" w:rsidP="00745AF6">
            <w:pPr>
              <w:pStyle w:val="lentelspavadinimas"/>
              <w:ind w:left="-113" w:right="-113"/>
              <w:jc w:val="center"/>
            </w:pPr>
            <w:r w:rsidRPr="003B34D2">
              <w:t>3,28</w:t>
            </w:r>
            <w:r>
              <w:t xml:space="preserve"> G</w:t>
            </w:r>
          </w:p>
        </w:tc>
        <w:tc>
          <w:tcPr>
            <w:tcW w:w="438" w:type="pct"/>
          </w:tcPr>
          <w:p w14:paraId="4CCFF420" w14:textId="668C50FD" w:rsidR="00745AF6" w:rsidRPr="00544CD1" w:rsidRDefault="00745AF6" w:rsidP="00745AF6">
            <w:pPr>
              <w:pStyle w:val="lentelspavadinimas"/>
              <w:ind w:left="-113" w:right="-113"/>
              <w:jc w:val="center"/>
            </w:pPr>
            <w:r w:rsidRPr="003B34D2">
              <w:t>0,067</w:t>
            </w:r>
            <w:r>
              <w:t xml:space="preserve"> LG</w:t>
            </w:r>
          </w:p>
        </w:tc>
        <w:tc>
          <w:tcPr>
            <w:tcW w:w="484" w:type="pct"/>
          </w:tcPr>
          <w:p w14:paraId="60D55BBF" w14:textId="300BE2D0" w:rsidR="00745AF6" w:rsidRPr="00E04544" w:rsidRDefault="00745AF6" w:rsidP="00745AF6">
            <w:pPr>
              <w:pStyle w:val="lentelspavadinimas"/>
              <w:ind w:left="-113" w:right="-113"/>
              <w:jc w:val="center"/>
              <w:rPr>
                <w:color w:val="FF0000"/>
              </w:rPr>
            </w:pPr>
            <w:r w:rsidRPr="003B34D2">
              <w:t>1,815</w:t>
            </w:r>
            <w:r>
              <w:t xml:space="preserve"> G</w:t>
            </w:r>
          </w:p>
        </w:tc>
        <w:tc>
          <w:tcPr>
            <w:tcW w:w="452" w:type="pct"/>
          </w:tcPr>
          <w:p w14:paraId="742D8C58" w14:textId="5309046D" w:rsidR="00745AF6" w:rsidRPr="00235ABE" w:rsidRDefault="00745AF6" w:rsidP="00745AF6">
            <w:pPr>
              <w:pStyle w:val="lentelspavadinimas"/>
              <w:ind w:left="-113" w:right="-113"/>
              <w:jc w:val="center"/>
            </w:pPr>
            <w:r w:rsidRPr="000848DF">
              <w:t>0,017</w:t>
            </w:r>
            <w:r>
              <w:t xml:space="preserve"> LG</w:t>
            </w:r>
          </w:p>
        </w:tc>
        <w:tc>
          <w:tcPr>
            <w:tcW w:w="455" w:type="pct"/>
          </w:tcPr>
          <w:p w14:paraId="126E03A2" w14:textId="1BFBB2A6" w:rsidR="00745AF6" w:rsidRPr="002C7605" w:rsidRDefault="00745AF6" w:rsidP="00745AF6">
            <w:pPr>
              <w:pStyle w:val="lentelspavadinimas"/>
              <w:ind w:left="-113" w:right="-113"/>
              <w:jc w:val="center"/>
            </w:pPr>
            <w:r w:rsidRPr="0054678B">
              <w:t>2,275</w:t>
            </w:r>
            <w:r>
              <w:t xml:space="preserve"> G</w:t>
            </w:r>
          </w:p>
        </w:tc>
        <w:tc>
          <w:tcPr>
            <w:tcW w:w="465" w:type="pct"/>
          </w:tcPr>
          <w:p w14:paraId="218E147A" w14:textId="2201571C" w:rsidR="00745AF6" w:rsidRPr="002F7577" w:rsidRDefault="00745AF6" w:rsidP="00745AF6">
            <w:pPr>
              <w:pStyle w:val="lentelspavadinimas"/>
              <w:ind w:left="-113" w:right="-113"/>
              <w:jc w:val="center"/>
            </w:pPr>
            <w:r w:rsidRPr="00FC0FB6">
              <w:t>0,066</w:t>
            </w:r>
            <w:r>
              <w:t xml:space="preserve"> LG</w:t>
            </w:r>
          </w:p>
        </w:tc>
        <w:tc>
          <w:tcPr>
            <w:tcW w:w="494" w:type="pct"/>
          </w:tcPr>
          <w:p w14:paraId="62B44FC1" w14:textId="2877879E" w:rsidR="00745AF6" w:rsidRDefault="00745AF6" w:rsidP="00745AF6">
            <w:pPr>
              <w:pStyle w:val="lentelspavadinimas"/>
              <w:ind w:right="-63"/>
              <w:jc w:val="center"/>
            </w:pPr>
            <w:r>
              <w:t>–</w:t>
            </w:r>
          </w:p>
        </w:tc>
      </w:tr>
      <w:tr w:rsidR="00F35773" w:rsidRPr="004D1F09" w14:paraId="70E54C6B" w14:textId="77777777" w:rsidTr="00D779E9">
        <w:tc>
          <w:tcPr>
            <w:tcW w:w="990" w:type="pct"/>
            <w:tcBorders>
              <w:bottom w:val="nil"/>
            </w:tcBorders>
          </w:tcPr>
          <w:p w14:paraId="326E6130" w14:textId="4FC0798D" w:rsidR="00F35773" w:rsidRDefault="00F35773" w:rsidP="00F35773">
            <w:pPr>
              <w:pStyle w:val="lentelspavadinimas"/>
              <w:ind w:right="-63"/>
            </w:pPr>
            <w:proofErr w:type="spellStart"/>
            <w:r w:rsidRPr="002A1724">
              <w:t>Kulšė</w:t>
            </w:r>
            <w:proofErr w:type="spellEnd"/>
            <w:r w:rsidRPr="002A1724">
              <w:t xml:space="preserve"> žiotyse</w:t>
            </w:r>
          </w:p>
        </w:tc>
        <w:tc>
          <w:tcPr>
            <w:tcW w:w="351" w:type="pct"/>
          </w:tcPr>
          <w:p w14:paraId="4F932DFA" w14:textId="260401AC" w:rsidR="00F35773" w:rsidRPr="002877B3" w:rsidRDefault="00F35773" w:rsidP="00F35773">
            <w:pPr>
              <w:pStyle w:val="lentelspavadinimas"/>
              <w:ind w:right="-63"/>
            </w:pPr>
            <w:r>
              <w:t>2017</w:t>
            </w:r>
          </w:p>
        </w:tc>
        <w:tc>
          <w:tcPr>
            <w:tcW w:w="464" w:type="pct"/>
          </w:tcPr>
          <w:p w14:paraId="5C57AADB" w14:textId="02C0E919" w:rsidR="00F35773" w:rsidRPr="002877B3" w:rsidRDefault="00F35773" w:rsidP="00F35773">
            <w:pPr>
              <w:pStyle w:val="lentelspavadinimas"/>
              <w:ind w:left="-113" w:right="-113"/>
              <w:jc w:val="center"/>
            </w:pPr>
            <w:r w:rsidRPr="003B34D2">
              <w:t>8,3</w:t>
            </w:r>
            <w:r>
              <w:t xml:space="preserve"> G</w:t>
            </w:r>
          </w:p>
        </w:tc>
        <w:tc>
          <w:tcPr>
            <w:tcW w:w="406" w:type="pct"/>
          </w:tcPr>
          <w:p w14:paraId="2A428800" w14:textId="3DBB0DBE" w:rsidR="00F35773" w:rsidRPr="002877B3" w:rsidRDefault="00F35773" w:rsidP="00F35773">
            <w:pPr>
              <w:pStyle w:val="lentelspavadinimas"/>
              <w:ind w:left="-113" w:right="-113"/>
              <w:jc w:val="center"/>
            </w:pPr>
            <w:r w:rsidRPr="003857B8">
              <w:rPr>
                <w:color w:val="FF0000"/>
              </w:rPr>
              <w:t>3,35 V</w:t>
            </w:r>
          </w:p>
        </w:tc>
        <w:tc>
          <w:tcPr>
            <w:tcW w:w="438" w:type="pct"/>
          </w:tcPr>
          <w:p w14:paraId="556825D1" w14:textId="4C0B0B91" w:rsidR="00F35773" w:rsidRPr="002877B3" w:rsidRDefault="00F35773" w:rsidP="00F35773">
            <w:pPr>
              <w:pStyle w:val="lentelspavadinimas"/>
              <w:ind w:left="-113" w:right="-113"/>
              <w:jc w:val="center"/>
            </w:pPr>
            <w:r w:rsidRPr="003B34D2">
              <w:t>0,048</w:t>
            </w:r>
            <w:r>
              <w:t xml:space="preserve"> LG</w:t>
            </w:r>
          </w:p>
        </w:tc>
        <w:tc>
          <w:tcPr>
            <w:tcW w:w="484" w:type="pct"/>
          </w:tcPr>
          <w:p w14:paraId="177F9726" w14:textId="5EC7867A" w:rsidR="00F35773" w:rsidRPr="002877B3" w:rsidRDefault="00F35773" w:rsidP="00F35773">
            <w:pPr>
              <w:pStyle w:val="lentelspavadinimas"/>
              <w:ind w:left="-113" w:right="-113"/>
              <w:jc w:val="center"/>
            </w:pPr>
            <w:r w:rsidRPr="003857B8">
              <w:rPr>
                <w:color w:val="FF0000"/>
              </w:rPr>
              <w:t>3,245 V</w:t>
            </w:r>
          </w:p>
        </w:tc>
        <w:tc>
          <w:tcPr>
            <w:tcW w:w="452" w:type="pct"/>
          </w:tcPr>
          <w:p w14:paraId="14D64694" w14:textId="277ED721" w:rsidR="00F35773" w:rsidRPr="002877B3" w:rsidRDefault="00F35773" w:rsidP="00F35773">
            <w:pPr>
              <w:pStyle w:val="lentelspavadinimas"/>
              <w:ind w:left="-113" w:right="-113"/>
              <w:jc w:val="center"/>
            </w:pPr>
            <w:r w:rsidRPr="000848DF">
              <w:t>0,005</w:t>
            </w:r>
            <w:r>
              <w:t xml:space="preserve"> LG</w:t>
            </w:r>
          </w:p>
        </w:tc>
        <w:tc>
          <w:tcPr>
            <w:tcW w:w="455" w:type="pct"/>
          </w:tcPr>
          <w:p w14:paraId="7B5E50F6" w14:textId="480FDA8A" w:rsidR="00F35773" w:rsidRPr="002877B3" w:rsidRDefault="00F35773" w:rsidP="00F35773">
            <w:pPr>
              <w:pStyle w:val="lentelspavadinimas"/>
              <w:ind w:left="-113" w:right="-113"/>
              <w:jc w:val="center"/>
            </w:pPr>
            <w:r w:rsidRPr="003857B8">
              <w:rPr>
                <w:color w:val="FF0000"/>
              </w:rPr>
              <w:t>3,600 V</w:t>
            </w:r>
          </w:p>
        </w:tc>
        <w:tc>
          <w:tcPr>
            <w:tcW w:w="465" w:type="pct"/>
          </w:tcPr>
          <w:p w14:paraId="6C54EC38" w14:textId="233FB9E6" w:rsidR="00F35773" w:rsidRDefault="00F35773" w:rsidP="00F35773">
            <w:pPr>
              <w:pStyle w:val="lentelspavadinimas"/>
              <w:ind w:left="-113" w:right="-113"/>
              <w:jc w:val="center"/>
            </w:pPr>
            <w:r w:rsidRPr="00FC0FB6">
              <w:t>0,032</w:t>
            </w:r>
            <w:r>
              <w:t xml:space="preserve"> LG</w:t>
            </w:r>
          </w:p>
        </w:tc>
        <w:tc>
          <w:tcPr>
            <w:tcW w:w="494" w:type="pct"/>
          </w:tcPr>
          <w:p w14:paraId="10F70E1E" w14:textId="5ECB7742" w:rsidR="00F35773" w:rsidRDefault="00F35773" w:rsidP="00F35773">
            <w:pPr>
              <w:pStyle w:val="lentelspavadinimas"/>
              <w:ind w:right="-63"/>
              <w:jc w:val="center"/>
            </w:pPr>
            <w:r>
              <w:t>–</w:t>
            </w:r>
          </w:p>
        </w:tc>
      </w:tr>
      <w:tr w:rsidR="00E049D8" w:rsidRPr="004D1F09" w14:paraId="4D0D2DDC" w14:textId="77777777" w:rsidTr="00F533B3">
        <w:tc>
          <w:tcPr>
            <w:tcW w:w="990" w:type="pct"/>
            <w:vMerge w:val="restart"/>
          </w:tcPr>
          <w:p w14:paraId="6D42489D" w14:textId="781E1DD5" w:rsidR="00E049D8" w:rsidRPr="002A1724" w:rsidRDefault="00E049D8" w:rsidP="00F35773">
            <w:pPr>
              <w:pStyle w:val="lentelspavadinimas"/>
              <w:ind w:right="-63"/>
            </w:pPr>
            <w:proofErr w:type="spellStart"/>
            <w:r w:rsidRPr="00EA6B5A">
              <w:t>Šlaveita</w:t>
            </w:r>
            <w:proofErr w:type="spellEnd"/>
            <w:r w:rsidRPr="00EA6B5A">
              <w:t xml:space="preserve"> žemiau Grūšlaukių tvenkinio</w:t>
            </w:r>
          </w:p>
        </w:tc>
        <w:tc>
          <w:tcPr>
            <w:tcW w:w="351" w:type="pct"/>
          </w:tcPr>
          <w:p w14:paraId="22E89E02" w14:textId="366B6479" w:rsidR="00E049D8" w:rsidRDefault="00E049D8" w:rsidP="00F35773">
            <w:pPr>
              <w:pStyle w:val="lentelspavadinimas"/>
              <w:ind w:right="-63"/>
            </w:pPr>
            <w:r>
              <w:t>2018</w:t>
            </w:r>
          </w:p>
        </w:tc>
        <w:tc>
          <w:tcPr>
            <w:tcW w:w="464" w:type="pct"/>
          </w:tcPr>
          <w:p w14:paraId="510266A7" w14:textId="50FA459B" w:rsidR="00E049D8" w:rsidRPr="003B34D2" w:rsidRDefault="00E049D8" w:rsidP="00F35773">
            <w:pPr>
              <w:pStyle w:val="lentelspavadinimas"/>
              <w:ind w:left="-113" w:right="-113"/>
              <w:jc w:val="center"/>
            </w:pPr>
            <w:r w:rsidRPr="00FB65C7">
              <w:t>7,5</w:t>
            </w:r>
            <w:r>
              <w:t xml:space="preserve"> G</w:t>
            </w:r>
          </w:p>
        </w:tc>
        <w:tc>
          <w:tcPr>
            <w:tcW w:w="406" w:type="pct"/>
          </w:tcPr>
          <w:p w14:paraId="6428E9C9" w14:textId="2C4D285F" w:rsidR="00E049D8" w:rsidRPr="003857B8" w:rsidRDefault="00E049D8" w:rsidP="00F35773">
            <w:pPr>
              <w:pStyle w:val="lentelspavadinimas"/>
              <w:ind w:left="-113" w:right="-113"/>
              <w:jc w:val="center"/>
              <w:rPr>
                <w:color w:val="FF0000"/>
              </w:rPr>
            </w:pPr>
            <w:r w:rsidRPr="00FB65C7">
              <w:t>2,78</w:t>
            </w:r>
            <w:r>
              <w:t xml:space="preserve"> G</w:t>
            </w:r>
          </w:p>
        </w:tc>
        <w:tc>
          <w:tcPr>
            <w:tcW w:w="438" w:type="pct"/>
          </w:tcPr>
          <w:p w14:paraId="109DAB0D" w14:textId="27128EEB" w:rsidR="00E049D8" w:rsidRPr="003B34D2" w:rsidRDefault="00E049D8" w:rsidP="00F35773">
            <w:pPr>
              <w:pStyle w:val="lentelspavadinimas"/>
              <w:ind w:left="-113" w:right="-113"/>
              <w:jc w:val="center"/>
            </w:pPr>
            <w:r w:rsidRPr="00E762DE">
              <w:rPr>
                <w:color w:val="FF0000"/>
              </w:rPr>
              <w:t>0,298 V</w:t>
            </w:r>
          </w:p>
        </w:tc>
        <w:tc>
          <w:tcPr>
            <w:tcW w:w="484" w:type="pct"/>
          </w:tcPr>
          <w:p w14:paraId="0BB7BBD6" w14:textId="0E018F03" w:rsidR="00E049D8" w:rsidRPr="003857B8" w:rsidRDefault="00E049D8" w:rsidP="00F35773">
            <w:pPr>
              <w:pStyle w:val="lentelspavadinimas"/>
              <w:ind w:left="-113" w:right="-113"/>
              <w:jc w:val="center"/>
              <w:rPr>
                <w:color w:val="FF0000"/>
              </w:rPr>
            </w:pPr>
            <w:r w:rsidRPr="00FB65C7">
              <w:t>1,230</w:t>
            </w:r>
            <w:r>
              <w:t xml:space="preserve"> LG</w:t>
            </w:r>
          </w:p>
        </w:tc>
        <w:tc>
          <w:tcPr>
            <w:tcW w:w="452" w:type="pct"/>
          </w:tcPr>
          <w:p w14:paraId="22ADB75E" w14:textId="6CD81E0F" w:rsidR="00E049D8" w:rsidRPr="000848DF" w:rsidRDefault="00E049D8" w:rsidP="00F35773">
            <w:pPr>
              <w:pStyle w:val="lentelspavadinimas"/>
              <w:ind w:left="-113" w:right="-113"/>
              <w:jc w:val="center"/>
            </w:pPr>
            <w:r w:rsidRPr="00D97C00">
              <w:t>0,012</w:t>
            </w:r>
            <w:r>
              <w:t xml:space="preserve"> LG</w:t>
            </w:r>
          </w:p>
        </w:tc>
        <w:tc>
          <w:tcPr>
            <w:tcW w:w="455" w:type="pct"/>
          </w:tcPr>
          <w:p w14:paraId="7D605495" w14:textId="3A061997" w:rsidR="00E049D8" w:rsidRPr="003857B8" w:rsidRDefault="00E049D8" w:rsidP="00F35773">
            <w:pPr>
              <w:pStyle w:val="lentelspavadinimas"/>
              <w:ind w:left="-113" w:right="-113"/>
              <w:jc w:val="center"/>
              <w:rPr>
                <w:color w:val="FF0000"/>
              </w:rPr>
            </w:pPr>
            <w:r w:rsidRPr="00EF4ED4">
              <w:t>1,845</w:t>
            </w:r>
            <w:r>
              <w:t xml:space="preserve"> LG</w:t>
            </w:r>
          </w:p>
        </w:tc>
        <w:tc>
          <w:tcPr>
            <w:tcW w:w="465" w:type="pct"/>
          </w:tcPr>
          <w:p w14:paraId="7399C43F" w14:textId="17107E50" w:rsidR="00E049D8" w:rsidRPr="00FC0FB6" w:rsidRDefault="00E049D8" w:rsidP="00F35773">
            <w:pPr>
              <w:pStyle w:val="lentelspavadinimas"/>
              <w:ind w:left="-113" w:right="-113"/>
              <w:jc w:val="center"/>
            </w:pPr>
            <w:r w:rsidRPr="00EA49A6">
              <w:t>0,077</w:t>
            </w:r>
            <w:r>
              <w:t xml:space="preserve"> LG</w:t>
            </w:r>
          </w:p>
        </w:tc>
        <w:tc>
          <w:tcPr>
            <w:tcW w:w="494" w:type="pct"/>
          </w:tcPr>
          <w:p w14:paraId="6D0AA948" w14:textId="6ECA8F56" w:rsidR="00E049D8" w:rsidRDefault="00E049D8" w:rsidP="00F35773">
            <w:pPr>
              <w:pStyle w:val="lentelspavadinimas"/>
              <w:ind w:right="-63"/>
              <w:jc w:val="center"/>
            </w:pPr>
            <w:r>
              <w:t>–</w:t>
            </w:r>
          </w:p>
        </w:tc>
      </w:tr>
      <w:tr w:rsidR="00E049D8" w:rsidRPr="004D1F09" w14:paraId="3C8313A6" w14:textId="77777777" w:rsidTr="00D779E9">
        <w:tc>
          <w:tcPr>
            <w:tcW w:w="990" w:type="pct"/>
            <w:vMerge/>
            <w:tcBorders>
              <w:bottom w:val="nil"/>
            </w:tcBorders>
          </w:tcPr>
          <w:p w14:paraId="4751257D" w14:textId="5701EE94" w:rsidR="00E049D8" w:rsidRPr="002A1724" w:rsidRDefault="00E049D8" w:rsidP="00F35773">
            <w:pPr>
              <w:pStyle w:val="lentelspavadinimas"/>
              <w:ind w:right="-63"/>
            </w:pPr>
          </w:p>
        </w:tc>
        <w:tc>
          <w:tcPr>
            <w:tcW w:w="351" w:type="pct"/>
          </w:tcPr>
          <w:p w14:paraId="0F181191" w14:textId="5278B44C" w:rsidR="00E049D8" w:rsidRDefault="00E049D8" w:rsidP="00F35773">
            <w:pPr>
              <w:pStyle w:val="lentelspavadinimas"/>
              <w:ind w:right="-63"/>
            </w:pPr>
            <w:r>
              <w:t>2021</w:t>
            </w:r>
          </w:p>
        </w:tc>
        <w:tc>
          <w:tcPr>
            <w:tcW w:w="464" w:type="pct"/>
          </w:tcPr>
          <w:p w14:paraId="2966A365" w14:textId="7BA9B6E0" w:rsidR="00E049D8" w:rsidRPr="003B34D2" w:rsidRDefault="00E049D8" w:rsidP="00F35773">
            <w:pPr>
              <w:pStyle w:val="lentelspavadinimas"/>
              <w:ind w:left="-113" w:right="-113"/>
              <w:jc w:val="center"/>
            </w:pPr>
            <w:r w:rsidRPr="00544CD1">
              <w:t>8,2</w:t>
            </w:r>
            <w:r>
              <w:t xml:space="preserve"> G</w:t>
            </w:r>
          </w:p>
        </w:tc>
        <w:tc>
          <w:tcPr>
            <w:tcW w:w="406" w:type="pct"/>
          </w:tcPr>
          <w:p w14:paraId="61972A9D" w14:textId="38D9A576" w:rsidR="00E049D8" w:rsidRPr="003857B8" w:rsidRDefault="00E049D8" w:rsidP="00F35773">
            <w:pPr>
              <w:pStyle w:val="lentelspavadinimas"/>
              <w:ind w:left="-113" w:right="-113"/>
              <w:jc w:val="center"/>
              <w:rPr>
                <w:color w:val="FF0000"/>
              </w:rPr>
            </w:pPr>
            <w:r w:rsidRPr="00544CD1">
              <w:t>1,25</w:t>
            </w:r>
            <w:r>
              <w:t xml:space="preserve"> LG</w:t>
            </w:r>
          </w:p>
        </w:tc>
        <w:tc>
          <w:tcPr>
            <w:tcW w:w="438" w:type="pct"/>
          </w:tcPr>
          <w:p w14:paraId="7F4AA977" w14:textId="10AD83E6" w:rsidR="00E049D8" w:rsidRPr="003B34D2" w:rsidRDefault="00E049D8" w:rsidP="00F35773">
            <w:pPr>
              <w:pStyle w:val="lentelspavadinimas"/>
              <w:ind w:left="-113" w:right="-113"/>
              <w:jc w:val="center"/>
            </w:pPr>
            <w:r w:rsidRPr="00544CD1">
              <w:t>0,074</w:t>
            </w:r>
            <w:r>
              <w:t xml:space="preserve"> LG</w:t>
            </w:r>
          </w:p>
        </w:tc>
        <w:tc>
          <w:tcPr>
            <w:tcW w:w="484" w:type="pct"/>
          </w:tcPr>
          <w:p w14:paraId="6E5431AA" w14:textId="6BA9D4D6" w:rsidR="00E049D8" w:rsidRPr="003857B8" w:rsidRDefault="00E049D8" w:rsidP="00F35773">
            <w:pPr>
              <w:pStyle w:val="lentelspavadinimas"/>
              <w:ind w:left="-113" w:right="-113"/>
              <w:jc w:val="center"/>
              <w:rPr>
                <w:color w:val="FF0000"/>
              </w:rPr>
            </w:pPr>
            <w:r w:rsidRPr="00E04544">
              <w:rPr>
                <w:color w:val="FF0000"/>
              </w:rPr>
              <w:t>2,443 V</w:t>
            </w:r>
          </w:p>
        </w:tc>
        <w:tc>
          <w:tcPr>
            <w:tcW w:w="452" w:type="pct"/>
          </w:tcPr>
          <w:p w14:paraId="2F023547" w14:textId="6D56FE1D" w:rsidR="00E049D8" w:rsidRPr="000848DF" w:rsidRDefault="00E049D8" w:rsidP="00F35773">
            <w:pPr>
              <w:pStyle w:val="lentelspavadinimas"/>
              <w:ind w:left="-113" w:right="-113"/>
              <w:jc w:val="center"/>
            </w:pPr>
            <w:r w:rsidRPr="00235ABE">
              <w:t>0,023</w:t>
            </w:r>
            <w:r>
              <w:t xml:space="preserve"> LG</w:t>
            </w:r>
          </w:p>
        </w:tc>
        <w:tc>
          <w:tcPr>
            <w:tcW w:w="455" w:type="pct"/>
          </w:tcPr>
          <w:p w14:paraId="02C2BBA4" w14:textId="3D5F9FC9" w:rsidR="00E049D8" w:rsidRPr="003857B8" w:rsidRDefault="00E049D8" w:rsidP="00F35773">
            <w:pPr>
              <w:pStyle w:val="lentelspavadinimas"/>
              <w:ind w:left="-113" w:right="-113"/>
              <w:jc w:val="center"/>
              <w:rPr>
                <w:color w:val="FF0000"/>
              </w:rPr>
            </w:pPr>
            <w:r w:rsidRPr="00E04544">
              <w:rPr>
                <w:color w:val="FF0000"/>
              </w:rPr>
              <w:t>3,28 V</w:t>
            </w:r>
          </w:p>
        </w:tc>
        <w:tc>
          <w:tcPr>
            <w:tcW w:w="465" w:type="pct"/>
          </w:tcPr>
          <w:p w14:paraId="03A523B3" w14:textId="1881C899" w:rsidR="00E049D8" w:rsidRPr="00FC0FB6" w:rsidRDefault="00E049D8" w:rsidP="00F35773">
            <w:pPr>
              <w:pStyle w:val="lentelspavadinimas"/>
              <w:ind w:left="-113" w:right="-113"/>
              <w:jc w:val="center"/>
            </w:pPr>
            <w:r w:rsidRPr="002F7577">
              <w:t>0,052</w:t>
            </w:r>
            <w:r>
              <w:t xml:space="preserve"> LG</w:t>
            </w:r>
          </w:p>
        </w:tc>
        <w:tc>
          <w:tcPr>
            <w:tcW w:w="494" w:type="pct"/>
          </w:tcPr>
          <w:p w14:paraId="71574871" w14:textId="45F9629C" w:rsidR="00E049D8" w:rsidRDefault="00E049D8" w:rsidP="00F35773">
            <w:pPr>
              <w:pStyle w:val="lentelspavadinimas"/>
              <w:ind w:right="-63"/>
              <w:jc w:val="center"/>
            </w:pPr>
            <w:r>
              <w:t>–</w:t>
            </w:r>
          </w:p>
        </w:tc>
      </w:tr>
      <w:tr w:rsidR="00E049D8" w:rsidRPr="004D1F09" w14:paraId="17FCA72A" w14:textId="77777777" w:rsidTr="00F621D4">
        <w:tc>
          <w:tcPr>
            <w:tcW w:w="990" w:type="pct"/>
            <w:vMerge w:val="restart"/>
          </w:tcPr>
          <w:p w14:paraId="045FBB10" w14:textId="79BAF51E" w:rsidR="00E049D8" w:rsidRDefault="00E049D8" w:rsidP="00637A24">
            <w:pPr>
              <w:pStyle w:val="lentelspavadinimas"/>
              <w:ind w:right="-63"/>
            </w:pPr>
            <w:proofErr w:type="spellStart"/>
            <w:r w:rsidRPr="008E1103">
              <w:t>Tenžė</w:t>
            </w:r>
            <w:proofErr w:type="spellEnd"/>
            <w:r w:rsidRPr="008E1103">
              <w:t xml:space="preserve"> ties Kretinga</w:t>
            </w:r>
          </w:p>
        </w:tc>
        <w:tc>
          <w:tcPr>
            <w:tcW w:w="351" w:type="pct"/>
          </w:tcPr>
          <w:p w14:paraId="67980E6E" w14:textId="145A7B75" w:rsidR="00E049D8" w:rsidRPr="002877B3" w:rsidRDefault="00E049D8" w:rsidP="00637A24">
            <w:pPr>
              <w:pStyle w:val="lentelspavadinimas"/>
              <w:ind w:right="-63"/>
            </w:pPr>
            <w:r>
              <w:t>2016</w:t>
            </w:r>
          </w:p>
        </w:tc>
        <w:tc>
          <w:tcPr>
            <w:tcW w:w="464" w:type="pct"/>
          </w:tcPr>
          <w:p w14:paraId="4F6E85F3" w14:textId="6E3EFF35" w:rsidR="00E049D8" w:rsidRPr="002877B3" w:rsidRDefault="00E049D8" w:rsidP="00637A24">
            <w:pPr>
              <w:pStyle w:val="lentelspavadinimas"/>
              <w:ind w:left="-113" w:right="-113"/>
              <w:jc w:val="center"/>
            </w:pPr>
            <w:r w:rsidRPr="009C190C">
              <w:t>7,78</w:t>
            </w:r>
            <w:r>
              <w:t xml:space="preserve"> G</w:t>
            </w:r>
          </w:p>
        </w:tc>
        <w:tc>
          <w:tcPr>
            <w:tcW w:w="406" w:type="pct"/>
          </w:tcPr>
          <w:p w14:paraId="5E159C02" w14:textId="01D18DF1" w:rsidR="00E049D8" w:rsidRPr="002877B3" w:rsidRDefault="00E049D8" w:rsidP="00637A24">
            <w:pPr>
              <w:pStyle w:val="lentelspavadinimas"/>
              <w:ind w:left="-113" w:right="-113"/>
              <w:jc w:val="center"/>
            </w:pPr>
            <w:r w:rsidRPr="009C190C">
              <w:t>2,08</w:t>
            </w:r>
            <w:r>
              <w:t xml:space="preserve"> LG</w:t>
            </w:r>
          </w:p>
        </w:tc>
        <w:tc>
          <w:tcPr>
            <w:tcW w:w="438" w:type="pct"/>
          </w:tcPr>
          <w:p w14:paraId="7E0EE5AB" w14:textId="5F3F096D" w:rsidR="00E049D8" w:rsidRPr="002877B3" w:rsidRDefault="00E049D8" w:rsidP="00637A24">
            <w:pPr>
              <w:pStyle w:val="lentelspavadinimas"/>
              <w:ind w:left="-113" w:right="-113"/>
              <w:jc w:val="center"/>
            </w:pPr>
            <w:r w:rsidRPr="009C190C">
              <w:t>0,107</w:t>
            </w:r>
            <w:r>
              <w:t xml:space="preserve"> G</w:t>
            </w:r>
          </w:p>
        </w:tc>
        <w:tc>
          <w:tcPr>
            <w:tcW w:w="484" w:type="pct"/>
          </w:tcPr>
          <w:p w14:paraId="1C8DD55F" w14:textId="10598141" w:rsidR="00E049D8" w:rsidRPr="002877B3" w:rsidRDefault="00E049D8" w:rsidP="00637A24">
            <w:pPr>
              <w:pStyle w:val="lentelspavadinimas"/>
              <w:ind w:left="-113" w:right="-113"/>
              <w:jc w:val="center"/>
            </w:pPr>
            <w:r w:rsidRPr="005C239F">
              <w:rPr>
                <w:color w:val="FF0000"/>
              </w:rPr>
              <w:t>2,388 V</w:t>
            </w:r>
          </w:p>
        </w:tc>
        <w:tc>
          <w:tcPr>
            <w:tcW w:w="452" w:type="pct"/>
          </w:tcPr>
          <w:p w14:paraId="083F67EB" w14:textId="54C05F3F" w:rsidR="00E049D8" w:rsidRPr="002877B3" w:rsidRDefault="00E049D8" w:rsidP="00637A24">
            <w:pPr>
              <w:pStyle w:val="lentelspavadinimas"/>
              <w:ind w:left="-113" w:right="-113"/>
              <w:jc w:val="center"/>
            </w:pPr>
            <w:r w:rsidRPr="00726C9E">
              <w:t>0,035</w:t>
            </w:r>
            <w:r>
              <w:t xml:space="preserve"> LG</w:t>
            </w:r>
          </w:p>
        </w:tc>
        <w:tc>
          <w:tcPr>
            <w:tcW w:w="455" w:type="pct"/>
          </w:tcPr>
          <w:p w14:paraId="03826403" w14:textId="7312DC69" w:rsidR="00E049D8" w:rsidRPr="002877B3" w:rsidRDefault="00E049D8" w:rsidP="00637A24">
            <w:pPr>
              <w:pStyle w:val="lentelspavadinimas"/>
              <w:ind w:left="-113" w:right="-113"/>
              <w:jc w:val="center"/>
            </w:pPr>
            <w:r w:rsidRPr="005C239F">
              <w:rPr>
                <w:color w:val="FF0000"/>
              </w:rPr>
              <w:t>3,225 V</w:t>
            </w:r>
          </w:p>
        </w:tc>
        <w:tc>
          <w:tcPr>
            <w:tcW w:w="465" w:type="pct"/>
          </w:tcPr>
          <w:p w14:paraId="3C437F10" w14:textId="359E90E5" w:rsidR="00E049D8" w:rsidRDefault="00E049D8" w:rsidP="00637A24">
            <w:pPr>
              <w:pStyle w:val="lentelspavadinimas"/>
              <w:ind w:left="-113" w:right="-113"/>
              <w:jc w:val="center"/>
            </w:pPr>
            <w:r w:rsidRPr="00E23577">
              <w:t>0,072</w:t>
            </w:r>
            <w:r>
              <w:t xml:space="preserve"> LG</w:t>
            </w:r>
          </w:p>
        </w:tc>
        <w:tc>
          <w:tcPr>
            <w:tcW w:w="494" w:type="pct"/>
          </w:tcPr>
          <w:p w14:paraId="046E5698" w14:textId="1F2978A3" w:rsidR="00E049D8" w:rsidRDefault="00E049D8" w:rsidP="00637A24">
            <w:pPr>
              <w:pStyle w:val="lentelspavadinimas"/>
              <w:ind w:right="-63"/>
              <w:jc w:val="center"/>
            </w:pPr>
            <w:r>
              <w:t>–</w:t>
            </w:r>
          </w:p>
        </w:tc>
      </w:tr>
      <w:tr w:rsidR="00E049D8" w:rsidRPr="004D1F09" w14:paraId="55B1C07C" w14:textId="77777777" w:rsidTr="00D779E9">
        <w:tc>
          <w:tcPr>
            <w:tcW w:w="990" w:type="pct"/>
            <w:vMerge/>
            <w:tcBorders>
              <w:bottom w:val="nil"/>
            </w:tcBorders>
          </w:tcPr>
          <w:p w14:paraId="22F8A0DD" w14:textId="5D6E5D3C" w:rsidR="00E049D8" w:rsidRDefault="00E049D8" w:rsidP="00637A24">
            <w:pPr>
              <w:pStyle w:val="lentelspavadinimas"/>
              <w:ind w:right="-63"/>
            </w:pPr>
          </w:p>
        </w:tc>
        <w:tc>
          <w:tcPr>
            <w:tcW w:w="351" w:type="pct"/>
          </w:tcPr>
          <w:p w14:paraId="3740108F" w14:textId="633ECDD7" w:rsidR="00E049D8" w:rsidRPr="002877B3" w:rsidRDefault="00E049D8" w:rsidP="00637A24">
            <w:pPr>
              <w:pStyle w:val="lentelspavadinimas"/>
              <w:ind w:right="-63"/>
            </w:pPr>
            <w:r>
              <w:t>2019</w:t>
            </w:r>
          </w:p>
        </w:tc>
        <w:tc>
          <w:tcPr>
            <w:tcW w:w="464" w:type="pct"/>
          </w:tcPr>
          <w:p w14:paraId="2FC8025C" w14:textId="7B6BA5C4" w:rsidR="00E049D8" w:rsidRPr="002877B3" w:rsidRDefault="00E049D8" w:rsidP="00637A24">
            <w:pPr>
              <w:pStyle w:val="lentelspavadinimas"/>
              <w:ind w:left="-113" w:right="-113"/>
              <w:jc w:val="center"/>
            </w:pPr>
            <w:r w:rsidRPr="004F6277">
              <w:t>8,8</w:t>
            </w:r>
            <w:r>
              <w:t xml:space="preserve"> LG</w:t>
            </w:r>
          </w:p>
        </w:tc>
        <w:tc>
          <w:tcPr>
            <w:tcW w:w="406" w:type="pct"/>
          </w:tcPr>
          <w:p w14:paraId="270F570B" w14:textId="6BC34949" w:rsidR="00E049D8" w:rsidRPr="002877B3" w:rsidRDefault="00E049D8" w:rsidP="00637A24">
            <w:pPr>
              <w:pStyle w:val="lentelspavadinimas"/>
              <w:ind w:left="-113" w:right="-113"/>
              <w:jc w:val="center"/>
            </w:pPr>
            <w:r w:rsidRPr="004F6277">
              <w:t>2,9</w:t>
            </w:r>
            <w:r>
              <w:t xml:space="preserve"> G</w:t>
            </w:r>
          </w:p>
        </w:tc>
        <w:tc>
          <w:tcPr>
            <w:tcW w:w="438" w:type="pct"/>
          </w:tcPr>
          <w:p w14:paraId="128B0FC0" w14:textId="3DDF63BD" w:rsidR="00E049D8" w:rsidRPr="002877B3" w:rsidRDefault="00E049D8" w:rsidP="00637A24">
            <w:pPr>
              <w:pStyle w:val="lentelspavadinimas"/>
              <w:ind w:left="-113" w:right="-113"/>
              <w:jc w:val="center"/>
            </w:pPr>
            <w:r w:rsidRPr="004F6277">
              <w:t>0,083</w:t>
            </w:r>
            <w:r>
              <w:t xml:space="preserve"> LG</w:t>
            </w:r>
          </w:p>
        </w:tc>
        <w:tc>
          <w:tcPr>
            <w:tcW w:w="484" w:type="pct"/>
          </w:tcPr>
          <w:p w14:paraId="7BE7E88D" w14:textId="3E022AFE" w:rsidR="00E049D8" w:rsidRPr="002877B3" w:rsidRDefault="00E049D8" w:rsidP="00637A24">
            <w:pPr>
              <w:pStyle w:val="lentelspavadinimas"/>
              <w:ind w:left="-113" w:right="-113"/>
              <w:jc w:val="center"/>
            </w:pPr>
            <w:r w:rsidRPr="004F6277">
              <w:t>1,783</w:t>
            </w:r>
            <w:r>
              <w:t xml:space="preserve"> G</w:t>
            </w:r>
          </w:p>
        </w:tc>
        <w:tc>
          <w:tcPr>
            <w:tcW w:w="452" w:type="pct"/>
          </w:tcPr>
          <w:p w14:paraId="0AD16515" w14:textId="74382A3D" w:rsidR="00E049D8" w:rsidRPr="002877B3" w:rsidRDefault="00E049D8" w:rsidP="00637A24">
            <w:pPr>
              <w:pStyle w:val="lentelspavadinimas"/>
              <w:ind w:left="-113" w:right="-113"/>
              <w:jc w:val="center"/>
            </w:pPr>
            <w:r w:rsidRPr="003B3D3C">
              <w:t>0,025</w:t>
            </w:r>
            <w:r>
              <w:t xml:space="preserve"> LG</w:t>
            </w:r>
          </w:p>
        </w:tc>
        <w:tc>
          <w:tcPr>
            <w:tcW w:w="455" w:type="pct"/>
          </w:tcPr>
          <w:p w14:paraId="1E1F93D9" w14:textId="29B94971" w:rsidR="00E049D8" w:rsidRPr="002877B3" w:rsidRDefault="00E049D8" w:rsidP="00637A24">
            <w:pPr>
              <w:pStyle w:val="lentelspavadinimas"/>
              <w:ind w:left="-113" w:right="-113"/>
              <w:jc w:val="center"/>
            </w:pPr>
            <w:r w:rsidRPr="00DC567E">
              <w:t>2,725</w:t>
            </w:r>
            <w:r>
              <w:t xml:space="preserve"> G</w:t>
            </w:r>
          </w:p>
        </w:tc>
        <w:tc>
          <w:tcPr>
            <w:tcW w:w="465" w:type="pct"/>
          </w:tcPr>
          <w:p w14:paraId="3C77AEAB" w14:textId="44434174" w:rsidR="00E049D8" w:rsidRDefault="00E049D8" w:rsidP="00637A24">
            <w:pPr>
              <w:pStyle w:val="lentelspavadinimas"/>
              <w:ind w:left="-113" w:right="-113"/>
              <w:jc w:val="center"/>
            </w:pPr>
            <w:r w:rsidRPr="0025465A">
              <w:t>0,059</w:t>
            </w:r>
            <w:r>
              <w:t xml:space="preserve"> LG</w:t>
            </w:r>
          </w:p>
        </w:tc>
        <w:tc>
          <w:tcPr>
            <w:tcW w:w="494" w:type="pct"/>
          </w:tcPr>
          <w:p w14:paraId="5674B0DC" w14:textId="6332CAF7" w:rsidR="00E049D8" w:rsidRDefault="00E049D8" w:rsidP="00637A24">
            <w:pPr>
              <w:pStyle w:val="lentelspavadinimas"/>
              <w:ind w:right="-63"/>
              <w:jc w:val="center"/>
            </w:pPr>
            <w:r>
              <w:t>–</w:t>
            </w:r>
          </w:p>
        </w:tc>
      </w:tr>
      <w:tr w:rsidR="00E049D8" w:rsidRPr="004D1F09" w14:paraId="3E71AF46" w14:textId="77777777" w:rsidTr="00A32BE3">
        <w:tc>
          <w:tcPr>
            <w:tcW w:w="990" w:type="pct"/>
            <w:vMerge w:val="restart"/>
          </w:tcPr>
          <w:p w14:paraId="7CF624EB" w14:textId="108D7C73" w:rsidR="00E049D8" w:rsidRDefault="00E049D8" w:rsidP="00637A24">
            <w:pPr>
              <w:pStyle w:val="lentelspavadinimas"/>
              <w:ind w:right="-63"/>
            </w:pPr>
            <w:proofErr w:type="spellStart"/>
            <w:r w:rsidRPr="008E1103">
              <w:t>Tenžė</w:t>
            </w:r>
            <w:proofErr w:type="spellEnd"/>
            <w:r w:rsidRPr="008E1103">
              <w:t xml:space="preserve"> žiotyse</w:t>
            </w:r>
          </w:p>
        </w:tc>
        <w:tc>
          <w:tcPr>
            <w:tcW w:w="351" w:type="pct"/>
          </w:tcPr>
          <w:p w14:paraId="09F34176" w14:textId="0D4CDC08" w:rsidR="00E049D8" w:rsidRPr="002877B3" w:rsidRDefault="00E049D8" w:rsidP="00637A24">
            <w:pPr>
              <w:pStyle w:val="lentelspavadinimas"/>
              <w:ind w:right="-63"/>
            </w:pPr>
            <w:r>
              <w:t>2016</w:t>
            </w:r>
          </w:p>
        </w:tc>
        <w:tc>
          <w:tcPr>
            <w:tcW w:w="464" w:type="pct"/>
          </w:tcPr>
          <w:p w14:paraId="54230988" w14:textId="78CD190A" w:rsidR="00E049D8" w:rsidRPr="005C239F" w:rsidRDefault="00E049D8" w:rsidP="00637A24">
            <w:pPr>
              <w:pStyle w:val="lentelspavadinimas"/>
              <w:ind w:left="-113" w:right="-113"/>
              <w:jc w:val="center"/>
              <w:rPr>
                <w:color w:val="FF0000"/>
              </w:rPr>
            </w:pPr>
            <w:r w:rsidRPr="005C239F">
              <w:rPr>
                <w:color w:val="FF0000"/>
              </w:rPr>
              <w:t>5,83 B</w:t>
            </w:r>
          </w:p>
        </w:tc>
        <w:tc>
          <w:tcPr>
            <w:tcW w:w="406" w:type="pct"/>
          </w:tcPr>
          <w:p w14:paraId="5F31930D" w14:textId="13D18264" w:rsidR="00E049D8" w:rsidRPr="005C239F" w:rsidRDefault="00E049D8" w:rsidP="00637A24">
            <w:pPr>
              <w:pStyle w:val="lentelspavadinimas"/>
              <w:ind w:left="-113" w:right="-113"/>
              <w:jc w:val="center"/>
              <w:rPr>
                <w:color w:val="FF0000"/>
              </w:rPr>
            </w:pPr>
            <w:r w:rsidRPr="005C239F">
              <w:rPr>
                <w:color w:val="FF0000"/>
              </w:rPr>
              <w:t>4,18 V</w:t>
            </w:r>
          </w:p>
        </w:tc>
        <w:tc>
          <w:tcPr>
            <w:tcW w:w="438" w:type="pct"/>
          </w:tcPr>
          <w:p w14:paraId="0BE3421A" w14:textId="2DF204A0" w:rsidR="00E049D8" w:rsidRPr="005C239F" w:rsidRDefault="00E049D8" w:rsidP="00637A24">
            <w:pPr>
              <w:pStyle w:val="lentelspavadinimas"/>
              <w:ind w:left="-113" w:right="-113"/>
              <w:jc w:val="center"/>
              <w:rPr>
                <w:color w:val="FF0000"/>
              </w:rPr>
            </w:pPr>
            <w:r w:rsidRPr="005C239F">
              <w:rPr>
                <w:color w:val="FF0000"/>
              </w:rPr>
              <w:t>0,775 B</w:t>
            </w:r>
          </w:p>
        </w:tc>
        <w:tc>
          <w:tcPr>
            <w:tcW w:w="484" w:type="pct"/>
          </w:tcPr>
          <w:p w14:paraId="286B93E6" w14:textId="30893D00" w:rsidR="00E049D8" w:rsidRPr="002877B3" w:rsidRDefault="00E049D8" w:rsidP="00637A24">
            <w:pPr>
              <w:pStyle w:val="lentelspavadinimas"/>
              <w:ind w:left="-113" w:right="-113"/>
              <w:jc w:val="center"/>
            </w:pPr>
            <w:r w:rsidRPr="009C190C">
              <w:t>1,863</w:t>
            </w:r>
            <w:r>
              <w:t xml:space="preserve"> G</w:t>
            </w:r>
          </w:p>
        </w:tc>
        <w:tc>
          <w:tcPr>
            <w:tcW w:w="452" w:type="pct"/>
          </w:tcPr>
          <w:p w14:paraId="421597BA" w14:textId="5276466D" w:rsidR="00E049D8" w:rsidRPr="005C239F" w:rsidRDefault="00E049D8" w:rsidP="00637A24">
            <w:pPr>
              <w:pStyle w:val="lentelspavadinimas"/>
              <w:ind w:left="-113" w:right="-113"/>
              <w:jc w:val="center"/>
              <w:rPr>
                <w:color w:val="FF0000"/>
              </w:rPr>
            </w:pPr>
            <w:r w:rsidRPr="005C239F">
              <w:rPr>
                <w:color w:val="FF0000"/>
              </w:rPr>
              <w:t>0,278 B</w:t>
            </w:r>
          </w:p>
        </w:tc>
        <w:tc>
          <w:tcPr>
            <w:tcW w:w="455" w:type="pct"/>
          </w:tcPr>
          <w:p w14:paraId="516A84C0" w14:textId="62551BFC" w:rsidR="00E049D8" w:rsidRPr="005C239F" w:rsidRDefault="00E049D8" w:rsidP="00637A24">
            <w:pPr>
              <w:pStyle w:val="lentelspavadinimas"/>
              <w:ind w:left="-113" w:right="-113"/>
              <w:jc w:val="center"/>
              <w:rPr>
                <w:color w:val="FF0000"/>
              </w:rPr>
            </w:pPr>
            <w:r w:rsidRPr="005C239F">
              <w:rPr>
                <w:color w:val="FF0000"/>
              </w:rPr>
              <w:t>3,475 V</w:t>
            </w:r>
          </w:p>
        </w:tc>
        <w:tc>
          <w:tcPr>
            <w:tcW w:w="465" w:type="pct"/>
          </w:tcPr>
          <w:p w14:paraId="7E738CD8" w14:textId="1222C558" w:rsidR="00E049D8" w:rsidRPr="005C239F" w:rsidRDefault="00E049D8" w:rsidP="00637A24">
            <w:pPr>
              <w:pStyle w:val="lentelspavadinimas"/>
              <w:ind w:left="-113" w:right="-113"/>
              <w:jc w:val="center"/>
              <w:rPr>
                <w:color w:val="FF0000"/>
              </w:rPr>
            </w:pPr>
            <w:r w:rsidRPr="005C239F">
              <w:rPr>
                <w:color w:val="FF0000"/>
              </w:rPr>
              <w:t>0,375 B</w:t>
            </w:r>
          </w:p>
        </w:tc>
        <w:tc>
          <w:tcPr>
            <w:tcW w:w="494" w:type="pct"/>
          </w:tcPr>
          <w:p w14:paraId="31EF252B" w14:textId="655325A3" w:rsidR="00E049D8" w:rsidRDefault="00E049D8" w:rsidP="00637A24">
            <w:pPr>
              <w:pStyle w:val="lentelspavadinimas"/>
              <w:ind w:right="-63"/>
              <w:jc w:val="center"/>
            </w:pPr>
            <w:r>
              <w:t>–</w:t>
            </w:r>
          </w:p>
        </w:tc>
      </w:tr>
      <w:tr w:rsidR="00E049D8" w:rsidRPr="004D1F09" w14:paraId="75FD0682" w14:textId="77777777" w:rsidTr="00D779E9">
        <w:tc>
          <w:tcPr>
            <w:tcW w:w="990" w:type="pct"/>
            <w:vMerge/>
            <w:tcBorders>
              <w:bottom w:val="nil"/>
            </w:tcBorders>
          </w:tcPr>
          <w:p w14:paraId="7AC7CC24" w14:textId="2212C491" w:rsidR="00E049D8" w:rsidRDefault="00E049D8" w:rsidP="00637A24">
            <w:pPr>
              <w:pStyle w:val="lentelspavadinimas"/>
              <w:ind w:right="-63"/>
            </w:pPr>
          </w:p>
        </w:tc>
        <w:tc>
          <w:tcPr>
            <w:tcW w:w="351" w:type="pct"/>
          </w:tcPr>
          <w:p w14:paraId="5DEF8BB2" w14:textId="73BDE84C" w:rsidR="00E049D8" w:rsidRPr="002877B3" w:rsidRDefault="00E049D8" w:rsidP="00637A24">
            <w:pPr>
              <w:pStyle w:val="lentelspavadinimas"/>
              <w:ind w:right="-63"/>
            </w:pPr>
            <w:r>
              <w:t>2019</w:t>
            </w:r>
          </w:p>
        </w:tc>
        <w:tc>
          <w:tcPr>
            <w:tcW w:w="464" w:type="pct"/>
          </w:tcPr>
          <w:p w14:paraId="49CF0700" w14:textId="5785AD89" w:rsidR="00E049D8" w:rsidRPr="005C239F" w:rsidRDefault="00E049D8" w:rsidP="00637A24">
            <w:pPr>
              <w:pStyle w:val="lentelspavadinimas"/>
              <w:ind w:left="-113" w:right="-113"/>
              <w:jc w:val="center"/>
              <w:rPr>
                <w:color w:val="FF0000"/>
              </w:rPr>
            </w:pPr>
            <w:r w:rsidRPr="00373A03">
              <w:rPr>
                <w:color w:val="FF0000"/>
              </w:rPr>
              <w:t>7,1 V</w:t>
            </w:r>
          </w:p>
        </w:tc>
        <w:tc>
          <w:tcPr>
            <w:tcW w:w="406" w:type="pct"/>
          </w:tcPr>
          <w:p w14:paraId="264C74F3" w14:textId="3E5F3969" w:rsidR="00E049D8" w:rsidRPr="002877B3" w:rsidRDefault="00E049D8" w:rsidP="00637A24">
            <w:pPr>
              <w:pStyle w:val="lentelspavadinimas"/>
              <w:ind w:left="-113" w:right="-113"/>
              <w:jc w:val="center"/>
            </w:pPr>
            <w:r w:rsidRPr="00373A03">
              <w:rPr>
                <w:color w:val="FF0000"/>
              </w:rPr>
              <w:t>4,1 V</w:t>
            </w:r>
          </w:p>
        </w:tc>
        <w:tc>
          <w:tcPr>
            <w:tcW w:w="438" w:type="pct"/>
          </w:tcPr>
          <w:p w14:paraId="5E2F61F9" w14:textId="662A4669" w:rsidR="00E049D8" w:rsidRPr="002877B3" w:rsidRDefault="00E049D8" w:rsidP="00637A24">
            <w:pPr>
              <w:pStyle w:val="lentelspavadinimas"/>
              <w:ind w:left="-113" w:right="-113"/>
              <w:jc w:val="center"/>
            </w:pPr>
            <w:r w:rsidRPr="00373A03">
              <w:rPr>
                <w:color w:val="FF0000"/>
              </w:rPr>
              <w:t>1,990 LB</w:t>
            </w:r>
          </w:p>
        </w:tc>
        <w:tc>
          <w:tcPr>
            <w:tcW w:w="484" w:type="pct"/>
          </w:tcPr>
          <w:p w14:paraId="5ACE632C" w14:textId="7EDC1F1B" w:rsidR="00E049D8" w:rsidRPr="002877B3" w:rsidRDefault="00E049D8" w:rsidP="00637A24">
            <w:pPr>
              <w:pStyle w:val="lentelspavadinimas"/>
              <w:ind w:left="-113" w:right="-113"/>
              <w:jc w:val="center"/>
            </w:pPr>
            <w:r w:rsidRPr="004F6277">
              <w:t>1,668</w:t>
            </w:r>
            <w:r>
              <w:t xml:space="preserve"> G</w:t>
            </w:r>
          </w:p>
        </w:tc>
        <w:tc>
          <w:tcPr>
            <w:tcW w:w="452" w:type="pct"/>
          </w:tcPr>
          <w:p w14:paraId="3ABF8765" w14:textId="5DA23D67" w:rsidR="00E049D8" w:rsidRPr="002877B3" w:rsidRDefault="00E049D8" w:rsidP="00637A24">
            <w:pPr>
              <w:pStyle w:val="lentelspavadinimas"/>
              <w:ind w:left="-113" w:right="-113"/>
              <w:jc w:val="center"/>
            </w:pPr>
            <w:r w:rsidRPr="00373A03">
              <w:rPr>
                <w:color w:val="FF0000"/>
              </w:rPr>
              <w:t>0,509 LB</w:t>
            </w:r>
          </w:p>
        </w:tc>
        <w:tc>
          <w:tcPr>
            <w:tcW w:w="455" w:type="pct"/>
          </w:tcPr>
          <w:p w14:paraId="60BA038F" w14:textId="341A7628" w:rsidR="00E049D8" w:rsidRPr="002877B3" w:rsidRDefault="00E049D8" w:rsidP="00637A24">
            <w:pPr>
              <w:pStyle w:val="lentelspavadinimas"/>
              <w:ind w:left="-113" w:right="-113"/>
              <w:jc w:val="center"/>
            </w:pPr>
            <w:r w:rsidRPr="00373A03">
              <w:rPr>
                <w:color w:val="FF0000"/>
              </w:rPr>
              <w:t>4,175 V</w:t>
            </w:r>
          </w:p>
        </w:tc>
        <w:tc>
          <w:tcPr>
            <w:tcW w:w="465" w:type="pct"/>
          </w:tcPr>
          <w:p w14:paraId="5B2764EE" w14:textId="763398EC" w:rsidR="00E049D8" w:rsidRDefault="00E049D8" w:rsidP="00637A24">
            <w:pPr>
              <w:pStyle w:val="lentelspavadinimas"/>
              <w:ind w:left="-113" w:right="-113"/>
              <w:jc w:val="center"/>
            </w:pPr>
            <w:r w:rsidRPr="00373A03">
              <w:rPr>
                <w:color w:val="FF0000"/>
              </w:rPr>
              <w:t>0,785 LB</w:t>
            </w:r>
          </w:p>
        </w:tc>
        <w:tc>
          <w:tcPr>
            <w:tcW w:w="494" w:type="pct"/>
          </w:tcPr>
          <w:p w14:paraId="1157F274" w14:textId="347E7F02" w:rsidR="00E049D8" w:rsidRDefault="00E049D8" w:rsidP="00637A24">
            <w:pPr>
              <w:pStyle w:val="lentelspavadinimas"/>
              <w:ind w:right="-63"/>
              <w:jc w:val="center"/>
            </w:pPr>
            <w:r>
              <w:t>–</w:t>
            </w:r>
          </w:p>
        </w:tc>
      </w:tr>
      <w:tr w:rsidR="00637A24" w:rsidRPr="004D1F09" w14:paraId="27D3A87C" w14:textId="77777777" w:rsidTr="00D779E9">
        <w:tc>
          <w:tcPr>
            <w:tcW w:w="990" w:type="pct"/>
            <w:tcBorders>
              <w:bottom w:val="nil"/>
            </w:tcBorders>
          </w:tcPr>
          <w:p w14:paraId="54A23319" w14:textId="30F39995" w:rsidR="00637A24" w:rsidRDefault="00637A24" w:rsidP="00637A24">
            <w:pPr>
              <w:pStyle w:val="lentelspavadinimas"/>
              <w:ind w:right="-63"/>
            </w:pPr>
            <w:r w:rsidRPr="002A1724">
              <w:t>Žiba netoli žiočių</w:t>
            </w:r>
          </w:p>
        </w:tc>
        <w:tc>
          <w:tcPr>
            <w:tcW w:w="351" w:type="pct"/>
          </w:tcPr>
          <w:p w14:paraId="6D8F3B1E" w14:textId="0C57C691" w:rsidR="00637A24" w:rsidRPr="002877B3" w:rsidRDefault="00637A24" w:rsidP="00637A24">
            <w:pPr>
              <w:pStyle w:val="lentelspavadinimas"/>
              <w:ind w:right="-63"/>
            </w:pPr>
            <w:r>
              <w:t>2017</w:t>
            </w:r>
          </w:p>
        </w:tc>
        <w:tc>
          <w:tcPr>
            <w:tcW w:w="464" w:type="pct"/>
          </w:tcPr>
          <w:p w14:paraId="2ADBE376" w14:textId="1E696F8F" w:rsidR="00637A24" w:rsidRPr="002877B3" w:rsidRDefault="00637A24" w:rsidP="00637A24">
            <w:pPr>
              <w:pStyle w:val="lentelspavadinimas"/>
              <w:ind w:left="-113" w:right="-113"/>
              <w:jc w:val="center"/>
            </w:pPr>
            <w:r w:rsidRPr="003B34D2">
              <w:t>8,5</w:t>
            </w:r>
            <w:r>
              <w:t xml:space="preserve"> G</w:t>
            </w:r>
          </w:p>
        </w:tc>
        <w:tc>
          <w:tcPr>
            <w:tcW w:w="406" w:type="pct"/>
          </w:tcPr>
          <w:p w14:paraId="50B1FF8E" w14:textId="4DE99458" w:rsidR="00637A24" w:rsidRPr="002877B3" w:rsidRDefault="00637A24" w:rsidP="00637A24">
            <w:pPr>
              <w:pStyle w:val="lentelspavadinimas"/>
              <w:ind w:left="-113" w:right="-113"/>
              <w:jc w:val="center"/>
            </w:pPr>
            <w:r w:rsidRPr="003B34D2">
              <w:t>2,55</w:t>
            </w:r>
            <w:r>
              <w:t xml:space="preserve"> G</w:t>
            </w:r>
          </w:p>
        </w:tc>
        <w:tc>
          <w:tcPr>
            <w:tcW w:w="438" w:type="pct"/>
          </w:tcPr>
          <w:p w14:paraId="57A5D4AF" w14:textId="14ECD42E" w:rsidR="00637A24" w:rsidRPr="002877B3" w:rsidRDefault="00637A24" w:rsidP="00637A24">
            <w:pPr>
              <w:pStyle w:val="lentelspavadinimas"/>
              <w:ind w:left="-113" w:right="-113"/>
              <w:jc w:val="center"/>
            </w:pPr>
            <w:r w:rsidRPr="003B34D2">
              <w:t>0,048</w:t>
            </w:r>
            <w:r>
              <w:t xml:space="preserve"> LG</w:t>
            </w:r>
          </w:p>
        </w:tc>
        <w:tc>
          <w:tcPr>
            <w:tcW w:w="484" w:type="pct"/>
          </w:tcPr>
          <w:p w14:paraId="0FDD1F36" w14:textId="5C94A4E0" w:rsidR="00637A24" w:rsidRPr="005C239F" w:rsidRDefault="00637A24" w:rsidP="00637A24">
            <w:pPr>
              <w:pStyle w:val="lentelspavadinimas"/>
              <w:ind w:left="-113" w:right="-113"/>
              <w:jc w:val="center"/>
              <w:rPr>
                <w:color w:val="FF0000"/>
              </w:rPr>
            </w:pPr>
            <w:r w:rsidRPr="003B34D2">
              <w:t>2,033</w:t>
            </w:r>
            <w:r>
              <w:t xml:space="preserve"> G</w:t>
            </w:r>
          </w:p>
        </w:tc>
        <w:tc>
          <w:tcPr>
            <w:tcW w:w="452" w:type="pct"/>
          </w:tcPr>
          <w:p w14:paraId="310301BB" w14:textId="4D86201B" w:rsidR="00637A24" w:rsidRPr="002877B3" w:rsidRDefault="00637A24" w:rsidP="00637A24">
            <w:pPr>
              <w:pStyle w:val="lentelspavadinimas"/>
              <w:ind w:left="-113" w:right="-113"/>
              <w:jc w:val="center"/>
            </w:pPr>
            <w:r w:rsidRPr="000848DF">
              <w:t>0,005</w:t>
            </w:r>
            <w:r>
              <w:t xml:space="preserve"> LG</w:t>
            </w:r>
          </w:p>
        </w:tc>
        <w:tc>
          <w:tcPr>
            <w:tcW w:w="455" w:type="pct"/>
          </w:tcPr>
          <w:p w14:paraId="5B6635BA" w14:textId="2D8A99E1" w:rsidR="00637A24" w:rsidRPr="005C239F" w:rsidRDefault="00637A24" w:rsidP="00637A24">
            <w:pPr>
              <w:pStyle w:val="lentelspavadinimas"/>
              <w:ind w:left="-113" w:right="-113"/>
              <w:jc w:val="center"/>
              <w:rPr>
                <w:color w:val="FF0000"/>
              </w:rPr>
            </w:pPr>
            <w:r w:rsidRPr="0054678B">
              <w:t>2,575</w:t>
            </w:r>
            <w:r>
              <w:t xml:space="preserve"> G</w:t>
            </w:r>
          </w:p>
        </w:tc>
        <w:tc>
          <w:tcPr>
            <w:tcW w:w="465" w:type="pct"/>
          </w:tcPr>
          <w:p w14:paraId="7B2815C1" w14:textId="393E200F" w:rsidR="00637A24" w:rsidRDefault="00637A24" w:rsidP="00637A24">
            <w:pPr>
              <w:pStyle w:val="lentelspavadinimas"/>
              <w:ind w:left="-113" w:right="-113"/>
              <w:jc w:val="center"/>
            </w:pPr>
            <w:r w:rsidRPr="00FC0FB6">
              <w:t>0,046</w:t>
            </w:r>
            <w:r>
              <w:t xml:space="preserve"> LG</w:t>
            </w:r>
          </w:p>
        </w:tc>
        <w:tc>
          <w:tcPr>
            <w:tcW w:w="494" w:type="pct"/>
          </w:tcPr>
          <w:p w14:paraId="4BD7909D" w14:textId="1F60B8B1" w:rsidR="00637A24" w:rsidRDefault="00637A24" w:rsidP="00637A24">
            <w:pPr>
              <w:pStyle w:val="lentelspavadinimas"/>
              <w:ind w:right="-63"/>
              <w:jc w:val="center"/>
            </w:pPr>
            <w:r>
              <w:t>–</w:t>
            </w:r>
          </w:p>
        </w:tc>
      </w:tr>
      <w:tr w:rsidR="00580C16" w:rsidRPr="004D1F09" w14:paraId="51FF72D1" w14:textId="77777777" w:rsidTr="00196D4A">
        <w:tc>
          <w:tcPr>
            <w:tcW w:w="990" w:type="pct"/>
            <w:vMerge w:val="restart"/>
          </w:tcPr>
          <w:p w14:paraId="2CB91358" w14:textId="394A7269" w:rsidR="00580C16" w:rsidRDefault="00580C16" w:rsidP="00580C16">
            <w:pPr>
              <w:pStyle w:val="lentelspavadinimas"/>
              <w:ind w:right="-63"/>
            </w:pPr>
            <w:proofErr w:type="spellStart"/>
            <w:r w:rsidRPr="003A1FCC">
              <w:t>Lazdininkų</w:t>
            </w:r>
            <w:proofErr w:type="spellEnd"/>
            <w:r w:rsidRPr="003A1FCC">
              <w:t xml:space="preserve"> tvenkinys</w:t>
            </w:r>
          </w:p>
        </w:tc>
        <w:tc>
          <w:tcPr>
            <w:tcW w:w="351" w:type="pct"/>
          </w:tcPr>
          <w:p w14:paraId="5327EF15" w14:textId="7813EE4C" w:rsidR="00580C16" w:rsidRPr="002877B3" w:rsidRDefault="00580C16" w:rsidP="00580C16">
            <w:pPr>
              <w:pStyle w:val="lentelspavadinimas"/>
              <w:ind w:right="-63"/>
            </w:pPr>
            <w:r>
              <w:t>2016</w:t>
            </w:r>
          </w:p>
        </w:tc>
        <w:tc>
          <w:tcPr>
            <w:tcW w:w="464" w:type="pct"/>
          </w:tcPr>
          <w:p w14:paraId="3E0BE9D9" w14:textId="2FA9D6BE" w:rsidR="00580C16" w:rsidRPr="005C239F" w:rsidRDefault="00580C16" w:rsidP="00580C16">
            <w:pPr>
              <w:pStyle w:val="lentelspavadinimas"/>
              <w:ind w:left="-113" w:right="-113"/>
              <w:jc w:val="center"/>
              <w:rPr>
                <w:color w:val="FF0000"/>
              </w:rPr>
            </w:pPr>
            <w:r>
              <w:t>7,35</w:t>
            </w:r>
          </w:p>
        </w:tc>
        <w:tc>
          <w:tcPr>
            <w:tcW w:w="406" w:type="pct"/>
          </w:tcPr>
          <w:p w14:paraId="6A16EEEA" w14:textId="219FF7B0" w:rsidR="00580C16" w:rsidRPr="002877B3" w:rsidRDefault="00580C16" w:rsidP="00580C16">
            <w:pPr>
              <w:pStyle w:val="lentelspavadinimas"/>
              <w:ind w:left="-113" w:right="-113"/>
              <w:jc w:val="center"/>
            </w:pPr>
            <w:r>
              <w:t>1,08 LG</w:t>
            </w:r>
          </w:p>
        </w:tc>
        <w:tc>
          <w:tcPr>
            <w:tcW w:w="438" w:type="pct"/>
          </w:tcPr>
          <w:p w14:paraId="0CD872FC" w14:textId="10EDEB6A" w:rsidR="00580C16" w:rsidRPr="002877B3" w:rsidRDefault="00580C16" w:rsidP="00580C16">
            <w:pPr>
              <w:pStyle w:val="lentelspavadinimas"/>
              <w:ind w:left="-113" w:right="-113"/>
              <w:jc w:val="center"/>
            </w:pPr>
            <w:r>
              <w:t>0,008</w:t>
            </w:r>
          </w:p>
        </w:tc>
        <w:tc>
          <w:tcPr>
            <w:tcW w:w="484" w:type="pct"/>
          </w:tcPr>
          <w:p w14:paraId="66BFD734" w14:textId="126CF822" w:rsidR="00580C16" w:rsidRPr="002877B3" w:rsidRDefault="00580C16" w:rsidP="00580C16">
            <w:pPr>
              <w:pStyle w:val="lentelspavadinimas"/>
              <w:ind w:left="-113" w:right="-113"/>
              <w:jc w:val="center"/>
            </w:pPr>
            <w:r>
              <w:t>0,454</w:t>
            </w:r>
          </w:p>
        </w:tc>
        <w:tc>
          <w:tcPr>
            <w:tcW w:w="452" w:type="pct"/>
          </w:tcPr>
          <w:p w14:paraId="68AFE5CB" w14:textId="7977F3C9" w:rsidR="00580C16" w:rsidRPr="002877B3" w:rsidRDefault="00580C16" w:rsidP="00580C16">
            <w:pPr>
              <w:pStyle w:val="lentelspavadinimas"/>
              <w:ind w:left="-113" w:right="-113"/>
              <w:jc w:val="center"/>
            </w:pPr>
            <w:r>
              <w:t>0,003</w:t>
            </w:r>
          </w:p>
        </w:tc>
        <w:tc>
          <w:tcPr>
            <w:tcW w:w="455" w:type="pct"/>
          </w:tcPr>
          <w:p w14:paraId="3F0F78E9" w14:textId="09D05225" w:rsidR="00580C16" w:rsidRPr="002877B3" w:rsidRDefault="00580C16" w:rsidP="00580C16">
            <w:pPr>
              <w:pStyle w:val="lentelspavadinimas"/>
              <w:ind w:left="-113" w:right="-113"/>
              <w:jc w:val="center"/>
            </w:pPr>
            <w:r>
              <w:t>0,990 LG</w:t>
            </w:r>
          </w:p>
        </w:tc>
        <w:tc>
          <w:tcPr>
            <w:tcW w:w="465" w:type="pct"/>
          </w:tcPr>
          <w:p w14:paraId="4F9E4628" w14:textId="17EC0D1E" w:rsidR="00580C16" w:rsidRDefault="00580C16" w:rsidP="00580C16">
            <w:pPr>
              <w:pStyle w:val="lentelspavadinimas"/>
              <w:ind w:left="-113" w:right="-113"/>
              <w:jc w:val="center"/>
            </w:pPr>
            <w:r>
              <w:t>0,019 LG</w:t>
            </w:r>
          </w:p>
        </w:tc>
        <w:tc>
          <w:tcPr>
            <w:tcW w:w="494" w:type="pct"/>
          </w:tcPr>
          <w:p w14:paraId="05F63943" w14:textId="55BFE9CD" w:rsidR="00580C16" w:rsidRDefault="00580C16" w:rsidP="00580C16">
            <w:pPr>
              <w:pStyle w:val="lentelspavadinimas"/>
              <w:ind w:right="-63"/>
              <w:jc w:val="center"/>
            </w:pPr>
            <w:r>
              <w:t>2,65 LG</w:t>
            </w:r>
          </w:p>
        </w:tc>
      </w:tr>
      <w:tr w:rsidR="00580C16" w:rsidRPr="004D1F09" w14:paraId="6A2BD484" w14:textId="77777777" w:rsidTr="00580C16">
        <w:tc>
          <w:tcPr>
            <w:tcW w:w="990" w:type="pct"/>
            <w:vMerge/>
            <w:tcBorders>
              <w:bottom w:val="single" w:sz="4" w:space="0" w:color="auto"/>
            </w:tcBorders>
          </w:tcPr>
          <w:p w14:paraId="42BC7A89" w14:textId="7C286963" w:rsidR="00580C16" w:rsidRDefault="00580C16" w:rsidP="00580C16">
            <w:pPr>
              <w:pStyle w:val="lentelspavadinimas"/>
              <w:ind w:right="-63"/>
            </w:pPr>
          </w:p>
        </w:tc>
        <w:tc>
          <w:tcPr>
            <w:tcW w:w="351" w:type="pct"/>
          </w:tcPr>
          <w:p w14:paraId="53B5ACF0" w14:textId="1BA6AD1E" w:rsidR="00580C16" w:rsidRPr="002877B3" w:rsidRDefault="00580C16" w:rsidP="00580C16">
            <w:pPr>
              <w:pStyle w:val="lentelspavadinimas"/>
              <w:ind w:right="-63"/>
            </w:pPr>
            <w:r>
              <w:t>2019</w:t>
            </w:r>
          </w:p>
        </w:tc>
        <w:tc>
          <w:tcPr>
            <w:tcW w:w="464" w:type="pct"/>
          </w:tcPr>
          <w:p w14:paraId="7BB864DA" w14:textId="644C08E6" w:rsidR="00580C16" w:rsidRPr="002877B3" w:rsidRDefault="00580C16" w:rsidP="00580C16">
            <w:pPr>
              <w:pStyle w:val="lentelspavadinimas"/>
              <w:ind w:left="-113" w:right="-113"/>
              <w:jc w:val="center"/>
            </w:pPr>
            <w:r>
              <w:t>8,93</w:t>
            </w:r>
          </w:p>
        </w:tc>
        <w:tc>
          <w:tcPr>
            <w:tcW w:w="406" w:type="pct"/>
          </w:tcPr>
          <w:p w14:paraId="6C01EE16" w14:textId="53FE57D0" w:rsidR="00580C16" w:rsidRPr="002877B3" w:rsidRDefault="00580C16" w:rsidP="00580C16">
            <w:pPr>
              <w:pStyle w:val="lentelspavadinimas"/>
              <w:ind w:left="-113" w:right="-113"/>
              <w:jc w:val="center"/>
            </w:pPr>
            <w:r>
              <w:t>2,53 G</w:t>
            </w:r>
          </w:p>
        </w:tc>
        <w:tc>
          <w:tcPr>
            <w:tcW w:w="438" w:type="pct"/>
          </w:tcPr>
          <w:p w14:paraId="2117BB9A" w14:textId="5F7BB4DB" w:rsidR="00580C16" w:rsidRPr="002877B3" w:rsidRDefault="00580C16" w:rsidP="00580C16">
            <w:pPr>
              <w:pStyle w:val="lentelspavadinimas"/>
              <w:ind w:left="-113" w:right="-113"/>
              <w:jc w:val="center"/>
            </w:pPr>
            <w:r>
              <w:t>0,028</w:t>
            </w:r>
          </w:p>
        </w:tc>
        <w:tc>
          <w:tcPr>
            <w:tcW w:w="484" w:type="pct"/>
          </w:tcPr>
          <w:p w14:paraId="2684D54B" w14:textId="27D61DC9" w:rsidR="00580C16" w:rsidRPr="002877B3" w:rsidRDefault="00580C16" w:rsidP="00580C16">
            <w:pPr>
              <w:pStyle w:val="lentelspavadinimas"/>
              <w:ind w:left="-113" w:right="-113"/>
              <w:jc w:val="center"/>
            </w:pPr>
            <w:r>
              <w:t>0,660</w:t>
            </w:r>
          </w:p>
        </w:tc>
        <w:tc>
          <w:tcPr>
            <w:tcW w:w="452" w:type="pct"/>
          </w:tcPr>
          <w:p w14:paraId="50F769A0" w14:textId="5C4174E5" w:rsidR="00580C16" w:rsidRPr="002877B3" w:rsidRDefault="00580C16" w:rsidP="00580C16">
            <w:pPr>
              <w:pStyle w:val="lentelspavadinimas"/>
              <w:ind w:left="-113" w:right="-113"/>
              <w:jc w:val="center"/>
            </w:pPr>
            <w:r>
              <w:t>0,004</w:t>
            </w:r>
          </w:p>
        </w:tc>
        <w:tc>
          <w:tcPr>
            <w:tcW w:w="455" w:type="pct"/>
          </w:tcPr>
          <w:p w14:paraId="3E9BEEA0" w14:textId="562E5CF7" w:rsidR="00580C16" w:rsidRPr="002877B3" w:rsidRDefault="00580C16" w:rsidP="00580C16">
            <w:pPr>
              <w:pStyle w:val="lentelspavadinimas"/>
              <w:ind w:left="-113" w:right="-113"/>
              <w:jc w:val="center"/>
            </w:pPr>
            <w:r w:rsidRPr="006571DB">
              <w:t>1,463</w:t>
            </w:r>
            <w:r>
              <w:t xml:space="preserve"> G</w:t>
            </w:r>
          </w:p>
        </w:tc>
        <w:tc>
          <w:tcPr>
            <w:tcW w:w="465" w:type="pct"/>
          </w:tcPr>
          <w:p w14:paraId="7F1E3F3F" w14:textId="4BB15F86" w:rsidR="00580C16" w:rsidRDefault="00580C16" w:rsidP="00580C16">
            <w:pPr>
              <w:pStyle w:val="lentelspavadinimas"/>
              <w:ind w:left="-113" w:right="-113"/>
              <w:jc w:val="center"/>
            </w:pPr>
            <w:r>
              <w:t>0,026 LG</w:t>
            </w:r>
          </w:p>
        </w:tc>
        <w:tc>
          <w:tcPr>
            <w:tcW w:w="494" w:type="pct"/>
          </w:tcPr>
          <w:p w14:paraId="466D4CE5" w14:textId="6EAA71D1" w:rsidR="00580C16" w:rsidRDefault="00580C16" w:rsidP="00580C16">
            <w:pPr>
              <w:pStyle w:val="lentelspavadinimas"/>
              <w:ind w:right="-63"/>
              <w:jc w:val="center"/>
            </w:pPr>
            <w:r>
              <w:t>2,5 LG</w:t>
            </w:r>
          </w:p>
        </w:tc>
      </w:tr>
      <w:tr w:rsidR="00580C16" w:rsidRPr="004D1F09" w14:paraId="2B31FF75" w14:textId="77777777" w:rsidTr="00FB5558">
        <w:tc>
          <w:tcPr>
            <w:tcW w:w="990" w:type="pct"/>
            <w:vMerge w:val="restart"/>
          </w:tcPr>
          <w:p w14:paraId="5DE87D1B" w14:textId="58FD6DF8" w:rsidR="00580C16" w:rsidRDefault="00580C16" w:rsidP="00580C16">
            <w:pPr>
              <w:pStyle w:val="lentelspavadinimas"/>
              <w:ind w:right="-63"/>
            </w:pPr>
            <w:r w:rsidRPr="00B53D0B">
              <w:t>Padvarių tvenkinys</w:t>
            </w:r>
          </w:p>
        </w:tc>
        <w:tc>
          <w:tcPr>
            <w:tcW w:w="351" w:type="pct"/>
          </w:tcPr>
          <w:p w14:paraId="3B14553E" w14:textId="0D7099DD" w:rsidR="00580C16" w:rsidRPr="002877B3" w:rsidRDefault="00580C16" w:rsidP="00580C16">
            <w:pPr>
              <w:pStyle w:val="lentelspavadinimas"/>
              <w:ind w:right="-63"/>
            </w:pPr>
            <w:r>
              <w:t>2015</w:t>
            </w:r>
          </w:p>
        </w:tc>
        <w:tc>
          <w:tcPr>
            <w:tcW w:w="464" w:type="pct"/>
          </w:tcPr>
          <w:p w14:paraId="1616FC99" w14:textId="33CB73CD" w:rsidR="00580C16" w:rsidRPr="002877B3" w:rsidRDefault="00580C16" w:rsidP="00580C16">
            <w:pPr>
              <w:pStyle w:val="lentelspavadinimas"/>
              <w:ind w:left="-113" w:right="-113"/>
              <w:jc w:val="center"/>
            </w:pPr>
            <w:r w:rsidRPr="00B551AF">
              <w:t>9,1</w:t>
            </w:r>
          </w:p>
        </w:tc>
        <w:tc>
          <w:tcPr>
            <w:tcW w:w="406" w:type="pct"/>
          </w:tcPr>
          <w:p w14:paraId="0AE54197" w14:textId="1F264203" w:rsidR="00580C16" w:rsidRPr="002877B3" w:rsidRDefault="00580C16" w:rsidP="00580C16">
            <w:pPr>
              <w:pStyle w:val="lentelspavadinimas"/>
              <w:ind w:left="-113" w:right="-113"/>
              <w:jc w:val="center"/>
            </w:pPr>
            <w:r w:rsidRPr="008C0CC0">
              <w:rPr>
                <w:color w:val="FF0000"/>
              </w:rPr>
              <w:t>4,65 V</w:t>
            </w:r>
          </w:p>
        </w:tc>
        <w:tc>
          <w:tcPr>
            <w:tcW w:w="438" w:type="pct"/>
          </w:tcPr>
          <w:p w14:paraId="181206B0" w14:textId="19BF2BF5" w:rsidR="00580C16" w:rsidRPr="002877B3" w:rsidRDefault="00580C16" w:rsidP="00580C16">
            <w:pPr>
              <w:pStyle w:val="lentelspavadinimas"/>
              <w:ind w:left="-113" w:right="-113"/>
              <w:jc w:val="center"/>
            </w:pPr>
            <w:r w:rsidRPr="00D63824">
              <w:t>0,162</w:t>
            </w:r>
          </w:p>
        </w:tc>
        <w:tc>
          <w:tcPr>
            <w:tcW w:w="484" w:type="pct"/>
          </w:tcPr>
          <w:p w14:paraId="069756B2" w14:textId="560618B0" w:rsidR="00580C16" w:rsidRPr="002877B3" w:rsidRDefault="00580C16" w:rsidP="00580C16">
            <w:pPr>
              <w:pStyle w:val="lentelspavadinimas"/>
              <w:ind w:left="-113" w:right="-113"/>
              <w:jc w:val="center"/>
            </w:pPr>
            <w:r w:rsidRPr="00D63824">
              <w:t>1,165</w:t>
            </w:r>
          </w:p>
        </w:tc>
        <w:tc>
          <w:tcPr>
            <w:tcW w:w="452" w:type="pct"/>
          </w:tcPr>
          <w:p w14:paraId="76E5AC73" w14:textId="42EE0B1A" w:rsidR="00580C16" w:rsidRPr="002877B3" w:rsidRDefault="00580C16" w:rsidP="00580C16">
            <w:pPr>
              <w:pStyle w:val="lentelspavadinimas"/>
              <w:ind w:left="-113" w:right="-113"/>
              <w:jc w:val="center"/>
            </w:pPr>
            <w:r w:rsidRPr="009B1401">
              <w:t>0,012</w:t>
            </w:r>
          </w:p>
        </w:tc>
        <w:tc>
          <w:tcPr>
            <w:tcW w:w="455" w:type="pct"/>
          </w:tcPr>
          <w:p w14:paraId="6415A40C" w14:textId="412CC541" w:rsidR="00580C16" w:rsidRPr="002877B3" w:rsidRDefault="00580C16" w:rsidP="00580C16">
            <w:pPr>
              <w:pStyle w:val="lentelspavadinimas"/>
              <w:ind w:left="-113" w:right="-113"/>
              <w:jc w:val="center"/>
            </w:pPr>
            <w:r w:rsidRPr="008C0CC0">
              <w:rPr>
                <w:color w:val="FF0000"/>
              </w:rPr>
              <w:t>2,200 V</w:t>
            </w:r>
          </w:p>
        </w:tc>
        <w:tc>
          <w:tcPr>
            <w:tcW w:w="465" w:type="pct"/>
          </w:tcPr>
          <w:p w14:paraId="2D434C55" w14:textId="6D981C29" w:rsidR="00580C16" w:rsidRDefault="00580C16" w:rsidP="00580C16">
            <w:pPr>
              <w:pStyle w:val="lentelspavadinimas"/>
              <w:ind w:left="-113" w:right="-113"/>
              <w:jc w:val="center"/>
            </w:pPr>
            <w:r w:rsidRPr="003A1FCC">
              <w:rPr>
                <w:color w:val="FF0000"/>
              </w:rPr>
              <w:t>0,079 V</w:t>
            </w:r>
          </w:p>
        </w:tc>
        <w:tc>
          <w:tcPr>
            <w:tcW w:w="494" w:type="pct"/>
          </w:tcPr>
          <w:p w14:paraId="09D428E8" w14:textId="7F7D5105" w:rsidR="00580C16" w:rsidRDefault="00580C16" w:rsidP="00580C16">
            <w:pPr>
              <w:pStyle w:val="lentelspavadinimas"/>
              <w:ind w:right="-63"/>
              <w:jc w:val="center"/>
            </w:pPr>
            <w:r w:rsidRPr="00A66F0D">
              <w:t>1,3</w:t>
            </w:r>
            <w:r>
              <w:t xml:space="preserve"> G</w:t>
            </w:r>
          </w:p>
        </w:tc>
      </w:tr>
      <w:tr w:rsidR="00580C16" w:rsidRPr="004D1F09" w14:paraId="43D8FA66" w14:textId="77777777" w:rsidTr="00FB5558">
        <w:tc>
          <w:tcPr>
            <w:tcW w:w="990" w:type="pct"/>
            <w:vMerge/>
          </w:tcPr>
          <w:p w14:paraId="077718E0" w14:textId="020CE098" w:rsidR="00580C16" w:rsidRDefault="00580C16" w:rsidP="00580C16">
            <w:pPr>
              <w:pStyle w:val="lentelspavadinimas"/>
              <w:ind w:right="-63"/>
            </w:pPr>
          </w:p>
        </w:tc>
        <w:tc>
          <w:tcPr>
            <w:tcW w:w="351" w:type="pct"/>
          </w:tcPr>
          <w:p w14:paraId="7F01F20F" w14:textId="08E9FE4D" w:rsidR="00580C16" w:rsidRPr="002877B3" w:rsidRDefault="00580C16" w:rsidP="00580C16">
            <w:pPr>
              <w:pStyle w:val="lentelspavadinimas"/>
              <w:ind w:right="-63"/>
            </w:pPr>
            <w:r>
              <w:t>2018</w:t>
            </w:r>
          </w:p>
        </w:tc>
        <w:tc>
          <w:tcPr>
            <w:tcW w:w="464" w:type="pct"/>
          </w:tcPr>
          <w:p w14:paraId="08B01B7E" w14:textId="13CD985B" w:rsidR="00580C16" w:rsidRPr="002877B3" w:rsidRDefault="00580C16" w:rsidP="00580C16">
            <w:pPr>
              <w:pStyle w:val="lentelspavadinimas"/>
              <w:ind w:left="-113" w:right="-113"/>
              <w:jc w:val="center"/>
            </w:pPr>
            <w:r w:rsidRPr="00674BD6">
              <w:t>6,5</w:t>
            </w:r>
          </w:p>
        </w:tc>
        <w:tc>
          <w:tcPr>
            <w:tcW w:w="406" w:type="pct"/>
          </w:tcPr>
          <w:p w14:paraId="671B75EE" w14:textId="515AA05E" w:rsidR="00580C16" w:rsidRPr="002877B3" w:rsidRDefault="00580C16" w:rsidP="00580C16">
            <w:pPr>
              <w:pStyle w:val="lentelspavadinimas"/>
              <w:ind w:left="-113" w:right="-113"/>
              <w:jc w:val="center"/>
            </w:pPr>
            <w:r w:rsidRPr="00D71C19">
              <w:t>3,65</w:t>
            </w:r>
            <w:r>
              <w:t xml:space="preserve"> G</w:t>
            </w:r>
          </w:p>
        </w:tc>
        <w:tc>
          <w:tcPr>
            <w:tcW w:w="438" w:type="pct"/>
          </w:tcPr>
          <w:p w14:paraId="23881E67" w14:textId="1CC710AA" w:rsidR="00580C16" w:rsidRPr="002877B3" w:rsidRDefault="00580C16" w:rsidP="00580C16">
            <w:pPr>
              <w:pStyle w:val="lentelspavadinimas"/>
              <w:ind w:left="-113" w:right="-113"/>
              <w:jc w:val="center"/>
            </w:pPr>
            <w:r w:rsidRPr="00105D95">
              <w:t>0,027</w:t>
            </w:r>
          </w:p>
        </w:tc>
        <w:tc>
          <w:tcPr>
            <w:tcW w:w="484" w:type="pct"/>
          </w:tcPr>
          <w:p w14:paraId="38032152" w14:textId="1BD70D6C" w:rsidR="00580C16" w:rsidRPr="002877B3" w:rsidRDefault="00580C16" w:rsidP="00580C16">
            <w:pPr>
              <w:pStyle w:val="lentelspavadinimas"/>
              <w:ind w:left="-113" w:right="-113"/>
              <w:jc w:val="center"/>
            </w:pPr>
            <w:r w:rsidRPr="00105D95">
              <w:t>0,402</w:t>
            </w:r>
          </w:p>
        </w:tc>
        <w:tc>
          <w:tcPr>
            <w:tcW w:w="452" w:type="pct"/>
          </w:tcPr>
          <w:p w14:paraId="6B2220B3" w14:textId="242A9C89" w:rsidR="00580C16" w:rsidRPr="002877B3" w:rsidRDefault="00580C16" w:rsidP="00580C16">
            <w:pPr>
              <w:pStyle w:val="lentelspavadinimas"/>
              <w:ind w:left="-113" w:right="-113"/>
              <w:jc w:val="center"/>
            </w:pPr>
            <w:r w:rsidRPr="00315EA8">
              <w:t>0,003</w:t>
            </w:r>
          </w:p>
        </w:tc>
        <w:tc>
          <w:tcPr>
            <w:tcW w:w="455" w:type="pct"/>
          </w:tcPr>
          <w:p w14:paraId="174D7209" w14:textId="11C4055F" w:rsidR="00580C16" w:rsidRPr="002877B3" w:rsidRDefault="00580C16" w:rsidP="00580C16">
            <w:pPr>
              <w:pStyle w:val="lentelspavadinimas"/>
              <w:ind w:left="-113" w:right="-113"/>
              <w:jc w:val="center"/>
            </w:pPr>
            <w:r w:rsidRPr="00D3741C">
              <w:t>1,130</w:t>
            </w:r>
            <w:r>
              <w:t xml:space="preserve"> G</w:t>
            </w:r>
          </w:p>
        </w:tc>
        <w:tc>
          <w:tcPr>
            <w:tcW w:w="465" w:type="pct"/>
          </w:tcPr>
          <w:p w14:paraId="111C7241" w14:textId="280EB992" w:rsidR="00580C16" w:rsidRDefault="00580C16" w:rsidP="00580C16">
            <w:pPr>
              <w:pStyle w:val="lentelspavadinimas"/>
              <w:ind w:left="-113" w:right="-113"/>
              <w:jc w:val="center"/>
            </w:pPr>
            <w:r w:rsidRPr="003A1FCC">
              <w:rPr>
                <w:color w:val="FF0000"/>
              </w:rPr>
              <w:t>0,109 B</w:t>
            </w:r>
          </w:p>
        </w:tc>
        <w:tc>
          <w:tcPr>
            <w:tcW w:w="494" w:type="pct"/>
          </w:tcPr>
          <w:p w14:paraId="0B57D6D2" w14:textId="57F1E862" w:rsidR="00580C16" w:rsidRDefault="00580C16" w:rsidP="00580C16">
            <w:pPr>
              <w:pStyle w:val="lentelspavadinimas"/>
              <w:ind w:right="-63"/>
              <w:jc w:val="center"/>
            </w:pPr>
            <w:r w:rsidRPr="0091613E">
              <w:t>1,3 G</w:t>
            </w:r>
          </w:p>
        </w:tc>
      </w:tr>
      <w:tr w:rsidR="00580C16" w:rsidRPr="004D1F09" w14:paraId="7B43DE17" w14:textId="77777777" w:rsidTr="00580C16">
        <w:tc>
          <w:tcPr>
            <w:tcW w:w="990" w:type="pct"/>
            <w:vMerge/>
            <w:tcBorders>
              <w:bottom w:val="single" w:sz="4" w:space="0" w:color="auto"/>
            </w:tcBorders>
          </w:tcPr>
          <w:p w14:paraId="44846FAB" w14:textId="4310E7E2" w:rsidR="00580C16" w:rsidRDefault="00580C16" w:rsidP="00580C16">
            <w:pPr>
              <w:pStyle w:val="lentelspavadinimas"/>
              <w:ind w:right="-63"/>
            </w:pPr>
          </w:p>
        </w:tc>
        <w:tc>
          <w:tcPr>
            <w:tcW w:w="351" w:type="pct"/>
          </w:tcPr>
          <w:p w14:paraId="27BCDE58" w14:textId="4E5A1AD1" w:rsidR="00580C16" w:rsidRPr="002877B3" w:rsidRDefault="00580C16" w:rsidP="00580C16">
            <w:pPr>
              <w:pStyle w:val="lentelspavadinimas"/>
              <w:ind w:right="-63"/>
            </w:pPr>
            <w:r>
              <w:t>2021</w:t>
            </w:r>
          </w:p>
        </w:tc>
        <w:tc>
          <w:tcPr>
            <w:tcW w:w="464" w:type="pct"/>
          </w:tcPr>
          <w:p w14:paraId="13AAAD0A" w14:textId="71C3A8ED" w:rsidR="00580C16" w:rsidRPr="002877B3" w:rsidRDefault="00580C16" w:rsidP="00580C16">
            <w:pPr>
              <w:pStyle w:val="lentelspavadinimas"/>
              <w:ind w:left="-113" w:right="-113"/>
              <w:jc w:val="center"/>
            </w:pPr>
            <w:r w:rsidRPr="00E0294A">
              <w:t>7,2</w:t>
            </w:r>
          </w:p>
        </w:tc>
        <w:tc>
          <w:tcPr>
            <w:tcW w:w="406" w:type="pct"/>
          </w:tcPr>
          <w:p w14:paraId="15BD0EA9" w14:textId="7A34869A" w:rsidR="00580C16" w:rsidRPr="003857B8" w:rsidRDefault="00580C16" w:rsidP="00580C16">
            <w:pPr>
              <w:pStyle w:val="lentelspavadinimas"/>
              <w:ind w:left="-113" w:right="-113"/>
              <w:jc w:val="center"/>
              <w:rPr>
                <w:color w:val="FF0000"/>
              </w:rPr>
            </w:pPr>
            <w:r w:rsidRPr="00446AD0">
              <w:t>3,05</w:t>
            </w:r>
            <w:r>
              <w:t xml:space="preserve"> G</w:t>
            </w:r>
          </w:p>
        </w:tc>
        <w:tc>
          <w:tcPr>
            <w:tcW w:w="438" w:type="pct"/>
          </w:tcPr>
          <w:p w14:paraId="10E81B73" w14:textId="4C1CC18C" w:rsidR="00580C16" w:rsidRPr="002877B3" w:rsidRDefault="00580C16" w:rsidP="00580C16">
            <w:pPr>
              <w:pStyle w:val="lentelspavadinimas"/>
              <w:ind w:left="-113" w:right="-113"/>
              <w:jc w:val="center"/>
            </w:pPr>
            <w:r w:rsidRPr="00E6084C">
              <w:t>0,031</w:t>
            </w:r>
          </w:p>
        </w:tc>
        <w:tc>
          <w:tcPr>
            <w:tcW w:w="484" w:type="pct"/>
          </w:tcPr>
          <w:p w14:paraId="3371CB24" w14:textId="0639FE97" w:rsidR="00580C16" w:rsidRPr="003857B8" w:rsidRDefault="00580C16" w:rsidP="00580C16">
            <w:pPr>
              <w:pStyle w:val="lentelspavadinimas"/>
              <w:ind w:left="-113" w:right="-113"/>
              <w:jc w:val="center"/>
              <w:rPr>
                <w:color w:val="FF0000"/>
              </w:rPr>
            </w:pPr>
            <w:r w:rsidRPr="00E6084C">
              <w:t>0,985</w:t>
            </w:r>
          </w:p>
        </w:tc>
        <w:tc>
          <w:tcPr>
            <w:tcW w:w="452" w:type="pct"/>
          </w:tcPr>
          <w:p w14:paraId="2F8AFF0B" w14:textId="79E89B74" w:rsidR="00580C16" w:rsidRPr="002877B3" w:rsidRDefault="00580C16" w:rsidP="00580C16">
            <w:pPr>
              <w:pStyle w:val="lentelspavadinimas"/>
              <w:ind w:left="-113" w:right="-113"/>
              <w:jc w:val="center"/>
            </w:pPr>
            <w:r w:rsidRPr="003D447F">
              <w:t>0,0030</w:t>
            </w:r>
          </w:p>
        </w:tc>
        <w:tc>
          <w:tcPr>
            <w:tcW w:w="455" w:type="pct"/>
          </w:tcPr>
          <w:p w14:paraId="0267101B" w14:textId="6BA09E9C" w:rsidR="00580C16" w:rsidRPr="003857B8" w:rsidRDefault="00580C16" w:rsidP="00580C16">
            <w:pPr>
              <w:pStyle w:val="lentelspavadinimas"/>
              <w:ind w:left="-113" w:right="-113"/>
              <w:jc w:val="center"/>
              <w:rPr>
                <w:color w:val="FF0000"/>
              </w:rPr>
            </w:pPr>
            <w:r w:rsidRPr="00F06A87">
              <w:t>1,82</w:t>
            </w:r>
            <w:r>
              <w:t xml:space="preserve"> G</w:t>
            </w:r>
          </w:p>
        </w:tc>
        <w:tc>
          <w:tcPr>
            <w:tcW w:w="465" w:type="pct"/>
          </w:tcPr>
          <w:p w14:paraId="46E19DBF" w14:textId="0BF1AF0D" w:rsidR="00580C16" w:rsidRDefault="00580C16" w:rsidP="00580C16">
            <w:pPr>
              <w:pStyle w:val="lentelspavadinimas"/>
              <w:ind w:left="-113" w:right="-113"/>
              <w:jc w:val="center"/>
            </w:pPr>
            <w:r w:rsidRPr="00DD5257">
              <w:t>0,0488</w:t>
            </w:r>
            <w:r>
              <w:t xml:space="preserve"> G</w:t>
            </w:r>
          </w:p>
        </w:tc>
        <w:tc>
          <w:tcPr>
            <w:tcW w:w="494" w:type="pct"/>
          </w:tcPr>
          <w:p w14:paraId="586D7C3C" w14:textId="51D53A3F" w:rsidR="00580C16" w:rsidRDefault="00580C16" w:rsidP="00580C16">
            <w:pPr>
              <w:pStyle w:val="lentelspavadinimas"/>
              <w:ind w:right="-63"/>
              <w:jc w:val="center"/>
            </w:pPr>
            <w:r w:rsidRPr="005D7198">
              <w:rPr>
                <w:color w:val="FF0000"/>
              </w:rPr>
              <w:t>1,1 V</w:t>
            </w:r>
          </w:p>
        </w:tc>
      </w:tr>
      <w:tr w:rsidR="00580C16" w:rsidRPr="004D1F09" w14:paraId="717A5CD2" w14:textId="77777777" w:rsidTr="00440ECF">
        <w:tc>
          <w:tcPr>
            <w:tcW w:w="990" w:type="pct"/>
            <w:vMerge w:val="restart"/>
            <w:tcBorders>
              <w:top w:val="single" w:sz="4" w:space="0" w:color="auto"/>
            </w:tcBorders>
          </w:tcPr>
          <w:p w14:paraId="100CA7DE" w14:textId="70F5AED1" w:rsidR="00580C16" w:rsidRDefault="00580C16" w:rsidP="00580C16">
            <w:pPr>
              <w:pStyle w:val="lentelspavadinimas"/>
              <w:ind w:right="-63"/>
            </w:pPr>
            <w:proofErr w:type="spellStart"/>
            <w:r w:rsidRPr="00B53D0B">
              <w:lastRenderedPageBreak/>
              <w:t>Tūbausių</w:t>
            </w:r>
            <w:proofErr w:type="spellEnd"/>
            <w:r w:rsidRPr="00B53D0B">
              <w:t xml:space="preserve"> I tvenkinys</w:t>
            </w:r>
          </w:p>
        </w:tc>
        <w:tc>
          <w:tcPr>
            <w:tcW w:w="351" w:type="pct"/>
          </w:tcPr>
          <w:p w14:paraId="5090A5D2" w14:textId="25DC68D1" w:rsidR="00580C16" w:rsidRPr="002877B3" w:rsidRDefault="00580C16" w:rsidP="00580C16">
            <w:pPr>
              <w:pStyle w:val="lentelspavadinimas"/>
              <w:ind w:right="-63"/>
            </w:pPr>
            <w:r>
              <w:t>2015</w:t>
            </w:r>
          </w:p>
        </w:tc>
        <w:tc>
          <w:tcPr>
            <w:tcW w:w="464" w:type="pct"/>
          </w:tcPr>
          <w:p w14:paraId="58364FA4" w14:textId="46B0BB48" w:rsidR="00580C16" w:rsidRPr="002877B3" w:rsidRDefault="00580C16" w:rsidP="00580C16">
            <w:pPr>
              <w:pStyle w:val="lentelspavadinimas"/>
              <w:ind w:left="-113" w:right="-113"/>
              <w:jc w:val="center"/>
            </w:pPr>
            <w:r w:rsidRPr="00B551AF">
              <w:t>9,2</w:t>
            </w:r>
          </w:p>
        </w:tc>
        <w:tc>
          <w:tcPr>
            <w:tcW w:w="406" w:type="pct"/>
          </w:tcPr>
          <w:p w14:paraId="369A2510" w14:textId="7737DB5A" w:rsidR="00580C16" w:rsidRPr="002877B3" w:rsidRDefault="00580C16" w:rsidP="00580C16">
            <w:pPr>
              <w:pStyle w:val="lentelspavadinimas"/>
              <w:ind w:left="-113" w:right="-113"/>
              <w:jc w:val="center"/>
            </w:pPr>
            <w:r w:rsidRPr="00EF626E">
              <w:t>2,78</w:t>
            </w:r>
            <w:r>
              <w:t xml:space="preserve"> G</w:t>
            </w:r>
          </w:p>
        </w:tc>
        <w:tc>
          <w:tcPr>
            <w:tcW w:w="438" w:type="pct"/>
          </w:tcPr>
          <w:p w14:paraId="528CB286" w14:textId="13CA7C83" w:rsidR="00580C16" w:rsidRPr="002877B3" w:rsidRDefault="00580C16" w:rsidP="00580C16">
            <w:pPr>
              <w:pStyle w:val="lentelspavadinimas"/>
              <w:ind w:left="-113" w:right="-113"/>
              <w:jc w:val="center"/>
            </w:pPr>
            <w:r w:rsidRPr="00D63824">
              <w:t>0,028</w:t>
            </w:r>
          </w:p>
        </w:tc>
        <w:tc>
          <w:tcPr>
            <w:tcW w:w="484" w:type="pct"/>
          </w:tcPr>
          <w:p w14:paraId="7AA9A51A" w14:textId="5A177AD7" w:rsidR="00580C16" w:rsidRPr="003857B8" w:rsidRDefault="00580C16" w:rsidP="00580C16">
            <w:pPr>
              <w:pStyle w:val="lentelspavadinimas"/>
              <w:ind w:left="-113" w:right="-113"/>
              <w:jc w:val="center"/>
              <w:rPr>
                <w:color w:val="FF0000"/>
              </w:rPr>
            </w:pPr>
            <w:r w:rsidRPr="00D63824">
              <w:t>0,808</w:t>
            </w:r>
          </w:p>
        </w:tc>
        <w:tc>
          <w:tcPr>
            <w:tcW w:w="452" w:type="pct"/>
          </w:tcPr>
          <w:p w14:paraId="592FE243" w14:textId="54A7C76A" w:rsidR="00580C16" w:rsidRPr="002877B3" w:rsidRDefault="00580C16" w:rsidP="00580C16">
            <w:pPr>
              <w:pStyle w:val="lentelspavadinimas"/>
              <w:ind w:left="-113" w:right="-113"/>
              <w:jc w:val="center"/>
            </w:pPr>
            <w:r w:rsidRPr="009B1401">
              <w:t>0,005</w:t>
            </w:r>
          </w:p>
        </w:tc>
        <w:tc>
          <w:tcPr>
            <w:tcW w:w="455" w:type="pct"/>
          </w:tcPr>
          <w:p w14:paraId="1D07FC15" w14:textId="552AABE0" w:rsidR="00580C16" w:rsidRPr="002877B3" w:rsidRDefault="00580C16" w:rsidP="00580C16">
            <w:pPr>
              <w:pStyle w:val="lentelspavadinimas"/>
              <w:ind w:left="-113" w:right="-113"/>
              <w:jc w:val="center"/>
            </w:pPr>
            <w:r w:rsidRPr="00AE3CE0">
              <w:t>1,640</w:t>
            </w:r>
            <w:r>
              <w:t xml:space="preserve"> G</w:t>
            </w:r>
          </w:p>
        </w:tc>
        <w:tc>
          <w:tcPr>
            <w:tcW w:w="465" w:type="pct"/>
          </w:tcPr>
          <w:p w14:paraId="565E8001" w14:textId="5C7EF898" w:rsidR="00580C16" w:rsidRDefault="00580C16" w:rsidP="00580C16">
            <w:pPr>
              <w:pStyle w:val="lentelspavadinimas"/>
              <w:ind w:left="-113" w:right="-113"/>
              <w:jc w:val="center"/>
            </w:pPr>
            <w:r w:rsidRPr="006D02C5">
              <w:t>0,038</w:t>
            </w:r>
            <w:r>
              <w:t xml:space="preserve"> LG</w:t>
            </w:r>
          </w:p>
        </w:tc>
        <w:tc>
          <w:tcPr>
            <w:tcW w:w="494" w:type="pct"/>
          </w:tcPr>
          <w:p w14:paraId="0261800E" w14:textId="591B6E9F" w:rsidR="00580C16" w:rsidRDefault="00580C16" w:rsidP="00580C16">
            <w:pPr>
              <w:pStyle w:val="lentelspavadinimas"/>
              <w:ind w:right="-63"/>
              <w:jc w:val="center"/>
            </w:pPr>
            <w:r w:rsidRPr="00A66F0D">
              <w:t>1,4</w:t>
            </w:r>
            <w:r>
              <w:t xml:space="preserve"> G</w:t>
            </w:r>
          </w:p>
        </w:tc>
      </w:tr>
      <w:tr w:rsidR="00580C16" w:rsidRPr="004D1F09" w14:paraId="1DD000DF" w14:textId="77777777" w:rsidTr="00440ECF">
        <w:tc>
          <w:tcPr>
            <w:tcW w:w="990" w:type="pct"/>
            <w:vMerge/>
          </w:tcPr>
          <w:p w14:paraId="339D5F7D" w14:textId="665F5193" w:rsidR="00580C16" w:rsidRDefault="00580C16" w:rsidP="00580C16">
            <w:pPr>
              <w:pStyle w:val="lentelspavadinimas"/>
              <w:ind w:right="-63"/>
            </w:pPr>
          </w:p>
        </w:tc>
        <w:tc>
          <w:tcPr>
            <w:tcW w:w="351" w:type="pct"/>
          </w:tcPr>
          <w:p w14:paraId="3765012C" w14:textId="25AAA072" w:rsidR="00580C16" w:rsidRPr="002877B3" w:rsidRDefault="00580C16" w:rsidP="00580C16">
            <w:pPr>
              <w:pStyle w:val="lentelspavadinimas"/>
              <w:ind w:right="-63"/>
            </w:pPr>
            <w:r>
              <w:t>2018</w:t>
            </w:r>
          </w:p>
        </w:tc>
        <w:tc>
          <w:tcPr>
            <w:tcW w:w="464" w:type="pct"/>
          </w:tcPr>
          <w:p w14:paraId="38EAC8C1" w14:textId="088B04E7" w:rsidR="00580C16" w:rsidRPr="002877B3" w:rsidRDefault="00580C16" w:rsidP="00580C16">
            <w:pPr>
              <w:pStyle w:val="lentelspavadinimas"/>
              <w:ind w:left="-113" w:right="-113"/>
              <w:jc w:val="center"/>
            </w:pPr>
            <w:r w:rsidRPr="00674BD6">
              <w:t>6,4</w:t>
            </w:r>
          </w:p>
        </w:tc>
        <w:tc>
          <w:tcPr>
            <w:tcW w:w="406" w:type="pct"/>
          </w:tcPr>
          <w:p w14:paraId="222470CD" w14:textId="2711DDAE" w:rsidR="00580C16" w:rsidRPr="002877B3" w:rsidRDefault="00580C16" w:rsidP="00580C16">
            <w:pPr>
              <w:pStyle w:val="lentelspavadinimas"/>
              <w:ind w:left="-113" w:right="-113"/>
              <w:jc w:val="center"/>
            </w:pPr>
            <w:r w:rsidRPr="00D71C19">
              <w:t>4,03</w:t>
            </w:r>
            <w:r>
              <w:t xml:space="preserve"> G</w:t>
            </w:r>
          </w:p>
        </w:tc>
        <w:tc>
          <w:tcPr>
            <w:tcW w:w="438" w:type="pct"/>
          </w:tcPr>
          <w:p w14:paraId="6B083665" w14:textId="132A6A55" w:rsidR="00580C16" w:rsidRPr="002877B3" w:rsidRDefault="00580C16" w:rsidP="00580C16">
            <w:pPr>
              <w:pStyle w:val="lentelspavadinimas"/>
              <w:ind w:left="-113" w:right="-113"/>
              <w:jc w:val="center"/>
            </w:pPr>
            <w:r w:rsidRPr="00105D95">
              <w:t>0,038</w:t>
            </w:r>
          </w:p>
        </w:tc>
        <w:tc>
          <w:tcPr>
            <w:tcW w:w="484" w:type="pct"/>
          </w:tcPr>
          <w:p w14:paraId="351BBD4C" w14:textId="5D3E0323" w:rsidR="00580C16" w:rsidRPr="002877B3" w:rsidRDefault="00580C16" w:rsidP="00580C16">
            <w:pPr>
              <w:pStyle w:val="lentelspavadinimas"/>
              <w:ind w:left="-113" w:right="-113"/>
              <w:jc w:val="center"/>
            </w:pPr>
            <w:r w:rsidRPr="00105D95">
              <w:t>0,326</w:t>
            </w:r>
          </w:p>
        </w:tc>
        <w:tc>
          <w:tcPr>
            <w:tcW w:w="452" w:type="pct"/>
          </w:tcPr>
          <w:p w14:paraId="0439E926" w14:textId="4C2F3F07" w:rsidR="00580C16" w:rsidRPr="002877B3" w:rsidRDefault="00580C16" w:rsidP="00580C16">
            <w:pPr>
              <w:pStyle w:val="lentelspavadinimas"/>
              <w:ind w:left="-113" w:right="-113"/>
              <w:jc w:val="center"/>
            </w:pPr>
            <w:r w:rsidRPr="00315EA8">
              <w:t>0,003</w:t>
            </w:r>
          </w:p>
        </w:tc>
        <w:tc>
          <w:tcPr>
            <w:tcW w:w="455" w:type="pct"/>
          </w:tcPr>
          <w:p w14:paraId="3CB216CB" w14:textId="40FAC859" w:rsidR="00580C16" w:rsidRPr="002877B3" w:rsidRDefault="00580C16" w:rsidP="00580C16">
            <w:pPr>
              <w:pStyle w:val="lentelspavadinimas"/>
              <w:ind w:left="-113" w:right="-113"/>
              <w:jc w:val="center"/>
            </w:pPr>
            <w:r w:rsidRPr="00D3741C">
              <w:t>1,110</w:t>
            </w:r>
            <w:r>
              <w:t xml:space="preserve"> G</w:t>
            </w:r>
          </w:p>
        </w:tc>
        <w:tc>
          <w:tcPr>
            <w:tcW w:w="465" w:type="pct"/>
          </w:tcPr>
          <w:p w14:paraId="1721483C" w14:textId="37792F63" w:rsidR="00580C16" w:rsidRDefault="00580C16" w:rsidP="00580C16">
            <w:pPr>
              <w:pStyle w:val="lentelspavadinimas"/>
              <w:ind w:left="-113" w:right="-113"/>
              <w:jc w:val="center"/>
            </w:pPr>
            <w:r w:rsidRPr="004838A9">
              <w:t>0,055</w:t>
            </w:r>
            <w:r>
              <w:t xml:space="preserve"> G</w:t>
            </w:r>
          </w:p>
        </w:tc>
        <w:tc>
          <w:tcPr>
            <w:tcW w:w="494" w:type="pct"/>
          </w:tcPr>
          <w:p w14:paraId="72DCDB25" w14:textId="62E9D0EE" w:rsidR="00580C16" w:rsidRDefault="00580C16" w:rsidP="00580C16">
            <w:pPr>
              <w:pStyle w:val="lentelspavadinimas"/>
              <w:ind w:right="-63"/>
              <w:jc w:val="center"/>
            </w:pPr>
            <w:r w:rsidRPr="00093BDF">
              <w:t>1,4</w:t>
            </w:r>
            <w:r>
              <w:t xml:space="preserve"> G</w:t>
            </w:r>
          </w:p>
        </w:tc>
      </w:tr>
      <w:tr w:rsidR="00580C16" w:rsidRPr="004D1F09" w14:paraId="21060625" w14:textId="77777777" w:rsidTr="00580C16">
        <w:tc>
          <w:tcPr>
            <w:tcW w:w="990" w:type="pct"/>
            <w:vMerge/>
            <w:tcBorders>
              <w:bottom w:val="single" w:sz="4" w:space="0" w:color="auto"/>
            </w:tcBorders>
          </w:tcPr>
          <w:p w14:paraId="6A5C830E" w14:textId="71C96517" w:rsidR="00580C16" w:rsidRDefault="00580C16" w:rsidP="00580C16">
            <w:pPr>
              <w:pStyle w:val="lentelspavadinimas"/>
              <w:ind w:right="-63"/>
            </w:pPr>
          </w:p>
        </w:tc>
        <w:tc>
          <w:tcPr>
            <w:tcW w:w="351" w:type="pct"/>
          </w:tcPr>
          <w:p w14:paraId="7A1CA45F" w14:textId="4F891437" w:rsidR="00580C16" w:rsidRPr="002877B3" w:rsidRDefault="00580C16" w:rsidP="00580C16">
            <w:pPr>
              <w:pStyle w:val="lentelspavadinimas"/>
              <w:ind w:right="-63"/>
            </w:pPr>
            <w:r>
              <w:t>2021</w:t>
            </w:r>
          </w:p>
        </w:tc>
        <w:tc>
          <w:tcPr>
            <w:tcW w:w="464" w:type="pct"/>
          </w:tcPr>
          <w:p w14:paraId="37DACD1E" w14:textId="156FB1D5" w:rsidR="00580C16" w:rsidRPr="002877B3" w:rsidRDefault="00580C16" w:rsidP="00580C16">
            <w:pPr>
              <w:pStyle w:val="lentelspavadinimas"/>
              <w:ind w:left="-113" w:right="-113"/>
              <w:jc w:val="center"/>
            </w:pPr>
            <w:r w:rsidRPr="00E0294A">
              <w:t>7,5</w:t>
            </w:r>
          </w:p>
        </w:tc>
        <w:tc>
          <w:tcPr>
            <w:tcW w:w="406" w:type="pct"/>
          </w:tcPr>
          <w:p w14:paraId="5FFBD46F" w14:textId="22C6C22E" w:rsidR="00580C16" w:rsidRPr="002877B3" w:rsidRDefault="00580C16" w:rsidP="00580C16">
            <w:pPr>
              <w:pStyle w:val="lentelspavadinimas"/>
              <w:ind w:left="-113" w:right="-113"/>
              <w:jc w:val="center"/>
            </w:pPr>
            <w:r w:rsidRPr="00446AD0">
              <w:t>2,93</w:t>
            </w:r>
            <w:r>
              <w:t xml:space="preserve"> G</w:t>
            </w:r>
          </w:p>
        </w:tc>
        <w:tc>
          <w:tcPr>
            <w:tcW w:w="438" w:type="pct"/>
          </w:tcPr>
          <w:p w14:paraId="5B118CAD" w14:textId="5927BDE9" w:rsidR="00580C16" w:rsidRPr="002877B3" w:rsidRDefault="00580C16" w:rsidP="00580C16">
            <w:pPr>
              <w:pStyle w:val="lentelspavadinimas"/>
              <w:ind w:left="-113" w:right="-113"/>
              <w:jc w:val="center"/>
            </w:pPr>
            <w:r w:rsidRPr="00E6084C">
              <w:t>0,016</w:t>
            </w:r>
          </w:p>
        </w:tc>
        <w:tc>
          <w:tcPr>
            <w:tcW w:w="484" w:type="pct"/>
          </w:tcPr>
          <w:p w14:paraId="4B4EA755" w14:textId="64AD7B58" w:rsidR="00580C16" w:rsidRPr="002877B3" w:rsidRDefault="00580C16" w:rsidP="00580C16">
            <w:pPr>
              <w:pStyle w:val="lentelspavadinimas"/>
              <w:ind w:left="-113" w:right="-113"/>
              <w:jc w:val="center"/>
            </w:pPr>
            <w:r w:rsidRPr="00E6084C">
              <w:t>2,275</w:t>
            </w:r>
          </w:p>
        </w:tc>
        <w:tc>
          <w:tcPr>
            <w:tcW w:w="452" w:type="pct"/>
          </w:tcPr>
          <w:p w14:paraId="23764398" w14:textId="092B6631" w:rsidR="00580C16" w:rsidRPr="002877B3" w:rsidRDefault="00580C16" w:rsidP="00580C16">
            <w:pPr>
              <w:pStyle w:val="lentelspavadinimas"/>
              <w:ind w:left="-113" w:right="-113"/>
              <w:jc w:val="center"/>
            </w:pPr>
            <w:r w:rsidRPr="003D447F">
              <w:t>0,0030</w:t>
            </w:r>
          </w:p>
        </w:tc>
        <w:tc>
          <w:tcPr>
            <w:tcW w:w="455" w:type="pct"/>
          </w:tcPr>
          <w:p w14:paraId="0B0BDE49" w14:textId="3A3D0926" w:rsidR="00580C16" w:rsidRPr="005D7198" w:rsidRDefault="00580C16" w:rsidP="00580C16">
            <w:pPr>
              <w:pStyle w:val="lentelspavadinimas"/>
              <w:ind w:left="-113" w:right="-113"/>
              <w:jc w:val="center"/>
              <w:rPr>
                <w:color w:val="FF0000"/>
              </w:rPr>
            </w:pPr>
            <w:r w:rsidRPr="005D7198">
              <w:rPr>
                <w:color w:val="FF0000"/>
              </w:rPr>
              <w:t>2,85 V</w:t>
            </w:r>
          </w:p>
        </w:tc>
        <w:tc>
          <w:tcPr>
            <w:tcW w:w="465" w:type="pct"/>
          </w:tcPr>
          <w:p w14:paraId="615B559C" w14:textId="377609A3" w:rsidR="00580C16" w:rsidRDefault="00580C16" w:rsidP="00580C16">
            <w:pPr>
              <w:pStyle w:val="lentelspavadinimas"/>
              <w:ind w:left="-113" w:right="-113"/>
              <w:jc w:val="center"/>
            </w:pPr>
            <w:r w:rsidRPr="00DD5257">
              <w:t>0,0433</w:t>
            </w:r>
            <w:r>
              <w:t xml:space="preserve"> G</w:t>
            </w:r>
          </w:p>
        </w:tc>
        <w:tc>
          <w:tcPr>
            <w:tcW w:w="494" w:type="pct"/>
          </w:tcPr>
          <w:p w14:paraId="07F01944" w14:textId="52ECF1B9" w:rsidR="00580C16" w:rsidRPr="005D7198" w:rsidRDefault="00580C16" w:rsidP="00580C16">
            <w:pPr>
              <w:pStyle w:val="lentelspavadinimas"/>
              <w:ind w:right="-63"/>
              <w:jc w:val="center"/>
              <w:rPr>
                <w:color w:val="FF0000"/>
              </w:rPr>
            </w:pPr>
            <w:r w:rsidRPr="005D7198">
              <w:rPr>
                <w:color w:val="FF0000"/>
              </w:rPr>
              <w:t>1,1 V</w:t>
            </w:r>
          </w:p>
        </w:tc>
      </w:tr>
    </w:tbl>
    <w:p w14:paraId="2DD6BC18" w14:textId="2CDFDECA" w:rsidR="009D6872" w:rsidRPr="004E266B" w:rsidRDefault="009D6872" w:rsidP="00F57C7F">
      <w:pPr>
        <w:spacing w:line="240" w:lineRule="auto"/>
        <w:ind w:firstLine="0"/>
        <w:rPr>
          <w:sz w:val="22"/>
        </w:rPr>
      </w:pPr>
      <w:r w:rsidRPr="004E266B">
        <w:rPr>
          <w:sz w:val="22"/>
        </w:rPr>
        <w:t>Lentelėje r</w:t>
      </w:r>
      <w:r w:rsidR="00F57C7F" w:rsidRPr="004E266B">
        <w:rPr>
          <w:sz w:val="22"/>
        </w:rPr>
        <w:t xml:space="preserve">audonai pažymėtos </w:t>
      </w:r>
      <w:r w:rsidRPr="004E266B">
        <w:rPr>
          <w:sz w:val="22"/>
        </w:rPr>
        <w:t xml:space="preserve">upių, ežerų ir tvenkinių ekologinės būklės </w:t>
      </w:r>
      <w:r w:rsidR="005D5E88">
        <w:rPr>
          <w:sz w:val="22"/>
        </w:rPr>
        <w:t xml:space="preserve">fizikinių-cheminių kokybės elementų rodiklių </w:t>
      </w:r>
      <w:r w:rsidR="00F57C7F" w:rsidRPr="004E266B">
        <w:rPr>
          <w:sz w:val="22"/>
        </w:rPr>
        <w:t xml:space="preserve">vertės, kurios neatitinka geros ekologinės būklės </w:t>
      </w:r>
      <w:r w:rsidRPr="004E266B">
        <w:rPr>
          <w:sz w:val="22"/>
        </w:rPr>
        <w:t xml:space="preserve">kriterijų, nustatytų Paviršinių vandens telkinių būklės </w:t>
      </w:r>
      <w:r w:rsidR="005D5E88">
        <w:rPr>
          <w:sz w:val="22"/>
        </w:rPr>
        <w:t>nustatymo</w:t>
      </w:r>
      <w:r w:rsidRPr="004E266B">
        <w:rPr>
          <w:sz w:val="22"/>
        </w:rPr>
        <w:t xml:space="preserve"> metodikoje, patvirtintoje Lietuvos Respublikos aplinkos ministro 2007 m. balandžio 12 d. įsakymu Nr. D1-210 „Dėl Paviršinių vandens telkinių būklės nustatymo metodikos patvirtinimo“</w:t>
      </w:r>
      <w:r w:rsidR="001D12E0" w:rsidRPr="004E266B">
        <w:rPr>
          <w:sz w:val="22"/>
        </w:rPr>
        <w:t>.</w:t>
      </w:r>
    </w:p>
    <w:p w14:paraId="297A79F6" w14:textId="7D100744" w:rsidR="00F57C7F" w:rsidRPr="004E266B" w:rsidRDefault="009D6872" w:rsidP="00F57C7F">
      <w:pPr>
        <w:spacing w:line="240" w:lineRule="auto"/>
        <w:ind w:firstLine="0"/>
        <w:rPr>
          <w:sz w:val="22"/>
        </w:rPr>
      </w:pPr>
      <w:r w:rsidRPr="004E266B">
        <w:rPr>
          <w:sz w:val="22"/>
        </w:rPr>
        <w:t>Lentelėje naudojami trumpiniai, apibūdinantys ekologin</w:t>
      </w:r>
      <w:r w:rsidR="005D5E88">
        <w:rPr>
          <w:sz w:val="22"/>
        </w:rPr>
        <w:t>ės</w:t>
      </w:r>
      <w:r w:rsidRPr="004E266B">
        <w:rPr>
          <w:sz w:val="22"/>
        </w:rPr>
        <w:t xml:space="preserve"> būkl</w:t>
      </w:r>
      <w:r w:rsidR="005D5E88">
        <w:rPr>
          <w:sz w:val="22"/>
        </w:rPr>
        <w:t>ės klases</w:t>
      </w:r>
      <w:r w:rsidRPr="004E266B">
        <w:rPr>
          <w:sz w:val="22"/>
        </w:rPr>
        <w:t>:</w:t>
      </w:r>
      <w:r w:rsidR="001D12E0" w:rsidRPr="004E266B">
        <w:rPr>
          <w:sz w:val="22"/>
        </w:rPr>
        <w:t xml:space="preserve"> LG – labai gera, G – gera, V – vidutinė, B – bloga, LB – labai bloga</w:t>
      </w:r>
    </w:p>
    <w:p w14:paraId="5ADDC99C" w14:textId="77777777" w:rsidR="005D5E88" w:rsidRDefault="005D5E88" w:rsidP="008C69A7">
      <w:pPr>
        <w:ind w:firstLine="567"/>
      </w:pPr>
    </w:p>
    <w:p w14:paraId="25F896EF" w14:textId="4BAAD5B0" w:rsidR="006360C4" w:rsidRDefault="006360C4" w:rsidP="008C69A7">
      <w:pPr>
        <w:ind w:firstLine="567"/>
      </w:pPr>
      <w:r w:rsidRPr="00EE5EEA">
        <w:t xml:space="preserve">Nors sutelktosios taršos šaltiniai daro žymią įtaką vandens aplinkai, tačiau didelė dalis teršalų, ypač azoto junginių, į upelius ir upes patenka iš pasklidųjų taršos šaltinių. Būtent dėl to, kad nėra žinomi konkretūs taršą sukeliantys šaltiniai bei taršos mastas, pasklidąją taršą žymiai sunkiau įvertinti bei kontroliuoti nei sutelktąją. </w:t>
      </w:r>
      <w:bookmarkStart w:id="37" w:name="_Hlk49431660"/>
      <w:r w:rsidRPr="00EE5EEA">
        <w:t>Pagrindiniai pasklidosios taršos šaltiniai yra žemės ūkio veikla</w:t>
      </w:r>
      <w:r w:rsidR="00CB5B3C" w:rsidRPr="00EE5EEA">
        <w:t xml:space="preserve">. </w:t>
      </w:r>
      <w:r w:rsidRPr="00EE5EEA">
        <w:t>Gyvulių mėšlo ir mineralinių trąšų naudojimas didina azoto ir nitratų azoto koncentraciją upėse.</w:t>
      </w:r>
      <w:bookmarkEnd w:id="37"/>
    </w:p>
    <w:p w14:paraId="73D4AAA9" w14:textId="3195E99A" w:rsidR="00CC18DE" w:rsidRDefault="00CC18DE" w:rsidP="008C69A7">
      <w:pPr>
        <w:ind w:firstLine="567"/>
      </w:pPr>
      <w:r>
        <w:t xml:space="preserve">Lietuvos geologijos tarnybos duomenimis 2023 m. Kretingos rajono savivaldybės teritorijoje buvo 159 potencialūs taršos židiniai (iš jų 2 rekonstruoti, 1 gaisravietė, 39 sugriauti, 3 kitos būklės, 9 rekultivuoti, 65 veikiantys ir 40 neveikiančių objektų), bet iš jų ne visi daro poveikį paviršiniams vandenims. Iš veikiančių objektų, kurie gali paveikti paviršinio vandens kokybę, galima paminėti degalines </w:t>
      </w:r>
      <w:proofErr w:type="spellStart"/>
      <w:r>
        <w:t>Žudgalio</w:t>
      </w:r>
      <w:proofErr w:type="spellEnd"/>
      <w:r>
        <w:t xml:space="preserve"> k. (ypatingai didelis pavojus), Kartenos</w:t>
      </w:r>
      <w:r w:rsidR="002561B2">
        <w:t xml:space="preserve"> mstl. (didelis pavojus)</w:t>
      </w:r>
      <w:r w:rsidR="00521FC7">
        <w:t>, Kretingos m., Pasieniečių g. (ypatingai didelis pavojus), Kretingos m., Vilniaus g. (didelis pavojus)</w:t>
      </w:r>
      <w:r w:rsidR="000F75B4">
        <w:t xml:space="preserve">, Salantų m. (ypatingai didelis pavojus), </w:t>
      </w:r>
      <w:proofErr w:type="spellStart"/>
      <w:r w:rsidR="000F75B4">
        <w:t>Raguviškių</w:t>
      </w:r>
      <w:proofErr w:type="spellEnd"/>
      <w:r w:rsidR="000F75B4">
        <w:t xml:space="preserve"> k. (ypatingai didelis pavojus)</w:t>
      </w:r>
      <w:r w:rsidR="00253D60">
        <w:t>.</w:t>
      </w:r>
    </w:p>
    <w:p w14:paraId="7460B502" w14:textId="16D5AEFA" w:rsidR="00481A32" w:rsidRPr="008046E4" w:rsidRDefault="00211808" w:rsidP="00481A32">
      <w:pPr>
        <w:ind w:firstLine="567"/>
      </w:pPr>
      <w:r w:rsidRPr="00211808">
        <w:t xml:space="preserve">Valstybės duomenų agentūros </w:t>
      </w:r>
      <w:r w:rsidR="00481A32" w:rsidRPr="00FD222E">
        <w:t xml:space="preserve">duomenimis, </w:t>
      </w:r>
      <w:r w:rsidR="008B0AFA">
        <w:t>Kretingos</w:t>
      </w:r>
      <w:r w:rsidR="00481A32" w:rsidRPr="00FD222E">
        <w:t xml:space="preserve"> rajono savivaldybės teritorijoje ūkio, buities ir gamybos nuotekų, išleidžiamų į paviršinius vandenis, kiekis 201</w:t>
      </w:r>
      <w:r w:rsidR="00BB4FC5">
        <w:t>7</w:t>
      </w:r>
      <w:r w:rsidR="00481A32" w:rsidRPr="00FD222E">
        <w:t xml:space="preserve"> m. buvo </w:t>
      </w:r>
      <w:r w:rsidR="008B0AFA">
        <w:t>2623,7</w:t>
      </w:r>
      <w:r w:rsidR="00481A32" w:rsidRPr="00FD222E">
        <w:t xml:space="preserve"> tūkst. m</w:t>
      </w:r>
      <w:r w:rsidR="00481A32" w:rsidRPr="00FD222E">
        <w:rPr>
          <w:vertAlign w:val="superscript"/>
        </w:rPr>
        <w:t>3</w:t>
      </w:r>
      <w:r w:rsidR="00481A32" w:rsidRPr="00FD222E">
        <w:t>, o 20</w:t>
      </w:r>
      <w:r w:rsidR="00FD222E" w:rsidRPr="00FD222E">
        <w:t>2</w:t>
      </w:r>
      <w:r w:rsidR="00BB4FC5">
        <w:t>1</w:t>
      </w:r>
      <w:r w:rsidR="00481A32" w:rsidRPr="00FD222E">
        <w:t xml:space="preserve"> m. – </w:t>
      </w:r>
      <w:r w:rsidR="008B0AFA">
        <w:t>2092,5</w:t>
      </w:r>
      <w:r w:rsidR="00481A32" w:rsidRPr="00FD222E">
        <w:t xml:space="preserve"> tūkst. m</w:t>
      </w:r>
      <w:r w:rsidR="00481A32" w:rsidRPr="00FD222E">
        <w:rPr>
          <w:vertAlign w:val="superscript"/>
        </w:rPr>
        <w:t>3</w:t>
      </w:r>
      <w:r w:rsidR="00481A32" w:rsidRPr="00FD222E">
        <w:t>. Nuotekų, išvalytų iki normos, kiekis 201</w:t>
      </w:r>
      <w:r w:rsidR="00BB4FC5">
        <w:t>7</w:t>
      </w:r>
      <w:r w:rsidR="00481A32" w:rsidRPr="00FD222E">
        <w:t xml:space="preserve"> m. buvo </w:t>
      </w:r>
      <w:r w:rsidR="008B0AFA">
        <w:t>2623,7</w:t>
      </w:r>
      <w:r w:rsidR="00481A32" w:rsidRPr="00FD222E">
        <w:t xml:space="preserve"> tūkst. m</w:t>
      </w:r>
      <w:r w:rsidR="00481A32" w:rsidRPr="00FD222E">
        <w:rPr>
          <w:vertAlign w:val="superscript"/>
        </w:rPr>
        <w:t>3</w:t>
      </w:r>
      <w:r w:rsidR="005C0EFD" w:rsidRPr="00FD222E">
        <w:t>, o 20</w:t>
      </w:r>
      <w:r w:rsidR="00FD222E" w:rsidRPr="00FD222E">
        <w:t>2</w:t>
      </w:r>
      <w:r w:rsidR="00BB4FC5">
        <w:t>1</w:t>
      </w:r>
      <w:r w:rsidR="00747810" w:rsidRPr="00FD222E">
        <w:t> </w:t>
      </w:r>
      <w:r w:rsidR="005C0EFD" w:rsidRPr="00FD222E">
        <w:t xml:space="preserve">m. – </w:t>
      </w:r>
      <w:r w:rsidR="008B0AFA">
        <w:t>2085,4</w:t>
      </w:r>
      <w:r w:rsidR="005C0EFD" w:rsidRPr="00FD222E">
        <w:t> </w:t>
      </w:r>
      <w:r w:rsidR="00481A32" w:rsidRPr="00FD222E">
        <w:t>tūkst. m</w:t>
      </w:r>
      <w:r w:rsidR="00481A32" w:rsidRPr="00FD222E">
        <w:rPr>
          <w:vertAlign w:val="superscript"/>
        </w:rPr>
        <w:t>3</w:t>
      </w:r>
      <w:r w:rsidR="00481A32" w:rsidRPr="00FD222E">
        <w:t xml:space="preserve">. </w:t>
      </w:r>
      <w:r w:rsidR="00FD222E" w:rsidRPr="00FD222E">
        <w:t>202</w:t>
      </w:r>
      <w:r w:rsidR="00BB4FC5">
        <w:t>1</w:t>
      </w:r>
      <w:r w:rsidR="00FD222E" w:rsidRPr="00FD222E">
        <w:t xml:space="preserve"> m. nuotekų, kurių nereikia valyti,</w:t>
      </w:r>
      <w:r w:rsidR="00BB4FC5">
        <w:t xml:space="preserve"> kiekis buvo </w:t>
      </w:r>
      <w:r w:rsidR="00EE5EEA">
        <w:t>0,0</w:t>
      </w:r>
      <w:r w:rsidR="00BB4FC5">
        <w:t xml:space="preserve"> m</w:t>
      </w:r>
      <w:r w:rsidR="00BB4FC5">
        <w:rPr>
          <w:vertAlign w:val="superscript"/>
        </w:rPr>
        <w:t>3</w:t>
      </w:r>
      <w:r w:rsidR="00BB4FC5">
        <w:t>,</w:t>
      </w:r>
      <w:r w:rsidR="00FD222E" w:rsidRPr="00FD222E">
        <w:t xml:space="preserve"> </w:t>
      </w:r>
      <w:r w:rsidR="00763FCA">
        <w:t xml:space="preserve">nepakankamai išvalytų </w:t>
      </w:r>
      <w:r w:rsidR="00BB4FC5">
        <w:t xml:space="preserve">– </w:t>
      </w:r>
      <w:r w:rsidR="008B0AFA">
        <w:t>7,1</w:t>
      </w:r>
      <w:r w:rsidR="00EE5EEA">
        <w:t> </w:t>
      </w:r>
      <w:r w:rsidR="00BB4FC5">
        <w:t xml:space="preserve">tūkst. </w:t>
      </w:r>
      <w:r w:rsidR="00BB4FC5" w:rsidRPr="00BB4FC5">
        <w:t>m</w:t>
      </w:r>
      <w:r w:rsidR="00BB4FC5" w:rsidRPr="00BB4FC5">
        <w:rPr>
          <w:vertAlign w:val="superscript"/>
        </w:rPr>
        <w:t>3</w:t>
      </w:r>
      <w:r w:rsidR="00BB4FC5">
        <w:t xml:space="preserve"> </w:t>
      </w:r>
      <w:r w:rsidR="00763FCA" w:rsidRPr="00BB4FC5">
        <w:t>ir</w:t>
      </w:r>
      <w:r w:rsidR="00763FCA">
        <w:t xml:space="preserve"> užterštų (be valymo) nuotekų </w:t>
      </w:r>
      <w:r w:rsidR="00FD222E" w:rsidRPr="00FD222E">
        <w:t xml:space="preserve">išleista buvo </w:t>
      </w:r>
      <w:r w:rsidR="00D779E9">
        <w:t>0,0</w:t>
      </w:r>
      <w:r w:rsidR="00481A32" w:rsidRPr="00FD222E">
        <w:t xml:space="preserve"> m</w:t>
      </w:r>
      <w:r w:rsidR="00481A32" w:rsidRPr="00FD222E">
        <w:rPr>
          <w:vertAlign w:val="superscript"/>
        </w:rPr>
        <w:t>3</w:t>
      </w:r>
      <w:r w:rsidR="008046E4">
        <w:t>.</w:t>
      </w:r>
    </w:p>
    <w:p w14:paraId="10A64E2B" w14:textId="760D1FC4" w:rsidR="00B57D06" w:rsidRPr="00D56C7E" w:rsidRDefault="00A62EF7" w:rsidP="002B112A">
      <w:pPr>
        <w:ind w:firstLine="567"/>
        <w:rPr>
          <w:spacing w:val="-2"/>
        </w:rPr>
      </w:pPr>
      <w:r w:rsidRPr="00D56C7E">
        <w:rPr>
          <w:spacing w:val="-2"/>
        </w:rPr>
        <w:t>UAB „</w:t>
      </w:r>
      <w:r w:rsidR="00C43005" w:rsidRPr="00D56C7E">
        <w:rPr>
          <w:spacing w:val="-2"/>
        </w:rPr>
        <w:t>Kretingos vandenys</w:t>
      </w:r>
      <w:r w:rsidRPr="00D56C7E">
        <w:rPr>
          <w:spacing w:val="-2"/>
        </w:rPr>
        <w:t xml:space="preserve">“ </w:t>
      </w:r>
      <w:r w:rsidR="002B112A" w:rsidRPr="00D56C7E">
        <w:rPr>
          <w:spacing w:val="-2"/>
        </w:rPr>
        <w:t xml:space="preserve">vandens tiekimo sistemą sudaro </w:t>
      </w:r>
      <w:r w:rsidR="00B57D06" w:rsidRPr="00D56C7E">
        <w:rPr>
          <w:spacing w:val="-2"/>
        </w:rPr>
        <w:t>44 vandenvietės, kuriose veikia 66 gręžiniai. Vartotojams tiekiamas tik požeminis vanduo iš giluminių gręžinių.</w:t>
      </w:r>
      <w:r w:rsidR="00D34A4C" w:rsidRPr="00D56C7E">
        <w:rPr>
          <w:spacing w:val="-2"/>
        </w:rPr>
        <w:t xml:space="preserve"> Tiekiamo vandens kokybei gerinti įrengti 5 geležies ir fluoro šalinimo įrenginiai Kretingos, Salantų, Vydmantų, Kartenos, Kūlupėnų vandenvietėse. Tik geležies šalinimo įrenginiai įrengti Kalniškių, </w:t>
      </w:r>
      <w:proofErr w:type="spellStart"/>
      <w:r w:rsidR="00D34A4C" w:rsidRPr="00D56C7E">
        <w:rPr>
          <w:spacing w:val="-2"/>
        </w:rPr>
        <w:t>Pryšmančių</w:t>
      </w:r>
      <w:proofErr w:type="spellEnd"/>
      <w:r w:rsidR="00D34A4C" w:rsidRPr="00D56C7E">
        <w:rPr>
          <w:spacing w:val="-2"/>
        </w:rPr>
        <w:t xml:space="preserve"> vandenvietėse.</w:t>
      </w:r>
      <w:r w:rsidR="00A71722" w:rsidRPr="00D56C7E">
        <w:rPr>
          <w:spacing w:val="-2"/>
        </w:rPr>
        <w:t xml:space="preserve"> UAB „Kretingos vandenys“ eksploatuoja 15-a nuotekų valyklų: Kretingos miesto, Salantų, Vydmantų, Kartenos, Kūlupėnų, Darbėnų, Rūdaičių, </w:t>
      </w:r>
      <w:proofErr w:type="spellStart"/>
      <w:r w:rsidR="00A71722" w:rsidRPr="00D56C7E">
        <w:rPr>
          <w:spacing w:val="-2"/>
        </w:rPr>
        <w:t>Dupulčių</w:t>
      </w:r>
      <w:proofErr w:type="spellEnd"/>
      <w:r w:rsidR="00A71722" w:rsidRPr="00D56C7E">
        <w:rPr>
          <w:spacing w:val="-2"/>
        </w:rPr>
        <w:t xml:space="preserve">, </w:t>
      </w:r>
      <w:proofErr w:type="spellStart"/>
      <w:r w:rsidR="00A71722" w:rsidRPr="00D56C7E">
        <w:rPr>
          <w:spacing w:val="-2"/>
        </w:rPr>
        <w:t>Raguviškių</w:t>
      </w:r>
      <w:proofErr w:type="spellEnd"/>
      <w:r w:rsidR="00A71722" w:rsidRPr="00D56C7E">
        <w:rPr>
          <w:spacing w:val="-2"/>
        </w:rPr>
        <w:t xml:space="preserve">, </w:t>
      </w:r>
      <w:proofErr w:type="spellStart"/>
      <w:r w:rsidR="00A71722" w:rsidRPr="00D56C7E">
        <w:rPr>
          <w:spacing w:val="-2"/>
        </w:rPr>
        <w:t>Pryšmančių</w:t>
      </w:r>
      <w:proofErr w:type="spellEnd"/>
      <w:r w:rsidR="00A71722" w:rsidRPr="00D56C7E">
        <w:rPr>
          <w:spacing w:val="-2"/>
        </w:rPr>
        <w:t xml:space="preserve">, Grūšlaukės, </w:t>
      </w:r>
      <w:proofErr w:type="spellStart"/>
      <w:r w:rsidR="00A71722" w:rsidRPr="00D56C7E">
        <w:rPr>
          <w:spacing w:val="-2"/>
        </w:rPr>
        <w:t>Laukžemės</w:t>
      </w:r>
      <w:proofErr w:type="spellEnd"/>
      <w:r w:rsidR="00A71722" w:rsidRPr="00D56C7E">
        <w:rPr>
          <w:spacing w:val="-2"/>
        </w:rPr>
        <w:t xml:space="preserve">, </w:t>
      </w:r>
      <w:proofErr w:type="spellStart"/>
      <w:r w:rsidR="00A71722" w:rsidRPr="00D56C7E">
        <w:rPr>
          <w:spacing w:val="-2"/>
        </w:rPr>
        <w:t>Padavarių</w:t>
      </w:r>
      <w:proofErr w:type="spellEnd"/>
      <w:r w:rsidR="00A71722" w:rsidRPr="00D56C7E">
        <w:rPr>
          <w:spacing w:val="-2"/>
        </w:rPr>
        <w:t>, Jokūbavo ir Baublių.</w:t>
      </w:r>
      <w:r w:rsidR="00DA6BBD" w:rsidRPr="00D56C7E">
        <w:rPr>
          <w:spacing w:val="-2"/>
        </w:rPr>
        <w:t xml:space="preserve"> Biologinio nuotekų valymo įrenginiai yra Kretingos mieste, Salantų mieste, Vydmantų, Baublių, </w:t>
      </w:r>
      <w:proofErr w:type="spellStart"/>
      <w:r w:rsidR="00DA6BBD" w:rsidRPr="00D56C7E">
        <w:rPr>
          <w:spacing w:val="-2"/>
        </w:rPr>
        <w:t>Raguviškių</w:t>
      </w:r>
      <w:proofErr w:type="spellEnd"/>
      <w:r w:rsidR="00DA6BBD" w:rsidRPr="00D56C7E">
        <w:rPr>
          <w:spacing w:val="-2"/>
        </w:rPr>
        <w:t xml:space="preserve">, </w:t>
      </w:r>
      <w:proofErr w:type="spellStart"/>
      <w:r w:rsidR="00DA6BBD" w:rsidRPr="00D56C7E">
        <w:rPr>
          <w:spacing w:val="-2"/>
        </w:rPr>
        <w:t>Dupulčių</w:t>
      </w:r>
      <w:proofErr w:type="spellEnd"/>
      <w:r w:rsidR="00DA6BBD" w:rsidRPr="00D56C7E">
        <w:rPr>
          <w:spacing w:val="-2"/>
        </w:rPr>
        <w:t xml:space="preserve">, Kartenos, Kūlupėnų, Rūdaičių, </w:t>
      </w:r>
      <w:proofErr w:type="spellStart"/>
      <w:r w:rsidR="00DA6BBD" w:rsidRPr="00D56C7E">
        <w:rPr>
          <w:spacing w:val="-2"/>
        </w:rPr>
        <w:t>Pryšmančių</w:t>
      </w:r>
      <w:proofErr w:type="spellEnd"/>
      <w:r w:rsidR="00DA6BBD" w:rsidRPr="00D56C7E">
        <w:rPr>
          <w:spacing w:val="-2"/>
        </w:rPr>
        <w:t>, Darbėnų gyvenvietėse.</w:t>
      </w:r>
    </w:p>
    <w:p w14:paraId="0EEA4943" w14:textId="4FC8DFE6" w:rsidR="00903D56" w:rsidRDefault="00903D56" w:rsidP="008E7C3A">
      <w:pPr>
        <w:ind w:firstLine="567"/>
      </w:pPr>
      <w:r w:rsidRPr="00A80B74">
        <w:t>Pagrindiniai paviršinių vandens telkinių kokybės parametrai: deguonies sotis (ištirp</w:t>
      </w:r>
      <w:r w:rsidR="002D19F7" w:rsidRPr="00A80B74">
        <w:t>usio</w:t>
      </w:r>
      <w:r w:rsidRPr="00A80B74">
        <w:t xml:space="preserve"> deguoni</w:t>
      </w:r>
      <w:r w:rsidR="002D19F7" w:rsidRPr="00A80B74">
        <w:t>e</w:t>
      </w:r>
      <w:r w:rsidRPr="00A80B74">
        <w:t>s</w:t>
      </w:r>
      <w:r w:rsidR="002D19F7" w:rsidRPr="00A80B74">
        <w:t xml:space="preserve"> kiekis vandenyje</w:t>
      </w:r>
      <w:r w:rsidRPr="00A80B74">
        <w:t>), pH, suspenduotos (skendinčios) medžiagos</w:t>
      </w:r>
      <w:r w:rsidR="007821C0" w:rsidRPr="00A80B74">
        <w:t>,</w:t>
      </w:r>
      <w:r w:rsidRPr="00A80B74">
        <w:t xml:space="preserve"> biocheminis deguonies suvartojimas</w:t>
      </w:r>
      <w:r w:rsidR="002D19F7" w:rsidRPr="00A80B74">
        <w:t xml:space="preserve"> per </w:t>
      </w:r>
      <w:r w:rsidR="002D19F7" w:rsidRPr="00A80B74">
        <w:lastRenderedPageBreak/>
        <w:t>7 paras</w:t>
      </w:r>
      <w:r w:rsidRPr="00A80B74">
        <w:t xml:space="preserve"> (BDS</w:t>
      </w:r>
      <w:r w:rsidRPr="00A80B74">
        <w:rPr>
          <w:vertAlign w:val="subscript"/>
        </w:rPr>
        <w:t>7</w:t>
      </w:r>
      <w:r w:rsidRPr="00A80B74">
        <w:t>), fosfat</w:t>
      </w:r>
      <w:r w:rsidR="002D19F7" w:rsidRPr="00A80B74">
        <w:t>ų fosforas</w:t>
      </w:r>
      <w:r w:rsidRPr="00A80B74">
        <w:t>, nitrat</w:t>
      </w:r>
      <w:r w:rsidR="002D19F7" w:rsidRPr="00A80B74">
        <w:t>ų azotas</w:t>
      </w:r>
      <w:r w:rsidRPr="00A80B74">
        <w:t>, nitrit</w:t>
      </w:r>
      <w:r w:rsidR="002D19F7" w:rsidRPr="00A80B74">
        <w:t>ų azotas</w:t>
      </w:r>
      <w:r w:rsidRPr="00A80B74">
        <w:t>, amoni</w:t>
      </w:r>
      <w:r w:rsidR="002D19F7" w:rsidRPr="00A80B74">
        <w:t>o azotas</w:t>
      </w:r>
      <w:r w:rsidRPr="00A80B74">
        <w:t>, bendr</w:t>
      </w:r>
      <w:r w:rsidR="006353B7" w:rsidRPr="00A80B74">
        <w:t>as fosforas, bendras azotas</w:t>
      </w:r>
      <w:r w:rsidRPr="00A80B74">
        <w:t>.</w:t>
      </w:r>
    </w:p>
    <w:p w14:paraId="6CB2B22D" w14:textId="5A8521B3" w:rsidR="00665B66" w:rsidRPr="00665B66" w:rsidRDefault="00D229AB" w:rsidP="00665B66">
      <w:pPr>
        <w:ind w:firstLine="567"/>
        <w:rPr>
          <w:szCs w:val="24"/>
        </w:rPr>
      </w:pPr>
      <w:r>
        <w:t>Kretingos</w:t>
      </w:r>
      <w:r w:rsidR="003540B7" w:rsidRPr="003540B7">
        <w:t xml:space="preserve"> rajono savivaldybės teritorijoje nuo 2015 m. jokiuose paviršinio vandens telkiniuose nebuvo vykdyti valymo darbai.</w:t>
      </w:r>
    </w:p>
    <w:p w14:paraId="12E2EFA5" w14:textId="5033EB22" w:rsidR="00314922" w:rsidRDefault="006D7A83" w:rsidP="006D7A83">
      <w:pPr>
        <w:ind w:firstLine="567"/>
      </w:pPr>
      <w:r>
        <w:t>Pagal 201</w:t>
      </w:r>
      <w:r w:rsidR="00D229AB">
        <w:t>5</w:t>
      </w:r>
      <w:r>
        <w:t>-</w:t>
      </w:r>
      <w:r w:rsidR="00D229AB">
        <w:t>12</w:t>
      </w:r>
      <w:r>
        <w:t>-</w:t>
      </w:r>
      <w:r w:rsidR="00D229AB">
        <w:t>17</w:t>
      </w:r>
      <w:r>
        <w:t xml:space="preserve"> patvirtintą </w:t>
      </w:r>
      <w:r w:rsidR="00D229AB">
        <w:t>Kretingos</w:t>
      </w:r>
      <w:r w:rsidRPr="006D7A83">
        <w:t xml:space="preserve"> rajono savivaldybės aplinkos monitoringo 201</w:t>
      </w:r>
      <w:r w:rsidR="00D229AB">
        <w:t>6</w:t>
      </w:r>
      <w:r w:rsidRPr="006D7A83">
        <w:t>–20</w:t>
      </w:r>
      <w:r w:rsidR="00D229AB">
        <w:t>20</w:t>
      </w:r>
      <w:r w:rsidRPr="006D7A83">
        <w:t xml:space="preserve"> m. program</w:t>
      </w:r>
      <w:r>
        <w:t>ą</w:t>
      </w:r>
      <w:r w:rsidRPr="006D7A83">
        <w:t xml:space="preserve"> </w:t>
      </w:r>
      <w:r>
        <w:t xml:space="preserve">buvo numatyta 6-se tyrimų vietose (1-e </w:t>
      </w:r>
      <w:r w:rsidR="005C2284">
        <w:t>ežere</w:t>
      </w:r>
      <w:r>
        <w:t xml:space="preserve"> ir 5 </w:t>
      </w:r>
      <w:r w:rsidR="005C2284">
        <w:t>tvenkiniuose</w:t>
      </w:r>
      <w:r>
        <w:t xml:space="preserve">) nustatyti </w:t>
      </w:r>
      <w:r w:rsidR="00314922">
        <w:t>bendrą azotą,</w:t>
      </w:r>
      <w:r w:rsidR="00314922" w:rsidRPr="00314922">
        <w:t xml:space="preserve"> </w:t>
      </w:r>
      <w:r w:rsidR="00314922">
        <w:t>bendrą fosforą, BDS</w:t>
      </w:r>
      <w:r w:rsidR="00314922">
        <w:rPr>
          <w:vertAlign w:val="subscript"/>
        </w:rPr>
        <w:t>7</w:t>
      </w:r>
      <w:r w:rsidR="00314922">
        <w:t xml:space="preserve">, </w:t>
      </w:r>
      <w:proofErr w:type="spellStart"/>
      <w:r w:rsidR="00314922">
        <w:t>fitoplanktoną</w:t>
      </w:r>
      <w:proofErr w:type="spellEnd"/>
      <w:r w:rsidR="00314922">
        <w:t xml:space="preserve"> ir chlorofilą „a“. </w:t>
      </w:r>
      <w:r w:rsidR="0034653F">
        <w:t>Programoje numatyta tirti šie paviršinio vandens telkiniai:</w:t>
      </w:r>
      <w:r w:rsidR="00314922">
        <w:t xml:space="preserve"> Kretingos Muziejaus parko I </w:t>
      </w:r>
      <w:proofErr w:type="spellStart"/>
      <w:r w:rsidR="00314922">
        <w:t>tv</w:t>
      </w:r>
      <w:proofErr w:type="spellEnd"/>
      <w:r w:rsidR="00314922">
        <w:t xml:space="preserve">., Kretingos miesto </w:t>
      </w:r>
      <w:proofErr w:type="spellStart"/>
      <w:r w:rsidR="00314922">
        <w:t>tv</w:t>
      </w:r>
      <w:proofErr w:type="spellEnd"/>
      <w:r w:rsidR="00314922">
        <w:t xml:space="preserve">., </w:t>
      </w:r>
      <w:proofErr w:type="spellStart"/>
      <w:r w:rsidR="00314922">
        <w:t>Juodupėnų</w:t>
      </w:r>
      <w:proofErr w:type="spellEnd"/>
      <w:r w:rsidR="00314922">
        <w:t xml:space="preserve"> </w:t>
      </w:r>
      <w:proofErr w:type="spellStart"/>
      <w:r w:rsidR="00314922">
        <w:t>tv</w:t>
      </w:r>
      <w:proofErr w:type="spellEnd"/>
      <w:r w:rsidR="00314922">
        <w:t xml:space="preserve">., Darbėnų </w:t>
      </w:r>
      <w:proofErr w:type="spellStart"/>
      <w:r w:rsidR="00314922">
        <w:t>tv</w:t>
      </w:r>
      <w:proofErr w:type="spellEnd"/>
      <w:r w:rsidR="00314922">
        <w:t xml:space="preserve">., Salantų miesto </w:t>
      </w:r>
      <w:proofErr w:type="spellStart"/>
      <w:r w:rsidR="00314922">
        <w:t>tv</w:t>
      </w:r>
      <w:proofErr w:type="spellEnd"/>
      <w:r w:rsidR="00314922">
        <w:t xml:space="preserve">., </w:t>
      </w:r>
      <w:proofErr w:type="spellStart"/>
      <w:r w:rsidR="00314922">
        <w:t>Kašučių</w:t>
      </w:r>
      <w:proofErr w:type="spellEnd"/>
      <w:r w:rsidR="00314922">
        <w:t xml:space="preserve"> ežeras</w:t>
      </w:r>
      <w:r w:rsidR="0034653F">
        <w:t>.</w:t>
      </w:r>
      <w:r w:rsidR="003540B7">
        <w:t xml:space="preserve"> </w:t>
      </w:r>
      <w:r w:rsidR="00314922" w:rsidRPr="00314922">
        <w:t xml:space="preserve">Pagal patvirtintą Programą 2016–2018 m. buvo atlikti tyrimai. Pagal gautus rezultatus nustatyta, kad </w:t>
      </w:r>
      <w:proofErr w:type="spellStart"/>
      <w:r w:rsidR="00314922">
        <w:t>Juodupėnų</w:t>
      </w:r>
      <w:proofErr w:type="spellEnd"/>
      <w:r w:rsidR="00314922">
        <w:t xml:space="preserve"> </w:t>
      </w:r>
      <w:proofErr w:type="spellStart"/>
      <w:r w:rsidR="00314922">
        <w:t>tv</w:t>
      </w:r>
      <w:proofErr w:type="spellEnd"/>
      <w:r w:rsidR="00314922">
        <w:t>.</w:t>
      </w:r>
      <w:r w:rsidR="00A319DB">
        <w:t xml:space="preserve"> (2016 m.), Salantų miesto </w:t>
      </w:r>
      <w:proofErr w:type="spellStart"/>
      <w:r w:rsidR="00A319DB">
        <w:t>tv</w:t>
      </w:r>
      <w:proofErr w:type="spellEnd"/>
      <w:r w:rsidR="00A319DB">
        <w:t xml:space="preserve">. (2016 m.), </w:t>
      </w:r>
      <w:proofErr w:type="spellStart"/>
      <w:r w:rsidR="00A319DB">
        <w:t>Kašučių</w:t>
      </w:r>
      <w:proofErr w:type="spellEnd"/>
      <w:r w:rsidR="00A319DB">
        <w:t xml:space="preserve"> ežeras</w:t>
      </w:r>
      <w:r w:rsidR="00314922">
        <w:t xml:space="preserve"> </w:t>
      </w:r>
      <w:r w:rsidR="00A319DB">
        <w:t>(</w:t>
      </w:r>
      <w:r w:rsidR="00314922">
        <w:t>2016 m.</w:t>
      </w:r>
      <w:r w:rsidR="00A319DB">
        <w:t>, 2017 m., 2018 m.)</w:t>
      </w:r>
      <w:r w:rsidR="00314922">
        <w:t xml:space="preserve"> įvertint</w:t>
      </w:r>
      <w:r w:rsidR="00A319DB">
        <w:t>i</w:t>
      </w:r>
      <w:r w:rsidR="00314922">
        <w:t xml:space="preserve"> kaip atitinkant</w:t>
      </w:r>
      <w:r w:rsidR="00A319DB">
        <w:t>y</w:t>
      </w:r>
      <w:r w:rsidR="00314922">
        <w:t xml:space="preserve">s geros ekologinės būklės </w:t>
      </w:r>
      <w:r w:rsidR="00A319DB">
        <w:t xml:space="preserve">klasę </w:t>
      </w:r>
      <w:r w:rsidR="00314922">
        <w:t>telkin</w:t>
      </w:r>
      <w:r w:rsidR="00A319DB">
        <w:t>iai. Dauguma tirtų paviršinio vandens telkiniai pagal bendrą fosforą priskirti vidutinei, blogai ir labai blogai ekologinės būklės klasei</w:t>
      </w:r>
      <w:r w:rsidR="00A32E43">
        <w:t xml:space="preserve"> </w:t>
      </w:r>
      <w:r w:rsidR="00A32E43">
        <w:rPr>
          <w:spacing w:val="-2"/>
          <w:szCs w:val="24"/>
        </w:rPr>
        <w:t>(Kretingos rajono savivaldybės aplinkos stebėsena. 2016, 2016–2017, 2018 m. ataskaitos).</w:t>
      </w:r>
    </w:p>
    <w:p w14:paraId="0EEA494B" w14:textId="3BB54D9C" w:rsidR="008A65A5" w:rsidRPr="00DE7EEF" w:rsidRDefault="008A65A5" w:rsidP="006D7A83">
      <w:pPr>
        <w:ind w:firstLine="567"/>
      </w:pPr>
      <w:r w:rsidRPr="00DE7EEF">
        <w:t xml:space="preserve">Tam, kad būtų įgyvendinti paviršinių vandens telkinių kokybei keliami reikalavimai ir uždaviniai, savivaldybei reikalinga detali informacija apie paviršinių vandens telkinių kokybę ir taršą. Paviršinių vandens telkinių tyrimai leistų detaliau įvertinti paviršinių vandens telkinių kokybę </w:t>
      </w:r>
      <w:r w:rsidR="00C73B45">
        <w:t>Kretingos</w:t>
      </w:r>
      <w:r w:rsidR="00196174" w:rsidRPr="00DE7EEF">
        <w:t xml:space="preserve"> rajono</w:t>
      </w:r>
      <w:r w:rsidRPr="00DE7EEF">
        <w:t xml:space="preserve"> savivaldybės teritorijoje.</w:t>
      </w:r>
    </w:p>
    <w:p w14:paraId="0E185801" w14:textId="77777777" w:rsidR="009329E3" w:rsidRPr="000F0C6C" w:rsidRDefault="009329E3" w:rsidP="00F93B58">
      <w:pPr>
        <w:spacing w:line="276" w:lineRule="auto"/>
      </w:pPr>
    </w:p>
    <w:p w14:paraId="0EEA494D" w14:textId="146B15F4" w:rsidR="0070075A" w:rsidRPr="000F0C6C" w:rsidRDefault="00723D66" w:rsidP="002F7CCF">
      <w:pPr>
        <w:pStyle w:val="Antrat2"/>
      </w:pPr>
      <w:bookmarkStart w:id="38" w:name="_Toc124423182"/>
      <w:r w:rsidRPr="000F0C6C">
        <w:t>5.3. Stebimi parametrai</w:t>
      </w:r>
      <w:bookmarkEnd w:id="38"/>
    </w:p>
    <w:p w14:paraId="0EEA494E" w14:textId="77777777" w:rsidR="00723D66" w:rsidRPr="000F0C6C" w:rsidRDefault="00723D66" w:rsidP="00C96E91"/>
    <w:p w14:paraId="0EEA4950" w14:textId="5510EBF1" w:rsidR="009776E2" w:rsidRPr="000F0C6C" w:rsidRDefault="00832BD5" w:rsidP="00E04E47">
      <w:pPr>
        <w:ind w:firstLine="567"/>
      </w:pPr>
      <w:r w:rsidRPr="000F0C6C">
        <w:t xml:space="preserve">Išanalizavus paviršinių vandens telkinių kokybės turimus duomenis </w:t>
      </w:r>
      <w:r w:rsidR="005D20D8">
        <w:t xml:space="preserve">pagal </w:t>
      </w:r>
      <w:r w:rsidR="005D20D8" w:rsidRPr="005D20D8">
        <w:t>Upių, ežerų ir tvenkinių valstybin</w:t>
      </w:r>
      <w:r w:rsidR="005D20D8">
        <w:t>į</w:t>
      </w:r>
      <w:r w:rsidR="005D20D8" w:rsidRPr="005D20D8">
        <w:t xml:space="preserve"> monitoring</w:t>
      </w:r>
      <w:r w:rsidR="00243207">
        <w:rPr>
          <w:strike/>
        </w:rPr>
        <w:t>ą</w:t>
      </w:r>
      <w:r w:rsidR="00F758C6">
        <w:t xml:space="preserve"> </w:t>
      </w:r>
      <w:r w:rsidR="00C73B45">
        <w:t>Kretingos</w:t>
      </w:r>
      <w:r w:rsidR="00E21619" w:rsidRPr="000F0C6C">
        <w:t xml:space="preserve"> rajono</w:t>
      </w:r>
      <w:r w:rsidRPr="000F0C6C">
        <w:t xml:space="preserve"> savivaldybės teritorijoje bei remiantis nurodytais teisės aktais, rekomenduojama </w:t>
      </w:r>
      <w:r w:rsidR="00C73B45">
        <w:t>Kretingos</w:t>
      </w:r>
      <w:r w:rsidR="008E6984" w:rsidRPr="000F0C6C">
        <w:t xml:space="preserve"> </w:t>
      </w:r>
      <w:r w:rsidR="00E21619" w:rsidRPr="000F0C6C">
        <w:t>rajono</w:t>
      </w:r>
      <w:r w:rsidRPr="000F0C6C">
        <w:t xml:space="preserve"> savivaldybės paviršiniuose vandens telkiniuose tirti šiuos parametrus:</w:t>
      </w:r>
      <w:r w:rsidR="00E21619" w:rsidRPr="000F0C6C">
        <w:t xml:space="preserve"> </w:t>
      </w:r>
    </w:p>
    <w:p w14:paraId="0EEA4951" w14:textId="63F1CC37" w:rsidR="00832BD5" w:rsidRPr="00DD5C18" w:rsidRDefault="009776E2" w:rsidP="003E12C8">
      <w:pPr>
        <w:pStyle w:val="Sraopastraipa"/>
        <w:numPr>
          <w:ilvl w:val="0"/>
          <w:numId w:val="7"/>
        </w:numPr>
        <w:spacing w:line="360" w:lineRule="auto"/>
        <w:ind w:left="567" w:hanging="284"/>
        <w:rPr>
          <w:sz w:val="24"/>
        </w:rPr>
      </w:pPr>
      <w:r w:rsidRPr="00DD5C18">
        <w:rPr>
          <w:sz w:val="24"/>
        </w:rPr>
        <w:t>upėse:</w:t>
      </w:r>
      <w:r w:rsidR="00832BD5" w:rsidRPr="00DD5C18">
        <w:rPr>
          <w:sz w:val="24"/>
        </w:rPr>
        <w:t xml:space="preserve"> </w:t>
      </w:r>
      <w:r w:rsidR="00832BD5" w:rsidRPr="00DD5C18">
        <w:rPr>
          <w:b/>
          <w:sz w:val="24"/>
        </w:rPr>
        <w:t>temperatūrą</w:t>
      </w:r>
      <w:r w:rsidR="00832BD5" w:rsidRPr="00DD5C18">
        <w:rPr>
          <w:sz w:val="24"/>
        </w:rPr>
        <w:t xml:space="preserve"> (</w:t>
      </w:r>
      <w:proofErr w:type="spellStart"/>
      <w:r w:rsidR="00832BD5" w:rsidRPr="00DD5C18">
        <w:rPr>
          <w:sz w:val="24"/>
          <w:vertAlign w:val="superscript"/>
        </w:rPr>
        <w:t>o</w:t>
      </w:r>
      <w:r w:rsidR="00832BD5" w:rsidRPr="00DD5C18">
        <w:rPr>
          <w:sz w:val="24"/>
        </w:rPr>
        <w:t>C</w:t>
      </w:r>
      <w:proofErr w:type="spellEnd"/>
      <w:r w:rsidR="00832BD5" w:rsidRPr="00DD5C18">
        <w:rPr>
          <w:sz w:val="24"/>
        </w:rPr>
        <w:t xml:space="preserve">), </w:t>
      </w:r>
      <w:r w:rsidR="00832BD5" w:rsidRPr="00DD5C18">
        <w:rPr>
          <w:b/>
          <w:sz w:val="24"/>
        </w:rPr>
        <w:t>ištirpusio deguonies kiekį</w:t>
      </w:r>
      <w:r w:rsidR="00352774" w:rsidRPr="00DD5C18">
        <w:rPr>
          <w:b/>
          <w:sz w:val="24"/>
        </w:rPr>
        <w:t xml:space="preserve"> vandenyje</w:t>
      </w:r>
      <w:r w:rsidR="00832BD5" w:rsidRPr="00DD5C18">
        <w:rPr>
          <w:sz w:val="24"/>
        </w:rPr>
        <w:t xml:space="preserve"> (mg/l O</w:t>
      </w:r>
      <w:r w:rsidR="00832BD5" w:rsidRPr="00DD5C18">
        <w:rPr>
          <w:sz w:val="24"/>
          <w:vertAlign w:val="subscript"/>
        </w:rPr>
        <w:t>2</w:t>
      </w:r>
      <w:r w:rsidR="00832BD5" w:rsidRPr="00DD5C18">
        <w:rPr>
          <w:sz w:val="24"/>
        </w:rPr>
        <w:t xml:space="preserve">); </w:t>
      </w:r>
      <w:r w:rsidR="00832BD5" w:rsidRPr="00DD5C18">
        <w:rPr>
          <w:b/>
          <w:sz w:val="24"/>
        </w:rPr>
        <w:t xml:space="preserve">suspenduotas </w:t>
      </w:r>
      <w:r w:rsidR="00352774" w:rsidRPr="00DD5C18">
        <w:rPr>
          <w:b/>
          <w:sz w:val="24"/>
        </w:rPr>
        <w:t xml:space="preserve">(skendinčias) </w:t>
      </w:r>
      <w:r w:rsidR="00832BD5" w:rsidRPr="00DD5C18">
        <w:rPr>
          <w:b/>
          <w:sz w:val="24"/>
        </w:rPr>
        <w:t>medžiag</w:t>
      </w:r>
      <w:r w:rsidR="003D3461" w:rsidRPr="00DD5C18">
        <w:rPr>
          <w:b/>
          <w:sz w:val="24"/>
        </w:rPr>
        <w:t>a</w:t>
      </w:r>
      <w:r w:rsidR="00832BD5" w:rsidRPr="00DD5C18">
        <w:rPr>
          <w:b/>
          <w:sz w:val="24"/>
        </w:rPr>
        <w:t>s</w:t>
      </w:r>
      <w:r w:rsidR="00832BD5" w:rsidRPr="00DD5C18">
        <w:rPr>
          <w:sz w:val="24"/>
        </w:rPr>
        <w:t xml:space="preserve"> (mg/l);</w:t>
      </w:r>
      <w:r w:rsidR="003D3461" w:rsidRPr="00DD5C18">
        <w:rPr>
          <w:sz w:val="24"/>
        </w:rPr>
        <w:t xml:space="preserve"> </w:t>
      </w:r>
      <w:r w:rsidR="003D3461" w:rsidRPr="00DD5C18">
        <w:rPr>
          <w:b/>
          <w:sz w:val="24"/>
        </w:rPr>
        <w:t>biocheminio deguonies suvartojimą</w:t>
      </w:r>
      <w:r w:rsidR="00352774" w:rsidRPr="00DD5C18">
        <w:rPr>
          <w:b/>
          <w:sz w:val="24"/>
        </w:rPr>
        <w:t xml:space="preserve"> per 7 paras</w:t>
      </w:r>
      <w:r w:rsidR="003D3461" w:rsidRPr="00DD5C18">
        <w:rPr>
          <w:b/>
          <w:sz w:val="24"/>
        </w:rPr>
        <w:t xml:space="preserve"> </w:t>
      </w:r>
      <w:r w:rsidR="00832BD5" w:rsidRPr="00DD5C18">
        <w:rPr>
          <w:b/>
          <w:sz w:val="24"/>
        </w:rPr>
        <w:t>BDS</w:t>
      </w:r>
      <w:r w:rsidR="00832BD5" w:rsidRPr="00DD5C18">
        <w:rPr>
          <w:b/>
          <w:sz w:val="24"/>
          <w:vertAlign w:val="subscript"/>
        </w:rPr>
        <w:t>7</w:t>
      </w:r>
      <w:r w:rsidR="00832BD5" w:rsidRPr="00DD5C18">
        <w:rPr>
          <w:sz w:val="24"/>
        </w:rPr>
        <w:t xml:space="preserve"> (mg/l</w:t>
      </w:r>
      <w:r w:rsidR="00352774" w:rsidRPr="00DD5C18">
        <w:rPr>
          <w:sz w:val="24"/>
        </w:rPr>
        <w:t> </w:t>
      </w:r>
      <w:r w:rsidR="00832BD5" w:rsidRPr="00DD5C18">
        <w:rPr>
          <w:sz w:val="24"/>
        </w:rPr>
        <w:t>O</w:t>
      </w:r>
      <w:r w:rsidR="00832BD5" w:rsidRPr="00DD5C18">
        <w:rPr>
          <w:sz w:val="24"/>
          <w:vertAlign w:val="subscript"/>
        </w:rPr>
        <w:t>2</w:t>
      </w:r>
      <w:r w:rsidR="00832BD5" w:rsidRPr="00DD5C18">
        <w:rPr>
          <w:sz w:val="24"/>
        </w:rPr>
        <w:t>);</w:t>
      </w:r>
      <w:r w:rsidR="003D3461" w:rsidRPr="00DD5C18">
        <w:rPr>
          <w:sz w:val="24"/>
        </w:rPr>
        <w:t xml:space="preserve"> </w:t>
      </w:r>
      <w:r w:rsidR="00C3599E" w:rsidRPr="00DD5C18">
        <w:rPr>
          <w:b/>
          <w:sz w:val="24"/>
        </w:rPr>
        <w:t>fosfatų fosforą (PO</w:t>
      </w:r>
      <w:r w:rsidR="00C3599E" w:rsidRPr="00DD5C18">
        <w:rPr>
          <w:b/>
          <w:sz w:val="24"/>
          <w:vertAlign w:val="subscript"/>
        </w:rPr>
        <w:t>4</w:t>
      </w:r>
      <w:r w:rsidR="00C3599E" w:rsidRPr="00DD5C18">
        <w:rPr>
          <w:b/>
          <w:sz w:val="24"/>
        </w:rPr>
        <w:t xml:space="preserve">-P) </w:t>
      </w:r>
      <w:r w:rsidR="00832BD5" w:rsidRPr="00DD5C18">
        <w:rPr>
          <w:sz w:val="24"/>
        </w:rPr>
        <w:t>(mg/l P);</w:t>
      </w:r>
      <w:r w:rsidR="003D3461" w:rsidRPr="00DD5C18">
        <w:rPr>
          <w:sz w:val="24"/>
        </w:rPr>
        <w:t xml:space="preserve"> </w:t>
      </w:r>
      <w:r w:rsidR="00C3599E" w:rsidRPr="00DD5C18">
        <w:rPr>
          <w:b/>
          <w:sz w:val="24"/>
        </w:rPr>
        <w:t>nitritų azotą (NO</w:t>
      </w:r>
      <w:r w:rsidR="00C3599E" w:rsidRPr="00DD5C18">
        <w:rPr>
          <w:b/>
          <w:sz w:val="24"/>
          <w:vertAlign w:val="subscript"/>
        </w:rPr>
        <w:t>2</w:t>
      </w:r>
      <w:r w:rsidR="00C3599E" w:rsidRPr="00DD5C18">
        <w:rPr>
          <w:b/>
          <w:sz w:val="24"/>
        </w:rPr>
        <w:t>-N)</w:t>
      </w:r>
      <w:r w:rsidR="00832BD5" w:rsidRPr="00DD5C18">
        <w:rPr>
          <w:sz w:val="24"/>
        </w:rPr>
        <w:t xml:space="preserve"> (mg/l N);</w:t>
      </w:r>
      <w:r w:rsidR="003D3461" w:rsidRPr="00DD5C18">
        <w:rPr>
          <w:sz w:val="24"/>
        </w:rPr>
        <w:t xml:space="preserve"> </w:t>
      </w:r>
      <w:r w:rsidR="003D3461" w:rsidRPr="00DD5C18">
        <w:rPr>
          <w:b/>
          <w:sz w:val="24"/>
        </w:rPr>
        <w:t>n</w:t>
      </w:r>
      <w:r w:rsidR="00832BD5" w:rsidRPr="00DD5C18">
        <w:rPr>
          <w:b/>
          <w:sz w:val="24"/>
        </w:rPr>
        <w:t>itrat</w:t>
      </w:r>
      <w:r w:rsidR="003D3461" w:rsidRPr="00DD5C18">
        <w:rPr>
          <w:b/>
          <w:sz w:val="24"/>
        </w:rPr>
        <w:t xml:space="preserve">ų </w:t>
      </w:r>
      <w:r w:rsidR="00C3599E" w:rsidRPr="00DD5C18">
        <w:rPr>
          <w:b/>
          <w:sz w:val="24"/>
        </w:rPr>
        <w:t>azotą (NO</w:t>
      </w:r>
      <w:r w:rsidR="00C3599E" w:rsidRPr="00DD5C18">
        <w:rPr>
          <w:b/>
          <w:sz w:val="24"/>
          <w:vertAlign w:val="subscript"/>
        </w:rPr>
        <w:t>3</w:t>
      </w:r>
      <w:r w:rsidR="00C3599E" w:rsidRPr="00DD5C18">
        <w:rPr>
          <w:b/>
          <w:sz w:val="24"/>
        </w:rPr>
        <w:t>-N)</w:t>
      </w:r>
      <w:r w:rsidR="00C3599E" w:rsidRPr="00DD5C18">
        <w:rPr>
          <w:sz w:val="24"/>
        </w:rPr>
        <w:t xml:space="preserve"> </w:t>
      </w:r>
      <w:r w:rsidR="00832BD5" w:rsidRPr="00DD5C18">
        <w:rPr>
          <w:sz w:val="24"/>
        </w:rPr>
        <w:t>(mg/l N);</w:t>
      </w:r>
      <w:r w:rsidR="003D3461" w:rsidRPr="00DD5C18">
        <w:rPr>
          <w:sz w:val="24"/>
        </w:rPr>
        <w:t xml:space="preserve"> </w:t>
      </w:r>
      <w:r w:rsidR="003D3461" w:rsidRPr="00DD5C18">
        <w:rPr>
          <w:b/>
          <w:sz w:val="24"/>
        </w:rPr>
        <w:t>a</w:t>
      </w:r>
      <w:r w:rsidR="00832BD5" w:rsidRPr="00DD5C18">
        <w:rPr>
          <w:b/>
          <w:sz w:val="24"/>
        </w:rPr>
        <w:t xml:space="preserve">monio </w:t>
      </w:r>
      <w:r w:rsidR="00C3599E" w:rsidRPr="00DD5C18">
        <w:rPr>
          <w:b/>
          <w:sz w:val="24"/>
        </w:rPr>
        <w:t>azotą (NH</w:t>
      </w:r>
      <w:r w:rsidR="00C3599E" w:rsidRPr="00DD5C18">
        <w:rPr>
          <w:b/>
          <w:sz w:val="24"/>
          <w:vertAlign w:val="subscript"/>
        </w:rPr>
        <w:t>4</w:t>
      </w:r>
      <w:r w:rsidR="00C3599E" w:rsidRPr="00DD5C18">
        <w:rPr>
          <w:b/>
          <w:sz w:val="24"/>
        </w:rPr>
        <w:t>-N)</w:t>
      </w:r>
      <w:r w:rsidR="00C3599E" w:rsidRPr="00DD5C18">
        <w:rPr>
          <w:sz w:val="24"/>
        </w:rPr>
        <w:t xml:space="preserve"> </w:t>
      </w:r>
      <w:r w:rsidR="003D3461" w:rsidRPr="00DD5C18">
        <w:rPr>
          <w:sz w:val="24"/>
        </w:rPr>
        <w:t>(mg/l</w:t>
      </w:r>
      <w:r w:rsidR="00195529" w:rsidRPr="00DD5C18">
        <w:rPr>
          <w:sz w:val="24"/>
        </w:rPr>
        <w:t> </w:t>
      </w:r>
      <w:r w:rsidR="003D3461" w:rsidRPr="00DD5C18">
        <w:rPr>
          <w:sz w:val="24"/>
        </w:rPr>
        <w:t>N</w:t>
      </w:r>
      <w:r w:rsidR="00832BD5" w:rsidRPr="00DD5C18">
        <w:rPr>
          <w:sz w:val="24"/>
        </w:rPr>
        <w:t>);</w:t>
      </w:r>
      <w:r w:rsidR="003D3461" w:rsidRPr="00DD5C18">
        <w:rPr>
          <w:sz w:val="24"/>
        </w:rPr>
        <w:t xml:space="preserve"> </w:t>
      </w:r>
      <w:r w:rsidR="003D3461" w:rsidRPr="00DD5C18">
        <w:rPr>
          <w:b/>
          <w:sz w:val="24"/>
        </w:rPr>
        <w:t>bendro fosforo kiekį</w:t>
      </w:r>
      <w:r w:rsidR="00832BD5" w:rsidRPr="00DD5C18">
        <w:rPr>
          <w:b/>
          <w:sz w:val="24"/>
        </w:rPr>
        <w:t xml:space="preserve"> </w:t>
      </w:r>
      <w:proofErr w:type="spellStart"/>
      <w:r w:rsidR="00832BD5" w:rsidRPr="00DD5C18">
        <w:rPr>
          <w:b/>
          <w:sz w:val="24"/>
        </w:rPr>
        <w:t>P</w:t>
      </w:r>
      <w:r w:rsidR="00832BD5" w:rsidRPr="00DD5C18">
        <w:rPr>
          <w:b/>
          <w:sz w:val="24"/>
          <w:vertAlign w:val="subscript"/>
        </w:rPr>
        <w:t>bendras</w:t>
      </w:r>
      <w:proofErr w:type="spellEnd"/>
      <w:r w:rsidR="00832BD5" w:rsidRPr="00DD5C18">
        <w:rPr>
          <w:sz w:val="24"/>
          <w:vertAlign w:val="subscript"/>
        </w:rPr>
        <w:t xml:space="preserve"> </w:t>
      </w:r>
      <w:r w:rsidR="003D3461" w:rsidRPr="00DD5C18">
        <w:rPr>
          <w:sz w:val="24"/>
        </w:rPr>
        <w:t xml:space="preserve">(mg/l P) ir </w:t>
      </w:r>
      <w:r w:rsidR="003D3461" w:rsidRPr="00DD5C18">
        <w:rPr>
          <w:b/>
          <w:sz w:val="24"/>
        </w:rPr>
        <w:t>bendro azoto kiekį</w:t>
      </w:r>
      <w:r w:rsidR="00832BD5" w:rsidRPr="00DD5C18">
        <w:rPr>
          <w:b/>
          <w:sz w:val="24"/>
        </w:rPr>
        <w:t xml:space="preserve"> </w:t>
      </w:r>
      <w:proofErr w:type="spellStart"/>
      <w:r w:rsidR="00832BD5" w:rsidRPr="00DD5C18">
        <w:rPr>
          <w:b/>
          <w:sz w:val="24"/>
        </w:rPr>
        <w:t>N</w:t>
      </w:r>
      <w:r w:rsidR="00832BD5" w:rsidRPr="00DD5C18">
        <w:rPr>
          <w:b/>
          <w:sz w:val="24"/>
          <w:vertAlign w:val="subscript"/>
        </w:rPr>
        <w:t>bendras</w:t>
      </w:r>
      <w:proofErr w:type="spellEnd"/>
      <w:r w:rsidRPr="00DD5C18">
        <w:rPr>
          <w:sz w:val="24"/>
        </w:rPr>
        <w:t xml:space="preserve"> (mg/l N);</w:t>
      </w:r>
      <w:r w:rsidR="0076500E" w:rsidRPr="00DD5C18">
        <w:rPr>
          <w:sz w:val="24"/>
        </w:rPr>
        <w:t xml:space="preserve"> </w:t>
      </w:r>
      <w:r w:rsidR="0076500E" w:rsidRPr="00DD5C18">
        <w:rPr>
          <w:b/>
          <w:sz w:val="24"/>
        </w:rPr>
        <w:t xml:space="preserve">savitąjį elektrinį </w:t>
      </w:r>
      <w:proofErr w:type="spellStart"/>
      <w:r w:rsidR="0076500E" w:rsidRPr="00DD5C18">
        <w:rPr>
          <w:b/>
          <w:sz w:val="24"/>
        </w:rPr>
        <w:t>laidį</w:t>
      </w:r>
      <w:proofErr w:type="spellEnd"/>
      <w:r w:rsidR="0076500E" w:rsidRPr="00DD5C18">
        <w:rPr>
          <w:b/>
          <w:sz w:val="24"/>
        </w:rPr>
        <w:t xml:space="preserve"> (SEL)</w:t>
      </w:r>
      <w:r w:rsidR="0076500E" w:rsidRPr="00DD5C18">
        <w:rPr>
          <w:sz w:val="24"/>
        </w:rPr>
        <w:t xml:space="preserve"> (</w:t>
      </w:r>
      <w:r w:rsidR="0076500E" w:rsidRPr="00DD5C18">
        <w:rPr>
          <w:rFonts w:cs="Times New Roman"/>
          <w:sz w:val="24"/>
        </w:rPr>
        <w:t>µ</w:t>
      </w:r>
      <w:r w:rsidR="00243207" w:rsidRPr="00DD5C18">
        <w:rPr>
          <w:sz w:val="24"/>
        </w:rPr>
        <w:t>S/cm);</w:t>
      </w:r>
    </w:p>
    <w:p w14:paraId="5F6BF5B5" w14:textId="1EA65AE7" w:rsidR="007D07EE" w:rsidRDefault="00243207" w:rsidP="003E12C8">
      <w:pPr>
        <w:pStyle w:val="Sraopastraipa"/>
        <w:numPr>
          <w:ilvl w:val="0"/>
          <w:numId w:val="7"/>
        </w:numPr>
        <w:spacing w:line="360" w:lineRule="auto"/>
        <w:ind w:left="567" w:hanging="284"/>
        <w:rPr>
          <w:sz w:val="24"/>
        </w:rPr>
      </w:pPr>
      <w:r w:rsidRPr="00243207">
        <w:rPr>
          <w:sz w:val="24"/>
        </w:rPr>
        <w:t xml:space="preserve">tvenkiniuose: </w:t>
      </w:r>
      <w:r w:rsidRPr="00243207">
        <w:rPr>
          <w:b/>
          <w:sz w:val="24"/>
        </w:rPr>
        <w:t>temperatūrą</w:t>
      </w:r>
      <w:r w:rsidRPr="00243207">
        <w:rPr>
          <w:sz w:val="24"/>
        </w:rPr>
        <w:t xml:space="preserve"> (</w:t>
      </w:r>
      <w:proofErr w:type="spellStart"/>
      <w:r w:rsidRPr="00243207">
        <w:rPr>
          <w:sz w:val="24"/>
          <w:vertAlign w:val="superscript"/>
        </w:rPr>
        <w:t>o</w:t>
      </w:r>
      <w:r w:rsidRPr="00243207">
        <w:rPr>
          <w:sz w:val="24"/>
        </w:rPr>
        <w:t>C</w:t>
      </w:r>
      <w:proofErr w:type="spellEnd"/>
      <w:r w:rsidRPr="00243207">
        <w:rPr>
          <w:sz w:val="24"/>
        </w:rPr>
        <w:t xml:space="preserve">), </w:t>
      </w:r>
      <w:r w:rsidRPr="00243207">
        <w:rPr>
          <w:b/>
          <w:sz w:val="24"/>
        </w:rPr>
        <w:t>biocheminio deguonies suvartojimą per 7 paras BDS</w:t>
      </w:r>
      <w:r w:rsidRPr="00243207">
        <w:rPr>
          <w:b/>
          <w:sz w:val="24"/>
          <w:vertAlign w:val="subscript"/>
        </w:rPr>
        <w:t>7</w:t>
      </w:r>
      <w:r w:rsidRPr="00243207">
        <w:rPr>
          <w:sz w:val="24"/>
        </w:rPr>
        <w:t xml:space="preserve"> (mg/l O</w:t>
      </w:r>
      <w:r w:rsidRPr="00243207">
        <w:rPr>
          <w:sz w:val="24"/>
          <w:vertAlign w:val="subscript"/>
        </w:rPr>
        <w:t>2</w:t>
      </w:r>
      <w:r w:rsidRPr="00243207">
        <w:rPr>
          <w:sz w:val="24"/>
        </w:rPr>
        <w:t xml:space="preserve">); </w:t>
      </w:r>
      <w:r w:rsidRPr="00243207">
        <w:rPr>
          <w:b/>
          <w:sz w:val="24"/>
        </w:rPr>
        <w:t xml:space="preserve">bendro fosforo kiekį </w:t>
      </w:r>
      <w:proofErr w:type="spellStart"/>
      <w:r w:rsidRPr="00243207">
        <w:rPr>
          <w:b/>
          <w:sz w:val="24"/>
        </w:rPr>
        <w:t>P</w:t>
      </w:r>
      <w:r w:rsidRPr="00243207">
        <w:rPr>
          <w:b/>
          <w:sz w:val="24"/>
          <w:vertAlign w:val="subscript"/>
        </w:rPr>
        <w:t>bendras</w:t>
      </w:r>
      <w:proofErr w:type="spellEnd"/>
      <w:r w:rsidRPr="00243207">
        <w:rPr>
          <w:sz w:val="24"/>
          <w:vertAlign w:val="subscript"/>
        </w:rPr>
        <w:t xml:space="preserve"> </w:t>
      </w:r>
      <w:r w:rsidRPr="00243207">
        <w:rPr>
          <w:sz w:val="24"/>
        </w:rPr>
        <w:t xml:space="preserve">(mg/l P), </w:t>
      </w:r>
      <w:r w:rsidRPr="00243207">
        <w:rPr>
          <w:b/>
          <w:sz w:val="24"/>
        </w:rPr>
        <w:t xml:space="preserve">bendro azoto kiekį </w:t>
      </w:r>
      <w:proofErr w:type="spellStart"/>
      <w:r w:rsidRPr="00243207">
        <w:rPr>
          <w:b/>
          <w:sz w:val="24"/>
        </w:rPr>
        <w:t>N</w:t>
      </w:r>
      <w:r w:rsidRPr="00243207">
        <w:rPr>
          <w:b/>
          <w:sz w:val="24"/>
          <w:vertAlign w:val="subscript"/>
        </w:rPr>
        <w:t>bendras</w:t>
      </w:r>
      <w:proofErr w:type="spellEnd"/>
      <w:r w:rsidRPr="00243207">
        <w:rPr>
          <w:sz w:val="24"/>
        </w:rPr>
        <w:t xml:space="preserve"> (mg/l N) ir vandens skaidrumą – </w:t>
      </w:r>
      <w:r w:rsidRPr="00243207">
        <w:rPr>
          <w:b/>
          <w:sz w:val="24"/>
        </w:rPr>
        <w:t>Seki gylį</w:t>
      </w:r>
      <w:r w:rsidRPr="00243207">
        <w:rPr>
          <w:sz w:val="24"/>
        </w:rPr>
        <w:t xml:space="preserve"> (m)</w:t>
      </w:r>
      <w:r w:rsidR="007D07EE">
        <w:rPr>
          <w:sz w:val="24"/>
        </w:rPr>
        <w:t>;</w:t>
      </w:r>
    </w:p>
    <w:p w14:paraId="6A9C422A" w14:textId="5C4AAC36" w:rsidR="00243207" w:rsidRPr="00243207" w:rsidRDefault="007D07EE" w:rsidP="003E12C8">
      <w:pPr>
        <w:pStyle w:val="Sraopastraipa"/>
        <w:numPr>
          <w:ilvl w:val="0"/>
          <w:numId w:val="7"/>
        </w:numPr>
        <w:spacing w:line="360" w:lineRule="auto"/>
        <w:ind w:left="567" w:hanging="284"/>
        <w:rPr>
          <w:sz w:val="24"/>
        </w:rPr>
      </w:pPr>
      <w:proofErr w:type="spellStart"/>
      <w:r>
        <w:rPr>
          <w:sz w:val="24"/>
        </w:rPr>
        <w:t>Tūbausių</w:t>
      </w:r>
      <w:proofErr w:type="spellEnd"/>
      <w:r>
        <w:rPr>
          <w:sz w:val="24"/>
        </w:rPr>
        <w:t xml:space="preserve"> ir Padvarių tvenkiniuose papildomai nustatyti šiuos parametrus: </w:t>
      </w:r>
      <w:r w:rsidRPr="00DD5C18">
        <w:rPr>
          <w:b/>
          <w:sz w:val="24"/>
        </w:rPr>
        <w:t>ištirpusio deguonies kiekį vandenyje</w:t>
      </w:r>
      <w:r w:rsidRPr="00DD5C18">
        <w:rPr>
          <w:sz w:val="24"/>
        </w:rPr>
        <w:t xml:space="preserve"> (mg/l O</w:t>
      </w:r>
      <w:r w:rsidRPr="00DD5C18">
        <w:rPr>
          <w:sz w:val="24"/>
          <w:vertAlign w:val="subscript"/>
        </w:rPr>
        <w:t>2</w:t>
      </w:r>
      <w:r w:rsidRPr="00DD5C18">
        <w:rPr>
          <w:sz w:val="24"/>
        </w:rPr>
        <w:t xml:space="preserve">); </w:t>
      </w:r>
      <w:r w:rsidRPr="00DD5C18">
        <w:rPr>
          <w:b/>
          <w:sz w:val="24"/>
        </w:rPr>
        <w:t>fosfatų fosforą (PO</w:t>
      </w:r>
      <w:r w:rsidRPr="00DD5C18">
        <w:rPr>
          <w:b/>
          <w:sz w:val="24"/>
          <w:vertAlign w:val="subscript"/>
        </w:rPr>
        <w:t>4</w:t>
      </w:r>
      <w:r w:rsidRPr="00DD5C18">
        <w:rPr>
          <w:b/>
          <w:sz w:val="24"/>
        </w:rPr>
        <w:t xml:space="preserve">-P) </w:t>
      </w:r>
      <w:r w:rsidRPr="00DD5C18">
        <w:rPr>
          <w:sz w:val="24"/>
        </w:rPr>
        <w:t xml:space="preserve">(mg/l P); </w:t>
      </w:r>
      <w:r w:rsidRPr="00DD5C18">
        <w:rPr>
          <w:b/>
          <w:sz w:val="24"/>
        </w:rPr>
        <w:t>nitritų azotą (NO</w:t>
      </w:r>
      <w:r w:rsidRPr="00DD5C18">
        <w:rPr>
          <w:b/>
          <w:sz w:val="24"/>
          <w:vertAlign w:val="subscript"/>
        </w:rPr>
        <w:t>2</w:t>
      </w:r>
      <w:r w:rsidRPr="00DD5C18">
        <w:rPr>
          <w:b/>
          <w:sz w:val="24"/>
        </w:rPr>
        <w:t>-N)</w:t>
      </w:r>
      <w:r w:rsidRPr="00DD5C18">
        <w:rPr>
          <w:sz w:val="24"/>
        </w:rPr>
        <w:t xml:space="preserve"> (mg/l N); </w:t>
      </w:r>
      <w:r w:rsidRPr="00DD5C18">
        <w:rPr>
          <w:b/>
          <w:sz w:val="24"/>
        </w:rPr>
        <w:t>nitratų azotą (NO</w:t>
      </w:r>
      <w:r w:rsidRPr="00DD5C18">
        <w:rPr>
          <w:b/>
          <w:sz w:val="24"/>
          <w:vertAlign w:val="subscript"/>
        </w:rPr>
        <w:t>3</w:t>
      </w:r>
      <w:r w:rsidRPr="00DD5C18">
        <w:rPr>
          <w:b/>
          <w:sz w:val="24"/>
        </w:rPr>
        <w:t>-N)</w:t>
      </w:r>
      <w:r w:rsidRPr="00DD5C18">
        <w:rPr>
          <w:sz w:val="24"/>
        </w:rPr>
        <w:t xml:space="preserve"> (mg/l N); </w:t>
      </w:r>
      <w:r w:rsidRPr="00DD5C18">
        <w:rPr>
          <w:b/>
          <w:sz w:val="24"/>
        </w:rPr>
        <w:t>amonio azotą (NH</w:t>
      </w:r>
      <w:r w:rsidRPr="00DD5C18">
        <w:rPr>
          <w:b/>
          <w:sz w:val="24"/>
          <w:vertAlign w:val="subscript"/>
        </w:rPr>
        <w:t>4</w:t>
      </w:r>
      <w:r w:rsidRPr="00DD5C18">
        <w:rPr>
          <w:b/>
          <w:sz w:val="24"/>
        </w:rPr>
        <w:t>-N)</w:t>
      </w:r>
      <w:r w:rsidRPr="00DD5C18">
        <w:rPr>
          <w:sz w:val="24"/>
        </w:rPr>
        <w:t xml:space="preserve"> (mg/l N); </w:t>
      </w:r>
      <w:r>
        <w:rPr>
          <w:b/>
          <w:sz w:val="24"/>
        </w:rPr>
        <w:t>vandenilio jonų rodiklį</w:t>
      </w:r>
      <w:r w:rsidRPr="00DD5C18">
        <w:rPr>
          <w:b/>
          <w:sz w:val="24"/>
        </w:rPr>
        <w:t xml:space="preserve"> (</w:t>
      </w:r>
      <w:r>
        <w:rPr>
          <w:b/>
          <w:sz w:val="24"/>
        </w:rPr>
        <w:t>pH</w:t>
      </w:r>
      <w:r w:rsidRPr="00DD5C18">
        <w:rPr>
          <w:b/>
          <w:sz w:val="24"/>
        </w:rPr>
        <w:t>)</w:t>
      </w:r>
      <w:r>
        <w:rPr>
          <w:bCs/>
          <w:sz w:val="24"/>
        </w:rPr>
        <w:t>.</w:t>
      </w:r>
    </w:p>
    <w:p w14:paraId="0EEA4953" w14:textId="2401C089" w:rsidR="00832BD5" w:rsidRDefault="003D3461" w:rsidP="00E04E47">
      <w:pPr>
        <w:ind w:firstLine="567"/>
      </w:pPr>
      <w:r w:rsidRPr="000F0C6C">
        <w:t>Paviršinių vandens telkinių</w:t>
      </w:r>
      <w:r w:rsidR="00832BD5" w:rsidRPr="000F0C6C">
        <w:t xml:space="preserve"> </w:t>
      </w:r>
      <w:r w:rsidRPr="000F0C6C">
        <w:t xml:space="preserve">mėginių ėmimo </w:t>
      </w:r>
      <w:r w:rsidR="00832BD5" w:rsidRPr="000F0C6C">
        <w:t>metu matuojami (arba registruojami iš Hidrometeorologinių stočių) aplinkos meteorologiniai parametrai</w:t>
      </w:r>
      <w:r w:rsidRPr="000F0C6C">
        <w:t>: aplinkos oro temperatūra (°C)</w:t>
      </w:r>
      <w:r w:rsidR="00832BD5" w:rsidRPr="000F0C6C">
        <w:t>.</w:t>
      </w:r>
    </w:p>
    <w:p w14:paraId="0EEA4955" w14:textId="724BFF76" w:rsidR="003D0B03" w:rsidRPr="000F0C6C" w:rsidRDefault="002F7CCF" w:rsidP="002F7CCF">
      <w:pPr>
        <w:pStyle w:val="Antrat2"/>
      </w:pPr>
      <w:bookmarkStart w:id="39" w:name="_Toc124423183"/>
      <w:bookmarkStart w:id="40" w:name="_Hlk49432178"/>
      <w:r w:rsidRPr="000F0C6C">
        <w:lastRenderedPageBreak/>
        <w:t>5.</w:t>
      </w:r>
      <w:r w:rsidR="003D0B03" w:rsidRPr="000F0C6C">
        <w:t>4. Stebėjimų periodiškumas</w:t>
      </w:r>
      <w:bookmarkEnd w:id="39"/>
    </w:p>
    <w:p w14:paraId="0EEA4956" w14:textId="77777777" w:rsidR="003D0B03" w:rsidRPr="000F0C6C" w:rsidRDefault="003D0B03" w:rsidP="00E21619"/>
    <w:p w14:paraId="0EEA4957" w14:textId="20627CEE" w:rsidR="003D0B03" w:rsidRDefault="003D0B03" w:rsidP="00DD094C">
      <w:pPr>
        <w:ind w:firstLine="567"/>
        <w:rPr>
          <w:spacing w:val="-4"/>
        </w:rPr>
      </w:pPr>
      <w:r w:rsidRPr="00DD5C18">
        <w:rPr>
          <w:spacing w:val="-4"/>
        </w:rPr>
        <w:t xml:space="preserve">Paviršinių vandens telkinių vandens kokybės tyrimai </w:t>
      </w:r>
      <w:r w:rsidR="008D3806" w:rsidRPr="00DD5C18">
        <w:rPr>
          <w:spacing w:val="-4"/>
        </w:rPr>
        <w:t xml:space="preserve">upėse </w:t>
      </w:r>
      <w:r w:rsidRPr="00DD5C18">
        <w:rPr>
          <w:spacing w:val="-4"/>
        </w:rPr>
        <w:t>nurodytose vietose atliekami 4 kartus per metus</w:t>
      </w:r>
      <w:r w:rsidR="007E05E1" w:rsidRPr="00DD5C18">
        <w:rPr>
          <w:spacing w:val="-4"/>
        </w:rPr>
        <w:t xml:space="preserve"> (1 kartą per sezoną)</w:t>
      </w:r>
      <w:r w:rsidRPr="00DD5C18">
        <w:rPr>
          <w:spacing w:val="-4"/>
        </w:rPr>
        <w:t>.</w:t>
      </w:r>
      <w:r w:rsidRPr="000F0C6C">
        <w:rPr>
          <w:spacing w:val="-4"/>
        </w:rPr>
        <w:t xml:space="preserve"> </w:t>
      </w:r>
    </w:p>
    <w:p w14:paraId="7D5F7C71" w14:textId="37BD6B66" w:rsidR="00243207" w:rsidRPr="000F0C6C" w:rsidRDefault="00243207" w:rsidP="00DD094C">
      <w:pPr>
        <w:ind w:firstLine="567"/>
        <w:rPr>
          <w:spacing w:val="-4"/>
        </w:rPr>
      </w:pPr>
      <w:r w:rsidRPr="002D11BE">
        <w:rPr>
          <w:spacing w:val="-4"/>
        </w:rPr>
        <w:t>Paviršinių vandens telkinių vandens kokybės tyrimai tvenkiniuose nurodytose vietose atliekami 4 kartus per metus šiltuoju metų periodu (balandžio mėn. II pusėje–gegužės mėn., liepos mėn. II pusėje, rugpjūčio mėn. II pusėje, rugsėjo mėn. II pusėje–spalio mėn. I pusėje).</w:t>
      </w:r>
    </w:p>
    <w:bookmarkEnd w:id="40"/>
    <w:p w14:paraId="0ADF2128" w14:textId="77777777" w:rsidR="007848B9" w:rsidRPr="000F0C6C" w:rsidRDefault="007848B9" w:rsidP="000F0C6C"/>
    <w:p w14:paraId="0EEA4959" w14:textId="09DB158C" w:rsidR="00E15878" w:rsidRPr="000F0C6C" w:rsidRDefault="002F7CCF" w:rsidP="002F7CCF">
      <w:pPr>
        <w:pStyle w:val="Antrat2"/>
      </w:pPr>
      <w:bookmarkStart w:id="41" w:name="_Toc124423184"/>
      <w:r w:rsidRPr="000F0C6C">
        <w:t>5</w:t>
      </w:r>
      <w:r w:rsidR="00E15878" w:rsidRPr="000F0C6C">
        <w:t>.5. Monitoringo vietų parinkimo principai ir išdėstymas</w:t>
      </w:r>
      <w:bookmarkEnd w:id="41"/>
    </w:p>
    <w:p w14:paraId="0EEA495A" w14:textId="4711448A" w:rsidR="00E15878" w:rsidRDefault="00E15878" w:rsidP="005434ED"/>
    <w:bookmarkStart w:id="42" w:name="_Hlk49432214"/>
    <w:p w14:paraId="20B4BEFB" w14:textId="34DC01C3" w:rsidR="0030299C" w:rsidRPr="004D1F09" w:rsidRDefault="003F3531" w:rsidP="003D06F9">
      <w:pPr>
        <w:ind w:firstLine="0"/>
        <w:jc w:val="center"/>
        <w:rPr>
          <w:highlight w:val="yellow"/>
        </w:rPr>
      </w:pPr>
      <w:r w:rsidRPr="004D1F09">
        <w:rPr>
          <w:noProof/>
          <w:sz w:val="18"/>
          <w:highlight w:val="yellow"/>
          <w:lang w:eastAsia="lt-LT"/>
        </w:rPr>
        <mc:AlternateContent>
          <mc:Choice Requires="wps">
            <w:drawing>
              <wp:anchor distT="0" distB="0" distL="114300" distR="114300" simplePos="0" relativeHeight="252694016" behindDoc="0" locked="0" layoutInCell="1" allowOverlap="1" wp14:anchorId="108BAFA0" wp14:editId="097CEDB7">
                <wp:simplePos x="0" y="0"/>
                <wp:positionH relativeFrom="column">
                  <wp:posOffset>1980565</wp:posOffset>
                </wp:positionH>
                <wp:positionV relativeFrom="paragraph">
                  <wp:posOffset>3460115</wp:posOffset>
                </wp:positionV>
                <wp:extent cx="177800" cy="228600"/>
                <wp:effectExtent l="0" t="0" r="317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1B9D9" id="Straight Connector 63" o:spid="_x0000_s1026" style="position:absolute;flip:x;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5pt,272.45pt" to="169.95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OA5wEAAC8EAAAOAAAAZHJzL2Uyb0RvYy54bWysU02P0zAQvSPxHyzfadIidauo6R66Wjis&#10;oKLwA7zOuLGwPZZt2vTfM3badPmQEIiLFXvmvZn3ZrK+H6xhRwhRo2v5fFZzBk5ip92h5V8+P75Z&#10;cRaTcJ0w6KDlZ4j8fvP61frkG1hgj6aDwIjExebkW96n5JuqirIHK+IMPTgKKgxWJLqGQ9UFcSJ2&#10;a6pFXS+rE4bOB5QQI70+jEG+KfxKgUwflYqQmGk59ZbKGcr5nM9qsxbNIQjfa3lpQ/xDF1ZoR0Un&#10;qgeRBPsW9C9UVsuAEVWaSbQVKqUlFA2kZl7/pGbfCw9FC5kT/WRT/H+08sNxF5juWr58y5kTlma0&#10;T0HoQ5/YFp0jBzEwCpJTJx8bAmzdLmStcnB7/4Tya6RY9UMwX6If0wYVLFNG+/e0IMUkks2GMoPz&#10;NAMYEpP0OL+7W9U0KUmhxWK1pO/MLppMk6v6ENM7QMvyR8uNdtki0YjjU0xj6jUlPxuXz4hGd4/a&#10;mHLJywVbE9hR0FqkYX4p8SKLCmZkUTUKKZLS2cDI+gkU2ZYbLtXLwt44hZTg0pXXOMrOMEUdTMD6&#10;z8BLfoZCWea/AU+IUhldmsBWOwy/q36zQo35VwdG3dmCZ+zOu3AdOG1lGc7lD8pr//Je4Lf/fPMd&#10;AAD//wMAUEsDBBQABgAIAAAAIQDu4GnR4gAAAAsBAAAPAAAAZHJzL2Rvd25yZXYueG1sTI/NTsMw&#10;EITvSLyDtUjcqJ2koCbEqRBSK8StoRLi5sTOjxqvo9hNU56e5QS32Z3R7Lf5drEDm83ke4cSopUA&#10;ZrB2usdWwvFj97AB5oNCrQaHRsLVeNgWtze5yrS74MHMZWgZlaDPlIQuhDHj3Nedscqv3GiQvMZN&#10;VgUap5brSV2o3A48FuKJW9UjXejUaF47U5/Ks5Wwq5rr1/f+8y1u9nF3ek+Oh7kUUt7fLS/PwIJZ&#10;wl8YfvEJHQpiqtwZtWeDhCSKUopKeFyvSVAiSVISFW02IgVe5Pz/D8UPAAAA//8DAFBLAQItABQA&#10;BgAIAAAAIQC2gziS/gAAAOEBAAATAAAAAAAAAAAAAAAAAAAAAABbQ29udGVudF9UeXBlc10ueG1s&#10;UEsBAi0AFAAGAAgAAAAhADj9If/WAAAAlAEAAAsAAAAAAAAAAAAAAAAALwEAAF9yZWxzLy5yZWxz&#10;UEsBAi0AFAAGAAgAAAAhAOzGo4DnAQAALwQAAA4AAAAAAAAAAAAAAAAALgIAAGRycy9lMm9Eb2Mu&#10;eG1sUEsBAi0AFAAGAAgAAAAhAO7gadHiAAAACwEAAA8AAAAAAAAAAAAAAAAAQQQAAGRycy9kb3du&#10;cmV2LnhtbFBLBQYAAAAABAAEAPMAAABQBQAAAAA=&#10;" strokecolor="black [3213]">
                <o:lock v:ext="edit" shapetype="f"/>
              </v:line>
            </w:pict>
          </mc:Fallback>
        </mc:AlternateContent>
      </w:r>
      <w:r w:rsidRPr="004D1F09">
        <w:rPr>
          <w:noProof/>
          <w:sz w:val="18"/>
          <w:highlight w:val="yellow"/>
          <w:lang w:eastAsia="lt-LT"/>
        </w:rPr>
        <mc:AlternateContent>
          <mc:Choice Requires="wps">
            <w:drawing>
              <wp:anchor distT="45720" distB="45720" distL="114300" distR="114300" simplePos="0" relativeHeight="252695040" behindDoc="0" locked="0" layoutInCell="1" allowOverlap="1" wp14:anchorId="1B963C7E" wp14:editId="4BD6977F">
                <wp:simplePos x="0" y="0"/>
                <wp:positionH relativeFrom="column">
                  <wp:posOffset>2158365</wp:posOffset>
                </wp:positionH>
                <wp:positionV relativeFrom="paragraph">
                  <wp:posOffset>3225165</wp:posOffset>
                </wp:positionV>
                <wp:extent cx="838200" cy="305435"/>
                <wp:effectExtent l="0" t="0" r="19050" b="1206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5435"/>
                        </a:xfrm>
                        <a:prstGeom prst="rect">
                          <a:avLst/>
                        </a:prstGeom>
                        <a:solidFill>
                          <a:srgbClr val="FFFFFF"/>
                        </a:solidFill>
                        <a:ln w="9525">
                          <a:solidFill>
                            <a:srgbClr val="000000"/>
                          </a:solidFill>
                          <a:miter lim="800000"/>
                          <a:headEnd/>
                          <a:tailEnd/>
                        </a:ln>
                      </wps:spPr>
                      <wps:txbx>
                        <w:txbxContent>
                          <w:p w14:paraId="4771A567" w14:textId="08EFEC79" w:rsidR="003F3531" w:rsidRDefault="003F3531" w:rsidP="00766345">
                            <w:pPr>
                              <w:spacing w:line="240" w:lineRule="auto"/>
                              <w:ind w:firstLine="0"/>
                              <w:jc w:val="center"/>
                              <w:rPr>
                                <w:b/>
                                <w:sz w:val="14"/>
                              </w:rPr>
                            </w:pPr>
                            <w:r>
                              <w:rPr>
                                <w:b/>
                                <w:sz w:val="14"/>
                              </w:rPr>
                              <w:t xml:space="preserve">Nr. </w:t>
                            </w:r>
                            <w:r w:rsidR="005C2764">
                              <w:rPr>
                                <w:b/>
                                <w:sz w:val="14"/>
                              </w:rPr>
                              <w:t>1</w:t>
                            </w:r>
                            <w:r>
                              <w:rPr>
                                <w:b/>
                                <w:sz w:val="14"/>
                              </w:rPr>
                              <w:t>0</w:t>
                            </w:r>
                            <w:r w:rsidR="005C2764">
                              <w:rPr>
                                <w:b/>
                                <w:sz w:val="14"/>
                              </w:rPr>
                              <w:t>, 21</w:t>
                            </w:r>
                            <w:r>
                              <w:rPr>
                                <w:b/>
                                <w:sz w:val="14"/>
                              </w:rPr>
                              <w:t>–3</w:t>
                            </w:r>
                            <w:r w:rsidR="005C2764">
                              <w:rPr>
                                <w:b/>
                                <w:sz w:val="14"/>
                              </w:rPr>
                              <w:t>0</w:t>
                            </w:r>
                          </w:p>
                          <w:p w14:paraId="6DE32ECA" w14:textId="4C782D9A" w:rsidR="003F3531" w:rsidRPr="003F3531" w:rsidRDefault="003F3531" w:rsidP="003F3531">
                            <w:pPr>
                              <w:spacing w:line="240" w:lineRule="auto"/>
                              <w:ind w:firstLine="0"/>
                              <w:jc w:val="center"/>
                              <w:rPr>
                                <w:bCs/>
                                <w:sz w:val="14"/>
                              </w:rPr>
                            </w:pPr>
                            <w:r>
                              <w:rPr>
                                <w:bCs/>
                                <w:sz w:val="14"/>
                              </w:rPr>
                              <w:t>Padvarių tv. ir jo intakai/ištakos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63C7E" id="_x0000_s1030" type="#_x0000_t202" style="position:absolute;left:0;text-align:left;margin-left:169.95pt;margin-top:253.95pt;width:66pt;height:24.05pt;z-index:25269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0mJQIAAEsEAAAOAAAAZHJzL2Uyb0RvYy54bWysVNtu2zAMfR+wfxD0vthJnC4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l4VlBim&#10;sUePYgjkDQxkFunprS/R68GiXxjwGtucSvX2HvhXTwxsOmZ24tY56DvBGkxvGl9mF09HHB9B6v4D&#10;NBiG7QMkoKF1OnKHbBBExzYdz62JqXC8XM6X2G5KOJrm+aKYL1IEVj49ts6HdwI0iUJFHXY+gbPD&#10;vQ8xGVY+ucRYHpRstlKppLhdvVGOHBhOyTZ9J/Sf3JQhfUWvF7PFWP9fIfL0/QlCy4DjrqTGis5O&#10;rIysvTVNGsbApBplTFmZE42RuZHDMNRDalgRA0SKa2iOyKuDcbpxG1HowH2npMfJrqj/tmdOUKLe&#10;G+zN9bQo4iokpVi8nqHiLi31pYUZjlAVDZSM4iak9Um82Vvs4VYmfp8zOaWME5toP21XXIlLPXk9&#10;/wPWPwAAAP//AwBQSwMEFAAGAAgAAAAhAAfMSh3fAAAACwEAAA8AAABkcnMvZG93bnJldi54bWxM&#10;j0FPwzAMhe9I/IfISFwmlozSjpWmE0zaidPKuGeNaSsapzTZ1v17zGncnv2enj8X68n14oRj6Dxp&#10;WMwVCKTa244aDfuP7cMziBANWdN7Qg0XDLAub28Kk1t/ph2eqtgILqGQGw1tjEMuZahbdCbM/YDE&#10;3pcfnYk8jo20ozlzuevlo1KZdKYjvtCaATct1t/V0WnIfqpk9v5pZ7S7bN/G2qV2s0+1vr+bXl9A&#10;RJziNQx/+IwOJTMd/JFsEL2GJFmtOKohVUsWnHhaLlgceJNmCmRZyP8/lL8AAAD//wMAUEsBAi0A&#10;FAAGAAgAAAAhALaDOJL+AAAA4QEAABMAAAAAAAAAAAAAAAAAAAAAAFtDb250ZW50X1R5cGVzXS54&#10;bWxQSwECLQAUAAYACAAAACEAOP0h/9YAAACUAQAACwAAAAAAAAAAAAAAAAAvAQAAX3JlbHMvLnJl&#10;bHNQSwECLQAUAAYACAAAACEAj4StJiUCAABLBAAADgAAAAAAAAAAAAAAAAAuAgAAZHJzL2Uyb0Rv&#10;Yy54bWxQSwECLQAUAAYACAAAACEAB8xKHd8AAAALAQAADwAAAAAAAAAAAAAAAAB/BAAAZHJzL2Rv&#10;d25yZXYueG1sUEsFBgAAAAAEAAQA8wAAAIsFAAAAAA==&#10;">
                <v:textbox style="mso-fit-shape-to-text:t">
                  <w:txbxContent>
                    <w:p w14:paraId="4771A567" w14:textId="08EFEC79" w:rsidR="003F3531" w:rsidRDefault="003F3531" w:rsidP="00766345">
                      <w:pPr>
                        <w:spacing w:line="240" w:lineRule="auto"/>
                        <w:ind w:firstLine="0"/>
                        <w:jc w:val="center"/>
                        <w:rPr>
                          <w:b/>
                          <w:sz w:val="14"/>
                        </w:rPr>
                      </w:pPr>
                      <w:r>
                        <w:rPr>
                          <w:b/>
                          <w:sz w:val="14"/>
                        </w:rPr>
                        <w:t xml:space="preserve">Nr. </w:t>
                      </w:r>
                      <w:r w:rsidR="005C2764">
                        <w:rPr>
                          <w:b/>
                          <w:sz w:val="14"/>
                        </w:rPr>
                        <w:t>1</w:t>
                      </w:r>
                      <w:r>
                        <w:rPr>
                          <w:b/>
                          <w:sz w:val="14"/>
                        </w:rPr>
                        <w:t>0</w:t>
                      </w:r>
                      <w:r w:rsidR="005C2764">
                        <w:rPr>
                          <w:b/>
                          <w:sz w:val="14"/>
                        </w:rPr>
                        <w:t>, 21</w:t>
                      </w:r>
                      <w:r>
                        <w:rPr>
                          <w:b/>
                          <w:sz w:val="14"/>
                        </w:rPr>
                        <w:t>–3</w:t>
                      </w:r>
                      <w:r w:rsidR="005C2764">
                        <w:rPr>
                          <w:b/>
                          <w:sz w:val="14"/>
                        </w:rPr>
                        <w:t>0</w:t>
                      </w:r>
                    </w:p>
                    <w:p w14:paraId="6DE32ECA" w14:textId="4C782D9A" w:rsidR="003F3531" w:rsidRPr="003F3531" w:rsidRDefault="003F3531" w:rsidP="003F3531">
                      <w:pPr>
                        <w:spacing w:line="240" w:lineRule="auto"/>
                        <w:ind w:firstLine="0"/>
                        <w:jc w:val="center"/>
                        <w:rPr>
                          <w:bCs/>
                          <w:sz w:val="14"/>
                        </w:rPr>
                      </w:pPr>
                      <w:r>
                        <w:rPr>
                          <w:bCs/>
                          <w:sz w:val="14"/>
                        </w:rPr>
                        <w:t>Padvarių tv. ir jo intakai/ištakos</w:t>
                      </w:r>
                    </w:p>
                  </w:txbxContent>
                </v:textbox>
              </v:shape>
            </w:pict>
          </mc:Fallback>
        </mc:AlternateContent>
      </w:r>
      <w:r w:rsidRPr="004D1F09">
        <w:rPr>
          <w:noProof/>
          <w:sz w:val="18"/>
          <w:highlight w:val="yellow"/>
          <w:lang w:eastAsia="lt-LT"/>
        </w:rPr>
        <mc:AlternateContent>
          <mc:Choice Requires="wps">
            <w:drawing>
              <wp:anchor distT="0" distB="0" distL="114300" distR="114300" simplePos="0" relativeHeight="252692992" behindDoc="0" locked="0" layoutInCell="1" allowOverlap="1" wp14:anchorId="24EDDFBD" wp14:editId="502FB46B">
                <wp:simplePos x="0" y="0"/>
                <wp:positionH relativeFrom="column">
                  <wp:posOffset>1958975</wp:posOffset>
                </wp:positionH>
                <wp:positionV relativeFrom="paragraph">
                  <wp:posOffset>3672840</wp:posOffset>
                </wp:positionV>
                <wp:extent cx="57150" cy="47625"/>
                <wp:effectExtent l="0" t="0" r="19050" b="28575"/>
                <wp:wrapNone/>
                <wp:docPr id="62" name="Flowchart: Connector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A370B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2" o:spid="_x0000_s1026" type="#_x0000_t120" style="position:absolute;margin-left:154.25pt;margin-top:289.2pt;width:4.5pt;height:3.7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rwvgIAADwGAAAOAAAAZHJzL2Uyb0RvYy54bWysVNtu1DAQfUfiHyy/02xWe4Go2Wq11SKk&#10;pVS0qM+uYzcRjsfY3htfz9hO0qUtIFXkwbLncmbmZGbOLw6tIjthXQO6pPnZiBKhOVSNfijpt9v1&#10;u/eUOM90xRRoUdKjcPRi8fbN+d4UYgw1qEpYgiDaFXtT0tp7U2SZ47VomTsDIzQqJdiWeXzah6yy&#10;bI/orcrGo9Es24OtjAUunEPpZVLSRcSXUnD/RUonPFElxdx8PG0878OZLc5Z8WCZqRvepcFekUXL&#10;Go1BB6hL5hnZ2uYZVNtwCw6kP+PQZiBlw0WsAavJR0+quamZEbEWJMeZgSb3/2D51e7akqYq6WxM&#10;iWYt/qO1gj2vmfUFWYHWyCFYgmrkam9cgS435tqGap3ZAP/uUJH9pgkP19kcpG2DLdZKDpH440C8&#10;OHjCUTid51P8Oxw1k/lsPA2hMlb0rsY6/1FAS8KlpBLzW4X8huwi9Wy3cT459g4xR1BNtW6Uio/Q&#10;V2KlLNkx7Ah/GEdXtW0/Q5VksxF+qS9QjN2TxJNejHnF7gwoMUt3GkDp18ScT7uYfwNHXUCPTCdy&#10;I83+qESIqfRXIfFPIp2pqCHLVADjXGjfqWpWiSQOkWO5z0JHwIAskbwBO4+E/QE7sd/ZB1cRR3Bw&#10;Hv3befCIkUH7wbltNNiXAJTPu4aRyb4nKVETWLqH6oh9biEtAGf4usFe2jDnr5nFicfuwy3mv+AR&#10;2quk0N0oqcH+fEke7HEQUUvJHjdISd2PLbOCEvVJ44h+yCeTsHLiYzKdj/FhTzX3pxq9bVeALZnj&#10;vjQ8XoO9V/1VWmjvcNktQ1RUMc0xdkm5t/1j5dNmw3XJxXIZzXDNGOY3+sbwAB5YDdNxe7hj1nQD&#10;5XEOr6DfNqx4MknJNnhqWG49yCaO2SOvHd+4ouJAdOs07MDTd7R6XPqLXwAAAP//AwBQSwMEFAAG&#10;AAgAAAAhALWGREzgAAAACwEAAA8AAABkcnMvZG93bnJldi54bWxMj8FOwzAMhu9IvENkJG4sHaWs&#10;lKbTVAmBQBxYEeesMW0hcUqTbeXtMSc4+ven35/L9eysOOAUBk8KlosEBFLrzUCdgtfm7iIHEaIm&#10;o60nVPCNAdbV6UmpC+OP9IKHbewEl1AotII+xrGQMrQ9Oh0WfkTi3bufnI48Tp00kz5yubPyMkmu&#10;pdMD8YVej1j32H5u905BE2z98PzYfMRspszUb+nm6eteqfOzeXMLIuIc/2D41Wd1qNhp5/dkgrAK&#10;0iTPGFWQrfIrEEykyxUnO07y7AZkVcr/P1Q/AAAA//8DAFBLAQItABQABgAIAAAAIQC2gziS/gAA&#10;AOEBAAATAAAAAAAAAAAAAAAAAAAAAABbQ29udGVudF9UeXBlc10ueG1sUEsBAi0AFAAGAAgAAAAh&#10;ADj9If/WAAAAlAEAAAsAAAAAAAAAAAAAAAAALwEAAF9yZWxzLy5yZWxzUEsBAi0AFAAGAAgAAAAh&#10;ALzKivC+AgAAPAYAAA4AAAAAAAAAAAAAAAAALgIAAGRycy9lMm9Eb2MueG1sUEsBAi0AFAAGAAgA&#10;AAAhALWGREzgAAAACwEAAA8AAAAAAAAAAAAAAAAAGAUAAGRycy9kb3ducmV2LnhtbFBLBQYAAAAA&#10;BAAEAPMAAAAlBgAAAAA=&#10;" fillcolor="#548dd4 [1951]" strokecolor="#17365d [2415]" strokeweight="2pt">
                <v:path arrowok="t"/>
              </v:shape>
            </w:pict>
          </mc:Fallback>
        </mc:AlternateContent>
      </w:r>
      <w:r w:rsidRPr="004D1F09">
        <w:rPr>
          <w:noProof/>
          <w:sz w:val="18"/>
          <w:highlight w:val="yellow"/>
          <w:lang w:eastAsia="lt-LT"/>
        </w:rPr>
        <mc:AlternateContent>
          <mc:Choice Requires="wps">
            <w:drawing>
              <wp:anchor distT="0" distB="0" distL="114300" distR="114300" simplePos="0" relativeHeight="252534272" behindDoc="0" locked="0" layoutInCell="1" allowOverlap="1" wp14:anchorId="5E495D21" wp14:editId="1AC1931F">
                <wp:simplePos x="0" y="0"/>
                <wp:positionH relativeFrom="column">
                  <wp:posOffset>2506980</wp:posOffset>
                </wp:positionH>
                <wp:positionV relativeFrom="paragraph">
                  <wp:posOffset>3803650</wp:posOffset>
                </wp:positionV>
                <wp:extent cx="254635" cy="46990"/>
                <wp:effectExtent l="0" t="0" r="12065" b="2921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635" cy="46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3127" id="Straight Connector 226" o:spid="_x0000_s1026" style="position:absolute;flip:x y;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pt,299.5pt" to="217.4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To8AEAADoEAAAOAAAAZHJzL2Uyb0RvYy54bWysU01vGyEQvVfqf0Dc67XdxGpWXufgKO0h&#10;aq26zZ2w4EUFBg3UXv/7Dqy9Tj8UqVUvCJh5j3lvhuVt7yzbK4wGfMNnkylnyktojd81/OuX+zfv&#10;OItJ+FZY8KrhRxX57er1q+Uh1GoOHdhWISMSH+tDaHiXUqirKspOOREnEJSnoAZ0ItERd1WL4kDs&#10;zlbz6XRRHQDbgCBVjHR7NwT5qvBrrWT6pHVUidmGU22prFjWp7xWq6WodyhCZ+SpDPEPVThhPD06&#10;Ut2JJNh3NL9ROSMRIug0keAq0NpIVTSQmtn0FzXbTgRVtJA5MYw2xf9HKz/uN8hM2/D5fMGZF46a&#10;tE0ozK5LbA3ek4WALEfJq0OINUHWfoNZrez9NjyA/BYpVv0UzIcYhrReo2PamvCBRoSX3WPeZQqy&#10;gPWlH8exH6pPTNLl/Ppq8faaM0mhq8XNTWlXJerMl7EBY3qvwLG8abg1PrslarF/iClXdEnJ19bn&#10;NYI17b2xthzynKm1RbYXNCGpn2WVhHuWRaeMLPIGRUVbOlo1sH5WmhykegdFZXYvnEJK5dOZ13rK&#10;zjBNFYzAaSn7ReApP0NVmeu/AY+I8jL4NIKd8YB/ev1ihR7yzw4MurMFT9AeN3juPA1oce70mfIP&#10;eH4u8MuXX/0AAAD//wMAUEsDBBQABgAIAAAAIQAQ1q634QAAAAsBAAAPAAAAZHJzL2Rvd25yZXYu&#10;eG1sTI/BTsMwEETvSPyDtUjcqANNExziVAXEAfUChYqrGy9J1HgdxW6b/j3LCY6jGc28KZeT68UR&#10;x9B50nA7S0Ag1d521Gj4/Hi5uQcRoiFrek+o4YwBltXlRWkK60/0jsdNbASXUCiMhjbGoZAy1C06&#10;E2Z+QGLv24/ORJZjI+1oTlzuenmXJJl0piNeaM2ATy3W+83BaVAx5G/PuXev+8U6Xz3mW3n+2mp9&#10;fTWtHkBEnOJfGH7xGR0qZtr5A9kgeg1zlTJ61LBQik9xIp2nCsROQ5ZkKciqlP8/VD8AAAD//wMA&#10;UEsBAi0AFAAGAAgAAAAhALaDOJL+AAAA4QEAABMAAAAAAAAAAAAAAAAAAAAAAFtDb250ZW50X1R5&#10;cGVzXS54bWxQSwECLQAUAAYACAAAACEAOP0h/9YAAACUAQAACwAAAAAAAAAAAAAAAAAvAQAAX3Jl&#10;bHMvLnJlbHNQSwECLQAUAAYACAAAACEAGw106PABAAA6BAAADgAAAAAAAAAAAAAAAAAuAgAAZHJz&#10;L2Uyb0RvYy54bWxQSwECLQAUAAYACAAAACEAENaut+EAAAALAQAADwAAAAAAAAAAAAAAAABKBAAA&#10;ZHJzL2Rvd25yZXYueG1sUEsFBgAAAAAEAAQA8wAAAFgFAAAAAA==&#10;" strokecolor="black [3213]">
                <o:lock v:ext="edit" shapetype="f"/>
              </v:line>
            </w:pict>
          </mc:Fallback>
        </mc:AlternateContent>
      </w:r>
      <w:r w:rsidRPr="004D1F09">
        <w:rPr>
          <w:noProof/>
          <w:sz w:val="18"/>
          <w:highlight w:val="yellow"/>
          <w:lang w:eastAsia="lt-LT"/>
        </w:rPr>
        <mc:AlternateContent>
          <mc:Choice Requires="wps">
            <w:drawing>
              <wp:anchor distT="45720" distB="45720" distL="114300" distR="114300" simplePos="0" relativeHeight="252535296" behindDoc="0" locked="0" layoutInCell="1" allowOverlap="1" wp14:anchorId="2B97BD34" wp14:editId="0F35D2D9">
                <wp:simplePos x="0" y="0"/>
                <wp:positionH relativeFrom="column">
                  <wp:posOffset>2764155</wp:posOffset>
                </wp:positionH>
                <wp:positionV relativeFrom="paragraph">
                  <wp:posOffset>3731260</wp:posOffset>
                </wp:positionV>
                <wp:extent cx="588645" cy="305435"/>
                <wp:effectExtent l="0" t="0" r="20955" b="190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05435"/>
                        </a:xfrm>
                        <a:prstGeom prst="rect">
                          <a:avLst/>
                        </a:prstGeom>
                        <a:solidFill>
                          <a:srgbClr val="FFFFFF"/>
                        </a:solidFill>
                        <a:ln w="9525">
                          <a:solidFill>
                            <a:srgbClr val="000000"/>
                          </a:solidFill>
                          <a:miter lim="800000"/>
                          <a:headEnd/>
                          <a:tailEnd/>
                        </a:ln>
                      </wps:spPr>
                      <wps:txbx>
                        <w:txbxContent>
                          <w:p w14:paraId="0859760A" w14:textId="50235150" w:rsidR="00994ECC" w:rsidRPr="003E4A60" w:rsidRDefault="00994ECC" w:rsidP="00766345">
                            <w:pPr>
                              <w:spacing w:line="240" w:lineRule="auto"/>
                              <w:ind w:firstLine="0"/>
                              <w:jc w:val="center"/>
                              <w:rPr>
                                <w:b/>
                                <w:sz w:val="14"/>
                              </w:rPr>
                            </w:pPr>
                            <w:r>
                              <w:rPr>
                                <w:b/>
                                <w:sz w:val="14"/>
                              </w:rPr>
                              <w:t>Nr. 6</w:t>
                            </w:r>
                          </w:p>
                          <w:p w14:paraId="6B121DEB" w14:textId="50456E3E" w:rsidR="00994ECC" w:rsidRPr="003E4A60" w:rsidRDefault="00B512AF" w:rsidP="00766345">
                            <w:pPr>
                              <w:spacing w:line="240" w:lineRule="auto"/>
                              <w:ind w:left="-142" w:right="-120" w:firstLine="0"/>
                              <w:jc w:val="center"/>
                              <w:rPr>
                                <w:sz w:val="14"/>
                              </w:rPr>
                            </w:pPr>
                            <w:r>
                              <w:rPr>
                                <w:sz w:val="14"/>
                              </w:rPr>
                              <w:t>Klibių 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7BD34" id="_x0000_s1031" type="#_x0000_t202" style="position:absolute;left:0;text-align:left;margin-left:217.65pt;margin-top:293.8pt;width:46.35pt;height:24.05pt;z-index:25253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9/JgIAAEwEAAAOAAAAZHJzL2Uyb0RvYy54bWysVNtu2zAMfR+wfxD0vjhx4zY14hRdugwD&#10;ugvQ7gNoWY6F6TZJiZ19fSk5TbPbyzA/CKJIHR0ekl7eDEqSPXdeGF3R2WRKCdfMNEJvK/r1cfNm&#10;QYkPoBuQRvOKHrinN6vXr5a9LXluOiMb7giCaF/2tqJdCLbMMs86rsBPjOUana1xCgKabps1DnpE&#10;VzLLp9PLrDeusc4w7j2e3o1Oukr4bctZ+Ny2ngciK4rcQlpdWuu4ZqsllFsHthPsSAP+gYUCofHR&#10;E9QdBCA7J36DUoI5400bJsyozLStYDzlgNnMpr9k89CB5SkXFMfbk0z+/8GyT/svjoimonl+RYkG&#10;hUV65EMgb81A8qhPb32JYQ8WA8OAx1jnlKu394Z980SbdQd6y2+dM33HoUF+s3gzO7s64vgIUvcf&#10;TYPPwC6YBDS0TkXxUA6C6Finw6k2kQrDw2KxuJwXlDB0XUyL+UWRXoDy+bJ1PrznRpG4qajD0idw&#10;2N/7EMlA+RwS3/JGimYjpEyG29Zr6cgesE026Tui/xQmNekrel3kxZj/XyGm6fsThBIB+10KVdHF&#10;KQjKqNo73aRuDCDkuEfKUh9ljMqNGoahHlLFkgJR4to0B9TVmbG9cRxx0xn3g5IeW7ui/vsOHKdE&#10;ftBYm+vZfB5nIRnz4ipHw5176nMPaIZQFQ2UjNt1SPOTdLO3WMONSPq+MDlSxpZNsh/HK87EuZ2i&#10;Xn4CqycAAAD//wMAUEsDBBQABgAIAAAAIQAY5frq3wAAAAsBAAAPAAAAZHJzL2Rvd25yZXYueG1s&#10;TI/BTsMwEETvSPyDtUhcKurQ4DQKcSqo1BOnhnJ34yWJiNchdtv071lOcFzt05uZcjO7QZxxCr0n&#10;DY/LBARS421PrYbD++4hBxGiIWsGT6jhigE21e1NaQrrL7THcx1bwRIKhdHQxTgWUoamQ2fC0o9I&#10;/Pv0kzORz6mVdjIXlrtBrpIkk870xAmdGXHbYfNVn5yG7LtOF28fdkH76+51apyy24PS+v5ufnkG&#10;EXGOfzD81ufqUHGnoz+RDWLQ8JSqlFENKl9nIJhQq5zXHVmfqjXIqpT/N1Q/AAAA//8DAFBLAQIt&#10;ABQABgAIAAAAIQC2gziS/gAAAOEBAAATAAAAAAAAAAAAAAAAAAAAAABbQ29udGVudF9UeXBlc10u&#10;eG1sUEsBAi0AFAAGAAgAAAAhADj9If/WAAAAlAEAAAsAAAAAAAAAAAAAAAAALwEAAF9yZWxzLy5y&#10;ZWxzUEsBAi0AFAAGAAgAAAAhAEDCv38mAgAATAQAAA4AAAAAAAAAAAAAAAAALgIAAGRycy9lMm9E&#10;b2MueG1sUEsBAi0AFAAGAAgAAAAhABjl+urfAAAACwEAAA8AAAAAAAAAAAAAAAAAgAQAAGRycy9k&#10;b3ducmV2LnhtbFBLBQYAAAAABAAEAPMAAACMBQAAAAA=&#10;">
                <v:textbox style="mso-fit-shape-to-text:t">
                  <w:txbxContent>
                    <w:p w14:paraId="0859760A" w14:textId="50235150" w:rsidR="00994ECC" w:rsidRPr="003E4A60" w:rsidRDefault="00994ECC" w:rsidP="00766345">
                      <w:pPr>
                        <w:spacing w:line="240" w:lineRule="auto"/>
                        <w:ind w:firstLine="0"/>
                        <w:jc w:val="center"/>
                        <w:rPr>
                          <w:b/>
                          <w:sz w:val="14"/>
                        </w:rPr>
                      </w:pPr>
                      <w:r>
                        <w:rPr>
                          <w:b/>
                          <w:sz w:val="14"/>
                        </w:rPr>
                        <w:t>Nr. 6</w:t>
                      </w:r>
                    </w:p>
                    <w:p w14:paraId="6B121DEB" w14:textId="50456E3E" w:rsidR="00994ECC" w:rsidRPr="003E4A60" w:rsidRDefault="00B512AF" w:rsidP="00766345">
                      <w:pPr>
                        <w:spacing w:line="240" w:lineRule="auto"/>
                        <w:ind w:left="-142" w:right="-120" w:firstLine="0"/>
                        <w:jc w:val="center"/>
                        <w:rPr>
                          <w:sz w:val="14"/>
                        </w:rPr>
                      </w:pPr>
                      <w:r>
                        <w:rPr>
                          <w:sz w:val="14"/>
                        </w:rPr>
                        <w:t>Klibių tv.</w:t>
                      </w:r>
                    </w:p>
                  </w:txbxContent>
                </v:textbox>
              </v:shape>
            </w:pict>
          </mc:Fallback>
        </mc:AlternateContent>
      </w:r>
      <w:r w:rsidRPr="004D1F09">
        <w:rPr>
          <w:noProof/>
          <w:sz w:val="18"/>
          <w:highlight w:val="yellow"/>
          <w:lang w:eastAsia="lt-LT"/>
        </w:rPr>
        <mc:AlternateContent>
          <mc:Choice Requires="wps">
            <w:drawing>
              <wp:anchor distT="45720" distB="45720" distL="114300" distR="114300" simplePos="0" relativeHeight="252690944" behindDoc="0" locked="0" layoutInCell="1" allowOverlap="1" wp14:anchorId="16AECD4B" wp14:editId="2C10239A">
                <wp:simplePos x="0" y="0"/>
                <wp:positionH relativeFrom="column">
                  <wp:posOffset>2456815</wp:posOffset>
                </wp:positionH>
                <wp:positionV relativeFrom="paragraph">
                  <wp:posOffset>2666365</wp:posOffset>
                </wp:positionV>
                <wp:extent cx="838200" cy="305435"/>
                <wp:effectExtent l="0" t="0" r="19050" b="1206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5435"/>
                        </a:xfrm>
                        <a:prstGeom prst="rect">
                          <a:avLst/>
                        </a:prstGeom>
                        <a:solidFill>
                          <a:srgbClr val="FFFFFF"/>
                        </a:solidFill>
                        <a:ln w="9525">
                          <a:solidFill>
                            <a:srgbClr val="000000"/>
                          </a:solidFill>
                          <a:miter lim="800000"/>
                          <a:headEnd/>
                          <a:tailEnd/>
                        </a:ln>
                      </wps:spPr>
                      <wps:txbx>
                        <w:txbxContent>
                          <w:p w14:paraId="55A5BA91" w14:textId="1BE46A87" w:rsidR="00B43825" w:rsidRDefault="00B43825" w:rsidP="00766345">
                            <w:pPr>
                              <w:spacing w:line="240" w:lineRule="auto"/>
                              <w:ind w:firstLine="0"/>
                              <w:jc w:val="center"/>
                              <w:rPr>
                                <w:b/>
                                <w:sz w:val="14"/>
                              </w:rPr>
                            </w:pPr>
                            <w:r>
                              <w:rPr>
                                <w:b/>
                                <w:sz w:val="14"/>
                              </w:rPr>
                              <w:t>Nr. 9</w:t>
                            </w:r>
                            <w:r w:rsidR="00A96C38">
                              <w:rPr>
                                <w:b/>
                                <w:sz w:val="14"/>
                              </w:rPr>
                              <w:t>, 11</w:t>
                            </w:r>
                            <w:r>
                              <w:rPr>
                                <w:b/>
                                <w:sz w:val="14"/>
                              </w:rPr>
                              <w:t>–</w:t>
                            </w:r>
                            <w:r w:rsidR="00A96C38">
                              <w:rPr>
                                <w:b/>
                                <w:sz w:val="14"/>
                              </w:rPr>
                              <w:t>20</w:t>
                            </w:r>
                          </w:p>
                          <w:p w14:paraId="61B079D1" w14:textId="61DDAF75" w:rsidR="00B43825" w:rsidRPr="003F3531" w:rsidRDefault="00B43825" w:rsidP="00766345">
                            <w:pPr>
                              <w:spacing w:line="240" w:lineRule="auto"/>
                              <w:ind w:firstLine="0"/>
                              <w:jc w:val="center"/>
                              <w:rPr>
                                <w:bCs/>
                                <w:sz w:val="14"/>
                              </w:rPr>
                            </w:pPr>
                            <w:r>
                              <w:rPr>
                                <w:bCs/>
                                <w:sz w:val="14"/>
                              </w:rPr>
                              <w:t xml:space="preserve">Tūbausių tv. </w:t>
                            </w:r>
                            <w:r w:rsidR="003F3531">
                              <w:rPr>
                                <w:bCs/>
                                <w:sz w:val="14"/>
                              </w:rPr>
                              <w:t>i</w:t>
                            </w:r>
                            <w:r>
                              <w:rPr>
                                <w:bCs/>
                                <w:sz w:val="14"/>
                              </w:rPr>
                              <w:t>r jo intakai/ištakos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ECD4B" id="_x0000_s1032" type="#_x0000_t202" style="position:absolute;left:0;text-align:left;margin-left:193.45pt;margin-top:209.95pt;width:66pt;height:24.05pt;z-index:25269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ytJAIAAEsEAAAOAAAAZHJzL2Uyb0RvYy54bWysVNtu2zAMfR+wfxD0vjjXLjXiFF26DAO6&#10;C9DuA2hZjoXJoiYpsbOvHyWnaXZ7GeYHQRSpQ/Ic0aubvtXsIJ1XaAo+GY05k0Zgpcyu4F8et6+W&#10;nPkApgKNRhb8KD2/Wb98sepsLqfYoK6kYwRifN7Zgjch2DzLvGhkC36EVhpy1uhaCGS6XVY56Ai9&#10;1dl0PL7KOnSVdSik93R6Nzj5OuHXtRThU117GZguONUW0urSWsY1W68g3zmwjRKnMuAfqmhBGUp6&#10;hrqDAGzv1G9QrRIOPdZhJLDNsK6VkKkH6mYy/qWbhwasTL0QOd6eafL/D1Z8PHx2TFUFny04M9CS&#10;Ro+yD+wN9mwa6emszynqwVJc6OmYZE6tenuP4qtnBjcNmJ28dQ67RkJF5U3izezi6oDjI0jZfcCK&#10;0sA+YALqa9dG7ogNRugk0/EsTSxF0OFytiS5ORPkmo0Xc6o2ZoD86bJ1PryT2LK4Kbgj5RM4HO59&#10;GEKfQmIuj1pVW6V1Mtyu3GjHDkCvZJu+E/pPYdqwruDXi+li6P+vEOP0/QmiVYGeu1YtdXQOgjyy&#10;9tZUVCbkAZQe9tSdNicaI3MDh6Ev+yTYVUwQKS6xOhKvDofXTdNImwbdd846etkF99/24CRn+r0h&#10;ba4n83kchWTMF6+nZLhLT3npASMIquCBs2G7CWl8Em/2ljTcqsTvcyWnkunFJoVO0xVH4tJOUc//&#10;gPUPAAAA//8DAFBLAwQUAAYACAAAACEAh4iep94AAAALAQAADwAAAGRycy9kb3ducmV2LnhtbEyP&#10;QU/DMAyF70j8h8hIXCaWltGqK00nmLQTp5VxzxrTVjROSbKt+/eYE9ye/Z6eP1eb2Y7ijD4MjhSk&#10;ywQEUuvMQJ2Cw/vuoQARoiajR0eo4IoBNvXtTaVL4y60x3MTO8ElFEqtoI9xKqUMbY9Wh6WbkNj7&#10;dN7qyKPvpPH6wuV2lI9JkkurB+ILvZ5w22P71Zysgvy7WS3ePsyC9tfdq29tZraHTKn7u/nlGUTE&#10;Of6F4Ref0aFmpqM7kQliVLAq8jVHFTylaxacyNKCxZE3eZGArCv5/4f6BwAA//8DAFBLAQItABQA&#10;BgAIAAAAIQC2gziS/gAAAOEBAAATAAAAAAAAAAAAAAAAAAAAAABbQ29udGVudF9UeXBlc10ueG1s&#10;UEsBAi0AFAAGAAgAAAAhADj9If/WAAAAlAEAAAsAAAAAAAAAAAAAAAAALwEAAF9yZWxzLy5yZWxz&#10;UEsBAi0AFAAGAAgAAAAhAGWuHK0kAgAASwQAAA4AAAAAAAAAAAAAAAAALgIAAGRycy9lMm9Eb2Mu&#10;eG1sUEsBAi0AFAAGAAgAAAAhAIeInqfeAAAACwEAAA8AAAAAAAAAAAAAAAAAfgQAAGRycy9kb3du&#10;cmV2LnhtbFBLBQYAAAAABAAEAPMAAACJBQAAAAA=&#10;">
                <v:textbox style="mso-fit-shape-to-text:t">
                  <w:txbxContent>
                    <w:p w14:paraId="55A5BA91" w14:textId="1BE46A87" w:rsidR="00B43825" w:rsidRDefault="00B43825" w:rsidP="00766345">
                      <w:pPr>
                        <w:spacing w:line="240" w:lineRule="auto"/>
                        <w:ind w:firstLine="0"/>
                        <w:jc w:val="center"/>
                        <w:rPr>
                          <w:b/>
                          <w:sz w:val="14"/>
                        </w:rPr>
                      </w:pPr>
                      <w:r>
                        <w:rPr>
                          <w:b/>
                          <w:sz w:val="14"/>
                        </w:rPr>
                        <w:t>Nr. 9</w:t>
                      </w:r>
                      <w:r w:rsidR="00A96C38">
                        <w:rPr>
                          <w:b/>
                          <w:sz w:val="14"/>
                        </w:rPr>
                        <w:t>, 11</w:t>
                      </w:r>
                      <w:r>
                        <w:rPr>
                          <w:b/>
                          <w:sz w:val="14"/>
                        </w:rPr>
                        <w:t>–</w:t>
                      </w:r>
                      <w:r w:rsidR="00A96C38">
                        <w:rPr>
                          <w:b/>
                          <w:sz w:val="14"/>
                        </w:rPr>
                        <w:t>20</w:t>
                      </w:r>
                    </w:p>
                    <w:p w14:paraId="61B079D1" w14:textId="61DDAF75" w:rsidR="00B43825" w:rsidRPr="003F3531" w:rsidRDefault="00B43825" w:rsidP="00766345">
                      <w:pPr>
                        <w:spacing w:line="240" w:lineRule="auto"/>
                        <w:ind w:firstLine="0"/>
                        <w:jc w:val="center"/>
                        <w:rPr>
                          <w:bCs/>
                          <w:sz w:val="14"/>
                        </w:rPr>
                      </w:pPr>
                      <w:r>
                        <w:rPr>
                          <w:bCs/>
                          <w:sz w:val="14"/>
                        </w:rPr>
                        <w:t xml:space="preserve">Tūbausių tv. </w:t>
                      </w:r>
                      <w:r w:rsidR="003F3531">
                        <w:rPr>
                          <w:bCs/>
                          <w:sz w:val="14"/>
                        </w:rPr>
                        <w:t>i</w:t>
                      </w:r>
                      <w:r>
                        <w:rPr>
                          <w:bCs/>
                          <w:sz w:val="14"/>
                        </w:rPr>
                        <w:t>r jo intakai/ištakos</w:t>
                      </w:r>
                    </w:p>
                  </w:txbxContent>
                </v:textbox>
              </v:shape>
            </w:pict>
          </mc:Fallback>
        </mc:AlternateContent>
      </w:r>
      <w:r w:rsidR="00B43825" w:rsidRPr="004D1F09">
        <w:rPr>
          <w:noProof/>
          <w:sz w:val="18"/>
          <w:highlight w:val="yellow"/>
          <w:lang w:eastAsia="lt-LT"/>
        </w:rPr>
        <mc:AlternateContent>
          <mc:Choice Requires="wps">
            <w:drawing>
              <wp:anchor distT="0" distB="0" distL="114300" distR="114300" simplePos="0" relativeHeight="252689920" behindDoc="0" locked="0" layoutInCell="1" allowOverlap="1" wp14:anchorId="496908E3" wp14:editId="53704BE7">
                <wp:simplePos x="0" y="0"/>
                <wp:positionH relativeFrom="column">
                  <wp:posOffset>2285365</wp:posOffset>
                </wp:positionH>
                <wp:positionV relativeFrom="paragraph">
                  <wp:posOffset>2787015</wp:posOffset>
                </wp:positionV>
                <wp:extent cx="165100" cy="139700"/>
                <wp:effectExtent l="0" t="0" r="25400" b="317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100" cy="13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699BE" id="Straight Connector 29" o:spid="_x0000_s1026" style="position:absolute;flip:x;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219.45pt" to="192.9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sd6AEAAC8EAAAOAAAAZHJzL2Uyb0RvYy54bWysU02P0zAQvSPxHyzfaZIiFjZquoeuFg4r&#10;WNHlB3idcWNheyzbtOm/Z+y06fIhIRAXK/bMezPvzWR1M1rD9hCiRtfxZlFzBk5ir92u418e7169&#10;4ywm4Xph0EHHjxD5zfrli9XBt7DEAU0PgRGJi+3Bd3xIybdVFeUAVsQFenAUVBisSHQNu6oP4kDs&#10;1lTLur6qDhh6H1BCjPR6OwX5uvArBTJ9UipCYqbj1FsqZyjnUz6r9Uq0uyD8oOWpDfEPXVihHRWd&#10;qW5FEuxb0L9QWS0DRlRpIdFWqJSWUDSQmqb+Sc12EB6KFjIn+tmm+P9o5cf9Q2C67/jymjMnLM1o&#10;m4LQuyGxDTpHDmJgFCSnDj62BNi4h5C1ytFt/T3Kr5Fi1Q/BfIl+ShtVsEwZ7T/QghSTSDYbywyO&#10;8wxgTEzSY3P1pqlpUpJCzevrt/Sd2UWbaXJVH2J6D2hZ/ui40S5bJFqxv49pSj2n5Gfj8hnR6P5O&#10;G1MueblgYwLbC1qLNDanEs+yqGBGFlWTkCIpHQ1MrJ9BkW254VK9LOyFU0gJLp15jaPsDFPUwQys&#10;/ww85WcolGX+G/CMKJXRpRlstcPwu+oXK9SUf3Zg0p0teML++BDOA6etLMM5/UF57Z/fC/zyn6+/&#10;AwAA//8DAFBLAwQUAAYACAAAACEAqlFd6uIAAAALAQAADwAAAGRycy9kb3ducmV2LnhtbEyPzU7D&#10;MBCE70i8g7VI3KhNQqskxKkQUivEraES4ubEzo8ar6PYTVOenuUEt9md0ey3+XaxA5vN5HuHEh5X&#10;ApjB2ukeWwnHj91DAswHhVoNDo2Eq/GwLW5vcpVpd8GDmcvQMipBnykJXQhjxrmvO2OVX7nRIHmN&#10;m6wKNE4t15O6ULkdeCTEhlvVI13o1GheO1OfyrOVsKua69f3/vMtavZRd3qPj4e5FFLe3y0vz8CC&#10;WcJfGH7xCR0KYqrcGbVng4R4naYUlfAUJyQoESdrEhVtNiIFXuT8/w/FDwAAAP//AwBQSwECLQAU&#10;AAYACAAAACEAtoM4kv4AAADhAQAAEwAAAAAAAAAAAAAAAAAAAAAAW0NvbnRlbnRfVHlwZXNdLnht&#10;bFBLAQItABQABgAIAAAAIQA4/SH/1gAAAJQBAAALAAAAAAAAAAAAAAAAAC8BAABfcmVscy8ucmVs&#10;c1BLAQItABQABgAIAAAAIQDsI5sd6AEAAC8EAAAOAAAAAAAAAAAAAAAAAC4CAABkcnMvZTJvRG9j&#10;LnhtbFBLAQItABQABgAIAAAAIQCqUV3q4gAAAAsBAAAPAAAAAAAAAAAAAAAAAEIEAABkcnMvZG93&#10;bnJldi54bWxQSwUGAAAAAAQABADzAAAAUQUAAAAA&#10;" strokecolor="black [3213]">
                <o:lock v:ext="edit" shapetype="f"/>
              </v:line>
            </w:pict>
          </mc:Fallback>
        </mc:AlternateContent>
      </w:r>
      <w:r w:rsidR="00B43825" w:rsidRPr="004D1F09">
        <w:rPr>
          <w:noProof/>
          <w:sz w:val="18"/>
          <w:highlight w:val="yellow"/>
          <w:lang w:eastAsia="lt-LT"/>
        </w:rPr>
        <mc:AlternateContent>
          <mc:Choice Requires="wps">
            <w:drawing>
              <wp:anchor distT="0" distB="0" distL="114300" distR="114300" simplePos="0" relativeHeight="252688896" behindDoc="0" locked="0" layoutInCell="1" allowOverlap="1" wp14:anchorId="3540A2B5" wp14:editId="7B59D072">
                <wp:simplePos x="0" y="0"/>
                <wp:positionH relativeFrom="column">
                  <wp:posOffset>2263775</wp:posOffset>
                </wp:positionH>
                <wp:positionV relativeFrom="paragraph">
                  <wp:posOffset>2910840</wp:posOffset>
                </wp:positionV>
                <wp:extent cx="57150" cy="47625"/>
                <wp:effectExtent l="0" t="0" r="19050" b="28575"/>
                <wp:wrapNone/>
                <wp:docPr id="28" name="Flowchart: Con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309AFD" id="Flowchart: Connector 28" o:spid="_x0000_s1026" type="#_x0000_t120" style="position:absolute;margin-left:178.25pt;margin-top:229.2pt;width:4.5pt;height:3.7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0vvwIAADw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nLgk7w&#10;pTRr8I3WClpeMetzsgKtkUOwBNXIVWtcji635tqGap3ZAP/uUJH9pgkX19nspW2CLdZK9pH4w0C8&#10;2HvCUTibj2f4Ohw10/npZBZCZSzvXY11/rOAhoSfgkrMbxXyG7KL1LPdxvnk2DvEHEHV5bpWKl5C&#10;X4mVsmTHsCP8fhJd1bb5CmWSnY7wS32BYuyeJJ72YswrdmdAiVm64wBKvyXmfNbF/Bs46gJ6ZDqR&#10;G2n2ByVCTKVvhMSXRDpTUUOWqQDGudC+U1WsFEkcIsdyX4SOgAFZInkD9jgS9gfsxH5nH1xFHMHB&#10;efRv58EjRgbtB+em1mBfA1B+3DWMTPY9SYmawNIDlAfscwtpATjD1zX20oY5f80sTjx2H24xf4VH&#10;aK+CQvdHSQX252vyYI+DiFpKWtwgBXU/tswKStQXjSP6aTydhpUTL9PZfIIXe6x5ONbobbMCbMkx&#10;7kvD42+w96r/lRaae1x2yxAVVUxzjF1Q7m1/Wfm02XBdcrFcRjNcM4b5jb41PIAHVsN03O3vmTXd&#10;QHmcw0votw3Ln01Ssg2eGpZbD7KOY/bEa8c3rqg4EN06DTvw+B6tnpb+4hcAAAD//wMAUEsDBBQA&#10;BgAIAAAAIQC5ReNT3wAAAAsBAAAPAAAAZHJzL2Rvd25yZXYueG1sTI/BTsMwDIbvSLxDZCRuLIUu&#10;1ShNp6kSAoF2YEWcs8a0hcYpTbaVt8ec4Ojfn35/LtazG8QRp9B70nC9SEAgNd721Gp4re+vViBC&#10;NGTN4Ak1fGOAdXl+Vpjc+hO94HEXW8ElFHKjoYtxzKUMTYfOhIUfkXj37idnIo9TK+1kTlzuBnmT&#10;JJl0pie+0JkRqw6bz93BaajDUD1un+qPqGZStnpLN89fD1pfXsybOxAR5/gHw68+q0PJTnt/IBvE&#10;oCFVmWJUw1KtliCYSDPFyZ6TTN2CLAv5/4fyBwAA//8DAFBLAQItABQABgAIAAAAIQC2gziS/gAA&#10;AOEBAAATAAAAAAAAAAAAAAAAAAAAAABbQ29udGVudF9UeXBlc10ueG1sUEsBAi0AFAAGAAgAAAAh&#10;ADj9If/WAAAAlAEAAAsAAAAAAAAAAAAAAAAALwEAAF9yZWxzLy5yZWxzUEsBAi0AFAAGAAgAAAAh&#10;AO8YzS+/AgAAPAYAAA4AAAAAAAAAAAAAAAAALgIAAGRycy9lMm9Eb2MueG1sUEsBAi0AFAAGAAgA&#10;AAAhALlF41PfAAAACwEAAA8AAAAAAAAAAAAAAAAAGQUAAGRycy9kb3ducmV2LnhtbFBLBQYAAAAA&#10;BAAEAPMAAAAlBgAAAAA=&#10;" fillcolor="#548dd4 [1951]" strokecolor="#17365d [2415]" strokeweight="2pt">
                <v:path arrowok="t"/>
              </v:shape>
            </w:pict>
          </mc:Fallback>
        </mc:AlternateContent>
      </w:r>
      <w:r w:rsidR="00B43825" w:rsidRPr="004D1F09">
        <w:rPr>
          <w:noProof/>
          <w:sz w:val="18"/>
          <w:highlight w:val="yellow"/>
          <w:lang w:eastAsia="lt-LT"/>
        </w:rPr>
        <mc:AlternateContent>
          <mc:Choice Requires="wps">
            <w:drawing>
              <wp:anchor distT="0" distB="0" distL="114300" distR="114300" simplePos="0" relativeHeight="252517888" behindDoc="0" locked="0" layoutInCell="1" allowOverlap="1" wp14:anchorId="420F7023" wp14:editId="6A79BEBA">
                <wp:simplePos x="0" y="0"/>
                <wp:positionH relativeFrom="column">
                  <wp:posOffset>2856865</wp:posOffset>
                </wp:positionH>
                <wp:positionV relativeFrom="paragraph">
                  <wp:posOffset>2247265</wp:posOffset>
                </wp:positionV>
                <wp:extent cx="241300" cy="31750"/>
                <wp:effectExtent l="0" t="0" r="2540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35D56" id="Straight Connector 7" o:spid="_x0000_s1026" style="position:absolute;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176.95pt" to="243.9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V+4AEAACIEAAAOAAAAZHJzL2Uyb0RvYy54bWysU02P0zAQvSPxHyzfaZIuUBQ13UNXy2UF&#10;FQs/YNaxGwvbY9mmTf89Y6dNlw8JgbhYGc+8N/OeJ+vb0Rp2kCFqdB1vFjVn0gnstdt3/Mvn+1fv&#10;OIsJXA8Gnez4SUZ+u3n5Yn30rVzigKaXgRGJi+3Rd3xIybdVFcUgLcQFeukoqTBYSBSGfdUHOBK7&#10;NdWyrt9WRwy9DyhkjHR7NyX5pvArJUX6qFSUiZmO02ypnKGcT/msNmto9wH8oMV5DPiHKSxoR01n&#10;qjtIwL4F/QuV1SJgRJUWAm2FSmkhiwZS09Q/qXkcwMuihcyJfrYp/j9a8eGwC0z3HV9x5sDSEz2m&#10;AHo/JLZF58hADGyVfTr62FL51u1CVipG9+gfUHyNlKt+SOYg+qlsVMHmcpLKxuL7afZdjokJuly+&#10;bm5qeh1BqZtm9aY8SwXtBetDTO8lWpY/Om60y65AC4eHmHJ3aC8l+dq4fEY0ur/XxpQg75PcmsAO&#10;QJuQxiYrItyzKooyskiZpi860snIifWTVOQUzduU7mVHr5wghHTpwmscVWeYoglmYP1n4Lk+Q2XZ&#10;378Bz4jSGV2awVY7DL/rfrVCTfUXBybd2YIn7E+7cHllWsTi3PmnyZv+PC7w66+9+Q4AAP//AwBQ&#10;SwMEFAAGAAgAAAAhAMhTwnrfAAAACwEAAA8AAABkcnMvZG93bnJldi54bWxMj0FPg0AQhe8m/ofN&#10;mHizixYrIEtjjF6MF7AHvW1hyhLZWcouBf+905Pe3sx7efNNvl1sL044+s6RgttVBAKpdk1HrYLd&#10;x+tNAsIHTY3uHaGCH/SwLS4vcp01bqYST1VoBZeQz7QCE8KQSelrg1b7lRuQ2Du40erA49jKZtQz&#10;l9te3kXRRlrdEV8wesBng/V3NVkFb8d3v4s35Uv5eUyq+eswmdahUtdXy9MjiIBL+AvDGZ/RoWCm&#10;vZuo8aJXEMdpylEF6/s1C07EyQOL/XmTpCCLXP7/ofgFAAD//wMAUEsBAi0AFAAGAAgAAAAhALaD&#10;OJL+AAAA4QEAABMAAAAAAAAAAAAAAAAAAAAAAFtDb250ZW50X1R5cGVzXS54bWxQSwECLQAUAAYA&#10;CAAAACEAOP0h/9YAAACUAQAACwAAAAAAAAAAAAAAAAAvAQAAX3JlbHMvLnJlbHNQSwECLQAUAAYA&#10;CAAAACEAcgelfuABAAAiBAAADgAAAAAAAAAAAAAAAAAuAgAAZHJzL2Uyb0RvYy54bWxQSwECLQAU&#10;AAYACAAAACEAyFPCet8AAAALAQAADwAAAAAAAAAAAAAAAAA6BAAAZHJzL2Rvd25yZXYueG1sUEsF&#10;BgAAAAAEAAQA8wAAAEYFAAAAAA==&#10;" strokecolor="black [3213]">
                <o:lock v:ext="edit" shapetype="f"/>
              </v:line>
            </w:pict>
          </mc:Fallback>
        </mc:AlternateContent>
      </w:r>
      <w:r w:rsidR="001948F5" w:rsidRPr="004D1F09">
        <w:rPr>
          <w:noProof/>
          <w:sz w:val="18"/>
          <w:highlight w:val="yellow"/>
          <w:lang w:eastAsia="lt-LT"/>
        </w:rPr>
        <mc:AlternateContent>
          <mc:Choice Requires="wps">
            <w:drawing>
              <wp:anchor distT="0" distB="0" distL="114300" distR="114300" simplePos="0" relativeHeight="252538368" behindDoc="0" locked="0" layoutInCell="1" allowOverlap="1" wp14:anchorId="00ABE6C2" wp14:editId="5B96D151">
                <wp:simplePos x="0" y="0"/>
                <wp:positionH relativeFrom="column">
                  <wp:posOffset>1288415</wp:posOffset>
                </wp:positionH>
                <wp:positionV relativeFrom="paragraph">
                  <wp:posOffset>3734843</wp:posOffset>
                </wp:positionV>
                <wp:extent cx="266131" cy="85156"/>
                <wp:effectExtent l="0" t="0" r="19685" b="2921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131" cy="851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72A2B" id="Straight Connector 232" o:spid="_x0000_s1026" style="position:absolute;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5pt,294.1pt" to="122.4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8O4QEAACYEAAAOAAAAZHJzL2Uyb0RvYy54bWysU8tu2zAQvBfoPxC813oEMQLBcg4O0kvQ&#10;GnX7AQxFWkRJLkGylvz3XVKWnD6AIkEvC5G7M7szXG3uR6PJSfigwLa0WpWUCMuhU/bY0m9fHz/c&#10;URIisx3TYEVLzyLQ++37d5vBNaKGHnQnPEESG5rBtbSP0TVFEXgvDAsrcMJiUoI3LOLRH4vOswHZ&#10;jS7qslwXA/jOeeAiBLx9mJJ0m/mlFDx+ljKISHRLcbaYo8/xOcViu2HN0TPXK34Zg71hCsOUxaYL&#10;1QOLjPzw6g8qo7iHADKuOJgCpFRcZA2opip/U3PomRNZC5oT3GJT+H+0/NNp74nqWlrf1JRYZvCR&#10;DtEzdewj2YG1aCF4krLo1eBCg5Cd3fuklo/24J6Afw+YK35JpkNwU9kovUnlKJeM2fvz4r0YI+F4&#10;Wa/X1U1FCcfU3W11u07tCtbMWOdD/CjAkPTRUq1scoY17PQU4lQ6l6RrbVMMoFX3qLTOh7RTYqc9&#10;OTHchjhWlxYvqrBhQmYp0/RZRzxrMbF+ERLdwnmr3D3v6ZWTcS5snHm1xeoEkzjBAiz/DbzUJ6jI&#10;O/wa8ILIncHGBWyUBf+37lcr5FQ/OzDpThY8Q3fe+/mVcRnz41x+nLTtL88Zfv29tz8BAAD//wMA&#10;UEsDBBQABgAIAAAAIQAERDf24AAAAAsBAAAPAAAAZHJzL2Rvd25yZXYueG1sTI9BT4QwEIXvJv6H&#10;Zky8ue02SBApG2P0YryAe9Bbl84CkU5ZWhb899aTe5zMl/e+V+xWO7AzTr53pGC7EcCQGmd6ahXs&#10;P17vMmA+aDJ6cIQKftDDrry+KnRu3EIVnuvQshhCPtcKuhDGnHPfdGi137gRKf6ObrI6xHNquZn0&#10;EsPtwKUQKbe6p9jQ6RGfO2y+69kqeDu9+32SVi/V5ymrl6/j3LUOlbq9WZ8egQVcwz8Mf/pRHcro&#10;dHAzGc8GBVLIh4gquM8yCSwSMknimIOCVGxT4GXBLzeUvwAAAP//AwBQSwECLQAUAAYACAAAACEA&#10;toM4kv4AAADhAQAAEwAAAAAAAAAAAAAAAAAAAAAAW0NvbnRlbnRfVHlwZXNdLnhtbFBLAQItABQA&#10;BgAIAAAAIQA4/SH/1gAAAJQBAAALAAAAAAAAAAAAAAAAAC8BAABfcmVscy8ucmVsc1BLAQItABQA&#10;BgAIAAAAIQDwbg8O4QEAACYEAAAOAAAAAAAAAAAAAAAAAC4CAABkcnMvZTJvRG9jLnhtbFBLAQIt&#10;ABQABgAIAAAAIQAERDf24AAAAAsBAAAPAAAAAAAAAAAAAAAAADsEAABkcnMvZG93bnJldi54bWxQ&#10;SwUGAAAAAAQABADzAAAASAUAAAAA&#10;" strokecolor="black [3213]">
                <o:lock v:ext="edit" shapetype="f"/>
              </v:line>
            </w:pict>
          </mc:Fallback>
        </mc:AlternateContent>
      </w:r>
      <w:r w:rsidR="001948F5" w:rsidRPr="004D1F09">
        <w:rPr>
          <w:noProof/>
          <w:sz w:val="18"/>
          <w:highlight w:val="yellow"/>
          <w:lang w:eastAsia="lt-LT"/>
        </w:rPr>
        <mc:AlternateContent>
          <mc:Choice Requires="wps">
            <w:drawing>
              <wp:anchor distT="45720" distB="45720" distL="114300" distR="114300" simplePos="0" relativeHeight="252539392" behindDoc="0" locked="0" layoutInCell="1" allowOverlap="1" wp14:anchorId="341723B2" wp14:editId="43E8F1E8">
                <wp:simplePos x="0" y="0"/>
                <wp:positionH relativeFrom="column">
                  <wp:posOffset>707589</wp:posOffset>
                </wp:positionH>
                <wp:positionV relativeFrom="paragraph">
                  <wp:posOffset>3572396</wp:posOffset>
                </wp:positionV>
                <wp:extent cx="588645" cy="305435"/>
                <wp:effectExtent l="0" t="0" r="20955"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05435"/>
                        </a:xfrm>
                        <a:prstGeom prst="rect">
                          <a:avLst/>
                        </a:prstGeom>
                        <a:solidFill>
                          <a:srgbClr val="FFFFFF"/>
                        </a:solidFill>
                        <a:ln w="9525">
                          <a:solidFill>
                            <a:srgbClr val="000000"/>
                          </a:solidFill>
                          <a:miter lim="800000"/>
                          <a:headEnd/>
                          <a:tailEnd/>
                        </a:ln>
                      </wps:spPr>
                      <wps:txbx>
                        <w:txbxContent>
                          <w:p w14:paraId="1B2A9AC1" w14:textId="0A06D33E" w:rsidR="00994ECC" w:rsidRPr="003E4A60" w:rsidRDefault="00994ECC" w:rsidP="00766345">
                            <w:pPr>
                              <w:spacing w:line="240" w:lineRule="auto"/>
                              <w:ind w:firstLine="0"/>
                              <w:jc w:val="center"/>
                              <w:rPr>
                                <w:b/>
                                <w:sz w:val="14"/>
                              </w:rPr>
                            </w:pPr>
                            <w:r>
                              <w:rPr>
                                <w:b/>
                                <w:sz w:val="14"/>
                              </w:rPr>
                              <w:t>Nr. 7</w:t>
                            </w:r>
                          </w:p>
                          <w:p w14:paraId="4C7FA658" w14:textId="27D39199" w:rsidR="00994ECC" w:rsidRPr="003E4A60" w:rsidRDefault="001948F5" w:rsidP="00766345">
                            <w:pPr>
                              <w:spacing w:line="240" w:lineRule="auto"/>
                              <w:ind w:left="-142" w:right="-120" w:firstLine="0"/>
                              <w:jc w:val="center"/>
                              <w:rPr>
                                <w:sz w:val="14"/>
                              </w:rPr>
                            </w:pPr>
                            <w:r>
                              <w:rPr>
                                <w:sz w:val="14"/>
                              </w:rPr>
                              <w:t>Kvecių 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23B2" id="_x0000_s1033" type="#_x0000_t202" style="position:absolute;left:0;text-align:left;margin-left:55.7pt;margin-top:281.3pt;width:46.35pt;height:24.05pt;z-index:25253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jLJwIAAEwEAAAOAAAAZHJzL2Uyb0RvYy54bWysVNtu2zAMfR+wfxD0vti5uE2NOEWXLsOA&#10;7gK0+wBZlmNhkqhJSuzu60vJaZrdXob5QSBF6pA8JL26HrQiB+G8BFPR6SSnRBgOjTS7in592L5Z&#10;UuIDMw1TYERFH4Wn1+vXr1a9LcUMOlCNcARBjC97W9EuBFtmmeed0MxPwAqDxhacZgFVt8sax3pE&#10;1yqb5flF1oNrrAMuvMfb29FI1wm/bQUPn9vWi0BURTG3kE6Xzjqe2XrFyp1jtpP8mAb7hyw0kwaD&#10;nqBuWWBk7+RvUFpyBx7aMOGgM2hbyUWqAauZ5r9Uc98xK1ItSI63J5r8/4Plnw5fHJFNRWfzOSWG&#10;aWzSgxgCeQsDmUV+eutLdLu36BgGvMY+p1q9vQP+zRMDm46ZnbhxDvpOsAbzm8aX2dnTEcdHkLr/&#10;CA2GYfsACWhonY7kIR0E0bFPj6fexFQ4XhbL5cWioISjaZ4Xi3mRIrDy+bF1PrwXoEkUKuqw9Qmc&#10;He58iMmw8tklxvKgZLOVSiXF7eqNcuTAcEy26Tui/+SmDOkrelXMirH+v0Lk6fsThJYB511JXdHl&#10;yYmVkbV3pknTGJhUo4wpK3OkMTI3chiGekgdu4wBIsU1NI/Iq4NxvHEdUejA/aCkx9GuqP++Z05Q&#10;oj4Y7M3VdLGIu5CURXE5Q8WdW+pzCzMcoSoaKBnFTUj7k3izN9jDrUz8vmRyTBlHNtF+XK+4E+d6&#10;8nr5CayfAAAA//8DAFBLAwQUAAYACAAAACEA7/UxQN4AAAALAQAADwAAAGRycy9kb3ducmV2Lnht&#10;bEyPwU7DMBBE70j8g7VIXCpqOzQBhTgVVOqJU0O5u7FJIuJ1sN02/XuWEz2O9unNbLWe3chONsTB&#10;owK5FMAstt4M2CnYf2wfnoHFpNHo0aNVcLER1vXtTaVL48+4s6cmdYwkGEutoE9pKjmPbW+djks/&#10;WaTblw9OJ4qh4yboM8ndyDMhCu70gNTQ68luett+N0enoPhpHhfvn2aBu8v2LbQuN5t9rtT93fz6&#10;AizZOf3D8DefpkNNmw7+iCaykbKUK0IV5EVWACMiEysJ7EB6KZ6A1xW//qH+BQAA//8DAFBLAQIt&#10;ABQABgAIAAAAIQC2gziS/gAAAOEBAAATAAAAAAAAAAAAAAAAAAAAAABbQ29udGVudF9UeXBlc10u&#10;eG1sUEsBAi0AFAAGAAgAAAAhADj9If/WAAAAlAEAAAsAAAAAAAAAAAAAAAAALwEAAF9yZWxzLy5y&#10;ZWxzUEsBAi0AFAAGAAgAAAAhAOOGqMsnAgAATAQAAA4AAAAAAAAAAAAAAAAALgIAAGRycy9lMm9E&#10;b2MueG1sUEsBAi0AFAAGAAgAAAAhAO/1MUDeAAAACwEAAA8AAAAAAAAAAAAAAAAAgQQAAGRycy9k&#10;b3ducmV2LnhtbFBLBQYAAAAABAAEAPMAAACMBQAAAAA=&#10;">
                <v:textbox style="mso-fit-shape-to-text:t">
                  <w:txbxContent>
                    <w:p w14:paraId="1B2A9AC1" w14:textId="0A06D33E" w:rsidR="00994ECC" w:rsidRPr="003E4A60" w:rsidRDefault="00994ECC" w:rsidP="00766345">
                      <w:pPr>
                        <w:spacing w:line="240" w:lineRule="auto"/>
                        <w:ind w:firstLine="0"/>
                        <w:jc w:val="center"/>
                        <w:rPr>
                          <w:b/>
                          <w:sz w:val="14"/>
                        </w:rPr>
                      </w:pPr>
                      <w:r>
                        <w:rPr>
                          <w:b/>
                          <w:sz w:val="14"/>
                        </w:rPr>
                        <w:t>Nr. 7</w:t>
                      </w:r>
                    </w:p>
                    <w:p w14:paraId="4C7FA658" w14:textId="27D39199" w:rsidR="00994ECC" w:rsidRPr="003E4A60" w:rsidRDefault="001948F5" w:rsidP="00766345">
                      <w:pPr>
                        <w:spacing w:line="240" w:lineRule="auto"/>
                        <w:ind w:left="-142" w:right="-120" w:firstLine="0"/>
                        <w:jc w:val="center"/>
                        <w:rPr>
                          <w:sz w:val="14"/>
                        </w:rPr>
                      </w:pPr>
                      <w:r>
                        <w:rPr>
                          <w:sz w:val="14"/>
                        </w:rPr>
                        <w:t>Kvecių tv.</w:t>
                      </w:r>
                    </w:p>
                  </w:txbxContent>
                </v:textbox>
              </v:shape>
            </w:pict>
          </mc:Fallback>
        </mc:AlternateContent>
      </w:r>
      <w:r w:rsidR="001948F5" w:rsidRPr="004D1F09">
        <w:rPr>
          <w:noProof/>
          <w:sz w:val="18"/>
          <w:highlight w:val="yellow"/>
          <w:lang w:eastAsia="lt-LT"/>
        </w:rPr>
        <mc:AlternateContent>
          <mc:Choice Requires="wps">
            <w:drawing>
              <wp:anchor distT="0" distB="0" distL="114300" distR="114300" simplePos="0" relativeHeight="252537344" behindDoc="0" locked="0" layoutInCell="1" allowOverlap="1" wp14:anchorId="2370D3B8" wp14:editId="5A95372F">
                <wp:simplePos x="0" y="0"/>
                <wp:positionH relativeFrom="column">
                  <wp:posOffset>1542377</wp:posOffset>
                </wp:positionH>
                <wp:positionV relativeFrom="paragraph">
                  <wp:posOffset>3818587</wp:posOffset>
                </wp:positionV>
                <wp:extent cx="57150" cy="47625"/>
                <wp:effectExtent l="0" t="0" r="19050" b="28575"/>
                <wp:wrapNone/>
                <wp:docPr id="229" name="Flowchart: Connector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910D4" id="Flowchart: Connector 229" o:spid="_x0000_s1026" type="#_x0000_t120" style="position:absolute;margin-left:121.45pt;margin-top:300.7pt;width:4.5pt;height:3.7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kvwIAAD4GAAAOAAAAZHJzL2Uyb0RvYy54bWysVNtu2zAMfR+wfxD0vjo2kmY16hRBigwD&#10;srZYO/RZlaXamCxqknLb14+SHDdruw0o5gdB4uWQPCZ5frHrFNkI61rQFc1PRpQIzaFu9WNFv90t&#10;P3ykxHmma6ZAi4ruhaMXs/fvzremFAU0oGphCYJoV25NRRvvTZlljjeiY+4EjNColGA75vFpH7Pa&#10;si2idyorRqPTbAu2Nha4cA6ll0lJZxFfSsH9tZROeKIqirn5eNp4PoQzm52z8tEy07S8T4O9IYuO&#10;tRqDDlCXzDOytu0LqK7lFhxIf8Khy0DKlotYA1aTj55Vc9swI2ItSI4zA03u/8Hyq82NJW1d0aI4&#10;o0SzDn/SUsGWN8z6kixAayQRLAl6ZGtrXIlOt+bGhnqdWQH/7lCR/aYJD9fb7KTtgi1WS3aR+v1A&#10;vdh5wlE4meYT/D8cNePpaTEJoTJWHlyNdf6TgI6ES0UlJrgICQ7pRfLZZuV8cjw4xBxBtfWyVSo+&#10;QmeJhbJkw7An/K6IrmrdfYE6yU5H+KXOQDH2TxKPD2LMK/ZnQIlZuuMASr8l5nTSx/wbOOoCemQ6&#10;kRtp9nslQkylvwqJ/xLpTEUNWaYCGOdC+17VsFokcYgcy30ROgIGZInkDdh5JOwP2In93j64ijiE&#10;g/Po386DR4wM2g/OXavBvgagfN43jEz2B5ISNYGlB6j32OkW0gpwhi9b7KUVc/6GWZx57D7cY/4a&#10;j9BeFYX+RkkD9udr8mCPo4haSra4QyrqfqyZFZSozxqH9Cwfj8PSiY/xZFrgwx5rHo41et0tAFsy&#10;x41peLwGe68OV2mhu8d1Nw9RUcU0x9gV5d4eHgufdhsuTC7m82iGi8Ywv9K3hgfwwGqYjrvdPbOm&#10;HyiPc3gFh33DymeTlGyDp4b52oNs45g98drzjUsqDkS/UMMWPH5Hq6e1P/sFAAD//wMAUEsDBBQA&#10;BgAIAAAAIQAsaseb4AAAAAsBAAAPAAAAZHJzL2Rvd25yZXYueG1sTI/BTsMwDIbvSLxDZCRuLG1Z&#10;p600naZKCATiwDrtnDWmLTROabKtvD3eCY7+/en353w92V6ccPSdIwXxLAKBVDvTUaNgVz3eLUH4&#10;oMno3hEq+EEP6+L6KteZcWd6x9M2NIJLyGdaQRvCkEnp6xat9jM3IPHuw41WBx7HRppRn7nc9jKJ&#10;ooW0uiO+0OoByxbrr+3RKqh8Xz6/vVSfIZ0oNeX+fvP6/aTU7c20eQARcAp/MFz0WR0Kdjq4Ixkv&#10;egXJPFkxqmARxXMQTCRpzMnhkixXIItc/v+h+AUAAP//AwBQSwECLQAUAAYACAAAACEAtoM4kv4A&#10;AADhAQAAEwAAAAAAAAAAAAAAAAAAAAAAW0NvbnRlbnRfVHlwZXNdLnhtbFBLAQItABQABgAIAAAA&#10;IQA4/SH/1gAAAJQBAAALAAAAAAAAAAAAAAAAAC8BAABfcmVscy8ucmVsc1BLAQItABQABgAIAAAA&#10;IQC/aYskvwIAAD4GAAAOAAAAAAAAAAAAAAAAAC4CAABkcnMvZTJvRG9jLnhtbFBLAQItABQABgAI&#10;AAAAIQAsaseb4AAAAAsBAAAPAAAAAAAAAAAAAAAAABkFAABkcnMvZG93bnJldi54bWxQSwUGAAAA&#10;AAQABADzAAAAJgYAAAAA&#10;" fillcolor="#548dd4 [1951]" strokecolor="#17365d [2415]" strokeweight="2pt">
                <v:path arrowok="t"/>
              </v:shape>
            </w:pict>
          </mc:Fallback>
        </mc:AlternateContent>
      </w:r>
      <w:r w:rsidR="001948F5" w:rsidRPr="004D1F09">
        <w:rPr>
          <w:noProof/>
          <w:sz w:val="18"/>
          <w:highlight w:val="yellow"/>
          <w:lang w:eastAsia="lt-LT"/>
        </w:rPr>
        <mc:AlternateContent>
          <mc:Choice Requires="wps">
            <w:drawing>
              <wp:anchor distT="0" distB="0" distL="114300" distR="114300" simplePos="0" relativeHeight="252481024" behindDoc="0" locked="0" layoutInCell="1" allowOverlap="1" wp14:anchorId="759F9F86" wp14:editId="2972E11D">
                <wp:simplePos x="0" y="0"/>
                <wp:positionH relativeFrom="column">
                  <wp:posOffset>1779734</wp:posOffset>
                </wp:positionH>
                <wp:positionV relativeFrom="paragraph">
                  <wp:posOffset>4254765</wp:posOffset>
                </wp:positionV>
                <wp:extent cx="18586" cy="271648"/>
                <wp:effectExtent l="0" t="0" r="19685" b="1460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86" cy="2716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F29D4" id="Straight Connector 27" o:spid="_x0000_s1026" style="position:absolute;flip:y;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335pt" to="141.6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ps6AEAAC4EAAAOAAAAZHJzL2Uyb0RvYy54bWysU01v2zAMvQ/YfxB0X5wEWxoYcXpI0V2K&#10;LVjW3VVZioVJokBpifPvR8mJ030ARYddBEvke+R7pFe3vbPsoDAa8A2fTaacKS+hNX7f8Mev9++W&#10;nMUkfCsseNXwk4r8dv32zeoYajWHDmyrkBGJj/UxNLxLKdRVFWWnnIgTCMpTUAM6keiK+6pFcSR2&#10;Z6v5dLqojoBtQJAqRnq9G4J8Xfi1VjJ91jqqxGzDqbdUTiznUz6r9UrUexShM/LchviHLpwwnoqO&#10;VHciCfYDzR9UzkiECDpNJLgKtDZSFQ2kZjb9Tc2uE0EVLWRODKNN8f/Ryk+HLTLTNnx+w5kXjma0&#10;SyjMvktsA96Tg4CMguTUMcSaABu/xaxV9n4XHkB+jxSrfgnmSwxDWq/RMW1N+EYLUkwi2awvMziN&#10;M1B9YpIeZ8sPywVnkiLzm9ni/TIXrkSdWXLRgDF9VOBY/mi4NT47JGpxeIhpSL2k5Gfr8xnBmvbe&#10;WFsuebfUxiI7CNqK1M/OJZ5lUcGMLKIGHUVROlk1sH5RmlzL/ZbqZV+vnEJK5dOF13rKzjBNHYzA&#10;6cvAc36GqrLLrwGPiFIZfBrBznjAv1W/WqGH/IsDg+5swRO0py1e5k1LWYZz/oHy1j+/F/j1N1//&#10;BAAA//8DAFBLAwQUAAYACAAAACEA0bo96eEAAAALAQAADwAAAGRycy9kb3ducmV2LnhtbEyPy2rD&#10;MBBF94X+g5hCd40UGRLjehxKIaF0FzdQupOt8YNYkrEUx+nXV121y2EO956b7xYzsJkm3zuLsF4J&#10;YGRrp3vbIpw+9k8pMB+U1WpwlhBu5GFX3N/lKtPuao80l6FlMcT6TCF0IYwZ577uyCi/ciPZ+Gvc&#10;ZFSI59RyPalrDDcDl0JsuFG9jQ2dGum1o/pcXgzCvmpuX9+HzzfZHGR3fk9Ox7kUiI8Py8szsEBL&#10;+IPhVz+qQxGdKnex2rMBQaYiiSjCZiviqEjINJHAKoTtWqbAi5z/31D8AAAA//8DAFBLAQItABQA&#10;BgAIAAAAIQC2gziS/gAAAOEBAAATAAAAAAAAAAAAAAAAAAAAAABbQ29udGVudF9UeXBlc10ueG1s&#10;UEsBAi0AFAAGAAgAAAAhADj9If/WAAAAlAEAAAsAAAAAAAAAAAAAAAAALwEAAF9yZWxzLy5yZWxz&#10;UEsBAi0AFAAGAAgAAAAhABIWWmzoAQAALgQAAA4AAAAAAAAAAAAAAAAALgIAAGRycy9lMm9Eb2Mu&#10;eG1sUEsBAi0AFAAGAAgAAAAhANG6PenhAAAACwEAAA8AAAAAAAAAAAAAAAAAQgQAAGRycy9kb3du&#10;cmV2LnhtbFBLBQYAAAAABAAEAPMAAABQBQAAAAA=&#10;" strokecolor="black [3213]">
                <o:lock v:ext="edit" shapetype="f"/>
              </v:line>
            </w:pict>
          </mc:Fallback>
        </mc:AlternateContent>
      </w:r>
      <w:r w:rsidR="001948F5" w:rsidRPr="004D1F09">
        <w:rPr>
          <w:noProof/>
          <w:sz w:val="18"/>
          <w:highlight w:val="yellow"/>
          <w:lang w:eastAsia="lt-LT"/>
        </w:rPr>
        <mc:AlternateContent>
          <mc:Choice Requires="wps">
            <w:drawing>
              <wp:anchor distT="45720" distB="45720" distL="114300" distR="114300" simplePos="0" relativeHeight="252492288" behindDoc="0" locked="0" layoutInCell="1" allowOverlap="1" wp14:anchorId="00C41613" wp14:editId="3732E39C">
                <wp:simplePos x="0" y="0"/>
                <wp:positionH relativeFrom="column">
                  <wp:posOffset>1599186</wp:posOffset>
                </wp:positionH>
                <wp:positionV relativeFrom="paragraph">
                  <wp:posOffset>4533824</wp:posOffset>
                </wp:positionV>
                <wp:extent cx="558800" cy="305435"/>
                <wp:effectExtent l="0" t="0" r="1270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05435"/>
                        </a:xfrm>
                        <a:prstGeom prst="rect">
                          <a:avLst/>
                        </a:prstGeom>
                        <a:solidFill>
                          <a:srgbClr val="FFFFFF"/>
                        </a:solidFill>
                        <a:ln w="9525">
                          <a:solidFill>
                            <a:srgbClr val="000000"/>
                          </a:solidFill>
                          <a:miter lim="800000"/>
                          <a:headEnd/>
                          <a:tailEnd/>
                        </a:ln>
                      </wps:spPr>
                      <wps:txbx>
                        <w:txbxContent>
                          <w:p w14:paraId="072B2CC6" w14:textId="3A161464" w:rsidR="00994ECC" w:rsidRPr="003E4A60" w:rsidRDefault="00994ECC" w:rsidP="00766345">
                            <w:pPr>
                              <w:spacing w:line="240" w:lineRule="auto"/>
                              <w:ind w:firstLine="0"/>
                              <w:jc w:val="center"/>
                              <w:rPr>
                                <w:b/>
                                <w:sz w:val="14"/>
                              </w:rPr>
                            </w:pPr>
                            <w:r>
                              <w:rPr>
                                <w:b/>
                                <w:sz w:val="14"/>
                              </w:rPr>
                              <w:t>Nr. 4</w:t>
                            </w:r>
                          </w:p>
                          <w:p w14:paraId="1E615171" w14:textId="6D2B2265" w:rsidR="00994ECC" w:rsidRPr="003E4A60" w:rsidRDefault="00A5181F" w:rsidP="00766345">
                            <w:pPr>
                              <w:spacing w:line="240" w:lineRule="auto"/>
                              <w:ind w:left="-142" w:right="-120" w:firstLine="0"/>
                              <w:jc w:val="center"/>
                              <w:rPr>
                                <w:sz w:val="14"/>
                              </w:rPr>
                            </w:pPr>
                            <w:r>
                              <w:rPr>
                                <w:sz w:val="14"/>
                              </w:rPr>
                              <w:t>Akmena-Danė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41613" id="_x0000_s1034" type="#_x0000_t202" style="position:absolute;left:0;text-align:left;margin-left:125.9pt;margin-top:357pt;width:44pt;height:24.05pt;z-index:25249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XeJQIAAEoEAAAOAAAAZHJzL2Uyb0RvYy54bWysVNtu2zAMfR+wfxD0vthJ4y014hRdugwD&#10;ugvQ7gMYWY6FyaImKbG7ry8lp2l2exmmB4EUqSPykNTyaug0O0jnFZqKTyc5Z9IIrJXZVfzr/ebV&#10;gjMfwNSg0ciKP0jPr1YvXyx7W8oZtqhr6RiBGF/2tuJtCLbMMi9a2YGfoJWGjA26DgKpbpfVDnpC&#10;73Q2y/PXWY+utg6F9J5Ob0YjXyX8ppEifG4aLwPTFafYQtpd2rdxz1ZLKHcObKvEMQz4hyg6UIYe&#10;PUHdQAC2d+o3qE4Jhx6bMBHYZdg0SsiUA2UzzX/J5q4FK1MuRI63J5r8/4MVnw5fHFN1xS85M9BR&#10;ie7lENhbHNgsstNbX5LTnSW3MNAxVTll6u0tim+eGVy3YHby2jnsWwk1RTeNN7OzqyOOjyDb/iPW&#10;9AzsAyagoXFdpI7IYIROVXo4VSaGIuiwKBaLnCyCTBd5Mb8o0gtQPl22zof3EjsWhYo7KnwCh8Ot&#10;DzEYKJ9c4lsetao3SuukuN12rR07ADXJJq0j+k9u2rCeaCpmxZj/XyHytP4E0alA3a5VV3FKh1Z0&#10;gjKy9s7USQ6g9ChTyNocaYzMjRyGYTukei3i3UjxFusH4tXh2Nw0jCS06H5w1lNjV9x/34OTnOkP&#10;hmpzOZ3P4yQkZV68mZHizi3bcwsYQVAVD5yN4jqk6Um82Wuq4UYlfp8jOYZMDZtoPw5XnIhzPXk9&#10;fwGrRwAAAP//AwBQSwMEFAAGAAgAAAAhAE/Yhv3fAAAACwEAAA8AAABkcnMvZG93bnJldi54bWxM&#10;j81OwzAQhO9IvIO1SFwq6vyQFEKcCir1xKmhvbvxkkTE6xC7bfr2LCc47uxo5ptyPdtBnHHyvSMF&#10;8TICgdQ401OrYP+xfXgC4YMmowdHqOCKHtbV7U2pC+MutMNzHVrBIeQLraALYSyk9E2HVvulG5H4&#10;9+kmqwOfUyvNpC8cbgeZRFEure6JGzo94qbD5qs+WQX5d50u3g9mQbvr9m1qbGY2+0yp+7v59QVE&#10;wDn8meEXn9GhYqajO5HxYlCQZDGjBwWr+JFHsSNNn1k5spInMciqlP83VD8AAAD//wMAUEsBAi0A&#10;FAAGAAgAAAAhALaDOJL+AAAA4QEAABMAAAAAAAAAAAAAAAAAAAAAAFtDb250ZW50X1R5cGVzXS54&#10;bWxQSwECLQAUAAYACAAAACEAOP0h/9YAAACUAQAACwAAAAAAAAAAAAAAAAAvAQAAX3JlbHMvLnJl&#10;bHNQSwECLQAUAAYACAAAACEA/XLF3iUCAABKBAAADgAAAAAAAAAAAAAAAAAuAgAAZHJzL2Uyb0Rv&#10;Yy54bWxQSwECLQAUAAYACAAAACEAT9iG/d8AAAALAQAADwAAAAAAAAAAAAAAAAB/BAAAZHJzL2Rv&#10;d25yZXYueG1sUEsFBgAAAAAEAAQA8wAAAIsFAAAAAA==&#10;">
                <v:textbox style="mso-fit-shape-to-text:t">
                  <w:txbxContent>
                    <w:p w14:paraId="072B2CC6" w14:textId="3A161464" w:rsidR="00994ECC" w:rsidRPr="003E4A60" w:rsidRDefault="00994ECC" w:rsidP="00766345">
                      <w:pPr>
                        <w:spacing w:line="240" w:lineRule="auto"/>
                        <w:ind w:firstLine="0"/>
                        <w:jc w:val="center"/>
                        <w:rPr>
                          <w:b/>
                          <w:sz w:val="14"/>
                        </w:rPr>
                      </w:pPr>
                      <w:r>
                        <w:rPr>
                          <w:b/>
                          <w:sz w:val="14"/>
                        </w:rPr>
                        <w:t>Nr. 4</w:t>
                      </w:r>
                    </w:p>
                    <w:p w14:paraId="1E615171" w14:textId="6D2B2265" w:rsidR="00994ECC" w:rsidRPr="003E4A60" w:rsidRDefault="00A5181F" w:rsidP="00766345">
                      <w:pPr>
                        <w:spacing w:line="240" w:lineRule="auto"/>
                        <w:ind w:left="-142" w:right="-120" w:firstLine="0"/>
                        <w:jc w:val="center"/>
                        <w:rPr>
                          <w:sz w:val="14"/>
                        </w:rPr>
                      </w:pPr>
                      <w:r>
                        <w:rPr>
                          <w:sz w:val="14"/>
                        </w:rPr>
                        <w:t>Akmena-Danė</w:t>
                      </w:r>
                    </w:p>
                  </w:txbxContent>
                </v:textbox>
              </v:shape>
            </w:pict>
          </mc:Fallback>
        </mc:AlternateContent>
      </w:r>
      <w:r w:rsidR="007160EB" w:rsidRPr="004D1F09">
        <w:rPr>
          <w:noProof/>
          <w:sz w:val="18"/>
          <w:highlight w:val="yellow"/>
          <w:lang w:eastAsia="lt-LT"/>
        </w:rPr>
        <mc:AlternateContent>
          <mc:Choice Requires="wps">
            <w:drawing>
              <wp:anchor distT="0" distB="0" distL="114300" distR="114300" simplePos="0" relativeHeight="252542464" behindDoc="0" locked="0" layoutInCell="1" allowOverlap="1" wp14:anchorId="3B9166E8" wp14:editId="3652BBDA">
                <wp:simplePos x="0" y="0"/>
                <wp:positionH relativeFrom="column">
                  <wp:posOffset>1363478</wp:posOffset>
                </wp:positionH>
                <wp:positionV relativeFrom="paragraph">
                  <wp:posOffset>3243522</wp:posOffset>
                </wp:positionV>
                <wp:extent cx="116006" cy="197893"/>
                <wp:effectExtent l="0" t="0" r="36830" b="3111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006" cy="1978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412F3" id="Straight Connector 237" o:spid="_x0000_s1026" style="position:absolute;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255.4pt" to="11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SF4QEAACcEAAAOAAAAZHJzL2Uyb0RvYy54bWysU8tu2zAQvBfoPxC817IcIA/Bcg4O0kvQ&#10;GnX7AQxFWkRJLrFkbfnvu6RsOX0AQYpeFiJ3Z3ZnuFreD86yvcJowLe8ns05U15CZ/yu5d++Pn64&#10;5Swm4TthwauWH1Xk96v375aH0KgF9GA7hYxIfGwOoeV9SqGpqih75UScQVCekhrQiURH3FUdigOx&#10;O1st5vPr6gDYBQSpYqTbhzHJV4VfayXTZ62jSsy2nGZLJWKJzzlWq6VodihCb+RpDPEPUzhhPDWd&#10;qB5EEuwHmj+onJEIEXSaSXAVaG2kKhpITT3/Tc22F0EVLWRODJNN8f/Ryk/7DTLTtXxxdcOZF44e&#10;aZtQmF2f2Bq8JwsBWc6SV4cQG4Ks/QazWjn4bXgC+T1SrvolmQ8xjGWDRpfLSS4bivfHyXs1JCbp&#10;sq6v6Tk5k5Sq725u765yv0o0Z3DAmD4qcCx/tNwan60Rjdg/xTSWnkvytfU5RrCmezTWlkNeKrW2&#10;yPaC1iEN9anFiypqmJFFyzh+EZKOVo2sX5Qmu/LApXtZ1AunkFL5dOa1nqozTNMEE3D+OvBUn6Gq&#10;LPFbwBOidAafJrAzHvBv3S9W6LH+7MCoO1vwDN1xg+dnpm0sj3P6c/K6vzwX+OX/Xv0EAAD//wMA&#10;UEsDBBQABgAIAAAAIQAMnpBB4AAAAAsBAAAPAAAAZHJzL2Rvd25yZXYueG1sTI+xTsMwEIZ3JN7B&#10;OiQ2aicNpQpxKoRgQSwJHWBz42scEdtp7DTh7TkmOt7dp/++v9gttmdnHEPnnYRkJYCha7zuXCth&#10;//F6twUWonJa9d6hhB8MsCuvrwqVaz+7Cs91bBmFuJArCSbGIec8NAatCis/oKPb0Y9WRRrHlutR&#10;zRRue54KseFWdY4+GDXgs8Hmu56shLfTe9hnm+ql+jxt6/nrOJnWo5S3N8vTI7CIS/yH4U+f1KEk&#10;p4OfnA6sl5Am2QOhEu4TQR2ISNdranegTZYK4GXBLzuUvwAAAP//AwBQSwECLQAUAAYACAAAACEA&#10;toM4kv4AAADhAQAAEwAAAAAAAAAAAAAAAAAAAAAAW0NvbnRlbnRfVHlwZXNdLnhtbFBLAQItABQA&#10;BgAIAAAAIQA4/SH/1gAAAJQBAAALAAAAAAAAAAAAAAAAAC8BAABfcmVscy8ucmVsc1BLAQItABQA&#10;BgAIAAAAIQDeJ3SF4QEAACcEAAAOAAAAAAAAAAAAAAAAAC4CAABkcnMvZTJvRG9jLnhtbFBLAQIt&#10;ABQABgAIAAAAIQAMnpBB4AAAAAsBAAAPAAAAAAAAAAAAAAAAADsEAABkcnMvZG93bnJldi54bWxQ&#10;SwUGAAAAAAQABADzAAAASAUAAAAA&#10;" strokecolor="black [3213]">
                <o:lock v:ext="edit" shapetype="f"/>
              </v:line>
            </w:pict>
          </mc:Fallback>
        </mc:AlternateContent>
      </w:r>
      <w:r w:rsidR="007160EB" w:rsidRPr="004D1F09">
        <w:rPr>
          <w:noProof/>
          <w:sz w:val="18"/>
          <w:highlight w:val="yellow"/>
          <w:lang w:eastAsia="lt-LT"/>
        </w:rPr>
        <mc:AlternateContent>
          <mc:Choice Requires="wps">
            <w:drawing>
              <wp:anchor distT="45720" distB="45720" distL="114300" distR="114300" simplePos="0" relativeHeight="252543488" behindDoc="0" locked="0" layoutInCell="1" allowOverlap="1" wp14:anchorId="462BDD35" wp14:editId="1EFD6E6B">
                <wp:simplePos x="0" y="0"/>
                <wp:positionH relativeFrom="column">
                  <wp:posOffset>1065720</wp:posOffset>
                </wp:positionH>
                <wp:positionV relativeFrom="paragraph">
                  <wp:posOffset>2932355</wp:posOffset>
                </wp:positionV>
                <wp:extent cx="588645" cy="305435"/>
                <wp:effectExtent l="0" t="0" r="20955" b="190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05435"/>
                        </a:xfrm>
                        <a:prstGeom prst="rect">
                          <a:avLst/>
                        </a:prstGeom>
                        <a:solidFill>
                          <a:srgbClr val="FFFFFF"/>
                        </a:solidFill>
                        <a:ln w="9525">
                          <a:solidFill>
                            <a:srgbClr val="000000"/>
                          </a:solidFill>
                          <a:miter lim="800000"/>
                          <a:headEnd/>
                          <a:tailEnd/>
                        </a:ln>
                      </wps:spPr>
                      <wps:txbx>
                        <w:txbxContent>
                          <w:p w14:paraId="4E08FD37" w14:textId="08FC11FD" w:rsidR="00994ECC" w:rsidRPr="003E4A60" w:rsidRDefault="00994ECC" w:rsidP="00766345">
                            <w:pPr>
                              <w:spacing w:line="240" w:lineRule="auto"/>
                              <w:ind w:firstLine="0"/>
                              <w:jc w:val="center"/>
                              <w:rPr>
                                <w:b/>
                                <w:sz w:val="14"/>
                              </w:rPr>
                            </w:pPr>
                            <w:r>
                              <w:rPr>
                                <w:b/>
                                <w:sz w:val="14"/>
                              </w:rPr>
                              <w:t>Nr. 8</w:t>
                            </w:r>
                          </w:p>
                          <w:p w14:paraId="49E6FEF2" w14:textId="5E4754AE" w:rsidR="00994ECC" w:rsidRPr="003E4A60" w:rsidRDefault="007160EB" w:rsidP="00766345">
                            <w:pPr>
                              <w:spacing w:line="240" w:lineRule="auto"/>
                              <w:ind w:left="-142" w:right="-120" w:firstLine="0"/>
                              <w:jc w:val="center"/>
                              <w:rPr>
                                <w:sz w:val="14"/>
                              </w:rPr>
                            </w:pPr>
                            <w:r>
                              <w:rPr>
                                <w:sz w:val="14"/>
                              </w:rPr>
                              <w:t>Rūdaičių 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BDD35" id="_x0000_s1035" type="#_x0000_t202" style="position:absolute;left:0;text-align:left;margin-left:83.9pt;margin-top:230.9pt;width:46.35pt;height:24.05pt;z-index:25254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ufJgIAAEwEAAAOAAAAZHJzL2Uyb0RvYy54bWysVNtu2zAMfR+wfxD0vjhx4i4x4hRdugwD&#10;ugvQ7gNoWY6F6TZJid19/Sg5TbPbyzA/CKRIHZKHpNfXg5LkyJ0XRld0NplSwjUzjdD7in552L1a&#10;UuID6Aak0byij9zT683LF+veljw3nZENdwRBtC97W9EuBFtmmWcdV+AnxnKNxtY4BQFVt88aBz2i&#10;K5nl0+lV1hvXWGcY9x5vb0cj3ST8tuUsfGpbzwORFcXcQjpdOut4Zps1lHsHthPslAb8QxYKhMag&#10;Z6hbCEAOTvwGpQRzxps2TJhRmWlbwXiqAauZTX+p5r4Dy1MtSI63Z5r8/4NlH4+fHRFNRfM5tkqD&#10;wiY98CGQN2YgeeSnt75Et3uLjmHAa+xzqtXbO8O+eqLNtgO95zfOmb7j0GB+s/gyu3g64vgIUvcf&#10;TINh4BBMAhpapyJ5SAdBdOzT47k3MRWGl8VyebUoKGFomk+LxbxIEaB8emydD++4USQKFXXY+gQO&#10;xzsfYjJQPrnEWN5I0eyElElx+3orHTkCjskufSf0n9ykJn1FV0VejPX/FWKavj9BKBFw3qVQFV2e&#10;naCMrL3VTZrGAEKOMqYs9YnGyNzIYRjqIXVsFQNEimvTPCKvzozjjeuIQmfcd0p6HO2K+m8HcJwS&#10;+V5jb1azxSLuQlIWxescFXdpqS8toBlCVTRQMorbkPYn8WZvsIc7kfh9zuSUMo5sov20XnEnLvXk&#10;9fwT2PwAAAD//wMAUEsDBBQABgAIAAAAIQBEvuqo3wAAAAsBAAAPAAAAZHJzL2Rvd25yZXYueG1s&#10;TI/BTsMwEETvSPyDtUhcKmq3EENDnAoq9cSpodzdeEki4nWI3Tb9e5YT3GY0o9m3xXryvTjhGLtA&#10;BhZzBQKpDq6jxsD+fXv3BCImS872gdDABSOsy+urwuYunGmHpyo1gkco5tZAm9KQSxnrFr2N8zAg&#10;cfYZRm8T27GRbrRnHve9XCqlpbcd8YXWDrhpsf6qjt6A/q7uZ28fbka7y/Z1rH3mNvvMmNub6eUZ&#10;RMIp/ZXhF5/RoWSmQziSi6Jnrx8ZPRl40AsW3FhqlYE4GMjUagWyLOT/H8ofAAAA//8DAFBLAQIt&#10;ABQABgAIAAAAIQC2gziS/gAAAOEBAAATAAAAAAAAAAAAAAAAAAAAAABbQ29udGVudF9UeXBlc10u&#10;eG1sUEsBAi0AFAAGAAgAAAAhADj9If/WAAAAlAEAAAsAAAAAAAAAAAAAAAAALwEAAF9yZWxzLy5y&#10;ZWxzUEsBAi0AFAAGAAgAAAAhAEGAK58mAgAATAQAAA4AAAAAAAAAAAAAAAAALgIAAGRycy9lMm9E&#10;b2MueG1sUEsBAi0AFAAGAAgAAAAhAES+6qjfAAAACwEAAA8AAAAAAAAAAAAAAAAAgAQAAGRycy9k&#10;b3ducmV2LnhtbFBLBQYAAAAABAAEAPMAAACMBQAAAAA=&#10;">
                <v:textbox style="mso-fit-shape-to-text:t">
                  <w:txbxContent>
                    <w:p w14:paraId="4E08FD37" w14:textId="08FC11FD" w:rsidR="00994ECC" w:rsidRPr="003E4A60" w:rsidRDefault="00994ECC" w:rsidP="00766345">
                      <w:pPr>
                        <w:spacing w:line="240" w:lineRule="auto"/>
                        <w:ind w:firstLine="0"/>
                        <w:jc w:val="center"/>
                        <w:rPr>
                          <w:b/>
                          <w:sz w:val="14"/>
                        </w:rPr>
                      </w:pPr>
                      <w:r>
                        <w:rPr>
                          <w:b/>
                          <w:sz w:val="14"/>
                        </w:rPr>
                        <w:t>Nr. 8</w:t>
                      </w:r>
                    </w:p>
                    <w:p w14:paraId="49E6FEF2" w14:textId="5E4754AE" w:rsidR="00994ECC" w:rsidRPr="003E4A60" w:rsidRDefault="007160EB" w:rsidP="00766345">
                      <w:pPr>
                        <w:spacing w:line="240" w:lineRule="auto"/>
                        <w:ind w:left="-142" w:right="-120" w:firstLine="0"/>
                        <w:jc w:val="center"/>
                        <w:rPr>
                          <w:sz w:val="14"/>
                        </w:rPr>
                      </w:pPr>
                      <w:r>
                        <w:rPr>
                          <w:sz w:val="14"/>
                        </w:rPr>
                        <w:t>Rūdaičių tv.</w:t>
                      </w:r>
                    </w:p>
                  </w:txbxContent>
                </v:textbox>
              </v:shape>
            </w:pict>
          </mc:Fallback>
        </mc:AlternateContent>
      </w:r>
      <w:r w:rsidR="007160EB" w:rsidRPr="004D1F09">
        <w:rPr>
          <w:noProof/>
          <w:sz w:val="18"/>
          <w:highlight w:val="yellow"/>
          <w:lang w:eastAsia="lt-LT"/>
        </w:rPr>
        <mc:AlternateContent>
          <mc:Choice Requires="wps">
            <w:drawing>
              <wp:anchor distT="0" distB="0" distL="114300" distR="114300" simplePos="0" relativeHeight="252541440" behindDoc="0" locked="0" layoutInCell="1" allowOverlap="1" wp14:anchorId="72F67AA1" wp14:editId="7B81B8A3">
                <wp:simplePos x="0" y="0"/>
                <wp:positionH relativeFrom="column">
                  <wp:posOffset>1449544</wp:posOffset>
                </wp:positionH>
                <wp:positionV relativeFrom="paragraph">
                  <wp:posOffset>3435350</wp:posOffset>
                </wp:positionV>
                <wp:extent cx="57150" cy="47625"/>
                <wp:effectExtent l="0" t="0" r="19050" b="28575"/>
                <wp:wrapNone/>
                <wp:docPr id="235" name="Flowchart: Connector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518F4B" id="Flowchart: Connector 235" o:spid="_x0000_s1026" type="#_x0000_t120" style="position:absolute;margin-left:114.15pt;margin-top:270.5pt;width:4.5pt;height:3.7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qzwgIAAD4GAAAOAAAAZHJzL2Uyb0RvYy54bWysVN9v0zAQfkfif7D8ztKWdoVo6VR1KkIq&#10;28SG9uw59hLh+IztNi1/PWc7yco2QJrIgxXfj+/uPt/d2fm+UWQnrKtBF3R8MqJEaA5lrR8K+u12&#10;/e4DJc4zXTIFWhT0IBw9X7x9c9aaXEygAlUKSxBEu7w1Ba28N3mWOV6JhrkTMEKjUoJtmMerfchK&#10;y1pEb1Q2GY1OsxZsaSxw4RxKL5KSLiK+lIL7Kymd8EQVFHPz8bTxvA9ntjhj+YNlpqp5lwZ7RRYN&#10;qzUGHaAumGdka+tnUE3NLTiQ/oRDk4GUNRexBqxmPHpSzU3FjIi1IDnODDS5/wfLL3fXltRlQSfv&#10;Z5Ro1uAjrRW0vGLW52QFWiOJYEnQI1utcTk63ZhrG+p1ZgP8u0NF9psmXFxns5e2CbZYLdlH6g8D&#10;9WLvCUfhbD6e4ftw1Eznp5MYKmN572qs858ENCT8FFRigquQ4JBeJJ/tNs6HVFjeO8QcQdXlulYq&#10;XkJniZWyZMewJ/x+El3VtvkCZZKdjvBLnYFi7J8knvZihI/9GVBiMHccQOnXxJzPuph/A0ddQI9M&#10;J3Ijzf6gRIip9Fch8S2RzlTUkGUqgHEutO9UFStFEofIsdxnoSNgQJZI3oA9joT9ATux39kHVxGH&#10;cHAe/dt58IiRQfvBuak12JcAlB+H98ICZLLvSUrUBJbuoTxgp1tIK8AZvq6xlzbM+Wtmceax+3CP&#10;+Ss8QnsVFLo/SiqwP1+SB3scRdRS0uIOKaj7sWVWUKI+axzSj+PpNCydeJnO5hO82GPN/bFGb5sV&#10;YEuOcWMaHn+DvVf9r7TQ3OG6W4aoqGKaY+yCcm/7y8qn3YYLk4vlMprhojHMb/SN4QE8sBqm43Z/&#10;x6zpBsrjHF5Cv29Y/mSSkm3w1LDcepB1HLNHXju+cUnFV+gWatiCx/do9bj2F78AAAD//wMAUEsD&#10;BBQABgAIAAAAIQCNWZP23wAAAAsBAAAPAAAAZHJzL2Rvd25yZXYueG1sTI9NT4NAEIbvJv6HzZh4&#10;s0tBlFCWpiExGo0Hi/G8ZaeAsrPIblv8905Pepx3nrwfxXq2gzji5HtHCpaLCARS40xPrYL3+uEm&#10;A+GDJqMHR6jgBz2sy8uLQufGnegNj9vQCjYhn2sFXQhjLqVvOrTaL9yIxL+9m6wOfE6tNJM+sbkd&#10;ZBxFd9Lqnjih0yNWHTZf24NVUPuhenp9rj9DOlNqqo9k8/L9qNT11bxZgQg4hz8YzvW5OpTcaecO&#10;ZLwYFMRxljCqIL1d8igm4uSeld1ZyVKQZSH/byh/AQAA//8DAFBLAQItABQABgAIAAAAIQC2gziS&#10;/gAAAOEBAAATAAAAAAAAAAAAAAAAAAAAAABbQ29udGVudF9UeXBlc10ueG1sUEsBAi0AFAAGAAgA&#10;AAAhADj9If/WAAAAlAEAAAsAAAAAAAAAAAAAAAAALwEAAF9yZWxzLy5yZWxzUEsBAi0AFAAGAAgA&#10;AAAhAM48arPCAgAAPgYAAA4AAAAAAAAAAAAAAAAALgIAAGRycy9lMm9Eb2MueG1sUEsBAi0AFAAG&#10;AAgAAAAhAI1Zk/bfAAAACwEAAA8AAAAAAAAAAAAAAAAAHAUAAGRycy9kb3ducmV2LnhtbFBLBQYA&#10;AAAABAAEAPMAAAAoBgAAAAA=&#10;" fillcolor="#548dd4 [1951]" strokecolor="#17365d [2415]" strokeweight="2pt">
                <v:path arrowok="t"/>
              </v:shape>
            </w:pict>
          </mc:Fallback>
        </mc:AlternateContent>
      </w:r>
      <w:r w:rsidR="00B512AF" w:rsidRPr="004D1F09">
        <w:rPr>
          <w:noProof/>
          <w:sz w:val="18"/>
          <w:highlight w:val="yellow"/>
          <w:lang w:eastAsia="lt-LT"/>
        </w:rPr>
        <mc:AlternateContent>
          <mc:Choice Requires="wps">
            <w:drawing>
              <wp:anchor distT="0" distB="0" distL="114300" distR="114300" simplePos="0" relativeHeight="252533248" behindDoc="0" locked="0" layoutInCell="1" allowOverlap="1" wp14:anchorId="28F5E3B1" wp14:editId="3B756392">
                <wp:simplePos x="0" y="0"/>
                <wp:positionH relativeFrom="column">
                  <wp:posOffset>2493645</wp:posOffset>
                </wp:positionH>
                <wp:positionV relativeFrom="paragraph">
                  <wp:posOffset>3801110</wp:posOffset>
                </wp:positionV>
                <wp:extent cx="57150" cy="47625"/>
                <wp:effectExtent l="0" t="0" r="19050" b="28575"/>
                <wp:wrapNone/>
                <wp:docPr id="225" name="Flowchart: Connec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D5776" id="Flowchart: Connector 225" o:spid="_x0000_s1026" type="#_x0000_t120" style="position:absolute;margin-left:196.35pt;margin-top:299.3pt;width:4.5pt;height:3.7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t+wQIAAD4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nLgk4m&#10;M0o0a/CR1gpaXjHrc7ICrZFEsCToka3WuBydbs21DfU6swH+3aEi+00TLq6z2UvbBFusluwj9YeB&#10;erH3hKNwNh/P8H04aqbz0xQqY3nvaqzznwU0JPwUVGKCq5DgkF4kn+02zodUWN47xBxB1eW6Vipe&#10;QmeJlbJkx7An/H4SXdW2+Qplkp2O8EudgWLsnySe9mKEj/0ZUGIwdxxA6bfEnM+6mH8DR11Aj0wn&#10;ciPN/qBEiKn0jZD4lkhnKmrIMhXAOBfad6qKlSKJQ+RY7ovQETAgSyRvwB5Hwv6Andjv7IOriEM4&#10;OI/+7Tx4xMig/eDc1BrsawDKj8N7YQEy2fckJWoCSw9QHrDTLaQV4Axf19hLG+b8NbM489h9uMf8&#10;FR6hvQoK3R8lFdifr8mDPY4iailpcYcU1P3YMisoUV80Dumn8XQalk68TGfzCV7ssebhWKO3zQqw&#10;Jce4MQ2Pv8Heq/5XWmjucd0tQ1RUMc0xdkG5t/1l5dNuw4XJxXIZzXDRGOY3+tbwAB5YDdNxt79n&#10;1nQD5XEOL6HfNyx/NknJNnhqWG49yDqO2ROvHd+4pOIrdAs1bMHje7R6WvuLXwAAAP//AwBQSwME&#10;FAAGAAgAAAAhACibEhThAAAACwEAAA8AAABkcnMvZG93bnJldi54bWxMj8FOwzAMhu9IvENkJG4s&#10;6UbLVupOUyUEAnFgnXbOmtAWEqc02VbennCCo+1Pv7+/WE/WsJMefe8IIZkJYJoap3pqEXb1w80S&#10;mA+SlDSONMK39rAuLy8KmSt3pjd92oaWxRDyuUToQhhyzn3TaSv9zA2a4u3djVaGOI4tV6M8x3Br&#10;+FyIjFvZU/zQyUFXnW4+t0eLUHtTPb0+1x8hnShV1X6xefl6RLy+mjb3wIKewh8Mv/pRHcrodHBH&#10;Up4ZhMVqfhdRhHS1zIBF4lYkcXNAyESWAC8L/r9D+QMAAP//AwBQSwECLQAUAAYACAAAACEAtoM4&#10;kv4AAADhAQAAEwAAAAAAAAAAAAAAAAAAAAAAW0NvbnRlbnRfVHlwZXNdLnhtbFBLAQItABQABgAI&#10;AAAAIQA4/SH/1gAAAJQBAAALAAAAAAAAAAAAAAAAAC8BAABfcmVscy8ucmVsc1BLAQItABQABgAI&#10;AAAAIQCGxit+wQIAAD4GAAAOAAAAAAAAAAAAAAAAAC4CAABkcnMvZTJvRG9jLnhtbFBLAQItABQA&#10;BgAIAAAAIQAomxIU4QAAAAsBAAAPAAAAAAAAAAAAAAAAABsFAABkcnMvZG93bnJldi54bWxQSwUG&#10;AAAAAAQABADzAAAAKQYAAAAA&#10;" fillcolor="#548dd4 [1951]" strokecolor="#17365d [2415]" strokeweight="2pt">
                <v:path arrowok="t"/>
              </v:shape>
            </w:pict>
          </mc:Fallback>
        </mc:AlternateContent>
      </w:r>
      <w:r w:rsidR="00DC7010" w:rsidRPr="004D1F09">
        <w:rPr>
          <w:noProof/>
          <w:sz w:val="18"/>
          <w:highlight w:val="yellow"/>
          <w:lang w:eastAsia="lt-LT"/>
        </w:rPr>
        <mc:AlternateContent>
          <mc:Choice Requires="wps">
            <w:drawing>
              <wp:anchor distT="0" distB="0" distL="114300" distR="114300" simplePos="0" relativeHeight="252529152" behindDoc="0" locked="0" layoutInCell="1" allowOverlap="1" wp14:anchorId="5A22702E" wp14:editId="7CEC3722">
                <wp:simplePos x="0" y="0"/>
                <wp:positionH relativeFrom="column">
                  <wp:posOffset>4992370</wp:posOffset>
                </wp:positionH>
                <wp:positionV relativeFrom="paragraph">
                  <wp:posOffset>1170940</wp:posOffset>
                </wp:positionV>
                <wp:extent cx="57150" cy="47625"/>
                <wp:effectExtent l="0" t="0" r="19050" b="28575"/>
                <wp:wrapNone/>
                <wp:docPr id="30" name="Flowchart: Connecto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62F79" id="Flowchart: Connector 30" o:spid="_x0000_s1026" type="#_x0000_t120" style="position:absolute;margin-left:393.1pt;margin-top:92.2pt;width:4.5pt;height:3.7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5dvgIAADwGAAAOAAAAZHJzL2Uyb0RvYy54bWysVN9v0zAQfkfif7D8ztKWdoVo6VR1KkIq&#10;28SG9uw59hLh+IztNi1/PWc7yco2QJrIg2Xfj+/uvtzd2fm+UWQnrKtBF3R8MqJEaA5lrR8K+u12&#10;/e4DJc4zXTIFWhT0IBw9X7x9c9aaXEygAlUKSxBEu7w1Ba28N3mWOV6JhrkTMEKjUoJtmMenfchK&#10;y1pEb1Q2GY1OsxZsaSxw4RxKL5KSLiK+lIL7Kymd8EQVFHPz8bTxvA9ntjhj+YNlpqp5lwZ7RRYN&#10;qzUGHaAumGdka+tnUE3NLTiQ/oRDk4GUNRexBqxmPHpSzU3FjIi1IDnODDS5/wfLL3fXltRlQd8j&#10;PZo1+I/WClpeMetzsgKtkUOwBNXIVWtcji435tqGap3ZAP/uUJH9pgkP19nspW2CLdZK9pH4w0C8&#10;2HvCUTibj2cYnqNmOj+dzEKojOW9q7HOfxLQkHApqMT8ViG/IbtIPdttnE+OvUPMEVRdrmul4iP0&#10;lVgpS3YMO8LvJ9FVbZsvUCbZ6Qi/1Bcoxu5J4mkvxrxidwaUmKU7DqD0a2LOZ13Mv4GjLqBHphO5&#10;kWZ/UCLEVPqrkPgnkc5U1JBlKoBxLrTvVBUrRRKHyLHcZ6EjYECWSN6APY6E/QE7sd/ZB1cRR3Bw&#10;Hv3befCIkUH7wbmpNdiXAJQfdw0jk31PUqImsHQP5QH73EJaAM7wdY29tGHOXzOLE4/dh1vMX+ER&#10;2qug0N0oqcD+fEke7HEQUUtJixukoO7HlllBifqscUQ/jqfTsHLiYzqbT/BhjzX3xxq9bVaALTnG&#10;fWl4vAZ7r/qrtNDc4bJbhqioYppj7IJyb/vHyqfNhuuSi+UymuGaMcxv9I3hATywGqbjdn/HrOkG&#10;yuMcXkK/bVj+ZJKSbfDUsNx6kHUcs0deO75xRcWB6NZp2IHH72j1uPQXvwAAAP//AwBQSwMEFAAG&#10;AAgAAAAhAJjeNYTgAAAACwEAAA8AAABkcnMvZG93bnJldi54bWxMj8FOwzAQRO9I/IO1SNyo09K0&#10;SYhTVZEQiIoDDeLsxksSiNchdtvw9ywnOO7M0+xMvplsL044+s6RgvksAoFUO9NRo+C1ur9JQPig&#10;yejeESr4Rg+b4vIi15lxZ3rB0z40gkPIZ1pBG8KQSenrFq32MzcgsffuRqsDn2MjzajPHG57uYii&#10;lbS6I/7Q6gHLFuvP/dEqqHxfPj4/VR8hnig25dvtdvf1oNT11bS9AxFwCn8w/Nbn6lBwp4M7kvGi&#10;V7BOVgtG2UiWSxBMrNOYlQMr6TwFWeTy/4biBwAA//8DAFBLAQItABQABgAIAAAAIQC2gziS/gAA&#10;AOEBAAATAAAAAAAAAAAAAAAAAAAAAABbQ29udGVudF9UeXBlc10ueG1sUEsBAi0AFAAGAAgAAAAh&#10;ADj9If/WAAAAlAEAAAsAAAAAAAAAAAAAAAAALwEAAF9yZWxzLy5yZWxzUEsBAi0AFAAGAAgAAAAh&#10;AL3NTl2+AgAAPAYAAA4AAAAAAAAAAAAAAAAALgIAAGRycy9lMm9Eb2MueG1sUEsBAi0AFAAGAAgA&#10;AAAhAJjeNYTgAAAACwEAAA8AAAAAAAAAAAAAAAAAGAUAAGRycy9kb3ducmV2LnhtbFBLBQYAAAAA&#10;BAAEAPMAAAAlBgAAAAA=&#10;" fillcolor="#548dd4 [1951]" strokecolor="#17365d [2415]" strokeweight="2pt">
                <v:path arrowok="t"/>
              </v:shape>
            </w:pict>
          </mc:Fallback>
        </mc:AlternateContent>
      </w:r>
      <w:r w:rsidR="00DC7010" w:rsidRPr="004D1F09">
        <w:rPr>
          <w:noProof/>
          <w:sz w:val="18"/>
          <w:highlight w:val="yellow"/>
          <w:lang w:eastAsia="lt-LT"/>
        </w:rPr>
        <mc:AlternateContent>
          <mc:Choice Requires="wps">
            <w:drawing>
              <wp:anchor distT="0" distB="0" distL="114300" distR="114300" simplePos="0" relativeHeight="252530176" behindDoc="0" locked="0" layoutInCell="1" allowOverlap="1" wp14:anchorId="23978DBD" wp14:editId="0D0C01F3">
                <wp:simplePos x="0" y="0"/>
                <wp:positionH relativeFrom="column">
                  <wp:posOffset>4969510</wp:posOffset>
                </wp:positionH>
                <wp:positionV relativeFrom="paragraph">
                  <wp:posOffset>1065530</wp:posOffset>
                </wp:positionV>
                <wp:extent cx="35560" cy="105410"/>
                <wp:effectExtent l="0" t="0" r="21590" b="2794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 cy="105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1644D" id="Straight Connector 31" o:spid="_x0000_s1026" style="position:absolute;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3pt,83.9pt" to="394.1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Op4QEAACQEAAAOAAAAZHJzL2Uyb0RvYy54bWysU02P0zAQvSPxHyzfaZJdukJR0z10tVxW&#10;UFH4AV5n3FjYHss2bfrvGTttunxICMTFynjmvZn3PFndj9awA4So0XW8WdScgZPYa7fv+JfPj2/e&#10;cRaTcL0w6KDjJ4j8fv361eroW7jBAU0PgRGJi+3Rd3xIybdVFeUAVsQFenCUVBisSBSGfdUHcSR2&#10;a6qbur6rjhh6H1BCjHT7MCX5uvArBTJ9VCpCYqbjNFsqZyjncz6r9Uq0+yD8oOV5DPEPU1ihHTWd&#10;qR5EEuxb0L9QWS0DRlRpIdFWqJSWUDSQmqb+Sc1uEB6KFjIn+tmm+P9o5YfDNjDdd/y24cwJS2+0&#10;S0Ho/ZDYBp0jBzEwSpJTRx9bAmzcNmStcnQ7/4Tya6Rc9UMyB9FPZaMKNpeTWDYW50+z8zAmJuny&#10;drm8o+eRlGnq5dumPEwl2gvWh5jeA1qWPzputMu+iFYcnmLK3UV7KcnXxuUzotH9ozamBHmjYGMC&#10;OwjahTQWRYR7UUVRRhYp0/RFRzoZmFg/gSKvaN6mdC9beuUUUoJLF17jqDrDFE0wA+s/A8/1GQpl&#10;g/8GPCNKZ3RpBlvtMPyu+9UKNdVfHJh0ZwuesT9tw+WVaRWL4+ffJu/6y7jArz/3+jsAAAD//wMA&#10;UEsDBBQABgAIAAAAIQAOjTz13gAAAAsBAAAPAAAAZHJzL2Rvd25yZXYueG1sTI9BT4QwEIXvJv6H&#10;Zky8uUVCoEHKxhi9GC/gHvTWpbOUSFuWlgX/veNJj/PelzfvVfvNjuyCcxi8k3C/S4Ch67weXC/h&#10;8P5yJ4CFqJxWo3co4RsD7Ovrq0qV2q+uwUsbe0YhLpRKgolxKjkPnUGrws5P6Mg7+dmqSOfccz2r&#10;lcLtyNMkyblVg6MPRk34ZLD7ahcr4fX8Fg5Z3jw3H2fRrp+nxfQepby92R4fgEXc4h8Mv/WpOtTU&#10;6egXpwMbJRQizQklIy9oAxGFECmwIykiy4DXFf+/of4BAAD//wMAUEsBAi0AFAAGAAgAAAAhALaD&#10;OJL+AAAA4QEAABMAAAAAAAAAAAAAAAAAAAAAAFtDb250ZW50X1R5cGVzXS54bWxQSwECLQAUAAYA&#10;CAAAACEAOP0h/9YAAACUAQAACwAAAAAAAAAAAAAAAAAvAQAAX3JlbHMvLnJlbHNQSwECLQAUAAYA&#10;CAAAACEA/HGTqeEBAAAkBAAADgAAAAAAAAAAAAAAAAAuAgAAZHJzL2Uyb0RvYy54bWxQSwECLQAU&#10;AAYACAAAACEADo089d4AAAALAQAADwAAAAAAAAAAAAAAAAA7BAAAZHJzL2Rvd25yZXYueG1sUEsF&#10;BgAAAAAEAAQA8wAAAEYFAAAAAA==&#10;" strokecolor="black [3213]">
                <o:lock v:ext="edit" shapetype="f"/>
              </v:line>
            </w:pict>
          </mc:Fallback>
        </mc:AlternateContent>
      </w:r>
      <w:r w:rsidR="00DC7010" w:rsidRPr="004D1F09">
        <w:rPr>
          <w:noProof/>
          <w:sz w:val="18"/>
          <w:highlight w:val="yellow"/>
          <w:lang w:eastAsia="lt-LT"/>
        </w:rPr>
        <mc:AlternateContent>
          <mc:Choice Requires="wps">
            <w:drawing>
              <wp:anchor distT="45720" distB="45720" distL="114300" distR="114300" simplePos="0" relativeHeight="252531200" behindDoc="0" locked="0" layoutInCell="1" allowOverlap="1" wp14:anchorId="1A6C56F0" wp14:editId="20B37EA7">
                <wp:simplePos x="0" y="0"/>
                <wp:positionH relativeFrom="column">
                  <wp:posOffset>4849477</wp:posOffset>
                </wp:positionH>
                <wp:positionV relativeFrom="paragraph">
                  <wp:posOffset>784396</wp:posOffset>
                </wp:positionV>
                <wp:extent cx="562610" cy="305435"/>
                <wp:effectExtent l="0" t="0" r="2794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05435"/>
                        </a:xfrm>
                        <a:prstGeom prst="rect">
                          <a:avLst/>
                        </a:prstGeom>
                        <a:solidFill>
                          <a:srgbClr val="FFFFFF"/>
                        </a:solidFill>
                        <a:ln w="9525">
                          <a:solidFill>
                            <a:srgbClr val="000000"/>
                          </a:solidFill>
                          <a:miter lim="800000"/>
                          <a:headEnd/>
                          <a:tailEnd/>
                        </a:ln>
                      </wps:spPr>
                      <wps:txbx>
                        <w:txbxContent>
                          <w:p w14:paraId="12C562AF" w14:textId="2FEFAB30" w:rsidR="00994ECC" w:rsidRPr="003E4A60" w:rsidRDefault="00994ECC" w:rsidP="00766345">
                            <w:pPr>
                              <w:spacing w:line="240" w:lineRule="auto"/>
                              <w:ind w:firstLine="0"/>
                              <w:jc w:val="center"/>
                              <w:rPr>
                                <w:b/>
                                <w:sz w:val="14"/>
                              </w:rPr>
                            </w:pPr>
                            <w:r>
                              <w:rPr>
                                <w:b/>
                                <w:sz w:val="14"/>
                              </w:rPr>
                              <w:t>Nr. 5</w:t>
                            </w:r>
                          </w:p>
                          <w:p w14:paraId="39678A7F" w14:textId="53E9E63F" w:rsidR="00994ECC" w:rsidRPr="003E4A60" w:rsidRDefault="00DC7010" w:rsidP="00766345">
                            <w:pPr>
                              <w:spacing w:line="240" w:lineRule="auto"/>
                              <w:ind w:left="-142" w:right="-120" w:firstLine="0"/>
                              <w:jc w:val="center"/>
                              <w:rPr>
                                <w:sz w:val="14"/>
                              </w:rPr>
                            </w:pPr>
                            <w:r w:rsidRPr="00DC7010">
                              <w:rPr>
                                <w:sz w:val="14"/>
                              </w:rPr>
                              <w:t>Erlėnų 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C56F0" id="_x0000_s1036" type="#_x0000_t202" style="position:absolute;left:0;text-align:left;margin-left:381.85pt;margin-top:61.75pt;width:44.3pt;height:24.05pt;z-index:25253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YYJwIAAE0EAAAOAAAAZHJzL2Uyb0RvYy54bWysVNtu2zAMfR+wfxD0vthxk6w14hRdugwD&#10;ugvQ7gNoWY6F6TZJid19fSnZzbLbyzA/CKJIHZHnkF5fD0qSI3deGF3R+SynhGtmGqH3Ff3ysHt1&#10;SYkPoBuQRvOKPnJPrzcvX6x7W/LCdEY23BEE0b7sbUW7EGyZZZ51XIGfGcs1OlvjFAQ03T5rHPSI&#10;rmRW5Pkq641rrDOMe4+nt6OTbhJ+23IWPrWt54HIimJuIa0urXVcs80ayr0D2wk2pQH/kIUCofHR&#10;E9QtBCAHJ36DUoI5400bZsyozLStYDzVgNXM81+que/A8lQLkuPtiSb//2DZx+NnR0RT0aJYUKJB&#10;oUgPfAjkjRlIEfnprS8x7N5iYBjwGHVOtXp7Z9hXT7TZdqD3/MY503ccGsxvHm9mZ1dHHB9B6v6D&#10;afAZOASTgIbWqUge0kEQHXV6PGkTU2F4uFwVqzl6GLou8uXiYplegPL5snU+vONGkbipqEPpEzgc&#10;73yIyUD5HBLf8kaKZiekTIbb11vpyBGwTXbpm9B/CpOa9BW9WhbLsf6/QuTp+xOEEgH7XQpV0ctT&#10;EJSRtbe6Sd0YQMhxjylLPdEYmRs5DEM9JMWQjkme2jSPSKwzY3/jPOKmM+47JT32dkX9twM4Tol8&#10;r1Gcq/liEYchGYvl6wINd+6pzz2gGUJVNFAybrchDVAizt6giDuRCI5qj5lMOWPPJt6n+YpDcW6n&#10;qB9/gc0TAAAA//8DAFBLAwQUAAYACAAAACEA7dz7xd8AAAALAQAADwAAAGRycy9kb3ducmV2Lnht&#10;bEyPwW6DMAyG75P2DpEn7VKtoSCgooRqq9TTTmXdPSUeoBKHkbSlbz/vtB3t/9Pvz+V2toO44uR7&#10;RwpWywgEUuNMT62C48f+ZQ3CB01GD45QwR09bKvHh1IXxt3ogNc6tIJLyBdaQRfCWEjpmw6t9ks3&#10;InH25SarA49TK82kb1xuBxlHUSat7okvdHrEXYfNub5YBdl3nSzeP82CDvf929TY1OyOqVLPT/Pr&#10;BkTAOfzB8KvP6lCx08ldyHgxKMizJGeUgzhJQTCxTuMExIk3+SoDWZXy/w/VDwAAAP//AwBQSwEC&#10;LQAUAAYACAAAACEAtoM4kv4AAADhAQAAEwAAAAAAAAAAAAAAAAAAAAAAW0NvbnRlbnRfVHlwZXNd&#10;LnhtbFBLAQItABQABgAIAAAAIQA4/SH/1gAAAJQBAAALAAAAAAAAAAAAAAAAAC8BAABfcmVscy8u&#10;cmVsc1BLAQItABQABgAIAAAAIQD2anYYJwIAAE0EAAAOAAAAAAAAAAAAAAAAAC4CAABkcnMvZTJv&#10;RG9jLnhtbFBLAQItABQABgAIAAAAIQDt3PvF3wAAAAsBAAAPAAAAAAAAAAAAAAAAAIEEAABkcnMv&#10;ZG93bnJldi54bWxQSwUGAAAAAAQABADzAAAAjQUAAAAA&#10;">
                <v:textbox style="mso-fit-shape-to-text:t">
                  <w:txbxContent>
                    <w:p w14:paraId="12C562AF" w14:textId="2FEFAB30" w:rsidR="00994ECC" w:rsidRPr="003E4A60" w:rsidRDefault="00994ECC" w:rsidP="00766345">
                      <w:pPr>
                        <w:spacing w:line="240" w:lineRule="auto"/>
                        <w:ind w:firstLine="0"/>
                        <w:jc w:val="center"/>
                        <w:rPr>
                          <w:b/>
                          <w:sz w:val="14"/>
                        </w:rPr>
                      </w:pPr>
                      <w:r>
                        <w:rPr>
                          <w:b/>
                          <w:sz w:val="14"/>
                        </w:rPr>
                        <w:t>Nr. 5</w:t>
                      </w:r>
                    </w:p>
                    <w:p w14:paraId="39678A7F" w14:textId="53E9E63F" w:rsidR="00994ECC" w:rsidRPr="003E4A60" w:rsidRDefault="00DC7010" w:rsidP="00766345">
                      <w:pPr>
                        <w:spacing w:line="240" w:lineRule="auto"/>
                        <w:ind w:left="-142" w:right="-120" w:firstLine="0"/>
                        <w:jc w:val="center"/>
                        <w:rPr>
                          <w:sz w:val="14"/>
                        </w:rPr>
                      </w:pPr>
                      <w:r w:rsidRPr="00DC7010">
                        <w:rPr>
                          <w:sz w:val="14"/>
                        </w:rPr>
                        <w:t>Erlėnų tv.</w:t>
                      </w:r>
                    </w:p>
                  </w:txbxContent>
                </v:textbox>
              </v:shape>
            </w:pict>
          </mc:Fallback>
        </mc:AlternateContent>
      </w:r>
      <w:r w:rsidR="00A5181F" w:rsidRPr="004D1F09">
        <w:rPr>
          <w:noProof/>
          <w:sz w:val="18"/>
          <w:highlight w:val="yellow"/>
          <w:lang w:eastAsia="lt-LT"/>
        </w:rPr>
        <mc:AlternateContent>
          <mc:Choice Requires="wps">
            <w:drawing>
              <wp:anchor distT="0" distB="0" distL="114300" distR="114300" simplePos="0" relativeHeight="252480000" behindDoc="0" locked="0" layoutInCell="1" allowOverlap="1" wp14:anchorId="294E51F2" wp14:editId="210E8910">
                <wp:simplePos x="0" y="0"/>
                <wp:positionH relativeFrom="column">
                  <wp:posOffset>1781810</wp:posOffset>
                </wp:positionH>
                <wp:positionV relativeFrom="paragraph">
                  <wp:posOffset>4257675</wp:posOffset>
                </wp:positionV>
                <wp:extent cx="57150" cy="47625"/>
                <wp:effectExtent l="0" t="0" r="19050" b="28575"/>
                <wp:wrapNone/>
                <wp:docPr id="17"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4794A" id="Flowchart: Connector 17" o:spid="_x0000_s1026" type="#_x0000_t120" style="position:absolute;margin-left:140.3pt;margin-top:335.25pt;width:4.5pt;height:3.7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EwvgIAADw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lLfLs5&#10;JZo1+EZrBS2vmPU5WYHWyCFYgmrkqjUuR5dbc21Dtc5sgH93qMh+04SL62z20jbBFmsl+0j8YSBe&#10;7D3hKJzNxzN8HY6a6fx0MguhMpb3rsY6/1lAQ8JPQSXmtwr5DdlF6tlu43xy7B1ijqDqcl0rFS+h&#10;r8RKWbJj2BF+P4muatt8hTLJTkf4pb5AMXZPEk97MeYVuzOgxCzdcQCl3xJzPuti/g0cdQE9Mp3I&#10;jTT7gxIhptI3QuJLIp2pqCHLVADjXGjfqSpWiiQOkWO5L0JHwIAskbwBexwJ+wN2Yr+zD64ijuDg&#10;PPq38+ARI4P2g3NTa7CvASg/7hpGJvuepERNYOkBygP2uYW0AJzh6xp7acOcv2YWJx67D7eYv8Ij&#10;tFdBofujpAL78zV5sMdBRC0lLW6QgrofW2YFJeqLxhH9NJ5Ow8qJl+lsPsGLPdY8HGv0tlkBtuQY&#10;96Xh8TfYe9X/SgvNPS67ZYiKKqY5xi4o97a/rHzabLguuVguoxmuGcP8Rt8aHsADq2E67vb3zJpu&#10;oDzO4SX024blzyYp2QZPDcutB1nHMXviteMbV1QciG6dhh14fI9WT0t/8QsAAP//AwBQSwMEFAAG&#10;AAgAAAAhAMPRUr/fAAAACwEAAA8AAABkcnMvZG93bnJldi54bWxMj8FOwzAMhu9IvENkJG4soail&#10;K02nqRICgXZgRTtnTWgLiVOabCtvj3eCo39/+v25XM3OsqOZwuBRwu1CADPYej1gJ+G9ebzJgYWo&#10;UCvr0Uj4MQFW1eVFqQrtT/hmjtvYMSrBUCgJfYxjwXloe+NUWPjRIO0+/ORUpHHquJ7Uicqd5YkQ&#10;GXdqQLrQq9HUvWm/tgcnoQm2ft68NJ8xnTHV9e5u/fr9JOX11bx+ABbNHP9gOOuTOlTktPcH1IFZ&#10;CUkuMkIlZPciBUZEki8p2Z+TXACvSv7/h+oXAAD//wMAUEsBAi0AFAAGAAgAAAAhALaDOJL+AAAA&#10;4QEAABMAAAAAAAAAAAAAAAAAAAAAAFtDb250ZW50X1R5cGVzXS54bWxQSwECLQAUAAYACAAAACEA&#10;OP0h/9YAAACUAQAACwAAAAAAAAAAAAAAAAAvAQAAX3JlbHMvLnJlbHNQSwECLQAUAAYACAAAACEA&#10;JMNRML4CAAA8BgAADgAAAAAAAAAAAAAAAAAuAgAAZHJzL2Uyb0RvYy54bWxQSwECLQAUAAYACAAA&#10;ACEAw9FSv98AAAALAQAADwAAAAAAAAAAAAAAAAAYBQAAZHJzL2Rvd25yZXYueG1sUEsFBgAAAAAE&#10;AAQA8wAAACQGAAAAAA==&#10;" fillcolor="#548dd4 [1951]" strokecolor="#17365d [2415]" strokeweight="2pt">
                <v:path arrowok="t"/>
              </v:shape>
            </w:pict>
          </mc:Fallback>
        </mc:AlternateContent>
      </w:r>
      <w:r w:rsidR="00A5181F" w:rsidRPr="004D1F09">
        <w:rPr>
          <w:noProof/>
          <w:sz w:val="18"/>
          <w:highlight w:val="yellow"/>
          <w:lang w:eastAsia="lt-LT"/>
        </w:rPr>
        <mc:AlternateContent>
          <mc:Choice Requires="wps">
            <w:drawing>
              <wp:anchor distT="45720" distB="45720" distL="114300" distR="114300" simplePos="0" relativeHeight="252523008" behindDoc="0" locked="0" layoutInCell="1" allowOverlap="1" wp14:anchorId="0AC025B6" wp14:editId="45ACEDB9">
                <wp:simplePos x="0" y="0"/>
                <wp:positionH relativeFrom="column">
                  <wp:posOffset>2747010</wp:posOffset>
                </wp:positionH>
                <wp:positionV relativeFrom="paragraph">
                  <wp:posOffset>4357370</wp:posOffset>
                </wp:positionV>
                <wp:extent cx="522605" cy="305435"/>
                <wp:effectExtent l="0" t="0" r="1079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05435"/>
                        </a:xfrm>
                        <a:prstGeom prst="rect">
                          <a:avLst/>
                        </a:prstGeom>
                        <a:solidFill>
                          <a:srgbClr val="FFFFFF"/>
                        </a:solidFill>
                        <a:ln w="9525">
                          <a:solidFill>
                            <a:srgbClr val="000000"/>
                          </a:solidFill>
                          <a:miter lim="800000"/>
                          <a:headEnd/>
                          <a:tailEnd/>
                        </a:ln>
                      </wps:spPr>
                      <wps:txbx>
                        <w:txbxContent>
                          <w:p w14:paraId="668CD4FA" w14:textId="7D97518A" w:rsidR="00994ECC" w:rsidRPr="003E4A60" w:rsidRDefault="00994ECC" w:rsidP="00766345">
                            <w:pPr>
                              <w:spacing w:line="240" w:lineRule="auto"/>
                              <w:ind w:firstLine="0"/>
                              <w:jc w:val="center"/>
                              <w:rPr>
                                <w:b/>
                                <w:sz w:val="14"/>
                              </w:rPr>
                            </w:pPr>
                            <w:r>
                              <w:rPr>
                                <w:b/>
                                <w:sz w:val="14"/>
                              </w:rPr>
                              <w:t>Nr. 2</w:t>
                            </w:r>
                          </w:p>
                          <w:p w14:paraId="43D35901" w14:textId="010DC1CC" w:rsidR="00994ECC" w:rsidRPr="003E4A60" w:rsidRDefault="00517A0A" w:rsidP="00766345">
                            <w:pPr>
                              <w:spacing w:line="240" w:lineRule="auto"/>
                              <w:ind w:left="-142" w:right="-120" w:firstLine="0"/>
                              <w:jc w:val="center"/>
                              <w:rPr>
                                <w:sz w:val="14"/>
                              </w:rPr>
                            </w:pPr>
                            <w:r>
                              <w:rPr>
                                <w:sz w:val="14"/>
                              </w:rPr>
                              <w:t>Minija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025B6" id="_x0000_s1037" type="#_x0000_t202" style="position:absolute;left:0;text-align:left;margin-left:216.3pt;margin-top:343.1pt;width:41.15pt;height:24.05pt;z-index:2525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UhJAIAAEwEAAAOAAAAZHJzL2Uyb0RvYy54bWysVNtu2zAMfR+wfxD0vthx46414hRdugwD&#10;ugvQ7gNoWY6F6TZJiZ19/Sg5TbPbyzA/CKJIHR0ekl7ejEqSPXdeGF3T+SynhGtmWqG3Nf3yuHl1&#10;RYkPoFuQRvOaHrinN6uXL5aDrXhheiNb7giCaF8NtqZ9CLbKMs96rsDPjOUanZ1xCgKabpu1DgZE&#10;VzIr8vwyG4xrrTOMe4+nd5OTrhJ+13EWPnWd54HImiK3kFaX1iau2WoJ1daB7QU70oB/YKFAaHz0&#10;BHUHAcjOid+glGDOeNOFGTMqM10nGE85YDbz/JdsHnqwPOWC4nh7ksn/P1j2cf/ZEdFi7RaUaFBY&#10;o0c+BvLGjKSI8gzWVxj1YDEujHiMoSlVb+8N++qJNuse9JbfOmeGnkOL9ObxZnZ2dcLxEaQZPpgW&#10;n4FdMAlo7JyK2qEaBNGxTIdTaSIVhodlUVzmJSUMXRd5ubgo0wtQPV22zod33CgSNzV1WPkEDvt7&#10;HyIZqJ5C4lveSNFuhJTJcNtmLR3ZA3bJJn1H9J/CpCZDTa/Lopzy/ytEnr4/QSgRsN2lUDW9OgVB&#10;FVV7q9vUjAGEnPZIWeqjjFG5ScMwNuNUsCRy1Lgx7QGFdWZqbxxH3PTGfadkwNauqf+2A8cpke81&#10;Fud6vljEWUjGonxdoOHOPc25BzRDqJoGSqbtOqT5ScLZWyziRiSBn5kcOWPLJt2P4xVn4txOUc8/&#10;gdUPAAAA//8DAFBLAwQUAAYACAAAACEA0/4zl98AAAALAQAADwAAAGRycy9kb3ducmV2LnhtbEyP&#10;TU/DMAxA70j8h8hIXCaWrl+M0nSCSTtxWhn3rDFtReOUJtu6f485wdHy0/NzuZntIM44+d6RgtUy&#10;AoHUONNTq+DwvntYg/BBk9GDI1RwRQ+b6vam1IVxF9rjuQ6tYAn5QivoQhgLKX3TodV+6UYk3n26&#10;yerA49RKM+kLy+0g4yjKpdU98YVOj7jtsPmqT1ZB/l0ni7cPs6D9dfc6NTYz20Om1P3d/PIMIuAc&#10;/mD4zed0qLjp6E5kvBgUpEmcM8qydR6DYCJbpU8gjgoekzQBWZXy/w/VDwAAAP//AwBQSwECLQAU&#10;AAYACAAAACEAtoM4kv4AAADhAQAAEwAAAAAAAAAAAAAAAAAAAAAAW0NvbnRlbnRfVHlwZXNdLnht&#10;bFBLAQItABQABgAIAAAAIQA4/SH/1gAAAJQBAAALAAAAAAAAAAAAAAAAAC8BAABfcmVscy8ucmVs&#10;c1BLAQItABQABgAIAAAAIQBzf5UhJAIAAEwEAAAOAAAAAAAAAAAAAAAAAC4CAABkcnMvZTJvRG9j&#10;LnhtbFBLAQItABQABgAIAAAAIQDT/jOX3wAAAAsBAAAPAAAAAAAAAAAAAAAAAH4EAABkcnMvZG93&#10;bnJldi54bWxQSwUGAAAAAAQABADzAAAAigUAAAAA&#10;">
                <v:textbox style="mso-fit-shape-to-text:t">
                  <w:txbxContent>
                    <w:p w14:paraId="668CD4FA" w14:textId="7D97518A" w:rsidR="00994ECC" w:rsidRPr="003E4A60" w:rsidRDefault="00994ECC" w:rsidP="00766345">
                      <w:pPr>
                        <w:spacing w:line="240" w:lineRule="auto"/>
                        <w:ind w:firstLine="0"/>
                        <w:jc w:val="center"/>
                        <w:rPr>
                          <w:b/>
                          <w:sz w:val="14"/>
                        </w:rPr>
                      </w:pPr>
                      <w:r>
                        <w:rPr>
                          <w:b/>
                          <w:sz w:val="14"/>
                        </w:rPr>
                        <w:t>Nr. 2</w:t>
                      </w:r>
                    </w:p>
                    <w:p w14:paraId="43D35901" w14:textId="010DC1CC" w:rsidR="00994ECC" w:rsidRPr="003E4A60" w:rsidRDefault="00517A0A" w:rsidP="00766345">
                      <w:pPr>
                        <w:spacing w:line="240" w:lineRule="auto"/>
                        <w:ind w:left="-142" w:right="-120" w:firstLine="0"/>
                        <w:jc w:val="center"/>
                        <w:rPr>
                          <w:sz w:val="14"/>
                        </w:rPr>
                      </w:pPr>
                      <w:r>
                        <w:rPr>
                          <w:sz w:val="14"/>
                        </w:rPr>
                        <w:t>Minija</w:t>
                      </w:r>
                    </w:p>
                  </w:txbxContent>
                </v:textbox>
              </v:shape>
            </w:pict>
          </mc:Fallback>
        </mc:AlternateContent>
      </w:r>
      <w:r w:rsidR="00A5181F" w:rsidRPr="004D1F09">
        <w:rPr>
          <w:noProof/>
          <w:sz w:val="18"/>
          <w:highlight w:val="yellow"/>
          <w:lang w:eastAsia="lt-LT"/>
        </w:rPr>
        <mc:AlternateContent>
          <mc:Choice Requires="wps">
            <w:drawing>
              <wp:anchor distT="0" distB="0" distL="114300" distR="114300" simplePos="0" relativeHeight="252520960" behindDoc="0" locked="0" layoutInCell="1" allowOverlap="1" wp14:anchorId="0F4DC83A" wp14:editId="1628B3EB">
                <wp:simplePos x="0" y="0"/>
                <wp:positionH relativeFrom="column">
                  <wp:posOffset>3125470</wp:posOffset>
                </wp:positionH>
                <wp:positionV relativeFrom="paragraph">
                  <wp:posOffset>4758055</wp:posOffset>
                </wp:positionV>
                <wp:extent cx="57150" cy="47625"/>
                <wp:effectExtent l="0" t="0" r="19050" b="28575"/>
                <wp:wrapNone/>
                <wp:docPr id="11"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3268DE" id="Flowchart: Connector 11" o:spid="_x0000_s1026" type="#_x0000_t120" style="position:absolute;margin-left:246.1pt;margin-top:374.65pt;width:4.5pt;height:3.7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zavwIAADw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lLfLsx&#10;JZo1+EZrBS2vmPU5WYHWyCFYgmrkqjUuR5dbc21Dtc5sgH93qMh+04SL62z20jbBFmsl+0j8YSBe&#10;7D3hKJzNxzN8HY6a6fx0MguhMpb3rsY6/1lAQ8JPQSXmtwr5DdlF6tlu43xy7B1ijqDqcl0rFS+h&#10;r8RKWbJj2BF+P4muatt8hTLJTkf4pb5AMXZPEk97MeYVuzOgxCzdcQCl3xJzPuti/g0cdQE9Mp3I&#10;jTT7gxIhptI3QuJLIp2pqCHLVADjXGjfqSpWiiQOkWO5L0JHwIAskbwBexwJ+wN2Yr+zD64ijuDg&#10;PPq38+ARI4P2g3NTa7CvASgfexMLkMm+JylRE1h6gPKAfW4hLQBn+LrGXtow56+ZxYnH7sMt5q/w&#10;CO1VUOj+KKnA/nxNHuxxEFFLSYsbpKDux5ZZQYn6onFEP42n07By4mU6m0/wYo81D8cavW1WgC2J&#10;U4jZxd9g71X/Ky0097jsliEqqpjmGLug3Nv+svJps+G65GK5jGa4ZgzzG31reAAPrIbpuNvfM2u6&#10;gfI4h5fQbxuWP5ukZBs8NSy3HmQdx+yJ145vXFFxILp1Gnbg8T1aPS39xS8AAAD//wMAUEsDBBQA&#10;BgAIAAAAIQCH3P9I4QAAAAsBAAAPAAAAZHJzL2Rvd25yZXYueG1sTI9NT8MwDIbvSPyHyEjcWLpu&#10;3UdpOk2VEIiJA+vEOWtMW2ic0mRb+feYExz9+tHrx9lmtJ044+BbRwqmkwgEUuVMS7WCQ/lwtwLh&#10;gyajO0eo4Bs9bPLrq0ynxl3oFc/7UAsuIZ9qBU0IfSqlrxq02k9cj8S7dzdYHXgcamkGfeFy28k4&#10;ihbS6pb4QqN7LBqsPvcnq6D0XfH08lx+hGSkxBRvs+3u61Gp25txew8i4Bj+YPjVZ3XI2enoTmS8&#10;6BTM13HMqILlfD0DwUQSTTk5cpIsViDzTP7/If8BAAD//wMAUEsBAi0AFAAGAAgAAAAhALaDOJL+&#10;AAAA4QEAABMAAAAAAAAAAAAAAAAAAAAAAFtDb250ZW50X1R5cGVzXS54bWxQSwECLQAUAAYACAAA&#10;ACEAOP0h/9YAAACUAQAACwAAAAAAAAAAAAAAAAAvAQAAX3JlbHMvLnJlbHNQSwECLQAUAAYACAAA&#10;ACEA1Wgs2r8CAAA8BgAADgAAAAAAAAAAAAAAAAAuAgAAZHJzL2Uyb0RvYy54bWxQSwECLQAUAAYA&#10;CAAAACEAh9z/SOEAAAALAQAADwAAAAAAAAAAAAAAAAAZBQAAZHJzL2Rvd25yZXYueG1sUEsFBgAA&#10;AAAEAAQA8wAAACcGAAAAAA==&#10;" fillcolor="#548dd4 [1951]" strokecolor="#17365d [2415]" strokeweight="2pt">
                <v:path arrowok="t"/>
              </v:shape>
            </w:pict>
          </mc:Fallback>
        </mc:AlternateContent>
      </w:r>
      <w:r w:rsidR="00A5181F" w:rsidRPr="004D1F09">
        <w:rPr>
          <w:noProof/>
          <w:sz w:val="18"/>
          <w:highlight w:val="yellow"/>
          <w:lang w:eastAsia="lt-LT"/>
        </w:rPr>
        <mc:AlternateContent>
          <mc:Choice Requires="wps">
            <w:drawing>
              <wp:anchor distT="0" distB="0" distL="114300" distR="114300" simplePos="0" relativeHeight="252521984" behindDoc="0" locked="0" layoutInCell="1" allowOverlap="1" wp14:anchorId="48FD3712" wp14:editId="328AEC74">
                <wp:simplePos x="0" y="0"/>
                <wp:positionH relativeFrom="column">
                  <wp:posOffset>3088005</wp:posOffset>
                </wp:positionH>
                <wp:positionV relativeFrom="paragraph">
                  <wp:posOffset>4648229</wp:posOffset>
                </wp:positionV>
                <wp:extent cx="52705" cy="110490"/>
                <wp:effectExtent l="0" t="0" r="23495" b="228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05" cy="110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42BE5" id="Straight Connector 12" o:spid="_x0000_s1026" style="position:absolute;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5pt,366pt" to="247.3pt,3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W94QEAACQEAAAOAAAAZHJzL2Uyb0RvYy54bWysU8uO2zAMvBfoPwi6N7aDbh9GnD1ksb0s&#10;2qDZfoBWlmKhkihQauL8fSk5cbYPoGjRi2CKnCFnRK9uR2fZQWE04DveLGrOlJfQG7/v+JfH+1fv&#10;OItJ+F5Y8KrjJxX57frli9UxtGoJA9heISMSH9tj6PiQUmirKspBOREXEJSnpAZ0IlGI+6pHcSR2&#10;Z6tlXb+pjoB9QJAqRrq9m5J8Xfi1VjJ90jqqxGzHabZUTiznUz6r9Uq0exRhMPI8hviHKZwwnprO&#10;VHciCfYNzS9UzkiECDotJLgKtDZSFQ2kpql/UrMbRFBFC5kTw2xT/H+08uNhi8z09HZLzrxw9Ea7&#10;hMLsh8Q24D05CMgoSU4dQ2wJsPFbzFrl6HfhAeTXSLnqh2QOYpjKRo0ul5NYNhbnT7PzakxM0uXN&#10;8m19w5mkTNPUr9+Xh6lEe8EGjOmDAsfyR8et8dkX0YrDQ0y5u2gvJfna+nxGsKa/N9aWIG+U2lhk&#10;B0G7kMYmKyLcsyqKMrJImaYvOtLJqon1s9LkFc3blO5lS6+cQkrl04XXeqrOME0TzMD6z8BzfYaq&#10;ssF/A54RpTP4NIOd8YC/6361Qk/1Fwcm3dmCJ+hPW7y8Mq1ice782+Rdfx4X+PXnXn8HAAD//wMA&#10;UEsDBBQABgAIAAAAIQAmFRNJ4AAAAAsBAAAPAAAAZHJzL2Rvd25yZXYueG1sTI9BT4NAEIXvJv6H&#10;zZh4s4stQaQsjTF6MV7AHvS2ZadAys5Sdin47x1PepuZ9/Lme/lusb244Og7RwruVxEIpNqZjhoF&#10;+4/XuxSED5qM7h2hgm/0sCuur3KdGTdTiZcqNIJDyGdaQRvCkEnp6xat9is3ILF2dKPVgdexkWbU&#10;M4fbXq6jKJFWd8QfWj3gc4v1qZqsgrfzu9/HSflSfp7Tav46Tm3jUKnbm+VpCyLgEv7M8IvP6FAw&#10;08FNZLzoFcRpsmGrgofNmkuxI36MExAHvvAEssjl/w7FDwAAAP//AwBQSwECLQAUAAYACAAAACEA&#10;toM4kv4AAADhAQAAEwAAAAAAAAAAAAAAAAAAAAAAW0NvbnRlbnRfVHlwZXNdLnhtbFBLAQItABQA&#10;BgAIAAAAIQA4/SH/1gAAAJQBAAALAAAAAAAAAAAAAAAAAC8BAABfcmVscy8ucmVsc1BLAQItABQA&#10;BgAIAAAAIQAn7YW94QEAACQEAAAOAAAAAAAAAAAAAAAAAC4CAABkcnMvZTJvRG9jLnhtbFBLAQIt&#10;ABQABgAIAAAAIQAmFRNJ4AAAAAsBAAAPAAAAAAAAAAAAAAAAADsEAABkcnMvZG93bnJldi54bWxQ&#10;SwUGAAAAAAQABADzAAAASAUAAAAA&#10;" strokecolor="black [3213]">
                <o:lock v:ext="edit" shapetype="f"/>
              </v:line>
            </w:pict>
          </mc:Fallback>
        </mc:AlternateContent>
      </w:r>
      <w:r w:rsidR="00A5181F" w:rsidRPr="004D1F09">
        <w:rPr>
          <w:noProof/>
          <w:sz w:val="18"/>
          <w:highlight w:val="yellow"/>
          <w:lang w:eastAsia="lt-LT"/>
        </w:rPr>
        <mc:AlternateContent>
          <mc:Choice Requires="wps">
            <w:drawing>
              <wp:anchor distT="0" distB="0" distL="114300" distR="114300" simplePos="0" relativeHeight="252525056" behindDoc="0" locked="0" layoutInCell="1" allowOverlap="1" wp14:anchorId="3A524CAA" wp14:editId="169DECD1">
                <wp:simplePos x="0" y="0"/>
                <wp:positionH relativeFrom="column">
                  <wp:posOffset>4006850</wp:posOffset>
                </wp:positionH>
                <wp:positionV relativeFrom="paragraph">
                  <wp:posOffset>3891915</wp:posOffset>
                </wp:positionV>
                <wp:extent cx="57150" cy="47625"/>
                <wp:effectExtent l="0" t="0" r="19050" b="28575"/>
                <wp:wrapNone/>
                <wp:docPr id="15"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C66661" id="Flowchart: Connector 15" o:spid="_x0000_s1026" type="#_x0000_t120" style="position:absolute;margin-left:315.5pt;margin-top:306.45pt;width:4.5pt;height:3.7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XfwAIAADw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lLfLsZ&#10;JZo1+EZrBS2vmPU5WYHWyCFYgmrkqjUuR5dbc21Dtc5sgH93qMh+04SL62z20jbBFmsl+0j8YSBe&#10;7D3hKJzNxzN8HY6a6fx0EkNlLO9djXX+s4CGhJ+CSsxvFfIbsovUs93G+ZAKy3uHmCOoulzXSsVL&#10;6CuxUpbsGHaE30+iq9o2X6FMstMRfqkvUIzdk8TTXozwsTsDSgzmjgMo/ZaY81kX82/gqAvokelE&#10;bqTZH5QIMZW+ERJfEulMRQ1ZpgIY50L7TlWxUiRxiBzLfRE6AgZkieQN2ONI2B+wE/udfXAVcQQH&#10;59G/nQePGBm0H5ybWoN9DUD5cXgvLEAm+56kRE1g6QHKA/a5hbQAnOHrGntpw5y/ZhYnHrsPt5i/&#10;wiO0V0Gh+6OkAvvzNXmwx0FELSUtbpCCuh9bZgUl6ovGEf00nk7DyomX6Ww+wYs91jwca/S2WQG2&#10;5Bj3peHxN9h71f9KC809LrtliIoqpjnGLij3tr+sfNpsuC65WC6jGa4Zw/xG3xoewAOrYTru9vfM&#10;mm6gPM7hJfTbhuXPJinZBk8Ny60HWccxe+K14xtXVHyFbp2GHXh8j1ZPS3/xCwAA//8DAFBLAwQU&#10;AAYACAAAACEA7CB/4OAAAAALAQAADwAAAGRycy9kb3ducmV2LnhtbEyPQU/DMAyF70j8h8hI3FjS&#10;bqugNJ2mSggE4sCKOGeNaQuNU5psK/8ec4Lbs/30/L1iM7tBHHEKvScNyUKBQGq87anV8FrfXV2D&#10;CNGQNYMn1PCNATbl+VlhcutP9ILHXWwFh1DIjYYuxjGXMjQdOhMWfkTi27ufnIk8Tq20kzlxuBtk&#10;qlQmnemJP3RmxKrD5nN3cBrqMFQPz4/1R1zPtLbV23L79HWv9eXFvL0FEXGOf2b4xWd0KJlp7w9k&#10;gxg0ZMuEu0QWSXoDgh3ZSvFmzyJVK5BlIf93KH8AAAD//wMAUEsBAi0AFAAGAAgAAAAhALaDOJL+&#10;AAAA4QEAABMAAAAAAAAAAAAAAAAAAAAAAFtDb250ZW50X1R5cGVzXS54bWxQSwECLQAUAAYACAAA&#10;ACEAOP0h/9YAAACUAQAACwAAAAAAAAAAAAAAAAAvAQAAX3JlbHMvLnJlbHNQSwECLQAUAAYACAAA&#10;ACEAtKdV38ACAAA8BgAADgAAAAAAAAAAAAAAAAAuAgAAZHJzL2Uyb0RvYy54bWxQSwECLQAUAAYA&#10;CAAAACEA7CB/4OAAAAALAQAADwAAAAAAAAAAAAAAAAAaBQAAZHJzL2Rvd25yZXYueG1sUEsFBgAA&#10;AAAEAAQA8wAAACcGAAAAAA==&#10;" fillcolor="#548dd4 [1951]" strokecolor="#17365d [2415]" strokeweight="2pt">
                <v:path arrowok="t"/>
              </v:shape>
            </w:pict>
          </mc:Fallback>
        </mc:AlternateContent>
      </w:r>
      <w:r w:rsidR="00A5181F" w:rsidRPr="004D1F09">
        <w:rPr>
          <w:noProof/>
          <w:sz w:val="18"/>
          <w:highlight w:val="yellow"/>
          <w:lang w:eastAsia="lt-LT"/>
        </w:rPr>
        <mc:AlternateContent>
          <mc:Choice Requires="wps">
            <w:drawing>
              <wp:anchor distT="45720" distB="45720" distL="114300" distR="114300" simplePos="0" relativeHeight="252527104" behindDoc="0" locked="0" layoutInCell="1" allowOverlap="1" wp14:anchorId="15AE20DA" wp14:editId="4392DD20">
                <wp:simplePos x="0" y="0"/>
                <wp:positionH relativeFrom="column">
                  <wp:posOffset>3719830</wp:posOffset>
                </wp:positionH>
                <wp:positionV relativeFrom="paragraph">
                  <wp:posOffset>4035425</wp:posOffset>
                </wp:positionV>
                <wp:extent cx="527685" cy="305435"/>
                <wp:effectExtent l="0" t="0" r="2476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05435"/>
                        </a:xfrm>
                        <a:prstGeom prst="rect">
                          <a:avLst/>
                        </a:prstGeom>
                        <a:solidFill>
                          <a:srgbClr val="FFFFFF"/>
                        </a:solidFill>
                        <a:ln w="9525">
                          <a:solidFill>
                            <a:srgbClr val="000000"/>
                          </a:solidFill>
                          <a:miter lim="800000"/>
                          <a:headEnd/>
                          <a:tailEnd/>
                        </a:ln>
                      </wps:spPr>
                      <wps:txbx>
                        <w:txbxContent>
                          <w:p w14:paraId="1E583109" w14:textId="7A82DE94" w:rsidR="00994ECC" w:rsidRPr="003E4A60" w:rsidRDefault="00994ECC" w:rsidP="00766345">
                            <w:pPr>
                              <w:spacing w:line="240" w:lineRule="auto"/>
                              <w:ind w:firstLine="0"/>
                              <w:jc w:val="center"/>
                              <w:rPr>
                                <w:b/>
                                <w:sz w:val="14"/>
                              </w:rPr>
                            </w:pPr>
                            <w:r>
                              <w:rPr>
                                <w:b/>
                                <w:sz w:val="14"/>
                              </w:rPr>
                              <w:t>Nr. 1</w:t>
                            </w:r>
                          </w:p>
                          <w:p w14:paraId="385DE2BD" w14:textId="1F94EF35" w:rsidR="00994ECC" w:rsidRPr="003E4A60" w:rsidRDefault="00517A0A" w:rsidP="00766345">
                            <w:pPr>
                              <w:spacing w:line="240" w:lineRule="auto"/>
                              <w:ind w:left="-142" w:right="-120" w:firstLine="0"/>
                              <w:jc w:val="center"/>
                              <w:rPr>
                                <w:sz w:val="14"/>
                              </w:rPr>
                            </w:pPr>
                            <w:r>
                              <w:rPr>
                                <w:sz w:val="14"/>
                              </w:rPr>
                              <w:t>Minija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E20DA" id="_x0000_s1038" type="#_x0000_t202" style="position:absolute;left:0;text-align:left;margin-left:292.9pt;margin-top:317.75pt;width:41.55pt;height:24.05pt;z-index:2525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37JAIAAEwEAAAOAAAAZHJzL2Uyb0RvYy54bWysVNtu2zAMfR+wfxD0vthx4zY14hRdugwD&#10;ugvQ7gNoWY6F6TZJid19/Sg5zbIL9jDMD4IoUkeHh6RXN6OS5MCdF0bXdD7LKeGamVboXU0/P25f&#10;LSnxAXQL0mhe0yfu6c365YvVYCtemN7IljuCINpXg61pH4KtssyznivwM2O5RmdnnIKApttlrYMB&#10;0ZXMijy/zAbjWusM497j6d3kpOuE33WchY9d53kgsqbILaTVpbWJa7ZeQbVzYHvBjjTgH1goEBof&#10;PUHdQQCyd+I3KCWYM950YcaMykzXCcZTDpjNPP8lm4ceLE+5oDjenmTy/w+WfTh8ckS0NS1KSjQo&#10;rNEjHwN5bUZSRHkG6yuMerAYF0Y8xjKnVL29N+yLJ9psetA7fuucGXoOLdKbx5vZ2dUJx0eQZnhv&#10;WnwG9sEkoLFzKmqHahBExzI9nUoTqTA8LIuryyUyZOi6yMvFRZlegOr5snU+vOVGkbipqcPKJ3A4&#10;3PsQyUD1HBLf8kaKdiukTIbbNRvpyAGwS7bpO6L/FCY1GWp6XaJSf4fI0/cnCCUCtrsUqqbLUxBU&#10;UbU3uk3NGEDIaY+UpT7KGJWbNAxjM6aCzU/laUz7hMI6M7U3jiNueuO+UTJga9fUf92D45TIdxqL&#10;cz1fLOIsJGNRXhVouHNPc+4BzRCqpoGSabsJaX6SBPYWi7gVSeBY7YnJkTO2bNL9OF5xJs7tFPXj&#10;J7D+DgAA//8DAFBLAwQUAAYACAAAACEAwuwbRN4AAAALAQAADwAAAGRycy9kb3ducmV2LnhtbEyP&#10;wU7DMAyG70i8Q2QkLhNLoUpUStMJJu2007pxz5rQVjROSbKte/uZE9xs+dfn769WsxvZ2YY4eFTw&#10;vMyAWWy9GbBTcNhvngpgMWk0evRoFVxthFV9f1fp0vgL7uy5SR0jCMZSK+hTmkrOY9tbp+PSTxbp&#10;9uWD04nW0HET9IXgbuQvWSa50wPSh15Pdt3b9rs5OQXyp8kX20+zwN118xFaJ8z6IJR6fJjf34Al&#10;O6e/MPzqkzrU5HT0JzSRjQpEIUg9ESwXAhglpCxegR1pKHIJvK74/w71DQAA//8DAFBLAQItABQA&#10;BgAIAAAAIQC2gziS/gAAAOEBAAATAAAAAAAAAAAAAAAAAAAAAABbQ29udGVudF9UeXBlc10ueG1s&#10;UEsBAi0AFAAGAAgAAAAhADj9If/WAAAAlAEAAAsAAAAAAAAAAAAAAAAALwEAAF9yZWxzLy5yZWxz&#10;UEsBAi0AFAAGAAgAAAAhALhCjfskAgAATAQAAA4AAAAAAAAAAAAAAAAALgIAAGRycy9lMm9Eb2Mu&#10;eG1sUEsBAi0AFAAGAAgAAAAhAMLsG0TeAAAACwEAAA8AAAAAAAAAAAAAAAAAfgQAAGRycy9kb3du&#10;cmV2LnhtbFBLBQYAAAAABAAEAPMAAACJBQAAAAA=&#10;">
                <v:textbox style="mso-fit-shape-to-text:t">
                  <w:txbxContent>
                    <w:p w14:paraId="1E583109" w14:textId="7A82DE94" w:rsidR="00994ECC" w:rsidRPr="003E4A60" w:rsidRDefault="00994ECC" w:rsidP="00766345">
                      <w:pPr>
                        <w:spacing w:line="240" w:lineRule="auto"/>
                        <w:ind w:firstLine="0"/>
                        <w:jc w:val="center"/>
                        <w:rPr>
                          <w:b/>
                          <w:sz w:val="14"/>
                        </w:rPr>
                      </w:pPr>
                      <w:r>
                        <w:rPr>
                          <w:b/>
                          <w:sz w:val="14"/>
                        </w:rPr>
                        <w:t>Nr. 1</w:t>
                      </w:r>
                    </w:p>
                    <w:p w14:paraId="385DE2BD" w14:textId="1F94EF35" w:rsidR="00994ECC" w:rsidRPr="003E4A60" w:rsidRDefault="00517A0A" w:rsidP="00766345">
                      <w:pPr>
                        <w:spacing w:line="240" w:lineRule="auto"/>
                        <w:ind w:left="-142" w:right="-120" w:firstLine="0"/>
                        <w:jc w:val="center"/>
                        <w:rPr>
                          <w:sz w:val="14"/>
                        </w:rPr>
                      </w:pPr>
                      <w:r>
                        <w:rPr>
                          <w:sz w:val="14"/>
                        </w:rPr>
                        <w:t>Minija</w:t>
                      </w:r>
                    </w:p>
                  </w:txbxContent>
                </v:textbox>
              </v:shape>
            </w:pict>
          </mc:Fallback>
        </mc:AlternateContent>
      </w:r>
      <w:r w:rsidR="00A5181F" w:rsidRPr="004D1F09">
        <w:rPr>
          <w:noProof/>
          <w:sz w:val="18"/>
          <w:highlight w:val="yellow"/>
          <w:lang w:eastAsia="lt-LT"/>
        </w:rPr>
        <mc:AlternateContent>
          <mc:Choice Requires="wps">
            <w:drawing>
              <wp:anchor distT="0" distB="0" distL="114300" distR="114300" simplePos="0" relativeHeight="252526080" behindDoc="0" locked="0" layoutInCell="1" allowOverlap="1" wp14:anchorId="66E82B9A" wp14:editId="171D3387">
                <wp:simplePos x="0" y="0"/>
                <wp:positionH relativeFrom="column">
                  <wp:posOffset>3969091</wp:posOffset>
                </wp:positionH>
                <wp:positionV relativeFrom="paragraph">
                  <wp:posOffset>3892124</wp:posOffset>
                </wp:positionV>
                <wp:extent cx="57991" cy="143216"/>
                <wp:effectExtent l="0" t="0" r="37465" b="285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91" cy="1432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912C7" id="Straight Connector 18" o:spid="_x0000_s1026" style="position:absolute;flip:y;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5pt,306.45pt" to="317.1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MF6QEAAC4EAAAOAAAAZHJzL2Uyb0RvYy54bWysU8GO0zAQvSPxD5bvNE2BhY2a7qGr5bKC&#10;isLevY7dWNgea2za9O8ZO226sAgJxMWKPfPezHszWd4MzrK9wmjAt7yezTlTXkJn/K7lX7/cvXrP&#10;WUzCd8KCVy0/qshvVi9fLA+hUQvowXYKGZH42BxCy/uUQlNVUfbKiTiDoDwFNaATia64qzoUB2J3&#10;tlrM51fVAbALCFLFSK+3Y5CvCr/WSqZPWkeVmG059ZbKieV8zGe1WopmhyL0Rp7aEP/QhRPGU9GJ&#10;6lYkwb6jeUbljESIoNNMgqtAayNV0UBq6vkvara9CKpoIXNimGyK/49WftxvkJmOZkeT8sLRjLYJ&#10;hdn1ia3Be3IQkFGQnDqE2BBg7TeYtcrBb8M9yG+RYtVPwXyJYUwbNDqmrQkPVKSYRLLZUGZwnGag&#10;hsQkPb59d31dcyYpUr95vaivcuFKNJklFw0Y0wcFjuWPllvjs0OiEfv7mMbUc0p+tj6fEazp7oy1&#10;5ZJ3S60tsr2grUhDfSrxJIsKZmQRNeooitLRqpH1s9LkGvU7Kir7euEUUiqfzrzWU3aGaepgAs5L&#10;238EnvIzVJVd/hvwhCiVwacJ7IwH/F31ixV6zD87MOrOFjxCd9zged60lGU4px8ob/3Te4FffvPV&#10;DwAAAP//AwBQSwMEFAAGAAgAAAAhAHMY8GzhAAAACwEAAA8AAABkcnMvZG93bnJldi54bWxMj01L&#10;w0AQhu+C/2EZwZvdZGuCxmyKCC3irbEg3jbZyQfN7obsNk399U5PenuHeXjnmXyzmIHNOPneWQnx&#10;KgKGtna6t62Ew+f24QmYD8pqNTiLEi7oYVPc3uQq0+5s9ziXoWVUYn2mJHQhjBnnvu7QKL9yI1ra&#10;NW4yKtA4tVxP6kzlZuAiilJuVG/pQqdGfOuwPpYnI2FbNZfvn93Xu2h2ojt+rA/7uYykvL9bXl+A&#10;BVzCHwxXfVKHgpwqd7Las0FCKpKYUAqxeAZGRLp+FMCqa0gS4EXO//9Q/AIAAP//AwBQSwECLQAU&#10;AAYACAAAACEAtoM4kv4AAADhAQAAEwAAAAAAAAAAAAAAAAAAAAAAW0NvbnRlbnRfVHlwZXNdLnht&#10;bFBLAQItABQABgAIAAAAIQA4/SH/1gAAAJQBAAALAAAAAAAAAAAAAAAAAC8BAABfcmVscy8ucmVs&#10;c1BLAQItABQABgAIAAAAIQBEPAMF6QEAAC4EAAAOAAAAAAAAAAAAAAAAAC4CAABkcnMvZTJvRG9j&#10;LnhtbFBLAQItABQABgAIAAAAIQBzGPBs4QAAAAsBAAAPAAAAAAAAAAAAAAAAAEMEAABkcnMvZG93&#10;bnJldi54bWxQSwUGAAAAAAQABADzAAAAUQUAAAAA&#10;" strokecolor="black [3213]">
                <o:lock v:ext="edit" shapetype="f"/>
              </v:line>
            </w:pict>
          </mc:Fallback>
        </mc:AlternateContent>
      </w:r>
      <w:r w:rsidR="00A5181F" w:rsidRPr="004D1F09">
        <w:rPr>
          <w:noProof/>
          <w:sz w:val="18"/>
          <w:highlight w:val="yellow"/>
          <w:lang w:eastAsia="lt-LT"/>
        </w:rPr>
        <mc:AlternateContent>
          <mc:Choice Requires="wps">
            <w:drawing>
              <wp:anchor distT="45720" distB="45720" distL="114300" distR="114300" simplePos="0" relativeHeight="252518912" behindDoc="0" locked="0" layoutInCell="1" allowOverlap="1" wp14:anchorId="732AEBBB" wp14:editId="564E7212">
                <wp:simplePos x="0" y="0"/>
                <wp:positionH relativeFrom="column">
                  <wp:posOffset>2265045</wp:posOffset>
                </wp:positionH>
                <wp:positionV relativeFrom="paragraph">
                  <wp:posOffset>2089150</wp:posOffset>
                </wp:positionV>
                <wp:extent cx="603885" cy="305435"/>
                <wp:effectExtent l="0" t="0" r="2476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5435"/>
                        </a:xfrm>
                        <a:prstGeom prst="rect">
                          <a:avLst/>
                        </a:prstGeom>
                        <a:solidFill>
                          <a:srgbClr val="FFFFFF"/>
                        </a:solidFill>
                        <a:ln w="9525">
                          <a:solidFill>
                            <a:srgbClr val="000000"/>
                          </a:solidFill>
                          <a:miter lim="800000"/>
                          <a:headEnd/>
                          <a:tailEnd/>
                        </a:ln>
                      </wps:spPr>
                      <wps:txbx>
                        <w:txbxContent>
                          <w:p w14:paraId="40008A25" w14:textId="41DCCED1" w:rsidR="00994ECC" w:rsidRPr="003E4A60" w:rsidRDefault="00994ECC" w:rsidP="00766345">
                            <w:pPr>
                              <w:spacing w:line="240" w:lineRule="auto"/>
                              <w:ind w:firstLine="0"/>
                              <w:jc w:val="center"/>
                              <w:rPr>
                                <w:b/>
                                <w:sz w:val="14"/>
                              </w:rPr>
                            </w:pPr>
                            <w:r>
                              <w:rPr>
                                <w:b/>
                                <w:sz w:val="14"/>
                              </w:rPr>
                              <w:t>Nr. 3</w:t>
                            </w:r>
                          </w:p>
                          <w:p w14:paraId="6FC091FE" w14:textId="384265E2" w:rsidR="00994ECC" w:rsidRPr="003E4A60" w:rsidRDefault="00517A0A" w:rsidP="00766345">
                            <w:pPr>
                              <w:spacing w:line="240" w:lineRule="auto"/>
                              <w:ind w:left="-142" w:right="-120" w:firstLine="0"/>
                              <w:jc w:val="center"/>
                              <w:rPr>
                                <w:sz w:val="14"/>
                              </w:rPr>
                            </w:pPr>
                            <w:r>
                              <w:rPr>
                                <w:sz w:val="14"/>
                              </w:rPr>
                              <w:t>Akmena-Danė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AEBBB" id="_x0000_s1039" type="#_x0000_t202" style="position:absolute;left:0;text-align:left;margin-left:178.35pt;margin-top:164.5pt;width:47.55pt;height:24.05pt;z-index:25251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SHJAIAAEwEAAAOAAAAZHJzL2Uyb0RvYy54bWysVNtu2zAMfR+wfxD0vti5uEuNOEWXLsOA&#10;7gK0+wBalmNhuk1SYmdfP0pO0+z2MswPgihRh4eHpFc3g5LkwJ0XRld0Oskp4ZqZRuhdRb88bl8t&#10;KfEBdAPSaF7RI/f0Zv3yxaq3JZ+ZzsiGO4Ig2pe9rWgXgi2zzLOOK/ATY7nGy9Y4BQFNt8saBz2i&#10;K5nN8vwq641rrDOMe4+nd+MlXSf8tuUsfGpbzwORFUVuIa0urXVcs/UKyp0D2wl2ogH/wEKB0Bj0&#10;DHUHAcjeid+glGDOeNOGCTMqM20rGE85YDbT/JdsHjqwPOWC4nh7lsn/P1j28fDZEdFg7VAeDQpr&#10;9MiHQN6YgcyiPL31JXo9WPQLAx6ja0rV23vDvnqizaYDveO3zpm+49AgvWl8mV08HXF8BKn7D6bB&#10;MLAPJgENrVNRO1SDIDryOJ5LE6kwPLzK58tlQQnDq3leLOZFigDl02PrfHjHjSJxU1GHlU/gcLj3&#10;IZKB8sklxvJGimYrpEyG29Ub6cgBsEu26Tuh/+QmNekrel3MijH/v0Lk6fsThBIB210KVdHl2QnK&#10;qNpb3aRmDCDkuEfKUp9kjMqNGoahHsaCzWOEqHFtmiMK68zY3jiOuOmM+05Jj61dUf9tD45TIt9r&#10;LM71dLGIs5CMRfF6hoa7vKkvb0AzhKpooGTcbkKanyScvcUibkUS+JnJiTO2bNL9NF5xJi7t5PX8&#10;E1j/AAAA//8DAFBLAwQUAAYACAAAACEAu6X43t8AAAALAQAADwAAAGRycy9kb3ducmV2LnhtbEyP&#10;QU/DMAyF70j8h8hIXCaWdqPtVppOMGknTivjnjWmrWic0mRb9+8xp3Gz/Z6ev1dsJtuLM46+c6Qg&#10;nkcgkGpnOmoUHD52TysQPmgyuneECq7oYVPe3xU6N+5CezxXoREcQj7XCtoQhlxKX7dotZ+7AYm1&#10;LzdaHXgdG2lGfeFw28tFFKXS6o74Q6sH3LZYf1cnqyD9qZaz908zo/119zbWNjHbQ6LU48P0+gIi&#10;4BRuZvjDZ3QomenoTmS86BUskzRjKw+LNZdix3MSc5kjX7IsBlkW8n+H8hcAAP//AwBQSwECLQAU&#10;AAYACAAAACEAtoM4kv4AAADhAQAAEwAAAAAAAAAAAAAAAAAAAAAAW0NvbnRlbnRfVHlwZXNdLnht&#10;bFBLAQItABQABgAIAAAAIQA4/SH/1gAAAJQBAAALAAAAAAAAAAAAAAAAAC8BAABfcmVscy8ucmVs&#10;c1BLAQItABQABgAIAAAAIQDSXpSHJAIAAEwEAAAOAAAAAAAAAAAAAAAAAC4CAABkcnMvZTJvRG9j&#10;LnhtbFBLAQItABQABgAIAAAAIQC7pfje3wAAAAsBAAAPAAAAAAAAAAAAAAAAAH4EAABkcnMvZG93&#10;bnJldi54bWxQSwUGAAAAAAQABADzAAAAigUAAAAA&#10;">
                <v:textbox style="mso-fit-shape-to-text:t">
                  <w:txbxContent>
                    <w:p w14:paraId="40008A25" w14:textId="41DCCED1" w:rsidR="00994ECC" w:rsidRPr="003E4A60" w:rsidRDefault="00994ECC" w:rsidP="00766345">
                      <w:pPr>
                        <w:spacing w:line="240" w:lineRule="auto"/>
                        <w:ind w:firstLine="0"/>
                        <w:jc w:val="center"/>
                        <w:rPr>
                          <w:b/>
                          <w:sz w:val="14"/>
                        </w:rPr>
                      </w:pPr>
                      <w:r>
                        <w:rPr>
                          <w:b/>
                          <w:sz w:val="14"/>
                        </w:rPr>
                        <w:t>Nr. 3</w:t>
                      </w:r>
                    </w:p>
                    <w:p w14:paraId="6FC091FE" w14:textId="384265E2" w:rsidR="00994ECC" w:rsidRPr="003E4A60" w:rsidRDefault="00517A0A" w:rsidP="00766345">
                      <w:pPr>
                        <w:spacing w:line="240" w:lineRule="auto"/>
                        <w:ind w:left="-142" w:right="-120" w:firstLine="0"/>
                        <w:jc w:val="center"/>
                        <w:rPr>
                          <w:sz w:val="14"/>
                        </w:rPr>
                      </w:pPr>
                      <w:r>
                        <w:rPr>
                          <w:sz w:val="14"/>
                        </w:rPr>
                        <w:t>Akmena-Danė</w:t>
                      </w:r>
                    </w:p>
                  </w:txbxContent>
                </v:textbox>
              </v:shape>
            </w:pict>
          </mc:Fallback>
        </mc:AlternateContent>
      </w:r>
      <w:r w:rsidR="00A5181F" w:rsidRPr="004D1F09">
        <w:rPr>
          <w:noProof/>
          <w:sz w:val="18"/>
          <w:highlight w:val="yellow"/>
          <w:lang w:eastAsia="lt-LT"/>
        </w:rPr>
        <mc:AlternateContent>
          <mc:Choice Requires="wps">
            <w:drawing>
              <wp:anchor distT="0" distB="0" distL="114300" distR="114300" simplePos="0" relativeHeight="252516864" behindDoc="0" locked="0" layoutInCell="1" allowOverlap="1" wp14:anchorId="27EC12D9" wp14:editId="1A7B06F1">
                <wp:simplePos x="0" y="0"/>
                <wp:positionH relativeFrom="column">
                  <wp:posOffset>3076718</wp:posOffset>
                </wp:positionH>
                <wp:positionV relativeFrom="paragraph">
                  <wp:posOffset>2263699</wp:posOffset>
                </wp:positionV>
                <wp:extent cx="57150" cy="47625"/>
                <wp:effectExtent l="0" t="0" r="19050" b="28575"/>
                <wp:wrapNone/>
                <wp:docPr id="5" name="Flowchart: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a:solidFill>
                          <a:schemeClr val="tx2">
                            <a:lumMod val="60000"/>
                            <a:lumOff val="40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EB2154" id="Flowchart: Connector 5" o:spid="_x0000_s1026" type="#_x0000_t120" style="position:absolute;margin-left:242.25pt;margin-top:178.25pt;width:4.5pt;height:3.75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vrvwIAADoGAAAOAAAAZHJzL2Uyb0RvYy54bWysVN9P2zAQfp+0/8Hy+0hbtXSLSFFV1GlS&#10;BwiYeDaOTaI5Ps92m3Z//c52Ejpgm4SWByu+H9/dfb67s/N9o8hOWFeDLuj4ZESJ0BzKWj8W9Nvd&#10;+sNHSpxnumQKtCjoQTh6vnj/7qw1uZhABaoUliCIdnlrClp5b/Isc7wSDXMnYIRGpQTbMI9X+5iV&#10;lrWI3qhsMhqdZi3Y0ljgwjmUXiQlXUR8KQX3V1I64YkqKObm42nj+RDObHHG8kfLTFXzLg32hiwa&#10;VmsMOkBdMM/I1tYvoJqaW3Ag/QmHJgMpay5iDVjNePSsmtuKGRFrQXKcGWhy/w+WX+6uLanLgs4o&#10;0azBJ1oraHnFrM/JCrRGCsGSWWCqNS5Hh1tzbUOtzmyAf3eoyH7ThIvrbPbSNsEWKyX7SPthoF3s&#10;PeEonM3HM3wbjprp/HQSQ2Us712Ndf6zgIaEn4JKTG8V0huSi8Sz3cb5kArLe4eYI6i6XNdKxUvo&#10;KrFSluwY9oPfT6Kr2jZfoUyy0xF+qStQjL2TxNNejPCxNwNKDOaOAyj9lpjzWRfzb+CoC+iR6URu&#10;pNkflAgxlb4REt8R6UxFDVmmAhjnQvtOVbFSJHGIHMt9EToCBmSJ5A3Y40jYH7AT+519cBVxAAfn&#10;0b+dB48YGbQfnJtag30NQPlxeC8sQCb7nqRETWDpAcoDdrmFNP7O8HWNvbRhzl8zi/OO3Yc7zF/h&#10;EdqroND9UVKB/fmaPNjjGKKWkhb3R0Hdjy2zghL1ReOAfhpPp2HhxMt0Np/gxR5rHo41etusAFty&#10;jNvS8Pgb7L3qf6WF5h5X3TJERRXTHGMXlHvbX1Y+7TVcllwsl9EMl4xhfqNvDQ/ggdUwHXf7e2ZN&#10;N1Ae5/AS+l3D8meTlGyDp4bl1oOs45g98drxjQsqvkK3TMMGPL5Hq6eVv/gFAAD//wMAUEsDBBQA&#10;BgAIAAAAIQDZ1vDa4AAAAAsBAAAPAAAAZHJzL2Rvd25yZXYueG1sTI/NTsMwEITvSLyDtUjcqAP5&#10;URviVFUkBAL1QIN6duMlCcTrELtteHuWE9xmd0az3xbr2Q7ihJPvHSm4XUQgkBpnemoVvNUPN0sQ&#10;PmgyenCECr7Rw7q8vCh0btyZXvG0C63gEvK5VtCFMOZS+qZDq/3CjUjsvbvJ6sDj1Eoz6TOX20He&#10;RVEmre6JL3R6xKrD5nN3tApqP1RP2+f6I6Qzpabax5uXr0elrq/mzT2IgHP4C8MvPqNDyUwHdyTj&#10;xaAgWSYpRxXEacaCE8kqZnHgTZZEIMtC/v+h/AEAAP//AwBQSwECLQAUAAYACAAAACEAtoM4kv4A&#10;AADhAQAAEwAAAAAAAAAAAAAAAAAAAAAAW0NvbnRlbnRfVHlwZXNdLnhtbFBLAQItABQABgAIAAAA&#10;IQA4/SH/1gAAAJQBAAALAAAAAAAAAAAAAAAAAC8BAABfcmVscy8ucmVsc1BLAQItABQABgAIAAAA&#10;IQB2lDvrvwIAADoGAAAOAAAAAAAAAAAAAAAAAC4CAABkcnMvZTJvRG9jLnhtbFBLAQItABQABgAI&#10;AAAAIQDZ1vDa4AAAAAsBAAAPAAAAAAAAAAAAAAAAABkFAABkcnMvZG93bnJldi54bWxQSwUGAAAA&#10;AAQABADzAAAAJgYAAAAA&#10;" fillcolor="#548dd4 [1951]" strokecolor="#17365d [2415]" strokeweight="2pt">
                <v:path arrowok="t"/>
              </v:shape>
            </w:pict>
          </mc:Fallback>
        </mc:AlternateContent>
      </w:r>
      <w:r w:rsidR="00560B96">
        <w:rPr>
          <w:noProof/>
          <w:lang w:eastAsia="lt-LT"/>
        </w:rPr>
        <w:drawing>
          <wp:inline distT="0" distB="0" distL="0" distR="0" wp14:anchorId="7BDA4E73" wp14:editId="540A92A2">
            <wp:extent cx="5817476" cy="6424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4936" cy="6443934"/>
                    </a:xfrm>
                    <a:prstGeom prst="rect">
                      <a:avLst/>
                    </a:prstGeom>
                    <a:noFill/>
                  </pic:spPr>
                </pic:pic>
              </a:graphicData>
            </a:graphic>
          </wp:inline>
        </w:drawing>
      </w:r>
    </w:p>
    <w:p w14:paraId="0EEA4966" w14:textId="081BDEDA" w:rsidR="003D06F9" w:rsidRPr="00F316B5" w:rsidRDefault="003D06F9" w:rsidP="003D06F9">
      <w:pPr>
        <w:pStyle w:val="paveikslupavadinimai"/>
      </w:pPr>
      <w:r w:rsidRPr="00F316B5">
        <w:rPr>
          <w:b/>
        </w:rPr>
        <w:t>5.</w:t>
      </w:r>
      <w:r w:rsidR="00DD094C" w:rsidRPr="00F316B5">
        <w:rPr>
          <w:b/>
        </w:rPr>
        <w:t>1</w:t>
      </w:r>
      <w:r w:rsidRPr="00F316B5">
        <w:rPr>
          <w:b/>
        </w:rPr>
        <w:t xml:space="preserve"> pav.</w:t>
      </w:r>
      <w:r w:rsidRPr="00F316B5">
        <w:t xml:space="preserve"> Paviršinių vandens telkinių kokybės</w:t>
      </w:r>
      <w:r w:rsidR="00890340" w:rsidRPr="00F316B5">
        <w:t xml:space="preserve"> </w:t>
      </w:r>
      <w:r w:rsidRPr="00F316B5">
        <w:t xml:space="preserve">tyrimo vietos </w:t>
      </w:r>
      <w:r w:rsidR="00C73B45">
        <w:t>Kretingos</w:t>
      </w:r>
      <w:r w:rsidR="00D260A7" w:rsidRPr="00F316B5">
        <w:t xml:space="preserve"> rajono</w:t>
      </w:r>
      <w:r w:rsidR="00DD094C" w:rsidRPr="00F316B5">
        <w:t xml:space="preserve"> savivaldybėje</w:t>
      </w:r>
    </w:p>
    <w:p w14:paraId="4D0B274A" w14:textId="423A5357" w:rsidR="00A5181F" w:rsidRDefault="00A5181F" w:rsidP="00A5181F">
      <w:pPr>
        <w:autoSpaceDE w:val="0"/>
        <w:autoSpaceDN w:val="0"/>
        <w:adjustRightInd w:val="0"/>
        <w:ind w:firstLine="567"/>
        <w:rPr>
          <w:noProof/>
          <w:lang w:eastAsia="lt-LT"/>
        </w:rPr>
      </w:pPr>
      <w:r w:rsidRPr="00041A4E">
        <w:lastRenderedPageBreak/>
        <w:t xml:space="preserve">Paviršinių vandens telkinių kokybės tyrimus </w:t>
      </w:r>
      <w:r>
        <w:t>Kretingos</w:t>
      </w:r>
      <w:r w:rsidRPr="00041A4E">
        <w:t xml:space="preserve"> rajono savivaldybės teritorijoje numatoma atlikti </w:t>
      </w:r>
      <w:r w:rsidR="008307FF">
        <w:t>30</w:t>
      </w:r>
      <w:r w:rsidRPr="007160EB">
        <w:t>-</w:t>
      </w:r>
      <w:r w:rsidR="008307FF">
        <w:t>yje</w:t>
      </w:r>
      <w:r w:rsidRPr="00041A4E">
        <w:t xml:space="preserve"> matavimo viet</w:t>
      </w:r>
      <w:r w:rsidR="008307FF">
        <w:t>ų</w:t>
      </w:r>
      <w:r w:rsidRPr="00041A4E">
        <w:t xml:space="preserve">: </w:t>
      </w:r>
      <w:r w:rsidR="008307FF">
        <w:t>2</w:t>
      </w:r>
      <w:r w:rsidRPr="008307FF">
        <w:t xml:space="preserve">4 vietose upėse ir </w:t>
      </w:r>
      <w:r w:rsidR="008307FF">
        <w:t>6</w:t>
      </w:r>
      <w:r w:rsidR="008307FF" w:rsidRPr="008307FF">
        <w:t xml:space="preserve"> </w:t>
      </w:r>
      <w:r w:rsidRPr="008307FF">
        <w:t xml:space="preserve">vietose </w:t>
      </w:r>
      <w:r w:rsidR="007160EB" w:rsidRPr="008307FF">
        <w:t>tvenkiniuose</w:t>
      </w:r>
      <w:r w:rsidRPr="00041A4E">
        <w:t xml:space="preserve">. Siūlomos paviršinių vandens telkinių kokybės tyrimo vietos </w:t>
      </w:r>
      <w:r>
        <w:t>Kretingos</w:t>
      </w:r>
      <w:r w:rsidRPr="00041A4E">
        <w:t xml:space="preserve"> rajono savivaldybės teritorijoje pateikiamos 5.1 paveiksle.</w:t>
      </w:r>
      <w:r w:rsidRPr="00041A4E">
        <w:rPr>
          <w:noProof/>
          <w:lang w:eastAsia="lt-LT"/>
        </w:rPr>
        <w:t xml:space="preserve"> </w:t>
      </w:r>
    </w:p>
    <w:p w14:paraId="0EEA4968" w14:textId="74C92693" w:rsidR="003D06F9" w:rsidRPr="00F316B5" w:rsidRDefault="00560B96" w:rsidP="00DD094C">
      <w:pPr>
        <w:ind w:firstLine="567"/>
      </w:pPr>
      <w:r>
        <w:t>Kretingos</w:t>
      </w:r>
      <w:r w:rsidR="00D260A7" w:rsidRPr="00F316B5">
        <w:t xml:space="preserve"> rajono</w:t>
      </w:r>
      <w:r w:rsidR="003D06F9" w:rsidRPr="00F316B5">
        <w:t xml:space="preserve"> savivaldybės teritorijoje paviršinių vandens telkinių kokybės tyrimų vietos pateikiamos 5.</w:t>
      </w:r>
      <w:r w:rsidR="008402D9" w:rsidRPr="00F316B5">
        <w:t>2</w:t>
      </w:r>
      <w:r w:rsidR="003D06F9" w:rsidRPr="00F316B5">
        <w:t xml:space="preserve"> lentelėje. </w:t>
      </w:r>
    </w:p>
    <w:p w14:paraId="24B5126A" w14:textId="77777777" w:rsidR="00C049E9" w:rsidRPr="00F316B5" w:rsidRDefault="00C049E9" w:rsidP="00321A88">
      <w:pPr>
        <w:spacing w:line="240" w:lineRule="auto"/>
      </w:pPr>
    </w:p>
    <w:p w14:paraId="0EEA496A" w14:textId="4B753B25" w:rsidR="003D06F9" w:rsidRPr="00F316B5" w:rsidRDefault="003D06F9" w:rsidP="00D56C7E">
      <w:pPr>
        <w:pStyle w:val="lentelspavadinimas"/>
        <w:spacing w:line="276" w:lineRule="auto"/>
      </w:pPr>
      <w:r w:rsidRPr="000918FC">
        <w:rPr>
          <w:b/>
        </w:rPr>
        <w:t>5.</w:t>
      </w:r>
      <w:r w:rsidR="008402D9" w:rsidRPr="000918FC">
        <w:rPr>
          <w:b/>
        </w:rPr>
        <w:t>2</w:t>
      </w:r>
      <w:r w:rsidRPr="000918FC">
        <w:rPr>
          <w:b/>
        </w:rPr>
        <w:t xml:space="preserve"> lentelė. </w:t>
      </w:r>
      <w:r w:rsidR="00560B96">
        <w:t>Kretingos</w:t>
      </w:r>
      <w:r w:rsidR="00D260A7" w:rsidRPr="000918FC">
        <w:t xml:space="preserve"> rajono</w:t>
      </w:r>
      <w:r w:rsidR="00DD094C" w:rsidRPr="000918FC">
        <w:t xml:space="preserve"> savivaldybės</w:t>
      </w:r>
      <w:r w:rsidRPr="000918FC">
        <w:t xml:space="preserve"> paviršinių vandens telkinių kokybės matavimų vietos 20</w:t>
      </w:r>
      <w:r w:rsidR="00C1456D" w:rsidRPr="000918FC">
        <w:t>2</w:t>
      </w:r>
      <w:r w:rsidR="00F55FF9" w:rsidRPr="000918FC">
        <w:t>3</w:t>
      </w:r>
      <w:r w:rsidRPr="000918FC">
        <w:t>–202</w:t>
      </w:r>
      <w:r w:rsidR="00F55FF9" w:rsidRPr="000918FC">
        <w:t>8</w:t>
      </w:r>
      <w:r w:rsidRPr="000918FC">
        <w:t xml:space="preserve"> metų monitoringo</w:t>
      </w:r>
      <w:r w:rsidR="00CF2D93" w:rsidRPr="000918FC">
        <w:t xml:space="preserve"> metu (vietovė</w:t>
      </w:r>
      <w:r w:rsidRPr="000918FC">
        <w:t xml:space="preserve">, </w:t>
      </w:r>
      <w:r w:rsidR="00CF2D93" w:rsidRPr="000918FC">
        <w:t xml:space="preserve">taršos </w:t>
      </w:r>
      <w:r w:rsidRPr="000918FC">
        <w:t>pobūdis ir koordinatės)</w:t>
      </w:r>
    </w:p>
    <w:tbl>
      <w:tblPr>
        <w:tblStyle w:val="Lentelstinklelis"/>
        <w:tblW w:w="4859" w:type="pct"/>
        <w:jc w:val="center"/>
        <w:tblLook w:val="00A0" w:firstRow="1" w:lastRow="0" w:firstColumn="1" w:lastColumn="0" w:noHBand="0" w:noVBand="0"/>
      </w:tblPr>
      <w:tblGrid>
        <w:gridCol w:w="988"/>
        <w:gridCol w:w="4393"/>
        <w:gridCol w:w="2695"/>
        <w:gridCol w:w="1831"/>
      </w:tblGrid>
      <w:tr w:rsidR="003D06F9" w:rsidRPr="004D1F09" w14:paraId="0EEA496F" w14:textId="77777777" w:rsidTr="00D56C7E">
        <w:trPr>
          <w:tblHeader/>
          <w:jc w:val="center"/>
        </w:trPr>
        <w:tc>
          <w:tcPr>
            <w:tcW w:w="499" w:type="pct"/>
            <w:shd w:val="clear" w:color="auto" w:fill="CCC0D9" w:themeFill="accent4" w:themeFillTint="66"/>
            <w:hideMark/>
          </w:tcPr>
          <w:p w14:paraId="0EEA496B" w14:textId="77777777" w:rsidR="003D06F9" w:rsidRPr="00F316B5" w:rsidRDefault="003D06F9" w:rsidP="00DD094C">
            <w:pPr>
              <w:pStyle w:val="Lenteles"/>
              <w:jc w:val="center"/>
              <w:rPr>
                <w:b/>
              </w:rPr>
            </w:pPr>
            <w:r w:rsidRPr="00F316B5">
              <w:rPr>
                <w:b/>
              </w:rPr>
              <w:t xml:space="preserve">Vietos žymuo </w:t>
            </w:r>
            <w:r w:rsidR="00CF2D93" w:rsidRPr="00F316B5">
              <w:rPr>
                <w:b/>
              </w:rPr>
              <w:t>5.</w:t>
            </w:r>
            <w:r w:rsidR="00DD094C" w:rsidRPr="00F316B5">
              <w:rPr>
                <w:b/>
              </w:rPr>
              <w:t>1 </w:t>
            </w:r>
            <w:r w:rsidRPr="00F316B5">
              <w:rPr>
                <w:b/>
              </w:rPr>
              <w:t>pav.</w:t>
            </w:r>
          </w:p>
        </w:tc>
        <w:tc>
          <w:tcPr>
            <w:tcW w:w="2217" w:type="pct"/>
            <w:shd w:val="clear" w:color="auto" w:fill="CCC0D9" w:themeFill="accent4" w:themeFillTint="66"/>
            <w:vAlign w:val="center"/>
            <w:hideMark/>
          </w:tcPr>
          <w:p w14:paraId="0EEA496C" w14:textId="77777777" w:rsidR="003D06F9" w:rsidRPr="00F316B5" w:rsidRDefault="00CF2D93" w:rsidP="00CF2D93">
            <w:pPr>
              <w:pStyle w:val="Lenteles"/>
              <w:jc w:val="center"/>
              <w:rPr>
                <w:b/>
              </w:rPr>
            </w:pPr>
            <w:r w:rsidRPr="00F316B5">
              <w:rPr>
                <w:b/>
              </w:rPr>
              <w:t>Paviršinio vandens kokybės matavimų vietovės pavadinimas</w:t>
            </w:r>
          </w:p>
        </w:tc>
        <w:tc>
          <w:tcPr>
            <w:tcW w:w="1360" w:type="pct"/>
            <w:shd w:val="clear" w:color="auto" w:fill="CCC0D9" w:themeFill="accent4" w:themeFillTint="66"/>
            <w:vAlign w:val="center"/>
            <w:hideMark/>
          </w:tcPr>
          <w:p w14:paraId="0EEA496D" w14:textId="77777777" w:rsidR="003D06F9" w:rsidRPr="00F316B5" w:rsidRDefault="00CF2D93" w:rsidP="003D7317">
            <w:pPr>
              <w:pStyle w:val="Lenteles"/>
              <w:jc w:val="center"/>
              <w:rPr>
                <w:b/>
              </w:rPr>
            </w:pPr>
            <w:r w:rsidRPr="00F316B5">
              <w:rPr>
                <w:b/>
              </w:rPr>
              <w:t>T</w:t>
            </w:r>
            <w:r w:rsidR="003D06F9" w:rsidRPr="00F316B5">
              <w:rPr>
                <w:b/>
              </w:rPr>
              <w:t>aršos pobūdis</w:t>
            </w:r>
          </w:p>
        </w:tc>
        <w:tc>
          <w:tcPr>
            <w:tcW w:w="924" w:type="pct"/>
            <w:shd w:val="clear" w:color="auto" w:fill="CCC0D9" w:themeFill="accent4" w:themeFillTint="66"/>
            <w:vAlign w:val="center"/>
            <w:hideMark/>
          </w:tcPr>
          <w:p w14:paraId="0EEA496E" w14:textId="77777777" w:rsidR="003D06F9" w:rsidRPr="00F316B5" w:rsidRDefault="003D06F9" w:rsidP="003D7317">
            <w:pPr>
              <w:pStyle w:val="Lenteles"/>
              <w:jc w:val="center"/>
              <w:rPr>
                <w:b/>
              </w:rPr>
            </w:pPr>
            <w:r w:rsidRPr="00F316B5">
              <w:rPr>
                <w:b/>
              </w:rPr>
              <w:t>Koordinatės (LKS)</w:t>
            </w:r>
          </w:p>
        </w:tc>
      </w:tr>
      <w:tr w:rsidR="00C61824" w:rsidRPr="004D1F09" w14:paraId="0EEA4974" w14:textId="77777777" w:rsidTr="00D56C7E">
        <w:trPr>
          <w:jc w:val="center"/>
        </w:trPr>
        <w:tc>
          <w:tcPr>
            <w:tcW w:w="499" w:type="pct"/>
          </w:tcPr>
          <w:p w14:paraId="0EEA4970" w14:textId="544DD24A" w:rsidR="00C61824" w:rsidRPr="00645C95" w:rsidRDefault="00F1423F" w:rsidP="00C61824">
            <w:pPr>
              <w:pStyle w:val="Lenteles"/>
              <w:jc w:val="center"/>
            </w:pPr>
            <w:r>
              <w:t>1.</w:t>
            </w:r>
          </w:p>
        </w:tc>
        <w:tc>
          <w:tcPr>
            <w:tcW w:w="2217" w:type="pct"/>
          </w:tcPr>
          <w:p w14:paraId="0EEA4971" w14:textId="236F1637" w:rsidR="00C61824" w:rsidRPr="00FE2B56" w:rsidRDefault="00C61824" w:rsidP="00C61824">
            <w:pPr>
              <w:pStyle w:val="Lenteles"/>
            </w:pPr>
            <w:r w:rsidRPr="00FE2B56">
              <w:t xml:space="preserve">Minija ties </w:t>
            </w:r>
            <w:proofErr w:type="spellStart"/>
            <w:r w:rsidRPr="00FE2B56">
              <w:t>Alanto</w:t>
            </w:r>
            <w:proofErr w:type="spellEnd"/>
            <w:r w:rsidRPr="00FE2B56">
              <w:t xml:space="preserve"> g. (magistraliniu keliu Šiauliai-Palanga (Nr. A11)), Kartenos mstl.</w:t>
            </w:r>
          </w:p>
        </w:tc>
        <w:tc>
          <w:tcPr>
            <w:tcW w:w="1360" w:type="pct"/>
          </w:tcPr>
          <w:p w14:paraId="4DA36529" w14:textId="77777777" w:rsidR="00C61824" w:rsidRPr="00D56C7E" w:rsidRDefault="00C61824" w:rsidP="00C61824">
            <w:pPr>
              <w:pStyle w:val="Lenteles"/>
              <w:rPr>
                <w:sz w:val="21"/>
                <w:szCs w:val="21"/>
              </w:rPr>
            </w:pPr>
            <w:r w:rsidRPr="00D56C7E">
              <w:rPr>
                <w:sz w:val="21"/>
                <w:szCs w:val="21"/>
              </w:rPr>
              <w:t>Gyvenviečių tarša</w:t>
            </w:r>
          </w:p>
          <w:p w14:paraId="341A5A9B" w14:textId="77777777" w:rsidR="00C61824" w:rsidRPr="00D56C7E" w:rsidRDefault="00C61824" w:rsidP="00C61824">
            <w:pPr>
              <w:pStyle w:val="Lenteles"/>
              <w:rPr>
                <w:sz w:val="21"/>
                <w:szCs w:val="21"/>
              </w:rPr>
            </w:pPr>
            <w:r w:rsidRPr="00D56C7E">
              <w:rPr>
                <w:sz w:val="21"/>
                <w:szCs w:val="21"/>
              </w:rPr>
              <w:t>Tarša nuo dirbamųjų laukų</w:t>
            </w:r>
          </w:p>
          <w:p w14:paraId="0EEA4972" w14:textId="750CD179" w:rsidR="00C61824" w:rsidRPr="00D56C7E" w:rsidRDefault="00C61824" w:rsidP="00C61824">
            <w:pPr>
              <w:pStyle w:val="Lenteles"/>
              <w:rPr>
                <w:sz w:val="21"/>
                <w:szCs w:val="21"/>
              </w:rPr>
            </w:pPr>
            <w:r w:rsidRPr="00D56C7E">
              <w:rPr>
                <w:sz w:val="21"/>
                <w:szCs w:val="21"/>
              </w:rPr>
              <w:t>Tarša nuo kelio</w:t>
            </w:r>
          </w:p>
        </w:tc>
        <w:tc>
          <w:tcPr>
            <w:tcW w:w="924" w:type="pct"/>
          </w:tcPr>
          <w:p w14:paraId="0EEA4973" w14:textId="72C2B38D" w:rsidR="00C61824" w:rsidRPr="00560B96" w:rsidRDefault="00C61824" w:rsidP="00C61824">
            <w:pPr>
              <w:pStyle w:val="Lenteles"/>
              <w:jc w:val="center"/>
              <w:rPr>
                <w:color w:val="000000"/>
                <w:highlight w:val="yellow"/>
                <w:shd w:val="clear" w:color="auto" w:fill="FFFFFF"/>
              </w:rPr>
            </w:pPr>
            <w:r w:rsidRPr="00FE2B56">
              <w:rPr>
                <w:color w:val="000000"/>
                <w:shd w:val="clear" w:color="auto" w:fill="FFFFFF"/>
              </w:rPr>
              <w:t>342506, 6200933</w:t>
            </w:r>
          </w:p>
        </w:tc>
      </w:tr>
      <w:tr w:rsidR="00F1423F" w:rsidRPr="004D1F09" w14:paraId="30AC2A2A" w14:textId="77777777" w:rsidTr="00D56C7E">
        <w:trPr>
          <w:jc w:val="center"/>
        </w:trPr>
        <w:tc>
          <w:tcPr>
            <w:tcW w:w="499" w:type="pct"/>
          </w:tcPr>
          <w:p w14:paraId="751F1DBB" w14:textId="56A6B9F6" w:rsidR="00F1423F" w:rsidRPr="00645C95" w:rsidRDefault="00F1423F" w:rsidP="00F1423F">
            <w:pPr>
              <w:pStyle w:val="Lenteles"/>
              <w:jc w:val="center"/>
            </w:pPr>
            <w:r>
              <w:t>2.</w:t>
            </w:r>
          </w:p>
        </w:tc>
        <w:tc>
          <w:tcPr>
            <w:tcW w:w="2217" w:type="pct"/>
          </w:tcPr>
          <w:p w14:paraId="45C491C2" w14:textId="109A77D4" w:rsidR="00F1423F" w:rsidRPr="00FE2B56" w:rsidRDefault="00F1423F" w:rsidP="00D56C7E">
            <w:pPr>
              <w:pStyle w:val="Lenteles"/>
              <w:ind w:right="-107"/>
            </w:pPr>
            <w:r>
              <w:t xml:space="preserve">Minija ties Žalgirio g. (rajoniniu keliu </w:t>
            </w:r>
            <w:r w:rsidRPr="00FE2B56">
              <w:rPr>
                <w:i/>
                <w:iCs/>
              </w:rPr>
              <w:t>Kretinga–</w:t>
            </w:r>
            <w:proofErr w:type="spellStart"/>
            <w:r w:rsidRPr="00FE2B56">
              <w:rPr>
                <w:i/>
                <w:iCs/>
              </w:rPr>
              <w:t>Raguviškiai</w:t>
            </w:r>
            <w:proofErr w:type="spellEnd"/>
            <w:r w:rsidRPr="00FE2B56">
              <w:rPr>
                <w:i/>
                <w:iCs/>
              </w:rPr>
              <w:t>–Budriai</w:t>
            </w:r>
            <w:r>
              <w:t xml:space="preserve"> (Nr. 2312)), </w:t>
            </w:r>
            <w:proofErr w:type="spellStart"/>
            <w:r>
              <w:t>Raguviškių</w:t>
            </w:r>
            <w:proofErr w:type="spellEnd"/>
            <w:r>
              <w:t xml:space="preserve"> k.</w:t>
            </w:r>
          </w:p>
        </w:tc>
        <w:tc>
          <w:tcPr>
            <w:tcW w:w="1360" w:type="pct"/>
          </w:tcPr>
          <w:p w14:paraId="4E5F7785" w14:textId="77777777" w:rsidR="00F1423F" w:rsidRPr="00D56C7E" w:rsidRDefault="00F1423F" w:rsidP="00F1423F">
            <w:pPr>
              <w:pStyle w:val="Lenteles"/>
              <w:rPr>
                <w:sz w:val="21"/>
                <w:szCs w:val="21"/>
              </w:rPr>
            </w:pPr>
            <w:r w:rsidRPr="00D56C7E">
              <w:rPr>
                <w:sz w:val="21"/>
                <w:szCs w:val="21"/>
              </w:rPr>
              <w:t>Gyvenviečių tarša</w:t>
            </w:r>
          </w:p>
          <w:p w14:paraId="3F78FBF6" w14:textId="77777777" w:rsidR="00F1423F" w:rsidRPr="00D56C7E" w:rsidRDefault="00F1423F" w:rsidP="00F1423F">
            <w:pPr>
              <w:pStyle w:val="Lenteles"/>
              <w:rPr>
                <w:sz w:val="21"/>
                <w:szCs w:val="21"/>
              </w:rPr>
            </w:pPr>
            <w:r w:rsidRPr="00D56C7E">
              <w:rPr>
                <w:sz w:val="21"/>
                <w:szCs w:val="21"/>
              </w:rPr>
              <w:t>Tarša nuo dirbamųjų laukų</w:t>
            </w:r>
          </w:p>
          <w:p w14:paraId="21189F03" w14:textId="1F66F39F" w:rsidR="00F1423F" w:rsidRPr="00D56C7E" w:rsidRDefault="00F1423F" w:rsidP="00F1423F">
            <w:pPr>
              <w:pStyle w:val="Lenteles"/>
              <w:rPr>
                <w:sz w:val="21"/>
                <w:szCs w:val="21"/>
              </w:rPr>
            </w:pPr>
            <w:r w:rsidRPr="00D56C7E">
              <w:rPr>
                <w:sz w:val="21"/>
                <w:szCs w:val="21"/>
              </w:rPr>
              <w:t>Tarša nuo kelio</w:t>
            </w:r>
          </w:p>
        </w:tc>
        <w:tc>
          <w:tcPr>
            <w:tcW w:w="924" w:type="pct"/>
          </w:tcPr>
          <w:p w14:paraId="48990045" w14:textId="68DA2B43" w:rsidR="00F1423F" w:rsidRPr="00FE2B56" w:rsidRDefault="00F1423F" w:rsidP="00F1423F">
            <w:pPr>
              <w:pStyle w:val="Lenteles"/>
              <w:jc w:val="center"/>
              <w:rPr>
                <w:color w:val="000000"/>
                <w:shd w:val="clear" w:color="auto" w:fill="FFFFFF"/>
              </w:rPr>
            </w:pPr>
            <w:r w:rsidRPr="00FE2B56">
              <w:rPr>
                <w:color w:val="000000"/>
                <w:shd w:val="clear" w:color="auto" w:fill="FFFFFF"/>
              </w:rPr>
              <w:t>336428, 6194714</w:t>
            </w:r>
          </w:p>
        </w:tc>
      </w:tr>
      <w:tr w:rsidR="00F1423F" w:rsidRPr="004D1F09" w14:paraId="002525A0" w14:textId="77777777" w:rsidTr="00D56C7E">
        <w:trPr>
          <w:jc w:val="center"/>
        </w:trPr>
        <w:tc>
          <w:tcPr>
            <w:tcW w:w="499" w:type="pct"/>
          </w:tcPr>
          <w:p w14:paraId="4FFB2D84" w14:textId="03B37FF7" w:rsidR="00F1423F" w:rsidRPr="00645C95" w:rsidRDefault="00F1423F" w:rsidP="00F1423F">
            <w:pPr>
              <w:pStyle w:val="Lenteles"/>
              <w:jc w:val="center"/>
            </w:pPr>
            <w:r>
              <w:t>3.</w:t>
            </w:r>
          </w:p>
        </w:tc>
        <w:tc>
          <w:tcPr>
            <w:tcW w:w="2217" w:type="pct"/>
          </w:tcPr>
          <w:p w14:paraId="720E0534" w14:textId="72EA2185" w:rsidR="00F1423F" w:rsidRDefault="00F1423F" w:rsidP="00F1423F">
            <w:pPr>
              <w:pStyle w:val="Lenteles"/>
            </w:pPr>
            <w:r>
              <w:t xml:space="preserve">Akmena-Danė ties Akmenos g. (rajoniniu keliu </w:t>
            </w:r>
            <w:r w:rsidRPr="00F1423F">
              <w:rPr>
                <w:i/>
                <w:iCs/>
              </w:rPr>
              <w:t>Vaineikiai–Grūšlaukė–Medininkai</w:t>
            </w:r>
            <w:r w:rsidRPr="00F1423F">
              <w:t xml:space="preserve"> </w:t>
            </w:r>
            <w:r>
              <w:t>(Nr. 2327)), Vaineikių k.</w:t>
            </w:r>
          </w:p>
        </w:tc>
        <w:tc>
          <w:tcPr>
            <w:tcW w:w="1360" w:type="pct"/>
          </w:tcPr>
          <w:p w14:paraId="0D34C854" w14:textId="77777777" w:rsidR="00F1423F" w:rsidRPr="00D56C7E" w:rsidRDefault="00F1423F" w:rsidP="00F1423F">
            <w:pPr>
              <w:pStyle w:val="Lenteles"/>
              <w:rPr>
                <w:sz w:val="21"/>
                <w:szCs w:val="21"/>
              </w:rPr>
            </w:pPr>
            <w:r w:rsidRPr="00D56C7E">
              <w:rPr>
                <w:sz w:val="21"/>
                <w:szCs w:val="21"/>
              </w:rPr>
              <w:t>Gyvenviečių tarša</w:t>
            </w:r>
          </w:p>
          <w:p w14:paraId="3CF5EF12" w14:textId="77777777" w:rsidR="00F1423F" w:rsidRPr="00D56C7E" w:rsidRDefault="00F1423F" w:rsidP="00F1423F">
            <w:pPr>
              <w:pStyle w:val="Lenteles"/>
              <w:rPr>
                <w:sz w:val="21"/>
                <w:szCs w:val="21"/>
              </w:rPr>
            </w:pPr>
            <w:r w:rsidRPr="00D56C7E">
              <w:rPr>
                <w:sz w:val="21"/>
                <w:szCs w:val="21"/>
              </w:rPr>
              <w:t>Tarša nuo dirbamųjų laukų</w:t>
            </w:r>
          </w:p>
          <w:p w14:paraId="1EEA9D72" w14:textId="41E153FD" w:rsidR="00F1423F" w:rsidRPr="00D56C7E" w:rsidRDefault="00F1423F" w:rsidP="00F1423F">
            <w:pPr>
              <w:pStyle w:val="Lenteles"/>
              <w:rPr>
                <w:sz w:val="21"/>
                <w:szCs w:val="21"/>
              </w:rPr>
            </w:pPr>
            <w:r w:rsidRPr="00D56C7E">
              <w:rPr>
                <w:sz w:val="21"/>
                <w:szCs w:val="21"/>
              </w:rPr>
              <w:t>Tarša nuo kelio</w:t>
            </w:r>
          </w:p>
        </w:tc>
        <w:tc>
          <w:tcPr>
            <w:tcW w:w="924" w:type="pct"/>
          </w:tcPr>
          <w:p w14:paraId="29A6D424" w14:textId="03596065" w:rsidR="00F1423F" w:rsidRPr="00FE2B56" w:rsidRDefault="00F1423F" w:rsidP="00F1423F">
            <w:pPr>
              <w:pStyle w:val="Lenteles"/>
              <w:jc w:val="center"/>
              <w:rPr>
                <w:color w:val="000000"/>
                <w:shd w:val="clear" w:color="auto" w:fill="FFFFFF"/>
              </w:rPr>
            </w:pPr>
            <w:r w:rsidRPr="00F1423F">
              <w:rPr>
                <w:color w:val="000000"/>
                <w:shd w:val="clear" w:color="auto" w:fill="FFFFFF"/>
              </w:rPr>
              <w:t>334817, 6211806</w:t>
            </w:r>
          </w:p>
        </w:tc>
      </w:tr>
      <w:tr w:rsidR="00A71E69" w:rsidRPr="004D1F09" w14:paraId="583605C3" w14:textId="77777777" w:rsidTr="00D56C7E">
        <w:trPr>
          <w:jc w:val="center"/>
        </w:trPr>
        <w:tc>
          <w:tcPr>
            <w:tcW w:w="499" w:type="pct"/>
          </w:tcPr>
          <w:p w14:paraId="0197F843" w14:textId="29CB1ECF" w:rsidR="00A71E69" w:rsidRPr="00645C95" w:rsidRDefault="00A71E69" w:rsidP="00A71E69">
            <w:pPr>
              <w:pStyle w:val="Lenteles"/>
              <w:jc w:val="center"/>
            </w:pPr>
            <w:r>
              <w:t>4.</w:t>
            </w:r>
          </w:p>
        </w:tc>
        <w:tc>
          <w:tcPr>
            <w:tcW w:w="2217" w:type="pct"/>
          </w:tcPr>
          <w:p w14:paraId="3E1BC75B" w14:textId="3AD13C3B" w:rsidR="00A71E69" w:rsidRDefault="00A71E69" w:rsidP="00A71E69">
            <w:pPr>
              <w:pStyle w:val="Lenteles"/>
            </w:pPr>
            <w:r>
              <w:t>Akmena-Danė ties pėsčiųjų tiltu Paupio g., Kretinga</w:t>
            </w:r>
          </w:p>
        </w:tc>
        <w:tc>
          <w:tcPr>
            <w:tcW w:w="1360" w:type="pct"/>
          </w:tcPr>
          <w:p w14:paraId="4ABBBD8F" w14:textId="6004E5DD" w:rsidR="00A71E69" w:rsidRPr="00D56C7E" w:rsidRDefault="00A71E69" w:rsidP="00A71E69">
            <w:pPr>
              <w:pStyle w:val="Lenteles"/>
              <w:rPr>
                <w:sz w:val="21"/>
                <w:szCs w:val="21"/>
              </w:rPr>
            </w:pPr>
            <w:r w:rsidRPr="00D56C7E">
              <w:rPr>
                <w:sz w:val="21"/>
                <w:szCs w:val="21"/>
              </w:rPr>
              <w:t>Miesto tarša</w:t>
            </w:r>
          </w:p>
        </w:tc>
        <w:tc>
          <w:tcPr>
            <w:tcW w:w="924" w:type="pct"/>
          </w:tcPr>
          <w:p w14:paraId="1F63F18A" w14:textId="688E4360" w:rsidR="00A71E69" w:rsidRPr="00FE2B56" w:rsidRDefault="00A71E69" w:rsidP="00A71E69">
            <w:pPr>
              <w:pStyle w:val="Lenteles"/>
              <w:jc w:val="center"/>
              <w:rPr>
                <w:color w:val="000000"/>
                <w:shd w:val="clear" w:color="auto" w:fill="FFFFFF"/>
              </w:rPr>
            </w:pPr>
            <w:r w:rsidRPr="00A71E69">
              <w:rPr>
                <w:color w:val="000000"/>
                <w:shd w:val="clear" w:color="auto" w:fill="FFFFFF"/>
              </w:rPr>
              <w:t>327085, 6197808</w:t>
            </w:r>
          </w:p>
        </w:tc>
      </w:tr>
      <w:tr w:rsidR="00DC7010" w:rsidRPr="004D1F09" w14:paraId="5C1E28D1" w14:textId="77777777" w:rsidTr="00D56C7E">
        <w:trPr>
          <w:jc w:val="center"/>
        </w:trPr>
        <w:tc>
          <w:tcPr>
            <w:tcW w:w="499" w:type="pct"/>
          </w:tcPr>
          <w:p w14:paraId="537DFCB0" w14:textId="786B71D8" w:rsidR="00DC7010" w:rsidRPr="00645C95" w:rsidRDefault="00DC7010" w:rsidP="00DC7010">
            <w:pPr>
              <w:pStyle w:val="Lenteles"/>
              <w:jc w:val="center"/>
            </w:pPr>
            <w:r>
              <w:t>5.</w:t>
            </w:r>
          </w:p>
        </w:tc>
        <w:tc>
          <w:tcPr>
            <w:tcW w:w="2217" w:type="pct"/>
          </w:tcPr>
          <w:p w14:paraId="2353CEC5" w14:textId="4DB3D972" w:rsidR="00DC7010" w:rsidRPr="009F625F" w:rsidRDefault="00DC7010" w:rsidP="00DC7010">
            <w:pPr>
              <w:pStyle w:val="Lenteles"/>
            </w:pPr>
            <w:proofErr w:type="spellStart"/>
            <w:r>
              <w:t>Erlėnų</w:t>
            </w:r>
            <w:proofErr w:type="spellEnd"/>
            <w:r>
              <w:t xml:space="preserve"> tvenkinys, </w:t>
            </w:r>
            <w:proofErr w:type="spellStart"/>
            <w:r>
              <w:t>Erlėnų</w:t>
            </w:r>
            <w:proofErr w:type="spellEnd"/>
            <w:r>
              <w:t xml:space="preserve"> k.</w:t>
            </w:r>
          </w:p>
        </w:tc>
        <w:tc>
          <w:tcPr>
            <w:tcW w:w="1360" w:type="pct"/>
          </w:tcPr>
          <w:p w14:paraId="1C71FF91" w14:textId="77777777" w:rsidR="00DC7010" w:rsidRPr="00D56C7E" w:rsidRDefault="00DC7010" w:rsidP="00DC7010">
            <w:pPr>
              <w:pStyle w:val="Lenteles"/>
              <w:rPr>
                <w:sz w:val="21"/>
                <w:szCs w:val="21"/>
              </w:rPr>
            </w:pPr>
            <w:r w:rsidRPr="00D56C7E">
              <w:rPr>
                <w:sz w:val="21"/>
                <w:szCs w:val="21"/>
              </w:rPr>
              <w:t>Gyvenviečių tarša</w:t>
            </w:r>
          </w:p>
          <w:p w14:paraId="61302572" w14:textId="5C6621C9" w:rsidR="00DC7010" w:rsidRPr="00D56C7E" w:rsidRDefault="00DC7010" w:rsidP="00DC7010">
            <w:pPr>
              <w:pStyle w:val="Lenteles"/>
              <w:rPr>
                <w:sz w:val="21"/>
                <w:szCs w:val="21"/>
              </w:rPr>
            </w:pPr>
            <w:r w:rsidRPr="00D56C7E">
              <w:rPr>
                <w:sz w:val="21"/>
                <w:szCs w:val="21"/>
              </w:rPr>
              <w:t>Tarša nuo dirbamųjų laukų</w:t>
            </w:r>
          </w:p>
        </w:tc>
        <w:tc>
          <w:tcPr>
            <w:tcW w:w="924" w:type="pct"/>
          </w:tcPr>
          <w:p w14:paraId="0F196401" w14:textId="3E63F9C3" w:rsidR="00DC7010" w:rsidRPr="00560B96" w:rsidRDefault="00DC7010" w:rsidP="00DC7010">
            <w:pPr>
              <w:pStyle w:val="Lenteles"/>
              <w:jc w:val="center"/>
              <w:rPr>
                <w:color w:val="000000"/>
                <w:highlight w:val="yellow"/>
                <w:shd w:val="clear" w:color="auto" w:fill="FFFFFF"/>
              </w:rPr>
            </w:pPr>
            <w:r w:rsidRPr="00DC7010">
              <w:rPr>
                <w:color w:val="000000"/>
                <w:shd w:val="clear" w:color="auto" w:fill="FFFFFF"/>
              </w:rPr>
              <w:t>349378, 6219316</w:t>
            </w:r>
          </w:p>
        </w:tc>
      </w:tr>
      <w:tr w:rsidR="00370500" w:rsidRPr="004D1F09" w14:paraId="1A920E30" w14:textId="77777777" w:rsidTr="00D56C7E">
        <w:trPr>
          <w:jc w:val="center"/>
        </w:trPr>
        <w:tc>
          <w:tcPr>
            <w:tcW w:w="499" w:type="pct"/>
          </w:tcPr>
          <w:p w14:paraId="3C8D4ADB" w14:textId="6E92853F" w:rsidR="00370500" w:rsidRPr="00645C95" w:rsidRDefault="00370500" w:rsidP="00370500">
            <w:pPr>
              <w:pStyle w:val="Lenteles"/>
              <w:jc w:val="center"/>
            </w:pPr>
            <w:r>
              <w:t>6.</w:t>
            </w:r>
          </w:p>
        </w:tc>
        <w:tc>
          <w:tcPr>
            <w:tcW w:w="2217" w:type="pct"/>
          </w:tcPr>
          <w:p w14:paraId="137D8D40" w14:textId="06D8A3A4" w:rsidR="00370500" w:rsidRPr="00370500" w:rsidRDefault="00370500" w:rsidP="00370500">
            <w:pPr>
              <w:pStyle w:val="Lenteles"/>
            </w:pPr>
            <w:r w:rsidRPr="00370500">
              <w:t>Klibių tvenkinys, Klibių k.</w:t>
            </w:r>
          </w:p>
        </w:tc>
        <w:tc>
          <w:tcPr>
            <w:tcW w:w="1360" w:type="pct"/>
          </w:tcPr>
          <w:p w14:paraId="486586C3" w14:textId="77777777" w:rsidR="00370500" w:rsidRPr="00D56C7E" w:rsidRDefault="00370500" w:rsidP="00370500">
            <w:pPr>
              <w:pStyle w:val="Lenteles"/>
              <w:rPr>
                <w:sz w:val="21"/>
                <w:szCs w:val="21"/>
              </w:rPr>
            </w:pPr>
            <w:r w:rsidRPr="00D56C7E">
              <w:rPr>
                <w:sz w:val="21"/>
                <w:szCs w:val="21"/>
              </w:rPr>
              <w:t>Gyvenviečių tarša</w:t>
            </w:r>
          </w:p>
          <w:p w14:paraId="52A093FC" w14:textId="79EFD4D5" w:rsidR="00370500" w:rsidRPr="00D56C7E" w:rsidRDefault="00370500" w:rsidP="00370500">
            <w:pPr>
              <w:pStyle w:val="Lenteles"/>
              <w:rPr>
                <w:sz w:val="21"/>
                <w:szCs w:val="21"/>
                <w:highlight w:val="yellow"/>
              </w:rPr>
            </w:pPr>
            <w:r w:rsidRPr="00D56C7E">
              <w:rPr>
                <w:sz w:val="21"/>
                <w:szCs w:val="21"/>
              </w:rPr>
              <w:t>Tarša nuo dirbamųjų laukų</w:t>
            </w:r>
          </w:p>
        </w:tc>
        <w:tc>
          <w:tcPr>
            <w:tcW w:w="924" w:type="pct"/>
          </w:tcPr>
          <w:p w14:paraId="755A0C2D" w14:textId="58860278" w:rsidR="00370500" w:rsidRPr="00560B96" w:rsidRDefault="00370500" w:rsidP="00370500">
            <w:pPr>
              <w:pStyle w:val="Lenteles"/>
              <w:jc w:val="center"/>
              <w:rPr>
                <w:color w:val="000000"/>
                <w:highlight w:val="yellow"/>
                <w:shd w:val="clear" w:color="auto" w:fill="FFFFFF"/>
              </w:rPr>
            </w:pPr>
            <w:r w:rsidRPr="00370500">
              <w:rPr>
                <w:color w:val="000000"/>
                <w:shd w:val="clear" w:color="auto" w:fill="FFFFFF"/>
              </w:rPr>
              <w:t>331580, 6201295</w:t>
            </w:r>
          </w:p>
        </w:tc>
      </w:tr>
      <w:tr w:rsidR="007160EB" w:rsidRPr="004D1F09" w14:paraId="4634D132" w14:textId="77777777" w:rsidTr="00D56C7E">
        <w:trPr>
          <w:jc w:val="center"/>
        </w:trPr>
        <w:tc>
          <w:tcPr>
            <w:tcW w:w="499" w:type="pct"/>
          </w:tcPr>
          <w:p w14:paraId="2BFC3727" w14:textId="08384A50" w:rsidR="007160EB" w:rsidRPr="00645C95" w:rsidRDefault="007160EB" w:rsidP="007160EB">
            <w:pPr>
              <w:pStyle w:val="Lenteles"/>
              <w:jc w:val="center"/>
            </w:pPr>
            <w:r>
              <w:t>7.</w:t>
            </w:r>
          </w:p>
        </w:tc>
        <w:tc>
          <w:tcPr>
            <w:tcW w:w="2217" w:type="pct"/>
          </w:tcPr>
          <w:p w14:paraId="05DC9CE7" w14:textId="30747407" w:rsidR="007160EB" w:rsidRPr="007160EB" w:rsidRDefault="007160EB" w:rsidP="007160EB">
            <w:pPr>
              <w:pStyle w:val="Lenteles"/>
            </w:pPr>
            <w:proofErr w:type="spellStart"/>
            <w:r w:rsidRPr="007160EB">
              <w:t>Kvecių</w:t>
            </w:r>
            <w:proofErr w:type="spellEnd"/>
            <w:r w:rsidRPr="007160EB">
              <w:t xml:space="preserve"> tvenkinys, </w:t>
            </w:r>
            <w:proofErr w:type="spellStart"/>
            <w:r w:rsidRPr="007160EB">
              <w:t>Kvecių</w:t>
            </w:r>
            <w:proofErr w:type="spellEnd"/>
            <w:r w:rsidRPr="007160EB">
              <w:t xml:space="preserve"> k.</w:t>
            </w:r>
          </w:p>
        </w:tc>
        <w:tc>
          <w:tcPr>
            <w:tcW w:w="1360" w:type="pct"/>
          </w:tcPr>
          <w:p w14:paraId="5B65A70A" w14:textId="77777777" w:rsidR="007160EB" w:rsidRPr="00D56C7E" w:rsidRDefault="007160EB" w:rsidP="007160EB">
            <w:pPr>
              <w:pStyle w:val="Lenteles"/>
              <w:rPr>
                <w:sz w:val="21"/>
                <w:szCs w:val="21"/>
              </w:rPr>
            </w:pPr>
            <w:r w:rsidRPr="00D56C7E">
              <w:rPr>
                <w:sz w:val="21"/>
                <w:szCs w:val="21"/>
              </w:rPr>
              <w:t>Gyvenviečių tarša</w:t>
            </w:r>
          </w:p>
          <w:p w14:paraId="7B7BF333" w14:textId="65C61CBF" w:rsidR="007160EB" w:rsidRPr="00D56C7E" w:rsidRDefault="007160EB" w:rsidP="007160EB">
            <w:pPr>
              <w:pStyle w:val="Lenteles"/>
              <w:rPr>
                <w:sz w:val="21"/>
                <w:szCs w:val="21"/>
                <w:highlight w:val="yellow"/>
              </w:rPr>
            </w:pPr>
            <w:r w:rsidRPr="00D56C7E">
              <w:rPr>
                <w:sz w:val="21"/>
                <w:szCs w:val="21"/>
              </w:rPr>
              <w:t>Tarša nuo dirbamųjų laukų</w:t>
            </w:r>
          </w:p>
        </w:tc>
        <w:tc>
          <w:tcPr>
            <w:tcW w:w="924" w:type="pct"/>
          </w:tcPr>
          <w:p w14:paraId="5D2DEEF3" w14:textId="48899AB5" w:rsidR="007160EB" w:rsidRPr="00560B96" w:rsidRDefault="007160EB" w:rsidP="007160EB">
            <w:pPr>
              <w:pStyle w:val="Lenteles"/>
              <w:jc w:val="center"/>
              <w:rPr>
                <w:color w:val="000000"/>
                <w:highlight w:val="yellow"/>
                <w:shd w:val="clear" w:color="auto" w:fill="FFFFFF"/>
              </w:rPr>
            </w:pPr>
            <w:r w:rsidRPr="007160EB">
              <w:rPr>
                <w:color w:val="000000"/>
                <w:shd w:val="clear" w:color="auto" w:fill="FFFFFF"/>
              </w:rPr>
              <w:t>324759, 6201064</w:t>
            </w:r>
          </w:p>
        </w:tc>
      </w:tr>
      <w:tr w:rsidR="007160EB" w:rsidRPr="004D1F09" w14:paraId="725F7B6C" w14:textId="77777777" w:rsidTr="00D56C7E">
        <w:trPr>
          <w:jc w:val="center"/>
        </w:trPr>
        <w:tc>
          <w:tcPr>
            <w:tcW w:w="499" w:type="pct"/>
          </w:tcPr>
          <w:p w14:paraId="43EF946F" w14:textId="02B0370A" w:rsidR="007160EB" w:rsidRPr="00645C95" w:rsidRDefault="007160EB" w:rsidP="007160EB">
            <w:pPr>
              <w:pStyle w:val="Lenteles"/>
              <w:jc w:val="center"/>
            </w:pPr>
            <w:r>
              <w:t>8.</w:t>
            </w:r>
          </w:p>
        </w:tc>
        <w:tc>
          <w:tcPr>
            <w:tcW w:w="2217" w:type="pct"/>
          </w:tcPr>
          <w:p w14:paraId="591E2E08" w14:textId="6AA15DF1" w:rsidR="007160EB" w:rsidRPr="007160EB" w:rsidRDefault="007160EB" w:rsidP="007160EB">
            <w:pPr>
              <w:pStyle w:val="Lenteles"/>
            </w:pPr>
            <w:r w:rsidRPr="007160EB">
              <w:t>Rūdaičių tvenkinys, Rūdaičių k.</w:t>
            </w:r>
          </w:p>
        </w:tc>
        <w:tc>
          <w:tcPr>
            <w:tcW w:w="1360" w:type="pct"/>
          </w:tcPr>
          <w:p w14:paraId="3EB560F0" w14:textId="77777777" w:rsidR="007160EB" w:rsidRPr="00D56C7E" w:rsidRDefault="007160EB" w:rsidP="007160EB">
            <w:pPr>
              <w:pStyle w:val="Lenteles"/>
              <w:rPr>
                <w:sz w:val="21"/>
                <w:szCs w:val="21"/>
              </w:rPr>
            </w:pPr>
            <w:r w:rsidRPr="00D56C7E">
              <w:rPr>
                <w:sz w:val="21"/>
                <w:szCs w:val="21"/>
              </w:rPr>
              <w:t>Gyvenviečių tarša</w:t>
            </w:r>
          </w:p>
          <w:p w14:paraId="75D8BC39" w14:textId="4F54A543" w:rsidR="007160EB" w:rsidRPr="00D56C7E" w:rsidRDefault="007160EB" w:rsidP="007160EB">
            <w:pPr>
              <w:pStyle w:val="Lenteles"/>
              <w:rPr>
                <w:sz w:val="21"/>
                <w:szCs w:val="21"/>
                <w:highlight w:val="yellow"/>
              </w:rPr>
            </w:pPr>
            <w:r w:rsidRPr="00D56C7E">
              <w:rPr>
                <w:sz w:val="21"/>
                <w:szCs w:val="21"/>
              </w:rPr>
              <w:t>Tarša nuo dirbamųjų laukų</w:t>
            </w:r>
          </w:p>
        </w:tc>
        <w:tc>
          <w:tcPr>
            <w:tcW w:w="924" w:type="pct"/>
          </w:tcPr>
          <w:p w14:paraId="16B9D650" w14:textId="6D734167" w:rsidR="007160EB" w:rsidRPr="00560B96" w:rsidRDefault="007160EB" w:rsidP="007160EB">
            <w:pPr>
              <w:pStyle w:val="Lenteles"/>
              <w:jc w:val="center"/>
              <w:rPr>
                <w:color w:val="000000"/>
                <w:highlight w:val="yellow"/>
                <w:shd w:val="clear" w:color="auto" w:fill="FFFFFF"/>
              </w:rPr>
            </w:pPr>
            <w:r w:rsidRPr="007160EB">
              <w:rPr>
                <w:color w:val="000000"/>
                <w:shd w:val="clear" w:color="auto" w:fill="FFFFFF"/>
              </w:rPr>
              <w:t>323693, 6204220</w:t>
            </w:r>
          </w:p>
        </w:tc>
      </w:tr>
      <w:tr w:rsidR="003B41F6" w:rsidRPr="004D1F09" w14:paraId="5A687E3B" w14:textId="77777777" w:rsidTr="00D56C7E">
        <w:trPr>
          <w:jc w:val="center"/>
        </w:trPr>
        <w:tc>
          <w:tcPr>
            <w:tcW w:w="499" w:type="pct"/>
          </w:tcPr>
          <w:p w14:paraId="7DB85660" w14:textId="4D91A720" w:rsidR="003B41F6" w:rsidRDefault="003B41F6" w:rsidP="007160EB">
            <w:pPr>
              <w:pStyle w:val="Lenteles"/>
              <w:jc w:val="center"/>
            </w:pPr>
            <w:r>
              <w:t>9.</w:t>
            </w:r>
          </w:p>
        </w:tc>
        <w:tc>
          <w:tcPr>
            <w:tcW w:w="2217" w:type="pct"/>
          </w:tcPr>
          <w:p w14:paraId="23D69E9B" w14:textId="07B4C4B5" w:rsidR="003B41F6" w:rsidRPr="007160EB" w:rsidRDefault="003B41F6" w:rsidP="007160EB">
            <w:pPr>
              <w:pStyle w:val="Lenteles"/>
            </w:pPr>
            <w:proofErr w:type="spellStart"/>
            <w:r>
              <w:t>Tūbausių</w:t>
            </w:r>
            <w:proofErr w:type="spellEnd"/>
            <w:r>
              <w:t xml:space="preserve"> tvenkinys</w:t>
            </w:r>
            <w:r w:rsidR="00643925">
              <w:t>, Žiogelių k.</w:t>
            </w:r>
          </w:p>
        </w:tc>
        <w:tc>
          <w:tcPr>
            <w:tcW w:w="1360" w:type="pct"/>
          </w:tcPr>
          <w:p w14:paraId="7B8F725A" w14:textId="45ABCCEC" w:rsidR="003B41F6" w:rsidRPr="00D56C7E" w:rsidRDefault="00FE455E" w:rsidP="007160EB">
            <w:pPr>
              <w:pStyle w:val="Lenteles"/>
              <w:rPr>
                <w:sz w:val="21"/>
                <w:szCs w:val="21"/>
              </w:rPr>
            </w:pPr>
            <w:r w:rsidRPr="00D56C7E">
              <w:rPr>
                <w:sz w:val="21"/>
                <w:szCs w:val="21"/>
              </w:rPr>
              <w:t>Gyvenviečių tarša</w:t>
            </w:r>
          </w:p>
        </w:tc>
        <w:tc>
          <w:tcPr>
            <w:tcW w:w="924" w:type="pct"/>
          </w:tcPr>
          <w:p w14:paraId="4922E2ED" w14:textId="1AAC6572" w:rsidR="003B41F6" w:rsidRPr="007160EB" w:rsidRDefault="00643925" w:rsidP="007160EB">
            <w:pPr>
              <w:pStyle w:val="Lenteles"/>
              <w:jc w:val="center"/>
              <w:rPr>
                <w:color w:val="000000"/>
                <w:shd w:val="clear" w:color="auto" w:fill="FFFFFF"/>
              </w:rPr>
            </w:pPr>
            <w:r w:rsidRPr="00643925">
              <w:rPr>
                <w:color w:val="000000"/>
                <w:shd w:val="clear" w:color="auto" w:fill="FFFFFF"/>
              </w:rPr>
              <w:t>331392, 6208721</w:t>
            </w:r>
          </w:p>
        </w:tc>
      </w:tr>
      <w:tr w:rsidR="00BE3C58" w:rsidRPr="004D1F09" w14:paraId="288F3A98" w14:textId="77777777" w:rsidTr="00D56C7E">
        <w:trPr>
          <w:jc w:val="center"/>
        </w:trPr>
        <w:tc>
          <w:tcPr>
            <w:tcW w:w="499" w:type="pct"/>
          </w:tcPr>
          <w:p w14:paraId="747EDCA7" w14:textId="2161199A" w:rsidR="00BE3C58" w:rsidRDefault="00BE3C58" w:rsidP="007160EB">
            <w:pPr>
              <w:pStyle w:val="Lenteles"/>
              <w:jc w:val="center"/>
            </w:pPr>
            <w:r>
              <w:t>10.</w:t>
            </w:r>
          </w:p>
        </w:tc>
        <w:tc>
          <w:tcPr>
            <w:tcW w:w="2217" w:type="pct"/>
          </w:tcPr>
          <w:p w14:paraId="41E3E695" w14:textId="5C523E72" w:rsidR="00BE3C58" w:rsidRDefault="00BE3C58" w:rsidP="007160EB">
            <w:pPr>
              <w:pStyle w:val="Lenteles"/>
            </w:pPr>
            <w:r>
              <w:t>Padvarių tvenkinys, Kurmaičių k.</w:t>
            </w:r>
          </w:p>
        </w:tc>
        <w:tc>
          <w:tcPr>
            <w:tcW w:w="1360" w:type="pct"/>
          </w:tcPr>
          <w:p w14:paraId="5F11BBF7" w14:textId="71CB4E64" w:rsidR="00BE3C58" w:rsidRPr="00D56C7E" w:rsidRDefault="00BE3C58" w:rsidP="007160EB">
            <w:pPr>
              <w:pStyle w:val="Lenteles"/>
              <w:rPr>
                <w:sz w:val="21"/>
                <w:szCs w:val="21"/>
              </w:rPr>
            </w:pPr>
            <w:r w:rsidRPr="00D56C7E">
              <w:rPr>
                <w:sz w:val="21"/>
                <w:szCs w:val="21"/>
              </w:rPr>
              <w:t>Gyvenviečių tarša</w:t>
            </w:r>
          </w:p>
        </w:tc>
        <w:tc>
          <w:tcPr>
            <w:tcW w:w="924" w:type="pct"/>
          </w:tcPr>
          <w:p w14:paraId="4664EAC4" w14:textId="033EA52C" w:rsidR="00BE3C58" w:rsidRPr="00643925" w:rsidRDefault="00BE3C58" w:rsidP="007160EB">
            <w:pPr>
              <w:pStyle w:val="Lenteles"/>
              <w:jc w:val="center"/>
              <w:rPr>
                <w:color w:val="000000"/>
                <w:shd w:val="clear" w:color="auto" w:fill="FFFFFF"/>
              </w:rPr>
            </w:pPr>
            <w:r w:rsidRPr="00BE3C58">
              <w:rPr>
                <w:color w:val="000000"/>
                <w:shd w:val="clear" w:color="auto" w:fill="FFFFFF"/>
              </w:rPr>
              <w:t>328560, 6203062</w:t>
            </w:r>
          </w:p>
        </w:tc>
      </w:tr>
      <w:tr w:rsidR="00FE455E" w:rsidRPr="004D1F09" w14:paraId="34CBE2C6" w14:textId="77777777" w:rsidTr="00FE455E">
        <w:trPr>
          <w:jc w:val="center"/>
        </w:trPr>
        <w:tc>
          <w:tcPr>
            <w:tcW w:w="5000" w:type="pct"/>
            <w:gridSpan w:val="4"/>
          </w:tcPr>
          <w:p w14:paraId="1E18B45C" w14:textId="68C953D7" w:rsidR="00FE455E" w:rsidRPr="00643925" w:rsidRDefault="00FE455E" w:rsidP="007160EB">
            <w:pPr>
              <w:pStyle w:val="Lenteles"/>
              <w:jc w:val="center"/>
              <w:rPr>
                <w:color w:val="000000"/>
                <w:shd w:val="clear" w:color="auto" w:fill="FFFFFF"/>
              </w:rPr>
            </w:pPr>
            <w:r>
              <w:rPr>
                <w:color w:val="000000"/>
                <w:shd w:val="clear" w:color="auto" w:fill="FFFFFF"/>
              </w:rPr>
              <w:t>1</w:t>
            </w:r>
            <w:r w:rsidR="00BE3C58">
              <w:rPr>
                <w:color w:val="000000"/>
                <w:shd w:val="clear" w:color="auto" w:fill="FFFFFF"/>
              </w:rPr>
              <w:t>1</w:t>
            </w:r>
            <w:r>
              <w:rPr>
                <w:color w:val="000000"/>
                <w:shd w:val="clear" w:color="auto" w:fill="FFFFFF"/>
              </w:rPr>
              <w:t>–</w:t>
            </w:r>
            <w:r w:rsidR="00BE3C58">
              <w:rPr>
                <w:color w:val="000000"/>
                <w:shd w:val="clear" w:color="auto" w:fill="FFFFFF"/>
              </w:rPr>
              <w:t>20</w:t>
            </w:r>
            <w:r>
              <w:rPr>
                <w:color w:val="000000"/>
                <w:shd w:val="clear" w:color="auto" w:fill="FFFFFF"/>
              </w:rPr>
              <w:t xml:space="preserve"> – </w:t>
            </w:r>
            <w:proofErr w:type="spellStart"/>
            <w:r>
              <w:rPr>
                <w:color w:val="000000"/>
                <w:shd w:val="clear" w:color="auto" w:fill="FFFFFF"/>
              </w:rPr>
              <w:t>Tūbausių</w:t>
            </w:r>
            <w:proofErr w:type="spellEnd"/>
            <w:r>
              <w:rPr>
                <w:color w:val="000000"/>
                <w:shd w:val="clear" w:color="auto" w:fill="FFFFFF"/>
              </w:rPr>
              <w:t xml:space="preserve"> tvenkinio intakai/ištakos</w:t>
            </w:r>
          </w:p>
        </w:tc>
      </w:tr>
      <w:tr w:rsidR="00643925" w:rsidRPr="004D1F09" w14:paraId="1569A581" w14:textId="77777777" w:rsidTr="00D56C7E">
        <w:trPr>
          <w:jc w:val="center"/>
        </w:trPr>
        <w:tc>
          <w:tcPr>
            <w:tcW w:w="499" w:type="pct"/>
          </w:tcPr>
          <w:p w14:paraId="05CFF0CA" w14:textId="6CCB62BB" w:rsidR="00643925" w:rsidRDefault="00643925" w:rsidP="007160EB">
            <w:pPr>
              <w:pStyle w:val="Lenteles"/>
              <w:jc w:val="center"/>
            </w:pPr>
            <w:r>
              <w:t>1</w:t>
            </w:r>
            <w:r w:rsidR="00531162">
              <w:t>1</w:t>
            </w:r>
            <w:r>
              <w:t>.</w:t>
            </w:r>
          </w:p>
        </w:tc>
        <w:tc>
          <w:tcPr>
            <w:tcW w:w="2217" w:type="pct"/>
          </w:tcPr>
          <w:p w14:paraId="15551C20" w14:textId="2E5D1516" w:rsidR="00643925" w:rsidRDefault="00FE455E" w:rsidP="007160EB">
            <w:pPr>
              <w:pStyle w:val="Lenteles"/>
            </w:pPr>
            <w:r>
              <w:t>1. Akmena-Danė</w:t>
            </w:r>
          </w:p>
        </w:tc>
        <w:tc>
          <w:tcPr>
            <w:tcW w:w="1360" w:type="pct"/>
          </w:tcPr>
          <w:p w14:paraId="7D24A793" w14:textId="43FEB30D" w:rsidR="00643925" w:rsidRPr="00DC7010" w:rsidRDefault="00FE455E" w:rsidP="007160EB">
            <w:pPr>
              <w:pStyle w:val="Lenteles"/>
            </w:pPr>
            <w:r>
              <w:t>–</w:t>
            </w:r>
          </w:p>
        </w:tc>
        <w:tc>
          <w:tcPr>
            <w:tcW w:w="924" w:type="pct"/>
          </w:tcPr>
          <w:p w14:paraId="023DBC33" w14:textId="1977C41A" w:rsidR="00643925" w:rsidRPr="00643925" w:rsidRDefault="00FE455E" w:rsidP="007160EB">
            <w:pPr>
              <w:pStyle w:val="Lenteles"/>
              <w:jc w:val="center"/>
              <w:rPr>
                <w:color w:val="000000"/>
                <w:shd w:val="clear" w:color="auto" w:fill="FFFFFF"/>
              </w:rPr>
            </w:pPr>
            <w:r w:rsidRPr="00FE455E">
              <w:rPr>
                <w:color w:val="000000"/>
                <w:shd w:val="clear" w:color="auto" w:fill="FFFFFF"/>
              </w:rPr>
              <w:t>331643, 6209048</w:t>
            </w:r>
          </w:p>
        </w:tc>
      </w:tr>
      <w:tr w:rsidR="00643925" w:rsidRPr="004D1F09" w14:paraId="757F4A0C" w14:textId="77777777" w:rsidTr="00D56C7E">
        <w:trPr>
          <w:jc w:val="center"/>
        </w:trPr>
        <w:tc>
          <w:tcPr>
            <w:tcW w:w="499" w:type="pct"/>
          </w:tcPr>
          <w:p w14:paraId="1A9F8E52" w14:textId="0221E34B" w:rsidR="00643925" w:rsidRDefault="00643925" w:rsidP="007160EB">
            <w:pPr>
              <w:pStyle w:val="Lenteles"/>
              <w:jc w:val="center"/>
            </w:pPr>
            <w:r>
              <w:t>1</w:t>
            </w:r>
            <w:r w:rsidR="00531162">
              <w:t>2</w:t>
            </w:r>
            <w:r>
              <w:t>.</w:t>
            </w:r>
          </w:p>
        </w:tc>
        <w:tc>
          <w:tcPr>
            <w:tcW w:w="2217" w:type="pct"/>
          </w:tcPr>
          <w:p w14:paraId="7623AA44" w14:textId="131A64CD" w:rsidR="00643925" w:rsidRDefault="00FE455E" w:rsidP="007160EB">
            <w:pPr>
              <w:pStyle w:val="Lenteles"/>
            </w:pPr>
            <w:r>
              <w:t xml:space="preserve">2. </w:t>
            </w:r>
            <w:proofErr w:type="spellStart"/>
            <w:r>
              <w:t>Kunigupis</w:t>
            </w:r>
            <w:proofErr w:type="spellEnd"/>
          </w:p>
        </w:tc>
        <w:tc>
          <w:tcPr>
            <w:tcW w:w="1360" w:type="pct"/>
          </w:tcPr>
          <w:p w14:paraId="5147E1AC" w14:textId="1D27CD32" w:rsidR="00643925" w:rsidRPr="00DC7010" w:rsidRDefault="00FE455E" w:rsidP="007160EB">
            <w:pPr>
              <w:pStyle w:val="Lenteles"/>
            </w:pPr>
            <w:r>
              <w:t>–</w:t>
            </w:r>
          </w:p>
        </w:tc>
        <w:tc>
          <w:tcPr>
            <w:tcW w:w="924" w:type="pct"/>
          </w:tcPr>
          <w:p w14:paraId="4DA95DC6" w14:textId="517B25B3" w:rsidR="00643925" w:rsidRPr="00643925" w:rsidRDefault="00FE455E" w:rsidP="007160EB">
            <w:pPr>
              <w:pStyle w:val="Lenteles"/>
              <w:jc w:val="center"/>
              <w:rPr>
                <w:color w:val="000000"/>
                <w:shd w:val="clear" w:color="auto" w:fill="FFFFFF"/>
              </w:rPr>
            </w:pPr>
            <w:r w:rsidRPr="00FE455E">
              <w:rPr>
                <w:color w:val="000000"/>
                <w:shd w:val="clear" w:color="auto" w:fill="FFFFFF"/>
              </w:rPr>
              <w:t>330215, 6209136</w:t>
            </w:r>
          </w:p>
        </w:tc>
      </w:tr>
      <w:tr w:rsidR="00643925" w:rsidRPr="004D1F09" w14:paraId="737DF3A8" w14:textId="77777777" w:rsidTr="00D56C7E">
        <w:trPr>
          <w:jc w:val="center"/>
        </w:trPr>
        <w:tc>
          <w:tcPr>
            <w:tcW w:w="499" w:type="pct"/>
          </w:tcPr>
          <w:p w14:paraId="7A930969" w14:textId="69196579" w:rsidR="00643925" w:rsidRDefault="00643925" w:rsidP="007160EB">
            <w:pPr>
              <w:pStyle w:val="Lenteles"/>
              <w:jc w:val="center"/>
            </w:pPr>
            <w:r>
              <w:t>1</w:t>
            </w:r>
            <w:r w:rsidR="00531162">
              <w:t>3</w:t>
            </w:r>
            <w:r>
              <w:t>.</w:t>
            </w:r>
          </w:p>
        </w:tc>
        <w:tc>
          <w:tcPr>
            <w:tcW w:w="2217" w:type="pct"/>
          </w:tcPr>
          <w:p w14:paraId="75DCF55B" w14:textId="2A294B54" w:rsidR="00643925" w:rsidRPr="00615154" w:rsidRDefault="00FE455E" w:rsidP="007160EB">
            <w:pPr>
              <w:pStyle w:val="Lenteles"/>
              <w:rPr>
                <w:i/>
                <w:iCs/>
              </w:rPr>
            </w:pPr>
            <w:r>
              <w:t xml:space="preserve">3. </w:t>
            </w:r>
            <w:r w:rsidR="00615154">
              <w:rPr>
                <w:i/>
                <w:iCs/>
              </w:rPr>
              <w:t>(be pavadinimo)</w:t>
            </w:r>
          </w:p>
        </w:tc>
        <w:tc>
          <w:tcPr>
            <w:tcW w:w="1360" w:type="pct"/>
          </w:tcPr>
          <w:p w14:paraId="38BD99C6" w14:textId="1AF7B7FB" w:rsidR="00643925" w:rsidRPr="00DC7010" w:rsidRDefault="00FE455E" w:rsidP="007160EB">
            <w:pPr>
              <w:pStyle w:val="Lenteles"/>
            </w:pPr>
            <w:r>
              <w:t>–</w:t>
            </w:r>
          </w:p>
        </w:tc>
        <w:tc>
          <w:tcPr>
            <w:tcW w:w="924" w:type="pct"/>
          </w:tcPr>
          <w:p w14:paraId="5CC10231" w14:textId="53A677F1" w:rsidR="00643925" w:rsidRPr="00643925" w:rsidRDefault="00615154" w:rsidP="007160EB">
            <w:pPr>
              <w:pStyle w:val="Lenteles"/>
              <w:jc w:val="center"/>
              <w:rPr>
                <w:color w:val="000000"/>
                <w:shd w:val="clear" w:color="auto" w:fill="FFFFFF"/>
              </w:rPr>
            </w:pPr>
            <w:r w:rsidRPr="00615154">
              <w:rPr>
                <w:color w:val="000000"/>
                <w:shd w:val="clear" w:color="auto" w:fill="FFFFFF"/>
              </w:rPr>
              <w:t>330217, 6208824</w:t>
            </w:r>
          </w:p>
        </w:tc>
      </w:tr>
      <w:tr w:rsidR="00643925" w:rsidRPr="004D1F09" w14:paraId="7F59AA5B" w14:textId="77777777" w:rsidTr="00D56C7E">
        <w:trPr>
          <w:jc w:val="center"/>
        </w:trPr>
        <w:tc>
          <w:tcPr>
            <w:tcW w:w="499" w:type="pct"/>
          </w:tcPr>
          <w:p w14:paraId="6F6D452A" w14:textId="43532E55" w:rsidR="00643925" w:rsidRDefault="00643925" w:rsidP="007160EB">
            <w:pPr>
              <w:pStyle w:val="Lenteles"/>
              <w:jc w:val="center"/>
            </w:pPr>
            <w:r>
              <w:t>1</w:t>
            </w:r>
            <w:r w:rsidR="00531162">
              <w:t>4</w:t>
            </w:r>
            <w:r>
              <w:t>.</w:t>
            </w:r>
          </w:p>
        </w:tc>
        <w:tc>
          <w:tcPr>
            <w:tcW w:w="2217" w:type="pct"/>
          </w:tcPr>
          <w:p w14:paraId="4E03472E" w14:textId="3DECF53C" w:rsidR="00643925" w:rsidRDefault="00615154" w:rsidP="007160EB">
            <w:pPr>
              <w:pStyle w:val="Lenteles"/>
            </w:pPr>
            <w:r>
              <w:t xml:space="preserve">4. </w:t>
            </w:r>
            <w:r>
              <w:rPr>
                <w:i/>
                <w:iCs/>
              </w:rPr>
              <w:t>(be pavadinimo)</w:t>
            </w:r>
          </w:p>
        </w:tc>
        <w:tc>
          <w:tcPr>
            <w:tcW w:w="1360" w:type="pct"/>
          </w:tcPr>
          <w:p w14:paraId="6ECE9157" w14:textId="2C59D03B" w:rsidR="00643925" w:rsidRPr="00DC7010" w:rsidRDefault="00FE455E" w:rsidP="007160EB">
            <w:pPr>
              <w:pStyle w:val="Lenteles"/>
            </w:pPr>
            <w:r>
              <w:t>–</w:t>
            </w:r>
          </w:p>
        </w:tc>
        <w:tc>
          <w:tcPr>
            <w:tcW w:w="924" w:type="pct"/>
          </w:tcPr>
          <w:p w14:paraId="05AAAA73" w14:textId="3545C3B4" w:rsidR="00643925" w:rsidRPr="00643925" w:rsidRDefault="00615154" w:rsidP="007160EB">
            <w:pPr>
              <w:pStyle w:val="Lenteles"/>
              <w:jc w:val="center"/>
              <w:rPr>
                <w:color w:val="000000"/>
                <w:shd w:val="clear" w:color="auto" w:fill="FFFFFF"/>
              </w:rPr>
            </w:pPr>
            <w:r w:rsidRPr="00615154">
              <w:rPr>
                <w:color w:val="000000"/>
                <w:shd w:val="clear" w:color="auto" w:fill="FFFFFF"/>
              </w:rPr>
              <w:t>330199, 6208756</w:t>
            </w:r>
          </w:p>
        </w:tc>
      </w:tr>
      <w:tr w:rsidR="00643925" w:rsidRPr="004D1F09" w14:paraId="7A6AB3CC" w14:textId="77777777" w:rsidTr="00D56C7E">
        <w:trPr>
          <w:jc w:val="center"/>
        </w:trPr>
        <w:tc>
          <w:tcPr>
            <w:tcW w:w="499" w:type="pct"/>
          </w:tcPr>
          <w:p w14:paraId="73A3AFF2" w14:textId="69253AF5" w:rsidR="00643925" w:rsidRDefault="00643925" w:rsidP="007160EB">
            <w:pPr>
              <w:pStyle w:val="Lenteles"/>
              <w:jc w:val="center"/>
            </w:pPr>
            <w:r>
              <w:t>1</w:t>
            </w:r>
            <w:r w:rsidR="00531162">
              <w:t>5</w:t>
            </w:r>
            <w:r>
              <w:t>.</w:t>
            </w:r>
          </w:p>
        </w:tc>
        <w:tc>
          <w:tcPr>
            <w:tcW w:w="2217" w:type="pct"/>
          </w:tcPr>
          <w:p w14:paraId="69A1DD55" w14:textId="0967A859" w:rsidR="00643925" w:rsidRDefault="00615154" w:rsidP="007160EB">
            <w:pPr>
              <w:pStyle w:val="Lenteles"/>
            </w:pPr>
            <w:r>
              <w:t xml:space="preserve">5. </w:t>
            </w:r>
            <w:r>
              <w:rPr>
                <w:i/>
                <w:iCs/>
              </w:rPr>
              <w:t>(be pavadinimo)</w:t>
            </w:r>
          </w:p>
        </w:tc>
        <w:tc>
          <w:tcPr>
            <w:tcW w:w="1360" w:type="pct"/>
          </w:tcPr>
          <w:p w14:paraId="01B500FD" w14:textId="0C963C2E" w:rsidR="00643925" w:rsidRPr="00DC7010" w:rsidRDefault="00FE455E" w:rsidP="007160EB">
            <w:pPr>
              <w:pStyle w:val="Lenteles"/>
            </w:pPr>
            <w:r>
              <w:t>–</w:t>
            </w:r>
          </w:p>
        </w:tc>
        <w:tc>
          <w:tcPr>
            <w:tcW w:w="924" w:type="pct"/>
          </w:tcPr>
          <w:p w14:paraId="17F3AE19" w14:textId="23550B3C" w:rsidR="00643925" w:rsidRPr="00643925" w:rsidRDefault="00615154" w:rsidP="007160EB">
            <w:pPr>
              <w:pStyle w:val="Lenteles"/>
              <w:jc w:val="center"/>
              <w:rPr>
                <w:color w:val="000000"/>
                <w:shd w:val="clear" w:color="auto" w:fill="FFFFFF"/>
              </w:rPr>
            </w:pPr>
            <w:r w:rsidRPr="00615154">
              <w:rPr>
                <w:color w:val="000000"/>
                <w:shd w:val="clear" w:color="auto" w:fill="FFFFFF"/>
              </w:rPr>
              <w:t>330195, 6208560</w:t>
            </w:r>
          </w:p>
        </w:tc>
      </w:tr>
      <w:tr w:rsidR="00643925" w:rsidRPr="004D1F09" w14:paraId="2475FFA1" w14:textId="77777777" w:rsidTr="00D56C7E">
        <w:trPr>
          <w:jc w:val="center"/>
        </w:trPr>
        <w:tc>
          <w:tcPr>
            <w:tcW w:w="499" w:type="pct"/>
          </w:tcPr>
          <w:p w14:paraId="6D713876" w14:textId="5453BF2A" w:rsidR="00643925" w:rsidRDefault="00FE455E" w:rsidP="007160EB">
            <w:pPr>
              <w:pStyle w:val="Lenteles"/>
              <w:jc w:val="center"/>
            </w:pPr>
            <w:r>
              <w:t>1</w:t>
            </w:r>
            <w:r w:rsidR="00531162">
              <w:t>6</w:t>
            </w:r>
            <w:r>
              <w:t>.</w:t>
            </w:r>
          </w:p>
        </w:tc>
        <w:tc>
          <w:tcPr>
            <w:tcW w:w="2217" w:type="pct"/>
          </w:tcPr>
          <w:p w14:paraId="2B8FE61A" w14:textId="1533836A" w:rsidR="00643925" w:rsidRDefault="00615154" w:rsidP="007160EB">
            <w:pPr>
              <w:pStyle w:val="Lenteles"/>
            </w:pPr>
            <w:r>
              <w:t xml:space="preserve">6. </w:t>
            </w:r>
            <w:r>
              <w:rPr>
                <w:i/>
                <w:iCs/>
              </w:rPr>
              <w:t>(be pavadinimo)</w:t>
            </w:r>
          </w:p>
        </w:tc>
        <w:tc>
          <w:tcPr>
            <w:tcW w:w="1360" w:type="pct"/>
          </w:tcPr>
          <w:p w14:paraId="4A7B4830" w14:textId="7A8F74E4" w:rsidR="00643925" w:rsidRPr="00DC7010" w:rsidRDefault="00FE455E" w:rsidP="007160EB">
            <w:pPr>
              <w:pStyle w:val="Lenteles"/>
            </w:pPr>
            <w:r>
              <w:t>–</w:t>
            </w:r>
          </w:p>
        </w:tc>
        <w:tc>
          <w:tcPr>
            <w:tcW w:w="924" w:type="pct"/>
          </w:tcPr>
          <w:p w14:paraId="768D43FC" w14:textId="0DA8BF01" w:rsidR="00643925" w:rsidRPr="00643925" w:rsidRDefault="00615154" w:rsidP="007160EB">
            <w:pPr>
              <w:pStyle w:val="Lenteles"/>
              <w:jc w:val="center"/>
              <w:rPr>
                <w:color w:val="000000"/>
                <w:shd w:val="clear" w:color="auto" w:fill="FFFFFF"/>
              </w:rPr>
            </w:pPr>
            <w:r w:rsidRPr="00615154">
              <w:rPr>
                <w:color w:val="000000"/>
                <w:shd w:val="clear" w:color="auto" w:fill="FFFFFF"/>
              </w:rPr>
              <w:t>330233, 6208427</w:t>
            </w:r>
          </w:p>
        </w:tc>
      </w:tr>
      <w:tr w:rsidR="00643925" w:rsidRPr="004D1F09" w14:paraId="3874861F" w14:textId="77777777" w:rsidTr="00D56C7E">
        <w:trPr>
          <w:jc w:val="center"/>
        </w:trPr>
        <w:tc>
          <w:tcPr>
            <w:tcW w:w="499" w:type="pct"/>
          </w:tcPr>
          <w:p w14:paraId="4A53D1E9" w14:textId="2BD99942" w:rsidR="00643925" w:rsidRDefault="00FE455E" w:rsidP="007160EB">
            <w:pPr>
              <w:pStyle w:val="Lenteles"/>
              <w:jc w:val="center"/>
            </w:pPr>
            <w:r>
              <w:t>1</w:t>
            </w:r>
            <w:r w:rsidR="00531162">
              <w:t>7</w:t>
            </w:r>
            <w:r>
              <w:t>.</w:t>
            </w:r>
          </w:p>
        </w:tc>
        <w:tc>
          <w:tcPr>
            <w:tcW w:w="2217" w:type="pct"/>
          </w:tcPr>
          <w:p w14:paraId="0CA8C45E" w14:textId="14878490" w:rsidR="00643925" w:rsidRDefault="00615154" w:rsidP="007160EB">
            <w:pPr>
              <w:pStyle w:val="Lenteles"/>
            </w:pPr>
            <w:r>
              <w:t xml:space="preserve">7. </w:t>
            </w:r>
            <w:proofErr w:type="spellStart"/>
            <w:r>
              <w:t>Paulikupis</w:t>
            </w:r>
            <w:proofErr w:type="spellEnd"/>
          </w:p>
        </w:tc>
        <w:tc>
          <w:tcPr>
            <w:tcW w:w="1360" w:type="pct"/>
          </w:tcPr>
          <w:p w14:paraId="41821321" w14:textId="6C845A44" w:rsidR="00643925" w:rsidRPr="00DC7010" w:rsidRDefault="00FE455E" w:rsidP="007160EB">
            <w:pPr>
              <w:pStyle w:val="Lenteles"/>
            </w:pPr>
            <w:r>
              <w:t>–</w:t>
            </w:r>
          </w:p>
        </w:tc>
        <w:tc>
          <w:tcPr>
            <w:tcW w:w="924" w:type="pct"/>
          </w:tcPr>
          <w:p w14:paraId="3624AFAE" w14:textId="111F3141" w:rsidR="00643925" w:rsidRPr="00643925" w:rsidRDefault="00615154" w:rsidP="007160EB">
            <w:pPr>
              <w:pStyle w:val="Lenteles"/>
              <w:jc w:val="center"/>
              <w:rPr>
                <w:color w:val="000000"/>
                <w:shd w:val="clear" w:color="auto" w:fill="FFFFFF"/>
              </w:rPr>
            </w:pPr>
            <w:r w:rsidRPr="00615154">
              <w:rPr>
                <w:color w:val="000000"/>
                <w:shd w:val="clear" w:color="auto" w:fill="FFFFFF"/>
              </w:rPr>
              <w:t>330181, 6207103</w:t>
            </w:r>
          </w:p>
        </w:tc>
      </w:tr>
      <w:tr w:rsidR="00643925" w:rsidRPr="004D1F09" w14:paraId="1806D6CF" w14:textId="77777777" w:rsidTr="00D56C7E">
        <w:trPr>
          <w:jc w:val="center"/>
        </w:trPr>
        <w:tc>
          <w:tcPr>
            <w:tcW w:w="499" w:type="pct"/>
          </w:tcPr>
          <w:p w14:paraId="43614D74" w14:textId="55D93B23" w:rsidR="00643925" w:rsidRDefault="00FE455E" w:rsidP="007160EB">
            <w:pPr>
              <w:pStyle w:val="Lenteles"/>
              <w:jc w:val="center"/>
            </w:pPr>
            <w:r>
              <w:t>1</w:t>
            </w:r>
            <w:r w:rsidR="00531162">
              <w:t>8</w:t>
            </w:r>
            <w:r>
              <w:t>.</w:t>
            </w:r>
          </w:p>
        </w:tc>
        <w:tc>
          <w:tcPr>
            <w:tcW w:w="2217" w:type="pct"/>
          </w:tcPr>
          <w:p w14:paraId="06E52CF7" w14:textId="35ECE744" w:rsidR="00643925" w:rsidRDefault="00615154" w:rsidP="007160EB">
            <w:pPr>
              <w:pStyle w:val="Lenteles"/>
            </w:pPr>
            <w:r>
              <w:t>8. Akmena-Danė</w:t>
            </w:r>
          </w:p>
        </w:tc>
        <w:tc>
          <w:tcPr>
            <w:tcW w:w="1360" w:type="pct"/>
          </w:tcPr>
          <w:p w14:paraId="20FAC0B2" w14:textId="2C87E441" w:rsidR="00643925" w:rsidRPr="00DC7010" w:rsidRDefault="00FE455E" w:rsidP="007160EB">
            <w:pPr>
              <w:pStyle w:val="Lenteles"/>
            </w:pPr>
            <w:r>
              <w:t>–</w:t>
            </w:r>
          </w:p>
        </w:tc>
        <w:tc>
          <w:tcPr>
            <w:tcW w:w="924" w:type="pct"/>
          </w:tcPr>
          <w:p w14:paraId="4EBF32A6" w14:textId="4A819FAD" w:rsidR="00643925" w:rsidRPr="00643925" w:rsidRDefault="00615154" w:rsidP="007160EB">
            <w:pPr>
              <w:pStyle w:val="Lenteles"/>
              <w:jc w:val="center"/>
              <w:rPr>
                <w:color w:val="000000"/>
                <w:shd w:val="clear" w:color="auto" w:fill="FFFFFF"/>
              </w:rPr>
            </w:pPr>
            <w:r w:rsidRPr="00615154">
              <w:rPr>
                <w:color w:val="000000"/>
                <w:shd w:val="clear" w:color="auto" w:fill="FFFFFF"/>
              </w:rPr>
              <w:t>329994, 6206300</w:t>
            </w:r>
          </w:p>
        </w:tc>
      </w:tr>
      <w:tr w:rsidR="00643925" w:rsidRPr="004D1F09" w14:paraId="4018328F" w14:textId="77777777" w:rsidTr="00D56C7E">
        <w:trPr>
          <w:jc w:val="center"/>
        </w:trPr>
        <w:tc>
          <w:tcPr>
            <w:tcW w:w="499" w:type="pct"/>
          </w:tcPr>
          <w:p w14:paraId="7F04521F" w14:textId="6D32860E" w:rsidR="00643925" w:rsidRDefault="00FE455E" w:rsidP="007160EB">
            <w:pPr>
              <w:pStyle w:val="Lenteles"/>
              <w:jc w:val="center"/>
            </w:pPr>
            <w:r>
              <w:t>1</w:t>
            </w:r>
            <w:r w:rsidR="00531162">
              <w:t>9</w:t>
            </w:r>
            <w:r>
              <w:t>.</w:t>
            </w:r>
          </w:p>
        </w:tc>
        <w:tc>
          <w:tcPr>
            <w:tcW w:w="2217" w:type="pct"/>
          </w:tcPr>
          <w:p w14:paraId="63CF7E26" w14:textId="314446C4" w:rsidR="00643925" w:rsidRDefault="00615154" w:rsidP="007160EB">
            <w:pPr>
              <w:pStyle w:val="Lenteles"/>
            </w:pPr>
            <w:r>
              <w:t xml:space="preserve">9. </w:t>
            </w:r>
            <w:r>
              <w:rPr>
                <w:i/>
                <w:iCs/>
              </w:rPr>
              <w:t>(be pavadinimo)</w:t>
            </w:r>
          </w:p>
        </w:tc>
        <w:tc>
          <w:tcPr>
            <w:tcW w:w="1360" w:type="pct"/>
          </w:tcPr>
          <w:p w14:paraId="2A2760A2" w14:textId="744C6DB3" w:rsidR="00643925" w:rsidRPr="00DC7010" w:rsidRDefault="00FE455E" w:rsidP="007160EB">
            <w:pPr>
              <w:pStyle w:val="Lenteles"/>
            </w:pPr>
            <w:r>
              <w:t>–</w:t>
            </w:r>
          </w:p>
        </w:tc>
        <w:tc>
          <w:tcPr>
            <w:tcW w:w="924" w:type="pct"/>
          </w:tcPr>
          <w:p w14:paraId="43B2DEC0" w14:textId="5E606499" w:rsidR="00643925" w:rsidRPr="00643925" w:rsidRDefault="00615154" w:rsidP="007160EB">
            <w:pPr>
              <w:pStyle w:val="Lenteles"/>
              <w:jc w:val="center"/>
              <w:rPr>
                <w:color w:val="000000"/>
                <w:shd w:val="clear" w:color="auto" w:fill="FFFFFF"/>
              </w:rPr>
            </w:pPr>
            <w:r w:rsidRPr="00615154">
              <w:rPr>
                <w:color w:val="000000"/>
                <w:shd w:val="clear" w:color="auto" w:fill="FFFFFF"/>
              </w:rPr>
              <w:t>330167, 6206271</w:t>
            </w:r>
          </w:p>
        </w:tc>
      </w:tr>
      <w:tr w:rsidR="00643925" w:rsidRPr="004D1F09" w14:paraId="1A1DB074" w14:textId="77777777" w:rsidTr="00D56C7E">
        <w:trPr>
          <w:jc w:val="center"/>
        </w:trPr>
        <w:tc>
          <w:tcPr>
            <w:tcW w:w="499" w:type="pct"/>
          </w:tcPr>
          <w:p w14:paraId="682DF338" w14:textId="464DBDD9" w:rsidR="00643925" w:rsidRDefault="00531162" w:rsidP="007160EB">
            <w:pPr>
              <w:pStyle w:val="Lenteles"/>
              <w:jc w:val="center"/>
            </w:pPr>
            <w:r>
              <w:t>20</w:t>
            </w:r>
            <w:r w:rsidR="00FE455E">
              <w:t>.</w:t>
            </w:r>
          </w:p>
        </w:tc>
        <w:tc>
          <w:tcPr>
            <w:tcW w:w="2217" w:type="pct"/>
          </w:tcPr>
          <w:p w14:paraId="45D8A3D4" w14:textId="54F2CD49" w:rsidR="00643925" w:rsidRDefault="00615154" w:rsidP="007160EB">
            <w:pPr>
              <w:pStyle w:val="Lenteles"/>
            </w:pPr>
            <w:r>
              <w:t xml:space="preserve">10. </w:t>
            </w:r>
            <w:proofErr w:type="spellStart"/>
            <w:r>
              <w:t>Skroblupis</w:t>
            </w:r>
            <w:proofErr w:type="spellEnd"/>
          </w:p>
        </w:tc>
        <w:tc>
          <w:tcPr>
            <w:tcW w:w="1360" w:type="pct"/>
          </w:tcPr>
          <w:p w14:paraId="2311D8DB" w14:textId="33194EEF" w:rsidR="00643925" w:rsidRPr="00DC7010" w:rsidRDefault="00FE455E" w:rsidP="007160EB">
            <w:pPr>
              <w:pStyle w:val="Lenteles"/>
            </w:pPr>
            <w:r>
              <w:t>–</w:t>
            </w:r>
          </w:p>
        </w:tc>
        <w:tc>
          <w:tcPr>
            <w:tcW w:w="924" w:type="pct"/>
          </w:tcPr>
          <w:p w14:paraId="7EB8FF0E" w14:textId="2A421C66" w:rsidR="00643925" w:rsidRPr="00643925" w:rsidRDefault="00615154" w:rsidP="007160EB">
            <w:pPr>
              <w:pStyle w:val="Lenteles"/>
              <w:jc w:val="center"/>
              <w:rPr>
                <w:color w:val="000000"/>
                <w:shd w:val="clear" w:color="auto" w:fill="FFFFFF"/>
              </w:rPr>
            </w:pPr>
            <w:r w:rsidRPr="00615154">
              <w:rPr>
                <w:color w:val="000000"/>
                <w:shd w:val="clear" w:color="auto" w:fill="FFFFFF"/>
              </w:rPr>
              <w:t>331444, 6207151</w:t>
            </w:r>
          </w:p>
        </w:tc>
      </w:tr>
      <w:tr w:rsidR="00214483" w:rsidRPr="004D1F09" w14:paraId="141DB340" w14:textId="77777777" w:rsidTr="00214483">
        <w:trPr>
          <w:jc w:val="center"/>
        </w:trPr>
        <w:tc>
          <w:tcPr>
            <w:tcW w:w="5000" w:type="pct"/>
            <w:gridSpan w:val="4"/>
          </w:tcPr>
          <w:p w14:paraId="34C21147" w14:textId="78F8F8E9" w:rsidR="00214483" w:rsidRPr="00643925" w:rsidRDefault="00214483" w:rsidP="007160EB">
            <w:pPr>
              <w:pStyle w:val="Lenteles"/>
              <w:jc w:val="center"/>
              <w:rPr>
                <w:color w:val="000000"/>
                <w:shd w:val="clear" w:color="auto" w:fill="FFFFFF"/>
              </w:rPr>
            </w:pPr>
            <w:r>
              <w:rPr>
                <w:color w:val="000000"/>
                <w:shd w:val="clear" w:color="auto" w:fill="FFFFFF"/>
              </w:rPr>
              <w:t>21–</w:t>
            </w:r>
            <w:r w:rsidR="005C2764">
              <w:rPr>
                <w:color w:val="000000"/>
                <w:shd w:val="clear" w:color="auto" w:fill="FFFFFF"/>
              </w:rPr>
              <w:t>30 – Padvarių tvenkinio intakai/ištakos</w:t>
            </w:r>
          </w:p>
        </w:tc>
      </w:tr>
      <w:tr w:rsidR="00643925" w:rsidRPr="004D1F09" w14:paraId="31580A45" w14:textId="77777777" w:rsidTr="00D56C7E">
        <w:trPr>
          <w:jc w:val="center"/>
        </w:trPr>
        <w:tc>
          <w:tcPr>
            <w:tcW w:w="499" w:type="pct"/>
          </w:tcPr>
          <w:p w14:paraId="6DB29F5F" w14:textId="34E5217C" w:rsidR="00643925" w:rsidRDefault="005C2764" w:rsidP="007160EB">
            <w:pPr>
              <w:pStyle w:val="Lenteles"/>
              <w:jc w:val="center"/>
            </w:pPr>
            <w:r>
              <w:t>21.</w:t>
            </w:r>
          </w:p>
        </w:tc>
        <w:tc>
          <w:tcPr>
            <w:tcW w:w="2217" w:type="pct"/>
          </w:tcPr>
          <w:p w14:paraId="7898FB71" w14:textId="53FC9B59" w:rsidR="00643925" w:rsidRDefault="00436EAD" w:rsidP="007160EB">
            <w:pPr>
              <w:pStyle w:val="Lenteles"/>
            </w:pPr>
            <w:r>
              <w:t>1</w:t>
            </w:r>
            <w:r w:rsidR="00D06209">
              <w:t xml:space="preserve">. </w:t>
            </w:r>
            <w:r w:rsidR="00D06209">
              <w:rPr>
                <w:i/>
                <w:iCs/>
              </w:rPr>
              <w:t>(be pavadinimo)</w:t>
            </w:r>
          </w:p>
        </w:tc>
        <w:tc>
          <w:tcPr>
            <w:tcW w:w="1360" w:type="pct"/>
          </w:tcPr>
          <w:p w14:paraId="1FF308AD" w14:textId="2CB6B208" w:rsidR="00643925" w:rsidRPr="00DC7010" w:rsidRDefault="00D06209" w:rsidP="007160EB">
            <w:pPr>
              <w:pStyle w:val="Lenteles"/>
            </w:pPr>
            <w:r>
              <w:t>–</w:t>
            </w:r>
          </w:p>
        </w:tc>
        <w:tc>
          <w:tcPr>
            <w:tcW w:w="924" w:type="pct"/>
          </w:tcPr>
          <w:p w14:paraId="49A09A9B" w14:textId="7562E8FB" w:rsidR="00643925" w:rsidRPr="00643925" w:rsidRDefault="00D06209" w:rsidP="007160EB">
            <w:pPr>
              <w:pStyle w:val="Lenteles"/>
              <w:jc w:val="center"/>
              <w:rPr>
                <w:color w:val="000000"/>
                <w:shd w:val="clear" w:color="auto" w:fill="FFFFFF"/>
              </w:rPr>
            </w:pPr>
            <w:r w:rsidRPr="00D06209">
              <w:rPr>
                <w:color w:val="000000"/>
                <w:shd w:val="clear" w:color="auto" w:fill="FFFFFF"/>
              </w:rPr>
              <w:t>329777, 6204859</w:t>
            </w:r>
          </w:p>
        </w:tc>
      </w:tr>
      <w:tr w:rsidR="00643925" w:rsidRPr="004D1F09" w14:paraId="21925538" w14:textId="77777777" w:rsidTr="00D56C7E">
        <w:trPr>
          <w:jc w:val="center"/>
        </w:trPr>
        <w:tc>
          <w:tcPr>
            <w:tcW w:w="499" w:type="pct"/>
          </w:tcPr>
          <w:p w14:paraId="311908BE" w14:textId="5FAA3E5D" w:rsidR="00643925" w:rsidRDefault="005C2764" w:rsidP="007160EB">
            <w:pPr>
              <w:pStyle w:val="Lenteles"/>
              <w:jc w:val="center"/>
            </w:pPr>
            <w:r>
              <w:t>22.</w:t>
            </w:r>
          </w:p>
        </w:tc>
        <w:tc>
          <w:tcPr>
            <w:tcW w:w="2217" w:type="pct"/>
          </w:tcPr>
          <w:p w14:paraId="28712D4D" w14:textId="72B2E1CD" w:rsidR="00643925" w:rsidRDefault="00436EAD" w:rsidP="007160EB">
            <w:pPr>
              <w:pStyle w:val="Lenteles"/>
            </w:pPr>
            <w:r>
              <w:t>2. Akmena-Danė</w:t>
            </w:r>
          </w:p>
        </w:tc>
        <w:tc>
          <w:tcPr>
            <w:tcW w:w="1360" w:type="pct"/>
          </w:tcPr>
          <w:p w14:paraId="18E3B95E" w14:textId="77D8AB47" w:rsidR="00643925" w:rsidRPr="00DC7010" w:rsidRDefault="00D06209" w:rsidP="007160EB">
            <w:pPr>
              <w:pStyle w:val="Lenteles"/>
            </w:pPr>
            <w:r>
              <w:t>–</w:t>
            </w:r>
          </w:p>
        </w:tc>
        <w:tc>
          <w:tcPr>
            <w:tcW w:w="924" w:type="pct"/>
          </w:tcPr>
          <w:p w14:paraId="734B0F2E" w14:textId="363AAF74" w:rsidR="00643925" w:rsidRPr="00643925" w:rsidRDefault="00D06209" w:rsidP="007160EB">
            <w:pPr>
              <w:pStyle w:val="Lenteles"/>
              <w:jc w:val="center"/>
              <w:rPr>
                <w:color w:val="000000"/>
                <w:shd w:val="clear" w:color="auto" w:fill="FFFFFF"/>
              </w:rPr>
            </w:pPr>
            <w:r w:rsidRPr="00D06209">
              <w:rPr>
                <w:color w:val="000000"/>
                <w:shd w:val="clear" w:color="auto" w:fill="FFFFFF"/>
              </w:rPr>
              <w:t>329929, 6205072</w:t>
            </w:r>
          </w:p>
        </w:tc>
      </w:tr>
      <w:tr w:rsidR="00643925" w:rsidRPr="004D1F09" w14:paraId="5D780015" w14:textId="77777777" w:rsidTr="00D56C7E">
        <w:trPr>
          <w:jc w:val="center"/>
        </w:trPr>
        <w:tc>
          <w:tcPr>
            <w:tcW w:w="499" w:type="pct"/>
          </w:tcPr>
          <w:p w14:paraId="3FC44358" w14:textId="45C67293" w:rsidR="00643925" w:rsidRDefault="005C2764" w:rsidP="007160EB">
            <w:pPr>
              <w:pStyle w:val="Lenteles"/>
              <w:jc w:val="center"/>
            </w:pPr>
            <w:r>
              <w:t>23.</w:t>
            </w:r>
          </w:p>
        </w:tc>
        <w:tc>
          <w:tcPr>
            <w:tcW w:w="2217" w:type="pct"/>
          </w:tcPr>
          <w:p w14:paraId="67584C46" w14:textId="74C6FF51" w:rsidR="00643925" w:rsidRDefault="00436EAD" w:rsidP="007160EB">
            <w:pPr>
              <w:pStyle w:val="Lenteles"/>
            </w:pPr>
            <w:r>
              <w:t xml:space="preserve">3. </w:t>
            </w:r>
            <w:proofErr w:type="spellStart"/>
            <w:r>
              <w:t>Juodupis</w:t>
            </w:r>
            <w:proofErr w:type="spellEnd"/>
          </w:p>
        </w:tc>
        <w:tc>
          <w:tcPr>
            <w:tcW w:w="1360" w:type="pct"/>
          </w:tcPr>
          <w:p w14:paraId="41731A4E" w14:textId="4E2FC2D8" w:rsidR="00643925" w:rsidRPr="00DC7010" w:rsidRDefault="00D06209" w:rsidP="007160EB">
            <w:pPr>
              <w:pStyle w:val="Lenteles"/>
            </w:pPr>
            <w:r>
              <w:t>–</w:t>
            </w:r>
          </w:p>
        </w:tc>
        <w:tc>
          <w:tcPr>
            <w:tcW w:w="924" w:type="pct"/>
          </w:tcPr>
          <w:p w14:paraId="77C50C5B" w14:textId="094181EC" w:rsidR="00643925" w:rsidRPr="00643925" w:rsidRDefault="00D06209" w:rsidP="007160EB">
            <w:pPr>
              <w:pStyle w:val="Lenteles"/>
              <w:jc w:val="center"/>
              <w:rPr>
                <w:color w:val="000000"/>
                <w:shd w:val="clear" w:color="auto" w:fill="FFFFFF"/>
              </w:rPr>
            </w:pPr>
            <w:r w:rsidRPr="00D06209">
              <w:rPr>
                <w:color w:val="000000"/>
                <w:shd w:val="clear" w:color="auto" w:fill="FFFFFF"/>
              </w:rPr>
              <w:t>328737, 6204287</w:t>
            </w:r>
          </w:p>
        </w:tc>
      </w:tr>
      <w:tr w:rsidR="00643925" w:rsidRPr="004D1F09" w14:paraId="6C6A0A3F" w14:textId="77777777" w:rsidTr="00D56C7E">
        <w:trPr>
          <w:jc w:val="center"/>
        </w:trPr>
        <w:tc>
          <w:tcPr>
            <w:tcW w:w="499" w:type="pct"/>
          </w:tcPr>
          <w:p w14:paraId="37399B14" w14:textId="5C571DFE" w:rsidR="00643925" w:rsidRDefault="005C2764" w:rsidP="007160EB">
            <w:pPr>
              <w:pStyle w:val="Lenteles"/>
              <w:jc w:val="center"/>
            </w:pPr>
            <w:r>
              <w:t>24.</w:t>
            </w:r>
          </w:p>
        </w:tc>
        <w:tc>
          <w:tcPr>
            <w:tcW w:w="2217" w:type="pct"/>
          </w:tcPr>
          <w:p w14:paraId="37FF15AC" w14:textId="02144B21" w:rsidR="00643925" w:rsidRDefault="00436EAD" w:rsidP="007160EB">
            <w:pPr>
              <w:pStyle w:val="Lenteles"/>
            </w:pPr>
            <w:r>
              <w:t xml:space="preserve">4. </w:t>
            </w:r>
            <w:r>
              <w:rPr>
                <w:i/>
                <w:iCs/>
              </w:rPr>
              <w:t>(be pavadinimo)</w:t>
            </w:r>
          </w:p>
        </w:tc>
        <w:tc>
          <w:tcPr>
            <w:tcW w:w="1360" w:type="pct"/>
          </w:tcPr>
          <w:p w14:paraId="4FEF454B" w14:textId="1952C2A5" w:rsidR="00643925" w:rsidRPr="00DC7010" w:rsidRDefault="00D06209" w:rsidP="007160EB">
            <w:pPr>
              <w:pStyle w:val="Lenteles"/>
            </w:pPr>
            <w:r>
              <w:t>–</w:t>
            </w:r>
          </w:p>
        </w:tc>
        <w:tc>
          <w:tcPr>
            <w:tcW w:w="924" w:type="pct"/>
          </w:tcPr>
          <w:p w14:paraId="294237F9" w14:textId="3988C097" w:rsidR="00643925" w:rsidRPr="00643925" w:rsidRDefault="00D06209" w:rsidP="007160EB">
            <w:pPr>
              <w:pStyle w:val="Lenteles"/>
              <w:jc w:val="center"/>
              <w:rPr>
                <w:color w:val="000000"/>
                <w:shd w:val="clear" w:color="auto" w:fill="FFFFFF"/>
              </w:rPr>
            </w:pPr>
            <w:r w:rsidRPr="00D06209">
              <w:rPr>
                <w:color w:val="000000"/>
                <w:shd w:val="clear" w:color="auto" w:fill="FFFFFF"/>
              </w:rPr>
              <w:t>328578, 6204039</w:t>
            </w:r>
          </w:p>
        </w:tc>
      </w:tr>
      <w:tr w:rsidR="00643925" w:rsidRPr="004D1F09" w14:paraId="69948C03" w14:textId="77777777" w:rsidTr="00D56C7E">
        <w:trPr>
          <w:jc w:val="center"/>
        </w:trPr>
        <w:tc>
          <w:tcPr>
            <w:tcW w:w="499" w:type="pct"/>
          </w:tcPr>
          <w:p w14:paraId="53668FD7" w14:textId="37F0C2B5" w:rsidR="00643925" w:rsidRDefault="005C2764" w:rsidP="007160EB">
            <w:pPr>
              <w:pStyle w:val="Lenteles"/>
              <w:jc w:val="center"/>
            </w:pPr>
            <w:r>
              <w:t>25.</w:t>
            </w:r>
          </w:p>
        </w:tc>
        <w:tc>
          <w:tcPr>
            <w:tcW w:w="2217" w:type="pct"/>
          </w:tcPr>
          <w:p w14:paraId="20A901E0" w14:textId="7B75F0A5" w:rsidR="00643925" w:rsidRDefault="00436EAD" w:rsidP="007160EB">
            <w:pPr>
              <w:pStyle w:val="Lenteles"/>
            </w:pPr>
            <w:r>
              <w:t xml:space="preserve">5. </w:t>
            </w:r>
            <w:r>
              <w:rPr>
                <w:i/>
                <w:iCs/>
              </w:rPr>
              <w:t>(be pavadinimo)</w:t>
            </w:r>
          </w:p>
        </w:tc>
        <w:tc>
          <w:tcPr>
            <w:tcW w:w="1360" w:type="pct"/>
          </w:tcPr>
          <w:p w14:paraId="0EB9AEE4" w14:textId="1701F62E" w:rsidR="00643925" w:rsidRPr="00DC7010" w:rsidRDefault="00D06209" w:rsidP="007160EB">
            <w:pPr>
              <w:pStyle w:val="Lenteles"/>
            </w:pPr>
            <w:r>
              <w:t>–</w:t>
            </w:r>
          </w:p>
        </w:tc>
        <w:tc>
          <w:tcPr>
            <w:tcW w:w="924" w:type="pct"/>
          </w:tcPr>
          <w:p w14:paraId="0477235E" w14:textId="565B7C77" w:rsidR="00643925" w:rsidRPr="00643925" w:rsidRDefault="00D06209" w:rsidP="007160EB">
            <w:pPr>
              <w:pStyle w:val="Lenteles"/>
              <w:jc w:val="center"/>
              <w:rPr>
                <w:color w:val="000000"/>
                <w:shd w:val="clear" w:color="auto" w:fill="FFFFFF"/>
              </w:rPr>
            </w:pPr>
            <w:r w:rsidRPr="00D06209">
              <w:rPr>
                <w:color w:val="000000"/>
                <w:shd w:val="clear" w:color="auto" w:fill="FFFFFF"/>
              </w:rPr>
              <w:t>328559, 6203755</w:t>
            </w:r>
          </w:p>
        </w:tc>
      </w:tr>
      <w:tr w:rsidR="00643925" w:rsidRPr="004D1F09" w14:paraId="5F515444" w14:textId="77777777" w:rsidTr="00D56C7E">
        <w:trPr>
          <w:jc w:val="center"/>
        </w:trPr>
        <w:tc>
          <w:tcPr>
            <w:tcW w:w="499" w:type="pct"/>
          </w:tcPr>
          <w:p w14:paraId="46442CE2" w14:textId="4C4AEB5D" w:rsidR="00643925" w:rsidRDefault="005C2764" w:rsidP="007160EB">
            <w:pPr>
              <w:pStyle w:val="Lenteles"/>
              <w:jc w:val="center"/>
            </w:pPr>
            <w:r>
              <w:t>26.</w:t>
            </w:r>
          </w:p>
        </w:tc>
        <w:tc>
          <w:tcPr>
            <w:tcW w:w="2217" w:type="pct"/>
          </w:tcPr>
          <w:p w14:paraId="407AB2D1" w14:textId="123D4CC6" w:rsidR="00643925" w:rsidRDefault="00436EAD" w:rsidP="007160EB">
            <w:pPr>
              <w:pStyle w:val="Lenteles"/>
            </w:pPr>
            <w:r>
              <w:t xml:space="preserve">6. </w:t>
            </w:r>
            <w:r>
              <w:rPr>
                <w:i/>
                <w:iCs/>
              </w:rPr>
              <w:t>(be pavadinimo)</w:t>
            </w:r>
          </w:p>
        </w:tc>
        <w:tc>
          <w:tcPr>
            <w:tcW w:w="1360" w:type="pct"/>
          </w:tcPr>
          <w:p w14:paraId="3E2AD82A" w14:textId="414E0C11" w:rsidR="00643925" w:rsidRPr="00DC7010" w:rsidRDefault="00D06209" w:rsidP="007160EB">
            <w:pPr>
              <w:pStyle w:val="Lenteles"/>
            </w:pPr>
            <w:r>
              <w:t>–</w:t>
            </w:r>
          </w:p>
        </w:tc>
        <w:tc>
          <w:tcPr>
            <w:tcW w:w="924" w:type="pct"/>
          </w:tcPr>
          <w:p w14:paraId="0CB38DBD" w14:textId="40612266" w:rsidR="00643925" w:rsidRPr="00643925" w:rsidRDefault="00D06209" w:rsidP="007160EB">
            <w:pPr>
              <w:pStyle w:val="Lenteles"/>
              <w:jc w:val="center"/>
              <w:rPr>
                <w:color w:val="000000"/>
                <w:shd w:val="clear" w:color="auto" w:fill="FFFFFF"/>
              </w:rPr>
            </w:pPr>
            <w:r w:rsidRPr="00D06209">
              <w:rPr>
                <w:color w:val="000000"/>
                <w:shd w:val="clear" w:color="auto" w:fill="FFFFFF"/>
              </w:rPr>
              <w:t>328301, 6202238</w:t>
            </w:r>
          </w:p>
        </w:tc>
      </w:tr>
      <w:tr w:rsidR="00643925" w:rsidRPr="004D1F09" w14:paraId="069AE395" w14:textId="77777777" w:rsidTr="00D56C7E">
        <w:trPr>
          <w:jc w:val="center"/>
        </w:trPr>
        <w:tc>
          <w:tcPr>
            <w:tcW w:w="499" w:type="pct"/>
          </w:tcPr>
          <w:p w14:paraId="79C3F34B" w14:textId="52ABC24E" w:rsidR="00643925" w:rsidRDefault="005C2764" w:rsidP="007160EB">
            <w:pPr>
              <w:pStyle w:val="Lenteles"/>
              <w:jc w:val="center"/>
            </w:pPr>
            <w:r>
              <w:t>27.</w:t>
            </w:r>
          </w:p>
        </w:tc>
        <w:tc>
          <w:tcPr>
            <w:tcW w:w="2217" w:type="pct"/>
          </w:tcPr>
          <w:p w14:paraId="6D597071" w14:textId="40E07BDC" w:rsidR="00643925" w:rsidRDefault="00436EAD" w:rsidP="007160EB">
            <w:pPr>
              <w:pStyle w:val="Lenteles"/>
            </w:pPr>
            <w:r>
              <w:t xml:space="preserve">7. </w:t>
            </w:r>
            <w:r>
              <w:rPr>
                <w:i/>
                <w:iCs/>
              </w:rPr>
              <w:t>(be pavadinimo)</w:t>
            </w:r>
          </w:p>
        </w:tc>
        <w:tc>
          <w:tcPr>
            <w:tcW w:w="1360" w:type="pct"/>
          </w:tcPr>
          <w:p w14:paraId="1B3B83FB" w14:textId="6A31BB58" w:rsidR="00643925" w:rsidRPr="00DC7010" w:rsidRDefault="00D06209" w:rsidP="007160EB">
            <w:pPr>
              <w:pStyle w:val="Lenteles"/>
            </w:pPr>
            <w:r>
              <w:t>–</w:t>
            </w:r>
          </w:p>
        </w:tc>
        <w:tc>
          <w:tcPr>
            <w:tcW w:w="924" w:type="pct"/>
          </w:tcPr>
          <w:p w14:paraId="5543016F" w14:textId="151DAEA0" w:rsidR="00643925" w:rsidRPr="00643925" w:rsidRDefault="00D06209" w:rsidP="007160EB">
            <w:pPr>
              <w:pStyle w:val="Lenteles"/>
              <w:jc w:val="center"/>
              <w:rPr>
                <w:color w:val="000000"/>
                <w:shd w:val="clear" w:color="auto" w:fill="FFFFFF"/>
              </w:rPr>
            </w:pPr>
            <w:r w:rsidRPr="00D06209">
              <w:rPr>
                <w:color w:val="000000"/>
                <w:shd w:val="clear" w:color="auto" w:fill="FFFFFF"/>
              </w:rPr>
              <w:t>327998, 6201292</w:t>
            </w:r>
          </w:p>
        </w:tc>
      </w:tr>
      <w:tr w:rsidR="00643925" w:rsidRPr="004D1F09" w14:paraId="191789F6" w14:textId="77777777" w:rsidTr="00D56C7E">
        <w:trPr>
          <w:jc w:val="center"/>
        </w:trPr>
        <w:tc>
          <w:tcPr>
            <w:tcW w:w="499" w:type="pct"/>
          </w:tcPr>
          <w:p w14:paraId="1B15FFCC" w14:textId="7B40888C" w:rsidR="00643925" w:rsidRDefault="005C2764" w:rsidP="007160EB">
            <w:pPr>
              <w:pStyle w:val="Lenteles"/>
              <w:jc w:val="center"/>
            </w:pPr>
            <w:r>
              <w:t>28.</w:t>
            </w:r>
          </w:p>
        </w:tc>
        <w:tc>
          <w:tcPr>
            <w:tcW w:w="2217" w:type="pct"/>
          </w:tcPr>
          <w:p w14:paraId="3602E3F1" w14:textId="1AE04B92" w:rsidR="00643925" w:rsidRDefault="00436EAD" w:rsidP="007160EB">
            <w:pPr>
              <w:pStyle w:val="Lenteles"/>
            </w:pPr>
            <w:r>
              <w:t xml:space="preserve">8. </w:t>
            </w:r>
            <w:r>
              <w:rPr>
                <w:i/>
                <w:iCs/>
              </w:rPr>
              <w:t>(be pavadinimo)</w:t>
            </w:r>
          </w:p>
        </w:tc>
        <w:tc>
          <w:tcPr>
            <w:tcW w:w="1360" w:type="pct"/>
          </w:tcPr>
          <w:p w14:paraId="27EF5C2F" w14:textId="10ED10A3" w:rsidR="00643925" w:rsidRPr="00DC7010" w:rsidRDefault="00D06209" w:rsidP="007160EB">
            <w:pPr>
              <w:pStyle w:val="Lenteles"/>
            </w:pPr>
            <w:r>
              <w:t>–</w:t>
            </w:r>
          </w:p>
        </w:tc>
        <w:tc>
          <w:tcPr>
            <w:tcW w:w="924" w:type="pct"/>
          </w:tcPr>
          <w:p w14:paraId="24B0436E" w14:textId="496DC151" w:rsidR="00643925" w:rsidRPr="00643925" w:rsidRDefault="00D06209" w:rsidP="007160EB">
            <w:pPr>
              <w:pStyle w:val="Lenteles"/>
              <w:jc w:val="center"/>
              <w:rPr>
                <w:color w:val="000000"/>
                <w:shd w:val="clear" w:color="auto" w:fill="FFFFFF"/>
              </w:rPr>
            </w:pPr>
            <w:r w:rsidRPr="00D06209">
              <w:rPr>
                <w:color w:val="000000"/>
                <w:shd w:val="clear" w:color="auto" w:fill="FFFFFF"/>
              </w:rPr>
              <w:t>328935, 6201316</w:t>
            </w:r>
          </w:p>
        </w:tc>
      </w:tr>
      <w:tr w:rsidR="005C2764" w:rsidRPr="004D1F09" w14:paraId="0BB70927" w14:textId="77777777" w:rsidTr="00D56C7E">
        <w:trPr>
          <w:jc w:val="center"/>
        </w:trPr>
        <w:tc>
          <w:tcPr>
            <w:tcW w:w="499" w:type="pct"/>
          </w:tcPr>
          <w:p w14:paraId="3F889FCC" w14:textId="6CF42FEB" w:rsidR="005C2764" w:rsidRDefault="005C2764" w:rsidP="007160EB">
            <w:pPr>
              <w:pStyle w:val="Lenteles"/>
              <w:jc w:val="center"/>
            </w:pPr>
            <w:r>
              <w:t>29.</w:t>
            </w:r>
          </w:p>
        </w:tc>
        <w:tc>
          <w:tcPr>
            <w:tcW w:w="2217" w:type="pct"/>
          </w:tcPr>
          <w:p w14:paraId="77672D12" w14:textId="5AA70380" w:rsidR="005C2764" w:rsidRDefault="00436EAD" w:rsidP="007160EB">
            <w:pPr>
              <w:pStyle w:val="Lenteles"/>
            </w:pPr>
            <w:r>
              <w:t xml:space="preserve">9. </w:t>
            </w:r>
            <w:proofErr w:type="spellStart"/>
            <w:r>
              <w:t>Burkštinas</w:t>
            </w:r>
            <w:proofErr w:type="spellEnd"/>
          </w:p>
        </w:tc>
        <w:tc>
          <w:tcPr>
            <w:tcW w:w="1360" w:type="pct"/>
          </w:tcPr>
          <w:p w14:paraId="4C39152F" w14:textId="71A405BE" w:rsidR="005C2764" w:rsidRPr="00DC7010" w:rsidRDefault="00D06209" w:rsidP="007160EB">
            <w:pPr>
              <w:pStyle w:val="Lenteles"/>
            </w:pPr>
            <w:r>
              <w:t>–</w:t>
            </w:r>
          </w:p>
        </w:tc>
        <w:tc>
          <w:tcPr>
            <w:tcW w:w="924" w:type="pct"/>
          </w:tcPr>
          <w:p w14:paraId="44EE797A" w14:textId="78ECE0A6" w:rsidR="005C2764" w:rsidRPr="00643925" w:rsidRDefault="00D06209" w:rsidP="007160EB">
            <w:pPr>
              <w:pStyle w:val="Lenteles"/>
              <w:jc w:val="center"/>
              <w:rPr>
                <w:color w:val="000000"/>
                <w:shd w:val="clear" w:color="auto" w:fill="FFFFFF"/>
              </w:rPr>
            </w:pPr>
            <w:r w:rsidRPr="00D06209">
              <w:rPr>
                <w:color w:val="000000"/>
                <w:shd w:val="clear" w:color="auto" w:fill="FFFFFF"/>
              </w:rPr>
              <w:t>328990, 6201344</w:t>
            </w:r>
          </w:p>
        </w:tc>
      </w:tr>
      <w:tr w:rsidR="005C2764" w:rsidRPr="004D1F09" w14:paraId="22210291" w14:textId="77777777" w:rsidTr="00D56C7E">
        <w:trPr>
          <w:jc w:val="center"/>
        </w:trPr>
        <w:tc>
          <w:tcPr>
            <w:tcW w:w="499" w:type="pct"/>
          </w:tcPr>
          <w:p w14:paraId="05EC4845" w14:textId="7B837E44" w:rsidR="005C2764" w:rsidRDefault="005C2764" w:rsidP="007160EB">
            <w:pPr>
              <w:pStyle w:val="Lenteles"/>
              <w:jc w:val="center"/>
            </w:pPr>
            <w:r>
              <w:t>30.</w:t>
            </w:r>
          </w:p>
        </w:tc>
        <w:tc>
          <w:tcPr>
            <w:tcW w:w="2217" w:type="pct"/>
          </w:tcPr>
          <w:p w14:paraId="549D3949" w14:textId="5A501A23" w:rsidR="005C2764" w:rsidRDefault="00436EAD" w:rsidP="007160EB">
            <w:pPr>
              <w:pStyle w:val="Lenteles"/>
            </w:pPr>
            <w:r>
              <w:t xml:space="preserve">10. </w:t>
            </w:r>
            <w:proofErr w:type="spellStart"/>
            <w:r>
              <w:t>Pilsupis</w:t>
            </w:r>
            <w:proofErr w:type="spellEnd"/>
          </w:p>
        </w:tc>
        <w:tc>
          <w:tcPr>
            <w:tcW w:w="1360" w:type="pct"/>
          </w:tcPr>
          <w:p w14:paraId="2EAB8488" w14:textId="3C7D43A2" w:rsidR="005C2764" w:rsidRPr="00DC7010" w:rsidRDefault="00D06209" w:rsidP="007160EB">
            <w:pPr>
              <w:pStyle w:val="Lenteles"/>
            </w:pPr>
            <w:r>
              <w:t>–</w:t>
            </w:r>
          </w:p>
        </w:tc>
        <w:tc>
          <w:tcPr>
            <w:tcW w:w="924" w:type="pct"/>
          </w:tcPr>
          <w:p w14:paraId="0508152D" w14:textId="0D810089" w:rsidR="005C2764" w:rsidRPr="00643925" w:rsidRDefault="00D06209" w:rsidP="007160EB">
            <w:pPr>
              <w:pStyle w:val="Lenteles"/>
              <w:jc w:val="center"/>
              <w:rPr>
                <w:color w:val="000000"/>
                <w:shd w:val="clear" w:color="auto" w:fill="FFFFFF"/>
              </w:rPr>
            </w:pPr>
            <w:r w:rsidRPr="00D06209">
              <w:rPr>
                <w:color w:val="000000"/>
                <w:shd w:val="clear" w:color="auto" w:fill="FFFFFF"/>
              </w:rPr>
              <w:t>329189, 6203822</w:t>
            </w:r>
          </w:p>
        </w:tc>
      </w:tr>
    </w:tbl>
    <w:p w14:paraId="0EEA49EE" w14:textId="120671FB" w:rsidR="00D31B50" w:rsidRPr="00144079" w:rsidRDefault="003D06F9" w:rsidP="005D20D8">
      <w:pPr>
        <w:ind w:firstLine="567"/>
      </w:pPr>
      <w:r w:rsidRPr="00144079">
        <w:lastRenderedPageBreak/>
        <w:t xml:space="preserve">Matavimo vietos </w:t>
      </w:r>
      <w:r w:rsidR="00560B96" w:rsidRPr="00144079">
        <w:t>Kretingos</w:t>
      </w:r>
      <w:r w:rsidR="009B69D3" w:rsidRPr="00144079">
        <w:t xml:space="preserve"> rajono</w:t>
      </w:r>
      <w:r w:rsidRPr="00144079">
        <w:t xml:space="preserve"> savivaldybėje parinktos skirtingose vietovėse siekiant, kad rezultatai kuo objektyviau reprezentuotų </w:t>
      </w:r>
      <w:r w:rsidR="00C02073" w:rsidRPr="00144079">
        <w:t>gyvenviečių taršą</w:t>
      </w:r>
      <w:r w:rsidRPr="00144079">
        <w:t>, apibūdintų už</w:t>
      </w:r>
      <w:r w:rsidR="00C02073" w:rsidRPr="00144079">
        <w:t xml:space="preserve">terštumo lygį gyvenamuosiuose </w:t>
      </w:r>
      <w:r w:rsidRPr="00144079">
        <w:t>raj</w:t>
      </w:r>
      <w:r w:rsidR="00955FCF" w:rsidRPr="00144079">
        <w:t>onuose</w:t>
      </w:r>
      <w:r w:rsidRPr="00144079">
        <w:t>.</w:t>
      </w:r>
      <w:bookmarkEnd w:id="42"/>
      <w:r w:rsidR="00600DD0" w:rsidRPr="00144079">
        <w:t xml:space="preserve"> </w:t>
      </w:r>
      <w:r w:rsidR="004F026C" w:rsidRPr="00144079">
        <w:t>Akmenos-Danės</w:t>
      </w:r>
      <w:r w:rsidR="0034653F" w:rsidRPr="00144079">
        <w:t xml:space="preserve"> upė rekomenduojam</w:t>
      </w:r>
      <w:r w:rsidR="004F026C" w:rsidRPr="00144079">
        <w:t>a</w:t>
      </w:r>
      <w:r w:rsidR="0034653F" w:rsidRPr="00144079">
        <w:t xml:space="preserve"> tirti dviejose vietose, nes pagal Upių, ežerų ir tvenkinių valstybinio monitoringo duomenis neatitiko geros ekologinės būklės kriterijų</w:t>
      </w:r>
      <w:r w:rsidR="008307FF">
        <w:t xml:space="preserve"> (šioje upėje siūlomos dar papildomos 3 vietos)</w:t>
      </w:r>
      <w:r w:rsidR="00144079" w:rsidRPr="00144079">
        <w:t>, o Minijos upė nebuvo tirta.</w:t>
      </w:r>
      <w:r w:rsidR="0034653F" w:rsidRPr="00144079">
        <w:t xml:space="preserve"> </w:t>
      </w:r>
      <w:r w:rsidR="00144079" w:rsidRPr="00144079">
        <w:t>T</w:t>
      </w:r>
      <w:r w:rsidR="0034653F" w:rsidRPr="00144079">
        <w:t xml:space="preserve">iriamieji </w:t>
      </w:r>
      <w:r w:rsidR="00DF185F">
        <w:t>tvenkiniai</w:t>
      </w:r>
      <w:r w:rsidR="0034653F" w:rsidRPr="00144079">
        <w:t xml:space="preserve"> parinkti dėl to, kad nebuvo tirti </w:t>
      </w:r>
      <w:r w:rsidR="00DC7010">
        <w:t xml:space="preserve">nei </w:t>
      </w:r>
      <w:r w:rsidR="0034653F" w:rsidRPr="00144079">
        <w:t>Upių, ežerų ir tvenkinių valstybinio</w:t>
      </w:r>
      <w:r w:rsidR="00144079" w:rsidRPr="00144079">
        <w:t xml:space="preserve"> monitoringo metu</w:t>
      </w:r>
      <w:r w:rsidR="00DC7010">
        <w:t>, nei</w:t>
      </w:r>
      <w:r w:rsidR="0034653F" w:rsidRPr="00144079">
        <w:t xml:space="preserve"> Savivaldybės atliekamo monitoring</w:t>
      </w:r>
      <w:r w:rsidR="00144079" w:rsidRPr="00144079">
        <w:t>o</w:t>
      </w:r>
      <w:r w:rsidR="0034653F" w:rsidRPr="00144079">
        <w:t xml:space="preserve"> metu.</w:t>
      </w:r>
    </w:p>
    <w:p w14:paraId="309B4F91" w14:textId="1A9011B5" w:rsidR="001948F5" w:rsidRDefault="00647DA5" w:rsidP="005D20D8">
      <w:pPr>
        <w:ind w:firstLine="567"/>
      </w:pPr>
      <w:r>
        <w:t xml:space="preserve">Aplinkos apsaugos agentūros tinklapyje yra pateiktos 2022–2027 m. upių baseinų rajonų valdymo planai ir priemonių programos, kur yra nurodytos siūlomos priemonės ežerų ir tvenkinių ekologinei būklei pagerinti Kretingos rajono savivaldybės teritorijoje. </w:t>
      </w:r>
      <w:r w:rsidR="00436EAD">
        <w:t xml:space="preserve">Atsižvelgiant į tai, Kretingos rajono savivaldybės teritorijoje siūloma atlikti </w:t>
      </w:r>
      <w:proofErr w:type="spellStart"/>
      <w:r w:rsidR="00436EAD">
        <w:t>Tūbausių</w:t>
      </w:r>
      <w:proofErr w:type="spellEnd"/>
      <w:r w:rsidR="00436EAD">
        <w:t xml:space="preserve"> ir Padvarių tvenkinių bei jų intakų/ištakų tyrimus, kurie </w:t>
      </w:r>
      <w:r w:rsidR="00436EAD" w:rsidRPr="00436EAD">
        <w:t>leistų įvertinti maistinių medžiagų srautus, jų balansą bei tiksliau nustatyti pagrindinius taršos šaltinius</w:t>
      </w:r>
      <w:r w:rsidR="00436EAD">
        <w:t>.</w:t>
      </w:r>
    </w:p>
    <w:p w14:paraId="24041B0E" w14:textId="77777777" w:rsidR="00D56C7E" w:rsidRDefault="00D56C7E" w:rsidP="005D20D8">
      <w:pPr>
        <w:ind w:firstLine="567"/>
      </w:pPr>
    </w:p>
    <w:p w14:paraId="0EEA49EF" w14:textId="6C69A6CF" w:rsidR="004135E8" w:rsidRPr="009E0687" w:rsidRDefault="00350EBD" w:rsidP="002F7CCF">
      <w:pPr>
        <w:pStyle w:val="Antrat2"/>
      </w:pPr>
      <w:bookmarkStart w:id="43" w:name="_Toc124423185"/>
      <w:r w:rsidRPr="009E0687">
        <w:t>5</w:t>
      </w:r>
      <w:r w:rsidR="004135E8" w:rsidRPr="009E0687">
        <w:t>.</w:t>
      </w:r>
      <w:r w:rsidR="005C391C" w:rsidRPr="009E0687">
        <w:t>6</w:t>
      </w:r>
      <w:r w:rsidR="004135E8" w:rsidRPr="009E0687">
        <w:t>. Metodai ir procedūros</w:t>
      </w:r>
      <w:bookmarkEnd w:id="43"/>
    </w:p>
    <w:p w14:paraId="0EEA49F0" w14:textId="77777777" w:rsidR="00DA546E" w:rsidRPr="004320BE" w:rsidRDefault="00DA546E" w:rsidP="003823BB"/>
    <w:p w14:paraId="0EEA49F1" w14:textId="77777777" w:rsidR="0055741F" w:rsidRPr="009E0687" w:rsidRDefault="0055741F" w:rsidP="00AB63C0">
      <w:pPr>
        <w:ind w:firstLine="567"/>
      </w:pPr>
      <w:r w:rsidRPr="009E0687">
        <w:t>Siekiant, kad būtų užtikrinta vandens tyrimų kokybė ir rezultatų palyginamumas, tyrimai privalo būti atlikti pagal galiojančius reikalavimus, nurodytus teisės aktuose ir standartuose:</w:t>
      </w:r>
    </w:p>
    <w:p w14:paraId="0EEA49F2" w14:textId="77777777" w:rsidR="000607C9" w:rsidRPr="009E0687" w:rsidRDefault="000607C9" w:rsidP="00487E80">
      <w:pPr>
        <w:widowControl w:val="0"/>
        <w:numPr>
          <w:ilvl w:val="0"/>
          <w:numId w:val="8"/>
        </w:numPr>
        <w:tabs>
          <w:tab w:val="clear" w:pos="953"/>
          <w:tab w:val="num" w:pos="851"/>
        </w:tabs>
        <w:autoSpaceDE w:val="0"/>
        <w:autoSpaceDN w:val="0"/>
        <w:adjustRightInd w:val="0"/>
        <w:ind w:left="567" w:right="215" w:hanging="141"/>
      </w:pPr>
      <w:r w:rsidRPr="009E0687">
        <w:t>LST</w:t>
      </w:r>
      <w:r w:rsidRPr="009E0687">
        <w:rPr>
          <w:spacing w:val="2"/>
        </w:rPr>
        <w:t xml:space="preserve"> </w:t>
      </w:r>
      <w:r w:rsidRPr="009E0687">
        <w:t>EN</w:t>
      </w:r>
      <w:r w:rsidRPr="009E0687">
        <w:rPr>
          <w:spacing w:val="2"/>
        </w:rPr>
        <w:t xml:space="preserve"> </w:t>
      </w:r>
      <w:r w:rsidRPr="009E0687">
        <w:t>ISO</w:t>
      </w:r>
      <w:r w:rsidRPr="009E0687">
        <w:rPr>
          <w:spacing w:val="2"/>
        </w:rPr>
        <w:t xml:space="preserve"> </w:t>
      </w:r>
      <w:r w:rsidRPr="009E0687">
        <w:t>5667-1:2007.</w:t>
      </w:r>
      <w:r w:rsidRPr="009E0687">
        <w:rPr>
          <w:spacing w:val="6"/>
        </w:rPr>
        <w:t xml:space="preserve"> </w:t>
      </w:r>
      <w:r w:rsidRPr="009E0687">
        <w:t>Va</w:t>
      </w:r>
      <w:r w:rsidRPr="009E0687">
        <w:rPr>
          <w:spacing w:val="-6"/>
        </w:rPr>
        <w:t>n</w:t>
      </w:r>
      <w:r w:rsidRPr="009E0687">
        <w:t>dens</w:t>
      </w:r>
      <w:r w:rsidRPr="009E0687">
        <w:rPr>
          <w:spacing w:val="2"/>
        </w:rPr>
        <w:t xml:space="preserve"> </w:t>
      </w:r>
      <w:r w:rsidRPr="009E0687">
        <w:t>koky</w:t>
      </w:r>
      <w:r w:rsidRPr="009E0687">
        <w:rPr>
          <w:spacing w:val="-7"/>
        </w:rPr>
        <w:t>b</w:t>
      </w:r>
      <w:r w:rsidRPr="009E0687">
        <w:rPr>
          <w:spacing w:val="-1"/>
        </w:rPr>
        <w:t>ė</w:t>
      </w:r>
      <w:r w:rsidRPr="009E0687">
        <w:t>.</w:t>
      </w:r>
      <w:r w:rsidRPr="009E0687">
        <w:rPr>
          <w:spacing w:val="2"/>
        </w:rPr>
        <w:t xml:space="preserve"> </w:t>
      </w:r>
      <w:r w:rsidRPr="009E0687">
        <w:rPr>
          <w:spacing w:val="1"/>
        </w:rPr>
        <w:t>M</w:t>
      </w:r>
      <w:r w:rsidRPr="009E0687">
        <w:rPr>
          <w:spacing w:val="-1"/>
        </w:rPr>
        <w:t>ė</w:t>
      </w:r>
      <w:r w:rsidRPr="009E0687">
        <w:rPr>
          <w:spacing w:val="5"/>
        </w:rPr>
        <w:t>g</w:t>
      </w:r>
      <w:r w:rsidRPr="009E0687">
        <w:rPr>
          <w:spacing w:val="-4"/>
        </w:rPr>
        <w:t>i</w:t>
      </w:r>
      <w:r w:rsidRPr="009E0687">
        <w:t>n</w:t>
      </w:r>
      <w:r w:rsidRPr="009E0687">
        <w:rPr>
          <w:spacing w:val="-4"/>
        </w:rPr>
        <w:t>i</w:t>
      </w:r>
      <w:r w:rsidRPr="009E0687">
        <w:t xml:space="preserve">ų </w:t>
      </w:r>
      <w:r w:rsidRPr="009E0687">
        <w:rPr>
          <w:spacing w:val="6"/>
        </w:rPr>
        <w:t>ė</w:t>
      </w:r>
      <w:r w:rsidRPr="009E0687">
        <w:t>mim</w:t>
      </w:r>
      <w:r w:rsidRPr="009E0687">
        <w:rPr>
          <w:spacing w:val="-4"/>
        </w:rPr>
        <w:t>a</w:t>
      </w:r>
      <w:r w:rsidRPr="009E0687">
        <w:t>s.</w:t>
      </w:r>
      <w:r w:rsidRPr="009E0687">
        <w:rPr>
          <w:spacing w:val="2"/>
        </w:rPr>
        <w:t xml:space="preserve"> </w:t>
      </w:r>
      <w:r w:rsidRPr="009E0687">
        <w:t>1</w:t>
      </w:r>
      <w:r w:rsidRPr="009E0687">
        <w:rPr>
          <w:spacing w:val="2"/>
        </w:rPr>
        <w:t xml:space="preserve"> </w:t>
      </w:r>
      <w:r w:rsidRPr="009E0687">
        <w:t>d</w:t>
      </w:r>
      <w:r w:rsidRPr="009E0687">
        <w:rPr>
          <w:spacing w:val="5"/>
        </w:rPr>
        <w:t>a</w:t>
      </w:r>
      <w:r w:rsidRPr="009E0687">
        <w:rPr>
          <w:spacing w:val="-4"/>
        </w:rPr>
        <w:t>li</w:t>
      </w:r>
      <w:r w:rsidRPr="009E0687">
        <w:t>s.</w:t>
      </w:r>
      <w:r w:rsidRPr="009E0687">
        <w:rPr>
          <w:spacing w:val="2"/>
        </w:rPr>
        <w:t xml:space="preserve"> </w:t>
      </w:r>
      <w:r w:rsidRPr="009E0687">
        <w:rPr>
          <w:spacing w:val="-1"/>
        </w:rPr>
        <w:t>Mė</w:t>
      </w:r>
      <w:r w:rsidRPr="009E0687">
        <w:rPr>
          <w:spacing w:val="5"/>
        </w:rPr>
        <w:t>g</w:t>
      </w:r>
      <w:r w:rsidRPr="009E0687">
        <w:rPr>
          <w:spacing w:val="-4"/>
        </w:rPr>
        <w:t>i</w:t>
      </w:r>
      <w:r w:rsidRPr="009E0687">
        <w:rPr>
          <w:spacing w:val="5"/>
        </w:rPr>
        <w:t>n</w:t>
      </w:r>
      <w:r w:rsidRPr="009E0687">
        <w:rPr>
          <w:spacing w:val="-4"/>
        </w:rPr>
        <w:t>i</w:t>
      </w:r>
      <w:r w:rsidRPr="009E0687">
        <w:t xml:space="preserve">ų </w:t>
      </w:r>
      <w:r w:rsidRPr="009E0687">
        <w:rPr>
          <w:spacing w:val="6"/>
        </w:rPr>
        <w:t>ė</w:t>
      </w:r>
      <w:r w:rsidRPr="009E0687">
        <w:rPr>
          <w:spacing w:val="-4"/>
        </w:rPr>
        <w:t>m</w:t>
      </w:r>
      <w:r w:rsidRPr="009E0687">
        <w:t>i</w:t>
      </w:r>
      <w:r w:rsidRPr="009E0687">
        <w:rPr>
          <w:spacing w:val="-9"/>
        </w:rPr>
        <w:t>m</w:t>
      </w:r>
      <w:r w:rsidRPr="009E0687">
        <w:t>o pr</w:t>
      </w:r>
      <w:r w:rsidRPr="009E0687">
        <w:rPr>
          <w:spacing w:val="6"/>
        </w:rPr>
        <w:t>o</w:t>
      </w:r>
      <w:r w:rsidRPr="009E0687">
        <w:rPr>
          <w:spacing w:val="-5"/>
        </w:rPr>
        <w:t>g</w:t>
      </w:r>
      <w:r w:rsidRPr="009E0687">
        <w:t>ra</w:t>
      </w:r>
      <w:r w:rsidRPr="009E0687">
        <w:rPr>
          <w:spacing w:val="-8"/>
        </w:rPr>
        <w:t>m</w:t>
      </w:r>
      <w:r w:rsidRPr="009E0687">
        <w:t>ų</w:t>
      </w:r>
      <w:r w:rsidRPr="009E0687">
        <w:rPr>
          <w:spacing w:val="4"/>
        </w:rPr>
        <w:t xml:space="preserve"> </w:t>
      </w:r>
      <w:r w:rsidRPr="009E0687">
        <w:rPr>
          <w:spacing w:val="-6"/>
        </w:rPr>
        <w:t>i</w:t>
      </w:r>
      <w:r w:rsidRPr="009E0687">
        <w:t>r</w:t>
      </w:r>
      <w:r w:rsidRPr="009E0687">
        <w:rPr>
          <w:spacing w:val="9"/>
        </w:rPr>
        <w:t xml:space="preserve"> </w:t>
      </w:r>
      <w:r w:rsidRPr="009E0687">
        <w:rPr>
          <w:spacing w:val="-4"/>
        </w:rPr>
        <w:t>b</w:t>
      </w:r>
      <w:r w:rsidRPr="009E0687">
        <w:t>ūdų</w:t>
      </w:r>
      <w:r w:rsidRPr="009E0687">
        <w:rPr>
          <w:spacing w:val="4"/>
        </w:rPr>
        <w:t xml:space="preserve"> </w:t>
      </w:r>
      <w:r w:rsidRPr="009E0687">
        <w:rPr>
          <w:spacing w:val="-4"/>
        </w:rPr>
        <w:t>s</w:t>
      </w:r>
      <w:r w:rsidRPr="009E0687">
        <w:t>uda</w:t>
      </w:r>
      <w:r w:rsidRPr="009E0687">
        <w:rPr>
          <w:spacing w:val="5"/>
        </w:rPr>
        <w:t>r</w:t>
      </w:r>
      <w:r w:rsidRPr="009E0687">
        <w:t>y</w:t>
      </w:r>
      <w:r w:rsidRPr="009E0687">
        <w:rPr>
          <w:spacing w:val="-9"/>
        </w:rPr>
        <w:t>m</w:t>
      </w:r>
      <w:r w:rsidRPr="009E0687">
        <w:t>o</w:t>
      </w:r>
      <w:r w:rsidRPr="009E0687">
        <w:rPr>
          <w:spacing w:val="4"/>
        </w:rPr>
        <w:t xml:space="preserve"> </w:t>
      </w:r>
      <w:r w:rsidRPr="009E0687">
        <w:t>nur</w:t>
      </w:r>
      <w:r w:rsidRPr="009E0687">
        <w:rPr>
          <w:spacing w:val="5"/>
        </w:rPr>
        <w:t>od</w:t>
      </w:r>
      <w:r w:rsidRPr="009E0687">
        <w:rPr>
          <w:spacing w:val="-5"/>
        </w:rPr>
        <w:t>y</w:t>
      </w:r>
      <w:r w:rsidRPr="009E0687">
        <w:rPr>
          <w:spacing w:val="-4"/>
        </w:rPr>
        <w:t>m</w:t>
      </w:r>
      <w:r w:rsidRPr="009E0687">
        <w:rPr>
          <w:spacing w:val="4"/>
        </w:rPr>
        <w:t>a</w:t>
      </w:r>
      <w:r w:rsidRPr="009E0687">
        <w:t>i</w:t>
      </w:r>
      <w:r w:rsidRPr="009E0687">
        <w:rPr>
          <w:spacing w:val="-7"/>
        </w:rPr>
        <w:t xml:space="preserve"> </w:t>
      </w:r>
      <w:r w:rsidRPr="009E0687">
        <w:t>(I</w:t>
      </w:r>
      <w:r w:rsidRPr="009E0687">
        <w:rPr>
          <w:spacing w:val="4"/>
        </w:rPr>
        <w:t>S</w:t>
      </w:r>
      <w:r w:rsidRPr="009E0687">
        <w:t>O</w:t>
      </w:r>
      <w:r w:rsidRPr="009E0687">
        <w:rPr>
          <w:spacing w:val="4"/>
        </w:rPr>
        <w:t xml:space="preserve"> </w:t>
      </w:r>
      <w:r w:rsidRPr="009E0687">
        <w:t>5667-1:2006).</w:t>
      </w:r>
    </w:p>
    <w:p w14:paraId="57C9FAD3" w14:textId="77777777" w:rsidR="00093F44" w:rsidRDefault="000607C9" w:rsidP="00487E80">
      <w:pPr>
        <w:widowControl w:val="0"/>
        <w:numPr>
          <w:ilvl w:val="0"/>
          <w:numId w:val="8"/>
        </w:numPr>
        <w:tabs>
          <w:tab w:val="clear" w:pos="953"/>
          <w:tab w:val="num" w:pos="851"/>
          <w:tab w:val="num" w:pos="1134"/>
        </w:tabs>
        <w:autoSpaceDE w:val="0"/>
        <w:autoSpaceDN w:val="0"/>
        <w:adjustRightInd w:val="0"/>
        <w:ind w:left="567" w:right="178" w:hanging="141"/>
      </w:pPr>
      <w:r w:rsidRPr="009E0687">
        <w:t>LST</w:t>
      </w:r>
      <w:r w:rsidRPr="00093F44">
        <w:rPr>
          <w:spacing w:val="26"/>
        </w:rPr>
        <w:t xml:space="preserve"> </w:t>
      </w:r>
      <w:r w:rsidRPr="009E0687">
        <w:t>EN</w:t>
      </w:r>
      <w:r w:rsidRPr="00093F44">
        <w:rPr>
          <w:spacing w:val="26"/>
        </w:rPr>
        <w:t xml:space="preserve"> </w:t>
      </w:r>
      <w:r w:rsidRPr="00093F44">
        <w:rPr>
          <w:spacing w:val="4"/>
        </w:rPr>
        <w:t>I</w:t>
      </w:r>
      <w:r w:rsidRPr="009E0687">
        <w:t>SO</w:t>
      </w:r>
      <w:r w:rsidRPr="00093F44">
        <w:rPr>
          <w:spacing w:val="26"/>
        </w:rPr>
        <w:t xml:space="preserve"> </w:t>
      </w:r>
      <w:r w:rsidRPr="009E0687">
        <w:t>5667-3:20</w:t>
      </w:r>
      <w:r w:rsidR="00FC3DB8" w:rsidRPr="009E0687">
        <w:t>1</w:t>
      </w:r>
      <w:r w:rsidR="007E5719" w:rsidRPr="009E0687">
        <w:t>8</w:t>
      </w:r>
      <w:r w:rsidRPr="009E0687">
        <w:t>.</w:t>
      </w:r>
      <w:r w:rsidRPr="00093F44">
        <w:rPr>
          <w:spacing w:val="31"/>
        </w:rPr>
        <w:t xml:space="preserve"> </w:t>
      </w:r>
      <w:r w:rsidRPr="009E0687">
        <w:t>Va</w:t>
      </w:r>
      <w:r w:rsidRPr="00093F44">
        <w:rPr>
          <w:spacing w:val="-6"/>
        </w:rPr>
        <w:t>n</w:t>
      </w:r>
      <w:r w:rsidRPr="009E0687">
        <w:t>d</w:t>
      </w:r>
      <w:r w:rsidRPr="00093F44">
        <w:rPr>
          <w:spacing w:val="4"/>
        </w:rPr>
        <w:t>e</w:t>
      </w:r>
      <w:r w:rsidRPr="00093F44">
        <w:rPr>
          <w:spacing w:val="-5"/>
        </w:rPr>
        <w:t>n</w:t>
      </w:r>
      <w:r w:rsidRPr="009E0687">
        <w:t>s</w:t>
      </w:r>
      <w:r w:rsidRPr="00093F44">
        <w:rPr>
          <w:spacing w:val="26"/>
        </w:rPr>
        <w:t xml:space="preserve"> </w:t>
      </w:r>
      <w:r w:rsidRPr="009E0687">
        <w:t>k</w:t>
      </w:r>
      <w:r w:rsidRPr="00093F44">
        <w:rPr>
          <w:spacing w:val="7"/>
        </w:rPr>
        <w:t>o</w:t>
      </w:r>
      <w:r w:rsidRPr="00093F44">
        <w:rPr>
          <w:spacing w:val="5"/>
        </w:rPr>
        <w:t>k</w:t>
      </w:r>
      <w:r w:rsidRPr="00093F44">
        <w:rPr>
          <w:spacing w:val="-5"/>
        </w:rPr>
        <w:t>y</w:t>
      </w:r>
      <w:r w:rsidRPr="00093F44">
        <w:rPr>
          <w:spacing w:val="-4"/>
        </w:rPr>
        <w:t>b</w:t>
      </w:r>
      <w:r w:rsidRPr="00093F44">
        <w:rPr>
          <w:spacing w:val="-1"/>
        </w:rPr>
        <w:t>ė</w:t>
      </w:r>
      <w:r w:rsidRPr="009E0687">
        <w:t>.</w:t>
      </w:r>
      <w:r w:rsidRPr="00093F44">
        <w:rPr>
          <w:spacing w:val="26"/>
        </w:rPr>
        <w:t xml:space="preserve"> </w:t>
      </w:r>
      <w:r w:rsidRPr="00093F44">
        <w:rPr>
          <w:spacing w:val="5"/>
        </w:rPr>
        <w:t>M</w:t>
      </w:r>
      <w:r w:rsidRPr="00093F44">
        <w:rPr>
          <w:spacing w:val="-1"/>
        </w:rPr>
        <w:t>ė</w:t>
      </w:r>
      <w:r w:rsidRPr="00093F44">
        <w:rPr>
          <w:spacing w:val="5"/>
        </w:rPr>
        <w:t>g</w:t>
      </w:r>
      <w:r w:rsidRPr="00093F44">
        <w:rPr>
          <w:spacing w:val="-4"/>
        </w:rPr>
        <w:t>i</w:t>
      </w:r>
      <w:r w:rsidRPr="009E0687">
        <w:t>n</w:t>
      </w:r>
      <w:r w:rsidRPr="00093F44">
        <w:rPr>
          <w:spacing w:val="-4"/>
        </w:rPr>
        <w:t>i</w:t>
      </w:r>
      <w:r w:rsidRPr="009E0687">
        <w:t>ų</w:t>
      </w:r>
      <w:r w:rsidRPr="00093F44">
        <w:rPr>
          <w:spacing w:val="26"/>
        </w:rPr>
        <w:t xml:space="preserve"> </w:t>
      </w:r>
      <w:r w:rsidRPr="00093F44">
        <w:rPr>
          <w:spacing w:val="4"/>
        </w:rPr>
        <w:t>ė</w:t>
      </w:r>
      <w:r w:rsidRPr="009E0687">
        <w:t>mimas.</w:t>
      </w:r>
      <w:r w:rsidRPr="00093F44">
        <w:rPr>
          <w:spacing w:val="26"/>
        </w:rPr>
        <w:t xml:space="preserve"> </w:t>
      </w:r>
      <w:r w:rsidRPr="009E0687">
        <w:t>3</w:t>
      </w:r>
      <w:r w:rsidRPr="00093F44">
        <w:rPr>
          <w:spacing w:val="26"/>
        </w:rPr>
        <w:t xml:space="preserve"> </w:t>
      </w:r>
      <w:r w:rsidRPr="009E0687">
        <w:t>d</w:t>
      </w:r>
      <w:r w:rsidRPr="00093F44">
        <w:rPr>
          <w:spacing w:val="4"/>
        </w:rPr>
        <w:t>a</w:t>
      </w:r>
      <w:r w:rsidRPr="009E0687">
        <w:t>l</w:t>
      </w:r>
      <w:r w:rsidRPr="00093F44">
        <w:rPr>
          <w:spacing w:val="-4"/>
        </w:rPr>
        <w:t>i</w:t>
      </w:r>
      <w:r w:rsidRPr="009E0687">
        <w:t>s.</w:t>
      </w:r>
      <w:r w:rsidRPr="00093F44">
        <w:rPr>
          <w:spacing w:val="26"/>
        </w:rPr>
        <w:t xml:space="preserve"> </w:t>
      </w:r>
      <w:r w:rsidR="00FC3DB8" w:rsidRPr="009E0687">
        <w:t>Vandens mėginių konservavimas ir tvarkymas (ISO 5667-3:201</w:t>
      </w:r>
      <w:r w:rsidR="007E5719" w:rsidRPr="009E0687">
        <w:t>8</w:t>
      </w:r>
      <w:r w:rsidR="00FC3DB8" w:rsidRPr="009E0687">
        <w:t>).</w:t>
      </w:r>
    </w:p>
    <w:p w14:paraId="5450BF8D" w14:textId="021036A6" w:rsidR="00243207" w:rsidRPr="009E0687" w:rsidRDefault="00243207" w:rsidP="00487E80">
      <w:pPr>
        <w:widowControl w:val="0"/>
        <w:numPr>
          <w:ilvl w:val="0"/>
          <w:numId w:val="8"/>
        </w:numPr>
        <w:tabs>
          <w:tab w:val="clear" w:pos="953"/>
          <w:tab w:val="num" w:pos="851"/>
          <w:tab w:val="num" w:pos="1134"/>
        </w:tabs>
        <w:autoSpaceDE w:val="0"/>
        <w:autoSpaceDN w:val="0"/>
        <w:adjustRightInd w:val="0"/>
        <w:ind w:left="567" w:right="178" w:hanging="141"/>
      </w:pPr>
      <w:r>
        <w:t xml:space="preserve">ISO 5667-4:2016. </w:t>
      </w:r>
      <w:proofErr w:type="spellStart"/>
      <w:r w:rsidR="00093F44" w:rsidRPr="00093F44">
        <w:t>Water</w:t>
      </w:r>
      <w:proofErr w:type="spellEnd"/>
      <w:r w:rsidR="00093F44" w:rsidRPr="00093F44">
        <w:t xml:space="preserve"> </w:t>
      </w:r>
      <w:proofErr w:type="spellStart"/>
      <w:r w:rsidR="00093F44" w:rsidRPr="00093F44">
        <w:t>quality</w:t>
      </w:r>
      <w:proofErr w:type="spellEnd"/>
      <w:r w:rsidR="00093F44" w:rsidRPr="00093F44">
        <w:t xml:space="preserve"> - </w:t>
      </w:r>
      <w:proofErr w:type="spellStart"/>
      <w:r w:rsidR="00093F44" w:rsidRPr="00093F44">
        <w:t>Sampling</w:t>
      </w:r>
      <w:proofErr w:type="spellEnd"/>
      <w:r w:rsidR="00093F44" w:rsidRPr="00093F44">
        <w:t xml:space="preserve"> </w:t>
      </w:r>
      <w:proofErr w:type="spellStart"/>
      <w:r w:rsidR="00093F44" w:rsidRPr="00093F44">
        <w:t>Guidance</w:t>
      </w:r>
      <w:proofErr w:type="spellEnd"/>
      <w:r w:rsidR="00093F44" w:rsidRPr="00093F44">
        <w:t xml:space="preserve"> </w:t>
      </w:r>
      <w:proofErr w:type="spellStart"/>
      <w:r w:rsidR="00093F44" w:rsidRPr="00093F44">
        <w:t>on</w:t>
      </w:r>
      <w:proofErr w:type="spellEnd"/>
      <w:r w:rsidR="00093F44" w:rsidRPr="00093F44">
        <w:t xml:space="preserve"> </w:t>
      </w:r>
      <w:proofErr w:type="spellStart"/>
      <w:r w:rsidR="00093F44" w:rsidRPr="00093F44">
        <w:t>sampling</w:t>
      </w:r>
      <w:proofErr w:type="spellEnd"/>
      <w:r w:rsidR="00093F44" w:rsidRPr="00093F44">
        <w:t xml:space="preserve"> </w:t>
      </w:r>
      <w:proofErr w:type="spellStart"/>
      <w:r w:rsidR="00093F44" w:rsidRPr="00093F44">
        <w:t>from</w:t>
      </w:r>
      <w:proofErr w:type="spellEnd"/>
      <w:r w:rsidR="00093F44" w:rsidRPr="00093F44">
        <w:t xml:space="preserve"> </w:t>
      </w:r>
      <w:proofErr w:type="spellStart"/>
      <w:r w:rsidR="00093F44" w:rsidRPr="00093F44">
        <w:t>lakes</w:t>
      </w:r>
      <w:proofErr w:type="spellEnd"/>
      <w:r w:rsidR="00093F44" w:rsidRPr="00093F44">
        <w:t xml:space="preserve">, </w:t>
      </w:r>
      <w:proofErr w:type="spellStart"/>
      <w:r w:rsidR="00093F44" w:rsidRPr="00093F44">
        <w:t>natural</w:t>
      </w:r>
      <w:proofErr w:type="spellEnd"/>
      <w:r w:rsidR="00093F44" w:rsidRPr="00093F44">
        <w:t xml:space="preserve"> </w:t>
      </w:r>
      <w:proofErr w:type="spellStart"/>
      <w:r w:rsidR="00093F44" w:rsidRPr="00093F44">
        <w:t>and</w:t>
      </w:r>
      <w:proofErr w:type="spellEnd"/>
      <w:r w:rsidR="00093F44" w:rsidRPr="00093F44">
        <w:t xml:space="preserve"> man-</w:t>
      </w:r>
      <w:proofErr w:type="spellStart"/>
      <w:r w:rsidR="00093F44" w:rsidRPr="00093F44">
        <w:t>made</w:t>
      </w:r>
      <w:proofErr w:type="spellEnd"/>
      <w:r w:rsidR="00093F44">
        <w:t>.</w:t>
      </w:r>
    </w:p>
    <w:p w14:paraId="0EEA49F4" w14:textId="77777777" w:rsidR="000607C9" w:rsidRPr="001948F5" w:rsidRDefault="00EE0F38" w:rsidP="00487E80">
      <w:pPr>
        <w:widowControl w:val="0"/>
        <w:numPr>
          <w:ilvl w:val="0"/>
          <w:numId w:val="8"/>
        </w:numPr>
        <w:tabs>
          <w:tab w:val="clear" w:pos="953"/>
          <w:tab w:val="num" w:pos="851"/>
        </w:tabs>
        <w:autoSpaceDE w:val="0"/>
        <w:autoSpaceDN w:val="0"/>
        <w:adjustRightInd w:val="0"/>
        <w:ind w:left="567" w:right="420" w:hanging="141"/>
      </w:pPr>
      <w:r w:rsidRPr="001948F5">
        <w:t>LST</w:t>
      </w:r>
      <w:r w:rsidR="00CA4FE4" w:rsidRPr="001948F5">
        <w:t xml:space="preserve"> EN</w:t>
      </w:r>
      <w:r w:rsidRPr="001948F5">
        <w:t xml:space="preserve"> </w:t>
      </w:r>
      <w:r w:rsidR="000607C9" w:rsidRPr="001948F5">
        <w:t>ISO</w:t>
      </w:r>
      <w:r w:rsidR="000607C9" w:rsidRPr="001948F5">
        <w:rPr>
          <w:spacing w:val="7"/>
        </w:rPr>
        <w:t xml:space="preserve"> </w:t>
      </w:r>
      <w:r w:rsidR="000607C9" w:rsidRPr="001948F5">
        <w:t>5667</w:t>
      </w:r>
      <w:r w:rsidR="000607C9" w:rsidRPr="001948F5">
        <w:rPr>
          <w:spacing w:val="4"/>
        </w:rPr>
        <w:t>-</w:t>
      </w:r>
      <w:r w:rsidR="000607C9" w:rsidRPr="001948F5">
        <w:t>6:20</w:t>
      </w:r>
      <w:r w:rsidRPr="001948F5">
        <w:t>1</w:t>
      </w:r>
      <w:r w:rsidR="00CA4FE4" w:rsidRPr="001948F5">
        <w:t>7</w:t>
      </w:r>
      <w:r w:rsidR="000607C9" w:rsidRPr="001948F5">
        <w:t>.</w:t>
      </w:r>
      <w:r w:rsidR="000607C9" w:rsidRPr="001948F5">
        <w:rPr>
          <w:spacing w:val="7"/>
        </w:rPr>
        <w:t xml:space="preserve"> </w:t>
      </w:r>
      <w:r w:rsidR="00CA4FE4" w:rsidRPr="001948F5">
        <w:t>Vandens kokybė. Mėginių ėmimas. 6 dalis. Mėginių ėmimo iš upių ir upelių nurodymai (ISO 5667</w:t>
      </w:r>
      <w:r w:rsidR="00CA4FE4" w:rsidRPr="001948F5">
        <w:rPr>
          <w:rFonts w:ascii="Cambria Math" w:hAnsi="Cambria Math" w:cs="Cambria Math"/>
        </w:rPr>
        <w:t>‐</w:t>
      </w:r>
      <w:r w:rsidR="00CA4FE4" w:rsidRPr="001948F5">
        <w:t>6:2014)</w:t>
      </w:r>
      <w:r w:rsidR="000607C9" w:rsidRPr="001948F5">
        <w:rPr>
          <w:spacing w:val="-2"/>
        </w:rPr>
        <w:t>.</w:t>
      </w:r>
    </w:p>
    <w:p w14:paraId="0EEA49F5" w14:textId="77777777" w:rsidR="00EE0F38" w:rsidRPr="00612253" w:rsidRDefault="00EE0F38" w:rsidP="00487E80">
      <w:pPr>
        <w:widowControl w:val="0"/>
        <w:numPr>
          <w:ilvl w:val="0"/>
          <w:numId w:val="8"/>
        </w:numPr>
        <w:tabs>
          <w:tab w:val="num" w:pos="851"/>
        </w:tabs>
        <w:autoSpaceDE w:val="0"/>
        <w:autoSpaceDN w:val="0"/>
        <w:adjustRightInd w:val="0"/>
        <w:ind w:left="567" w:right="420" w:hanging="141"/>
      </w:pPr>
      <w:r w:rsidRPr="00612253">
        <w:t>Unifikuoti nuotekų ir paviršinių vandenų kokybės tyrimų metodai. 1 dalis. Cheminiai analizės metodai. Vilnius. 1994.</w:t>
      </w:r>
    </w:p>
    <w:p w14:paraId="0EEA49F6" w14:textId="77777777" w:rsidR="000607C9" w:rsidRPr="001948F5" w:rsidRDefault="000607C9" w:rsidP="00487E80">
      <w:pPr>
        <w:widowControl w:val="0"/>
        <w:numPr>
          <w:ilvl w:val="0"/>
          <w:numId w:val="8"/>
        </w:numPr>
        <w:tabs>
          <w:tab w:val="num" w:pos="851"/>
        </w:tabs>
        <w:autoSpaceDE w:val="0"/>
        <w:autoSpaceDN w:val="0"/>
        <w:adjustRightInd w:val="0"/>
        <w:ind w:left="567" w:right="177" w:hanging="141"/>
      </w:pPr>
      <w:r w:rsidRPr="001948F5">
        <w:t>LST</w:t>
      </w:r>
      <w:r w:rsidRPr="001948F5">
        <w:rPr>
          <w:spacing w:val="27"/>
        </w:rPr>
        <w:t xml:space="preserve"> </w:t>
      </w:r>
      <w:r w:rsidRPr="001948F5">
        <w:t>EN</w:t>
      </w:r>
      <w:r w:rsidR="00EE0F38" w:rsidRPr="001948F5">
        <w:t xml:space="preserve"> ISO</w:t>
      </w:r>
      <w:r w:rsidRPr="001948F5">
        <w:rPr>
          <w:spacing w:val="27"/>
        </w:rPr>
        <w:t xml:space="preserve"> </w:t>
      </w:r>
      <w:r w:rsidR="00EE0F38" w:rsidRPr="001948F5">
        <w:t>5814:2012</w:t>
      </w:r>
      <w:r w:rsidRPr="001948F5">
        <w:t>.</w:t>
      </w:r>
      <w:r w:rsidRPr="001948F5">
        <w:rPr>
          <w:spacing w:val="27"/>
        </w:rPr>
        <w:t xml:space="preserve"> </w:t>
      </w:r>
      <w:r w:rsidR="00EE0F38" w:rsidRPr="001948F5">
        <w:t>Vandens kokybė. Ištirpusio deguonies nustatymas. Elektrocheminio zondo metodas (ISO 5814:2012)</w:t>
      </w:r>
      <w:r w:rsidRPr="001948F5">
        <w:t>.</w:t>
      </w:r>
    </w:p>
    <w:p w14:paraId="0EEA49F7" w14:textId="3FC3A58A" w:rsidR="000607C9" w:rsidRPr="001948F5" w:rsidRDefault="00000000" w:rsidP="00487E80">
      <w:pPr>
        <w:widowControl w:val="0"/>
        <w:numPr>
          <w:ilvl w:val="0"/>
          <w:numId w:val="8"/>
        </w:numPr>
        <w:tabs>
          <w:tab w:val="clear" w:pos="953"/>
          <w:tab w:val="num" w:pos="851"/>
        </w:tabs>
        <w:autoSpaceDE w:val="0"/>
        <w:autoSpaceDN w:val="0"/>
        <w:adjustRightInd w:val="0"/>
        <w:ind w:left="567" w:right="183" w:hanging="141"/>
      </w:pPr>
      <w:hyperlink r:id="rId23" w:history="1">
        <w:r w:rsidR="000607C9" w:rsidRPr="001948F5">
          <w:t>LST</w:t>
        </w:r>
        <w:r w:rsidR="000607C9" w:rsidRPr="001948F5">
          <w:rPr>
            <w:spacing w:val="9"/>
          </w:rPr>
          <w:t xml:space="preserve"> </w:t>
        </w:r>
        <w:r w:rsidR="000607C9" w:rsidRPr="001948F5">
          <w:t>EN</w:t>
        </w:r>
        <w:r w:rsidR="000607C9" w:rsidRPr="001948F5">
          <w:rPr>
            <w:spacing w:val="9"/>
          </w:rPr>
          <w:t xml:space="preserve"> </w:t>
        </w:r>
        <w:r w:rsidR="000607C9" w:rsidRPr="001948F5">
          <w:t>872:2005.</w:t>
        </w:r>
        <w:r w:rsidR="000607C9" w:rsidRPr="001948F5">
          <w:rPr>
            <w:spacing w:val="9"/>
          </w:rPr>
          <w:t xml:space="preserve"> </w:t>
        </w:r>
        <w:r w:rsidR="000607C9" w:rsidRPr="001948F5">
          <w:t>Va</w:t>
        </w:r>
      </w:hyperlink>
      <w:r w:rsidR="000607C9" w:rsidRPr="001948F5">
        <w:rPr>
          <w:spacing w:val="-6"/>
        </w:rPr>
        <w:t>n</w:t>
      </w:r>
      <w:r w:rsidR="000607C9" w:rsidRPr="001948F5">
        <w:t>dens</w:t>
      </w:r>
      <w:r w:rsidR="000607C9" w:rsidRPr="001948F5">
        <w:rPr>
          <w:spacing w:val="4"/>
        </w:rPr>
        <w:t xml:space="preserve"> </w:t>
      </w:r>
      <w:r w:rsidR="000607C9" w:rsidRPr="001948F5">
        <w:t>k</w:t>
      </w:r>
      <w:r w:rsidR="000607C9" w:rsidRPr="001948F5">
        <w:rPr>
          <w:spacing w:val="5"/>
        </w:rPr>
        <w:t>ok</w:t>
      </w:r>
      <w:r w:rsidR="000607C9" w:rsidRPr="001948F5">
        <w:rPr>
          <w:spacing w:val="-5"/>
        </w:rPr>
        <w:t>y</w:t>
      </w:r>
      <w:r w:rsidR="000607C9" w:rsidRPr="001948F5">
        <w:rPr>
          <w:spacing w:val="-4"/>
        </w:rPr>
        <w:t>b</w:t>
      </w:r>
      <w:r w:rsidR="000607C9" w:rsidRPr="001948F5">
        <w:rPr>
          <w:spacing w:val="-1"/>
        </w:rPr>
        <w:t>ė</w:t>
      </w:r>
      <w:r w:rsidR="000607C9" w:rsidRPr="001948F5">
        <w:t>.</w:t>
      </w:r>
      <w:r w:rsidR="000607C9" w:rsidRPr="001948F5">
        <w:rPr>
          <w:spacing w:val="9"/>
        </w:rPr>
        <w:t xml:space="preserve"> </w:t>
      </w:r>
      <w:r w:rsidR="000607C9" w:rsidRPr="001948F5">
        <w:t>Suspenduo</w:t>
      </w:r>
      <w:r w:rsidR="000607C9" w:rsidRPr="001948F5">
        <w:rPr>
          <w:spacing w:val="9"/>
        </w:rPr>
        <w:t>t</w:t>
      </w:r>
      <w:r w:rsidR="000607C9" w:rsidRPr="001948F5">
        <w:t>ų</w:t>
      </w:r>
      <w:r w:rsidR="000607C9" w:rsidRPr="001948F5">
        <w:rPr>
          <w:spacing w:val="4"/>
        </w:rPr>
        <w:t xml:space="preserve"> </w:t>
      </w:r>
      <w:r w:rsidR="000607C9" w:rsidRPr="001948F5">
        <w:rPr>
          <w:spacing w:val="-6"/>
        </w:rPr>
        <w:t>m</w:t>
      </w:r>
      <w:r w:rsidR="000607C9" w:rsidRPr="001948F5">
        <w:t>edžia</w:t>
      </w:r>
      <w:r w:rsidR="000607C9" w:rsidRPr="001948F5">
        <w:rPr>
          <w:spacing w:val="-2"/>
        </w:rPr>
        <w:t>g</w:t>
      </w:r>
      <w:r w:rsidR="000607C9" w:rsidRPr="001948F5">
        <w:t>ų</w:t>
      </w:r>
      <w:r w:rsidR="000607C9" w:rsidRPr="001948F5">
        <w:rPr>
          <w:spacing w:val="9"/>
        </w:rPr>
        <w:t xml:space="preserve"> </w:t>
      </w:r>
      <w:r w:rsidR="000607C9" w:rsidRPr="001948F5">
        <w:t>nus</w:t>
      </w:r>
      <w:r w:rsidR="000607C9" w:rsidRPr="001948F5">
        <w:rPr>
          <w:spacing w:val="6"/>
        </w:rPr>
        <w:t>t</w:t>
      </w:r>
      <w:r w:rsidR="000607C9" w:rsidRPr="001948F5">
        <w:t>a</w:t>
      </w:r>
      <w:r w:rsidR="000607C9" w:rsidRPr="001948F5">
        <w:rPr>
          <w:spacing w:val="4"/>
        </w:rPr>
        <w:t>t</w:t>
      </w:r>
      <w:r w:rsidR="000607C9" w:rsidRPr="001948F5">
        <w:rPr>
          <w:spacing w:val="-5"/>
        </w:rPr>
        <w:t>y</w:t>
      </w:r>
      <w:r w:rsidR="000607C9" w:rsidRPr="001948F5">
        <w:rPr>
          <w:spacing w:val="-4"/>
        </w:rPr>
        <w:t>m</w:t>
      </w:r>
      <w:r w:rsidR="000607C9" w:rsidRPr="001948F5">
        <w:t>as.</w:t>
      </w:r>
      <w:r w:rsidR="000607C9" w:rsidRPr="001948F5">
        <w:rPr>
          <w:spacing w:val="9"/>
        </w:rPr>
        <w:t xml:space="preserve"> </w:t>
      </w:r>
      <w:r w:rsidR="000607C9" w:rsidRPr="001948F5">
        <w:t>Ko</w:t>
      </w:r>
      <w:r w:rsidR="000607C9" w:rsidRPr="001948F5">
        <w:rPr>
          <w:spacing w:val="4"/>
        </w:rPr>
        <w:t>š</w:t>
      </w:r>
      <w:r w:rsidR="000607C9" w:rsidRPr="001948F5">
        <w:rPr>
          <w:spacing w:val="-4"/>
        </w:rPr>
        <w:t>i</w:t>
      </w:r>
      <w:r w:rsidR="000607C9" w:rsidRPr="001948F5">
        <w:rPr>
          <w:spacing w:val="-9"/>
        </w:rPr>
        <w:t>m</w:t>
      </w:r>
      <w:r w:rsidR="000607C9" w:rsidRPr="001948F5">
        <w:t>o</w:t>
      </w:r>
      <w:r w:rsidR="000607C9" w:rsidRPr="001948F5">
        <w:rPr>
          <w:spacing w:val="9"/>
        </w:rPr>
        <w:t xml:space="preserve"> </w:t>
      </w:r>
      <w:r w:rsidR="000607C9" w:rsidRPr="001948F5">
        <w:t>p</w:t>
      </w:r>
      <w:r w:rsidR="000607C9" w:rsidRPr="001948F5">
        <w:rPr>
          <w:spacing w:val="5"/>
        </w:rPr>
        <w:t>r</w:t>
      </w:r>
      <w:r w:rsidR="000607C9" w:rsidRPr="001948F5">
        <w:t>o</w:t>
      </w:r>
      <w:r w:rsidR="000607C9" w:rsidRPr="001948F5">
        <w:rPr>
          <w:spacing w:val="9"/>
        </w:rPr>
        <w:t xml:space="preserve"> </w:t>
      </w:r>
      <w:r w:rsidR="000607C9" w:rsidRPr="001948F5">
        <w:t>s</w:t>
      </w:r>
      <w:r w:rsidR="000607C9" w:rsidRPr="001948F5">
        <w:rPr>
          <w:spacing w:val="6"/>
        </w:rPr>
        <w:t>t</w:t>
      </w:r>
      <w:r w:rsidR="000607C9" w:rsidRPr="001948F5">
        <w:rPr>
          <w:spacing w:val="-9"/>
        </w:rPr>
        <w:t>i</w:t>
      </w:r>
      <w:r w:rsidR="000607C9" w:rsidRPr="001948F5">
        <w:rPr>
          <w:spacing w:val="5"/>
        </w:rPr>
        <w:t>k</w:t>
      </w:r>
      <w:r w:rsidR="000607C9" w:rsidRPr="001948F5">
        <w:rPr>
          <w:spacing w:val="-9"/>
        </w:rPr>
        <w:t>l</w:t>
      </w:r>
      <w:r w:rsidR="000607C9" w:rsidRPr="001948F5">
        <w:t xml:space="preserve">o </w:t>
      </w:r>
      <w:r w:rsidR="000607C9" w:rsidRPr="001948F5">
        <w:rPr>
          <w:spacing w:val="5"/>
        </w:rPr>
        <w:t>p</w:t>
      </w:r>
      <w:r w:rsidR="000607C9" w:rsidRPr="001948F5">
        <w:rPr>
          <w:spacing w:val="-9"/>
        </w:rPr>
        <w:t>l</w:t>
      </w:r>
      <w:r w:rsidR="000607C9" w:rsidRPr="001948F5">
        <w:t>u</w:t>
      </w:r>
      <w:r w:rsidR="000607C9" w:rsidRPr="001948F5">
        <w:rPr>
          <w:spacing w:val="5"/>
        </w:rPr>
        <w:t>o</w:t>
      </w:r>
      <w:r w:rsidR="000607C9" w:rsidRPr="001948F5">
        <w:t>što</w:t>
      </w:r>
      <w:r w:rsidR="000607C9" w:rsidRPr="001948F5">
        <w:rPr>
          <w:spacing w:val="5"/>
        </w:rPr>
        <w:t xml:space="preserve"> </w:t>
      </w:r>
      <w:r w:rsidR="000607C9" w:rsidRPr="001948F5">
        <w:rPr>
          <w:spacing w:val="-4"/>
        </w:rPr>
        <w:t>k</w:t>
      </w:r>
      <w:r w:rsidR="000607C9" w:rsidRPr="001948F5">
        <w:rPr>
          <w:spacing w:val="5"/>
        </w:rPr>
        <w:t>o</w:t>
      </w:r>
      <w:r w:rsidR="000607C9" w:rsidRPr="001948F5">
        <w:rPr>
          <w:spacing w:val="-7"/>
        </w:rPr>
        <w:t>š</w:t>
      </w:r>
      <w:r w:rsidR="000607C9" w:rsidRPr="001948F5">
        <w:rPr>
          <w:spacing w:val="5"/>
        </w:rPr>
        <w:t>t</w:t>
      </w:r>
      <w:r w:rsidR="000607C9" w:rsidRPr="001948F5">
        <w:t>u</w:t>
      </w:r>
      <w:r w:rsidR="000607C9" w:rsidRPr="001948F5">
        <w:rPr>
          <w:spacing w:val="-4"/>
        </w:rPr>
        <w:t>v</w:t>
      </w:r>
      <w:r w:rsidR="000607C9" w:rsidRPr="001948F5">
        <w:t>ą</w:t>
      </w:r>
      <w:r w:rsidR="000607C9" w:rsidRPr="001948F5">
        <w:rPr>
          <w:spacing w:val="4"/>
        </w:rPr>
        <w:t xml:space="preserve"> </w:t>
      </w:r>
      <w:r w:rsidR="000607C9" w:rsidRPr="001948F5">
        <w:rPr>
          <w:spacing w:val="-7"/>
        </w:rPr>
        <w:t>m</w:t>
      </w:r>
      <w:r w:rsidR="000607C9" w:rsidRPr="001948F5">
        <w:t>e</w:t>
      </w:r>
      <w:r w:rsidR="000607C9" w:rsidRPr="001948F5">
        <w:rPr>
          <w:spacing w:val="4"/>
        </w:rPr>
        <w:t>t</w:t>
      </w:r>
      <w:r w:rsidR="000607C9" w:rsidRPr="001948F5">
        <w:rPr>
          <w:spacing w:val="5"/>
        </w:rPr>
        <w:t>o</w:t>
      </w:r>
      <w:r w:rsidR="000607C9" w:rsidRPr="001948F5">
        <w:t>das.</w:t>
      </w:r>
    </w:p>
    <w:p w14:paraId="184DC94D" w14:textId="77777777" w:rsidR="00F26241" w:rsidRPr="001948F5" w:rsidRDefault="00F26241" w:rsidP="00487E80">
      <w:pPr>
        <w:widowControl w:val="0"/>
        <w:numPr>
          <w:ilvl w:val="0"/>
          <w:numId w:val="8"/>
        </w:numPr>
        <w:autoSpaceDE w:val="0"/>
        <w:autoSpaceDN w:val="0"/>
        <w:adjustRightInd w:val="0"/>
        <w:ind w:left="567" w:right="175" w:hanging="141"/>
      </w:pPr>
      <w:r w:rsidRPr="001948F5">
        <w:t>LAND 46-2007. Vandens kokybė. Skendinčių medžiagų nustatymas. Košimo pro stiklo pluošto koštuvą metodas.</w:t>
      </w:r>
    </w:p>
    <w:p w14:paraId="0EEA49F8" w14:textId="010A5514" w:rsidR="000607C9" w:rsidRPr="005E6291" w:rsidRDefault="000607C9" w:rsidP="00487E80">
      <w:pPr>
        <w:widowControl w:val="0"/>
        <w:numPr>
          <w:ilvl w:val="0"/>
          <w:numId w:val="8"/>
        </w:numPr>
        <w:autoSpaceDE w:val="0"/>
        <w:autoSpaceDN w:val="0"/>
        <w:adjustRightInd w:val="0"/>
        <w:ind w:left="567" w:right="175" w:hanging="141"/>
      </w:pPr>
      <w:r w:rsidRPr="005E6291">
        <w:t>LST</w:t>
      </w:r>
      <w:r w:rsidRPr="005E6291">
        <w:rPr>
          <w:spacing w:val="36"/>
        </w:rPr>
        <w:t xml:space="preserve"> </w:t>
      </w:r>
      <w:r w:rsidRPr="005E6291">
        <w:t>EN</w:t>
      </w:r>
      <w:r w:rsidRPr="005E6291">
        <w:rPr>
          <w:spacing w:val="36"/>
        </w:rPr>
        <w:t xml:space="preserve"> </w:t>
      </w:r>
      <w:r w:rsidR="00F26241" w:rsidRPr="005E6291">
        <w:rPr>
          <w:rFonts w:eastAsia="Calibri" w:cs="Arial"/>
        </w:rPr>
        <w:t>ISO 5815-1:2019. Vandens kokybė. Biocheminio deguonies suvartojimo per n parų (</w:t>
      </w:r>
      <w:proofErr w:type="spellStart"/>
      <w:r w:rsidR="00F26241" w:rsidRPr="005E6291">
        <w:rPr>
          <w:rFonts w:eastAsia="Calibri" w:cs="Arial"/>
        </w:rPr>
        <w:t>BDSn</w:t>
      </w:r>
      <w:proofErr w:type="spellEnd"/>
      <w:r w:rsidR="00F26241" w:rsidRPr="005E6291">
        <w:rPr>
          <w:rFonts w:eastAsia="Calibri" w:cs="Arial"/>
        </w:rPr>
        <w:t xml:space="preserve">) nustatymas. 1 dalis. Skiedimo ir sėjimo, pridėjus </w:t>
      </w:r>
      <w:proofErr w:type="spellStart"/>
      <w:r w:rsidR="00F26241" w:rsidRPr="005E6291">
        <w:rPr>
          <w:rFonts w:eastAsia="Calibri" w:cs="Arial"/>
        </w:rPr>
        <w:t>aliltiokarbamido</w:t>
      </w:r>
      <w:proofErr w:type="spellEnd"/>
      <w:r w:rsidR="00F26241" w:rsidRPr="005E6291">
        <w:rPr>
          <w:rFonts w:eastAsia="Calibri" w:cs="Arial"/>
        </w:rPr>
        <w:t>, metodas (ISO 5815-1:2019)</w:t>
      </w:r>
      <w:r w:rsidRPr="005E6291">
        <w:t>.</w:t>
      </w:r>
    </w:p>
    <w:p w14:paraId="0EEA49F9" w14:textId="3216B4F6" w:rsidR="000607C9" w:rsidRPr="00787934" w:rsidRDefault="000607C9" w:rsidP="00487E80">
      <w:pPr>
        <w:widowControl w:val="0"/>
        <w:numPr>
          <w:ilvl w:val="0"/>
          <w:numId w:val="8"/>
        </w:numPr>
        <w:tabs>
          <w:tab w:val="clear" w:pos="953"/>
          <w:tab w:val="num" w:pos="851"/>
        </w:tabs>
        <w:autoSpaceDE w:val="0"/>
        <w:autoSpaceDN w:val="0"/>
        <w:adjustRightInd w:val="0"/>
        <w:ind w:left="567" w:right="175" w:hanging="141"/>
        <w:rPr>
          <w:spacing w:val="-2"/>
        </w:rPr>
      </w:pPr>
      <w:r w:rsidRPr="00787934">
        <w:rPr>
          <w:spacing w:val="-2"/>
        </w:rPr>
        <w:lastRenderedPageBreak/>
        <w:t>LST EN 1899-2:2000. Vandens kokybė. Biocheminio deguonies suvartojimo per n parų (</w:t>
      </w:r>
      <w:proofErr w:type="spellStart"/>
      <w:r w:rsidRPr="00787934">
        <w:rPr>
          <w:spacing w:val="-2"/>
        </w:rPr>
        <w:t>BDSn</w:t>
      </w:r>
      <w:proofErr w:type="spellEnd"/>
      <w:r w:rsidRPr="00787934">
        <w:rPr>
          <w:spacing w:val="-2"/>
        </w:rPr>
        <w:t>) nustatymas. 2 dalis. Neskiestų mėginių metodas (ISO 5815:1989, modifikuotas).</w:t>
      </w:r>
    </w:p>
    <w:p w14:paraId="0EEA49FA" w14:textId="012CAC8F" w:rsidR="00EE0F38" w:rsidRPr="001B10E6" w:rsidRDefault="00EE0F38" w:rsidP="00487E80">
      <w:pPr>
        <w:widowControl w:val="0"/>
        <w:numPr>
          <w:ilvl w:val="0"/>
          <w:numId w:val="8"/>
        </w:numPr>
        <w:tabs>
          <w:tab w:val="clear" w:pos="953"/>
          <w:tab w:val="num" w:pos="851"/>
        </w:tabs>
        <w:autoSpaceDE w:val="0"/>
        <w:autoSpaceDN w:val="0"/>
        <w:adjustRightInd w:val="0"/>
        <w:ind w:left="567" w:right="70" w:hanging="141"/>
      </w:pPr>
      <w:r w:rsidRPr="001B10E6">
        <w:t>LST</w:t>
      </w:r>
      <w:r w:rsidRPr="001B10E6">
        <w:rPr>
          <w:spacing w:val="22"/>
        </w:rPr>
        <w:t xml:space="preserve"> </w:t>
      </w:r>
      <w:r w:rsidRPr="001B10E6">
        <w:t>EN</w:t>
      </w:r>
      <w:r w:rsidRPr="001B10E6">
        <w:rPr>
          <w:spacing w:val="21"/>
        </w:rPr>
        <w:t xml:space="preserve"> </w:t>
      </w:r>
      <w:r w:rsidRPr="001B10E6">
        <w:rPr>
          <w:spacing w:val="4"/>
        </w:rPr>
        <w:t>I</w:t>
      </w:r>
      <w:r w:rsidRPr="001B10E6">
        <w:t>SO</w:t>
      </w:r>
      <w:r w:rsidRPr="001B10E6">
        <w:rPr>
          <w:spacing w:val="27"/>
        </w:rPr>
        <w:t xml:space="preserve"> </w:t>
      </w:r>
      <w:r w:rsidRPr="001B10E6">
        <w:t>6878:2004.</w:t>
      </w:r>
      <w:r w:rsidRPr="001B10E6">
        <w:rPr>
          <w:spacing w:val="26"/>
        </w:rPr>
        <w:t xml:space="preserve"> </w:t>
      </w:r>
      <w:r w:rsidRPr="001B10E6">
        <w:t>Va</w:t>
      </w:r>
      <w:r w:rsidRPr="001B10E6">
        <w:rPr>
          <w:spacing w:val="-6"/>
        </w:rPr>
        <w:t>n</w:t>
      </w:r>
      <w:r w:rsidRPr="001B10E6">
        <w:t>dens</w:t>
      </w:r>
      <w:r w:rsidRPr="001B10E6">
        <w:rPr>
          <w:spacing w:val="21"/>
        </w:rPr>
        <w:t xml:space="preserve"> </w:t>
      </w:r>
      <w:r w:rsidRPr="001B10E6">
        <w:t>koky</w:t>
      </w:r>
      <w:r w:rsidRPr="001B10E6">
        <w:rPr>
          <w:spacing w:val="-1"/>
        </w:rPr>
        <w:t>bė</w:t>
      </w:r>
      <w:r w:rsidRPr="001B10E6">
        <w:t>.</w:t>
      </w:r>
      <w:r w:rsidRPr="001B10E6">
        <w:rPr>
          <w:spacing w:val="21"/>
        </w:rPr>
        <w:t xml:space="preserve"> </w:t>
      </w:r>
      <w:r w:rsidRPr="001B10E6">
        <w:t>F</w:t>
      </w:r>
      <w:r w:rsidRPr="001B10E6">
        <w:rPr>
          <w:spacing w:val="3"/>
        </w:rPr>
        <w:t>o</w:t>
      </w:r>
      <w:r w:rsidRPr="001B10E6">
        <w:t>sf</w:t>
      </w:r>
      <w:r w:rsidRPr="001B10E6">
        <w:rPr>
          <w:spacing w:val="5"/>
        </w:rPr>
        <w:t>o</w:t>
      </w:r>
      <w:r w:rsidRPr="001B10E6">
        <w:t>ro</w:t>
      </w:r>
      <w:r w:rsidRPr="001B10E6">
        <w:rPr>
          <w:spacing w:val="21"/>
        </w:rPr>
        <w:t xml:space="preserve"> </w:t>
      </w:r>
      <w:r w:rsidRPr="001B10E6">
        <w:rPr>
          <w:spacing w:val="-8"/>
        </w:rPr>
        <w:t>n</w:t>
      </w:r>
      <w:r w:rsidRPr="001B10E6">
        <w:t>us</w:t>
      </w:r>
      <w:r w:rsidRPr="001B10E6">
        <w:rPr>
          <w:spacing w:val="3"/>
        </w:rPr>
        <w:t>t</w:t>
      </w:r>
      <w:r w:rsidRPr="001B10E6">
        <w:t>a</w:t>
      </w:r>
      <w:r w:rsidRPr="001B10E6">
        <w:rPr>
          <w:spacing w:val="4"/>
        </w:rPr>
        <w:t>t</w:t>
      </w:r>
      <w:r w:rsidRPr="001B10E6">
        <w:rPr>
          <w:spacing w:val="-5"/>
        </w:rPr>
        <w:t>y</w:t>
      </w:r>
      <w:r w:rsidRPr="001B10E6">
        <w:rPr>
          <w:spacing w:val="-4"/>
        </w:rPr>
        <w:t>m</w:t>
      </w:r>
      <w:r w:rsidRPr="001B10E6">
        <w:t>as.</w:t>
      </w:r>
      <w:r w:rsidRPr="001B10E6">
        <w:rPr>
          <w:spacing w:val="21"/>
        </w:rPr>
        <w:t xml:space="preserve"> </w:t>
      </w:r>
      <w:proofErr w:type="spellStart"/>
      <w:r w:rsidRPr="001B10E6">
        <w:t>Spek</w:t>
      </w:r>
      <w:r w:rsidRPr="001B10E6">
        <w:rPr>
          <w:spacing w:val="6"/>
        </w:rPr>
        <w:t>t</w:t>
      </w:r>
      <w:r w:rsidRPr="001B10E6">
        <w:t>ro</w:t>
      </w:r>
      <w:r w:rsidRPr="001B10E6">
        <w:rPr>
          <w:spacing w:val="-7"/>
        </w:rPr>
        <w:t>m</w:t>
      </w:r>
      <w:r w:rsidRPr="001B10E6">
        <w:t>e</w:t>
      </w:r>
      <w:r w:rsidRPr="001B10E6">
        <w:rPr>
          <w:spacing w:val="4"/>
        </w:rPr>
        <w:t>t</w:t>
      </w:r>
      <w:r w:rsidRPr="001B10E6">
        <w:rPr>
          <w:spacing w:val="6"/>
        </w:rPr>
        <w:t>r</w:t>
      </w:r>
      <w:r w:rsidRPr="001B10E6">
        <w:rPr>
          <w:spacing w:val="-4"/>
        </w:rPr>
        <w:t>i</w:t>
      </w:r>
      <w:r w:rsidRPr="001B10E6">
        <w:t>n</w:t>
      </w:r>
      <w:r w:rsidRPr="001B10E6">
        <w:rPr>
          <w:spacing w:val="-4"/>
        </w:rPr>
        <w:t>i</w:t>
      </w:r>
      <w:r w:rsidRPr="001B10E6">
        <w:t>s</w:t>
      </w:r>
      <w:proofErr w:type="spellEnd"/>
      <w:r w:rsidRPr="001B10E6">
        <w:rPr>
          <w:spacing w:val="21"/>
        </w:rPr>
        <w:t xml:space="preserve"> </w:t>
      </w:r>
      <w:r w:rsidRPr="001B10E6">
        <w:t>met</w:t>
      </w:r>
      <w:r w:rsidRPr="001B10E6">
        <w:rPr>
          <w:spacing w:val="8"/>
        </w:rPr>
        <w:t>o</w:t>
      </w:r>
      <w:r w:rsidRPr="001B10E6">
        <w:t xml:space="preserve">das, </w:t>
      </w:r>
      <w:r w:rsidRPr="001B10E6">
        <w:rPr>
          <w:spacing w:val="-5"/>
        </w:rPr>
        <w:t>v</w:t>
      </w:r>
      <w:r w:rsidRPr="001B10E6">
        <w:t>ar</w:t>
      </w:r>
      <w:r w:rsidRPr="001B10E6">
        <w:rPr>
          <w:spacing w:val="7"/>
        </w:rPr>
        <w:t>t</w:t>
      </w:r>
      <w:r w:rsidRPr="001B10E6">
        <w:rPr>
          <w:spacing w:val="5"/>
        </w:rPr>
        <w:t>o</w:t>
      </w:r>
      <w:r w:rsidRPr="001B10E6">
        <w:rPr>
          <w:spacing w:val="-9"/>
        </w:rPr>
        <w:t>j</w:t>
      </w:r>
      <w:r w:rsidRPr="001B10E6">
        <w:rPr>
          <w:spacing w:val="4"/>
        </w:rPr>
        <w:t>a</w:t>
      </w:r>
      <w:r w:rsidRPr="001B10E6">
        <w:rPr>
          <w:spacing w:val="-5"/>
        </w:rPr>
        <w:t>n</w:t>
      </w:r>
      <w:r w:rsidRPr="001B10E6">
        <w:t>t</w:t>
      </w:r>
      <w:r w:rsidRPr="001B10E6">
        <w:rPr>
          <w:spacing w:val="7"/>
        </w:rPr>
        <w:t xml:space="preserve"> </w:t>
      </w:r>
      <w:r w:rsidRPr="001B10E6">
        <w:t>a</w:t>
      </w:r>
      <w:r w:rsidRPr="001B10E6">
        <w:rPr>
          <w:spacing w:val="-10"/>
        </w:rPr>
        <w:t>m</w:t>
      </w:r>
      <w:r w:rsidRPr="001B10E6">
        <w:rPr>
          <w:spacing w:val="5"/>
        </w:rPr>
        <w:t>o</w:t>
      </w:r>
      <w:r w:rsidRPr="001B10E6">
        <w:t>n</w:t>
      </w:r>
      <w:r w:rsidRPr="001B10E6">
        <w:rPr>
          <w:spacing w:val="-9"/>
        </w:rPr>
        <w:t>i</w:t>
      </w:r>
      <w:r w:rsidRPr="001B10E6">
        <w:t>o</w:t>
      </w:r>
      <w:r w:rsidRPr="001B10E6">
        <w:rPr>
          <w:spacing w:val="12"/>
        </w:rPr>
        <w:t xml:space="preserve"> </w:t>
      </w:r>
      <w:proofErr w:type="spellStart"/>
      <w:r w:rsidRPr="001B10E6">
        <w:rPr>
          <w:spacing w:val="-9"/>
        </w:rPr>
        <w:t>m</w:t>
      </w:r>
      <w:r w:rsidRPr="001B10E6">
        <w:rPr>
          <w:spacing w:val="9"/>
        </w:rPr>
        <w:t>o</w:t>
      </w:r>
      <w:r w:rsidRPr="001B10E6">
        <w:rPr>
          <w:spacing w:val="-4"/>
        </w:rPr>
        <w:t>li</w:t>
      </w:r>
      <w:r w:rsidRPr="001B10E6">
        <w:t>bda</w:t>
      </w:r>
      <w:r w:rsidRPr="001B10E6">
        <w:rPr>
          <w:spacing w:val="7"/>
        </w:rPr>
        <w:t>t</w:t>
      </w:r>
      <w:r w:rsidRPr="001B10E6">
        <w:t>ą</w:t>
      </w:r>
      <w:proofErr w:type="spellEnd"/>
      <w:r w:rsidRPr="001B10E6">
        <w:rPr>
          <w:spacing w:val="3"/>
        </w:rPr>
        <w:t xml:space="preserve"> </w:t>
      </w:r>
      <w:r w:rsidRPr="001B10E6">
        <w:t>(I</w:t>
      </w:r>
      <w:r w:rsidRPr="001B10E6">
        <w:rPr>
          <w:spacing w:val="4"/>
        </w:rPr>
        <w:t>S</w:t>
      </w:r>
      <w:r w:rsidRPr="001B10E6">
        <w:t>O</w:t>
      </w:r>
      <w:r w:rsidRPr="001B10E6">
        <w:rPr>
          <w:spacing w:val="3"/>
        </w:rPr>
        <w:t xml:space="preserve"> </w:t>
      </w:r>
      <w:r w:rsidRPr="001B10E6">
        <w:t>6878:2004).</w:t>
      </w:r>
    </w:p>
    <w:p w14:paraId="5E086FBA" w14:textId="77777777" w:rsidR="00B007F6" w:rsidRPr="00612253" w:rsidRDefault="00B007F6" w:rsidP="00487E80">
      <w:pPr>
        <w:widowControl w:val="0"/>
        <w:numPr>
          <w:ilvl w:val="0"/>
          <w:numId w:val="8"/>
        </w:numPr>
        <w:autoSpaceDE w:val="0"/>
        <w:autoSpaceDN w:val="0"/>
        <w:adjustRightInd w:val="0"/>
        <w:ind w:left="567" w:right="175" w:hanging="141"/>
      </w:pPr>
      <w:r w:rsidRPr="00612253">
        <w:t xml:space="preserve">LAND 58-2003. Vandens kokybė. Fosforo nustatymas. </w:t>
      </w:r>
      <w:proofErr w:type="spellStart"/>
      <w:r w:rsidRPr="00612253">
        <w:t>Spektrometrinis</w:t>
      </w:r>
      <w:proofErr w:type="spellEnd"/>
      <w:r w:rsidRPr="00612253">
        <w:t xml:space="preserve"> metodas, vartojant amonio </w:t>
      </w:r>
      <w:proofErr w:type="spellStart"/>
      <w:r w:rsidRPr="00612253">
        <w:t>molibdatą</w:t>
      </w:r>
      <w:proofErr w:type="spellEnd"/>
      <w:r w:rsidRPr="00612253">
        <w:t>.</w:t>
      </w:r>
    </w:p>
    <w:p w14:paraId="0EEA49FB" w14:textId="1DB258E1" w:rsidR="00EE0F38" w:rsidRPr="001948F5" w:rsidRDefault="00EE0F38" w:rsidP="00487E80">
      <w:pPr>
        <w:widowControl w:val="0"/>
        <w:numPr>
          <w:ilvl w:val="0"/>
          <w:numId w:val="8"/>
        </w:numPr>
        <w:autoSpaceDE w:val="0"/>
        <w:autoSpaceDN w:val="0"/>
        <w:adjustRightInd w:val="0"/>
        <w:ind w:left="567" w:right="175" w:hanging="141"/>
      </w:pPr>
      <w:r w:rsidRPr="001948F5">
        <w:t xml:space="preserve">LST EN 26777:1999. Vandens kokybė. Nitrito kiekio nustatymas. Molekulinės absorbcijos </w:t>
      </w:r>
      <w:proofErr w:type="spellStart"/>
      <w:r w:rsidRPr="001948F5">
        <w:t>spektrometrinis</w:t>
      </w:r>
      <w:proofErr w:type="spellEnd"/>
      <w:r w:rsidRPr="001948F5">
        <w:t xml:space="preserve"> metodas (ISO 6777:1984).</w:t>
      </w:r>
    </w:p>
    <w:p w14:paraId="0EEA49FC" w14:textId="77777777" w:rsidR="00EE0F38" w:rsidRPr="001948F5" w:rsidRDefault="00EE0F38" w:rsidP="00487E80">
      <w:pPr>
        <w:widowControl w:val="0"/>
        <w:numPr>
          <w:ilvl w:val="0"/>
          <w:numId w:val="8"/>
        </w:numPr>
        <w:tabs>
          <w:tab w:val="num" w:pos="851"/>
        </w:tabs>
        <w:autoSpaceDE w:val="0"/>
        <w:autoSpaceDN w:val="0"/>
        <w:adjustRightInd w:val="0"/>
        <w:ind w:left="567" w:right="75" w:hanging="141"/>
      </w:pPr>
      <w:r w:rsidRPr="001948F5">
        <w:t>LA</w:t>
      </w:r>
      <w:r w:rsidRPr="001948F5">
        <w:rPr>
          <w:spacing w:val="-4"/>
        </w:rPr>
        <w:t>N</w:t>
      </w:r>
      <w:r w:rsidRPr="001948F5">
        <w:t>D 39-2000. Va</w:t>
      </w:r>
      <w:r w:rsidRPr="001948F5">
        <w:rPr>
          <w:spacing w:val="-4"/>
        </w:rPr>
        <w:t>n</w:t>
      </w:r>
      <w:r w:rsidRPr="001948F5">
        <w:t>d</w:t>
      </w:r>
      <w:r w:rsidRPr="001948F5">
        <w:rPr>
          <w:spacing w:val="4"/>
        </w:rPr>
        <w:t>e</w:t>
      </w:r>
      <w:r w:rsidRPr="001948F5">
        <w:t>ns</w:t>
      </w:r>
      <w:r w:rsidRPr="001948F5">
        <w:rPr>
          <w:spacing w:val="20"/>
        </w:rPr>
        <w:t xml:space="preserve"> </w:t>
      </w:r>
      <w:r w:rsidRPr="001948F5">
        <w:t>ko</w:t>
      </w:r>
      <w:r w:rsidRPr="001948F5">
        <w:rPr>
          <w:spacing w:val="7"/>
        </w:rPr>
        <w:t>k</w:t>
      </w:r>
      <w:r w:rsidRPr="001948F5">
        <w:rPr>
          <w:spacing w:val="-5"/>
        </w:rPr>
        <w:t>y</w:t>
      </w:r>
      <w:r w:rsidRPr="001948F5">
        <w:rPr>
          <w:spacing w:val="-4"/>
        </w:rPr>
        <w:t>b</w:t>
      </w:r>
      <w:r w:rsidRPr="001948F5">
        <w:rPr>
          <w:spacing w:val="-1"/>
        </w:rPr>
        <w:t>ė</w:t>
      </w:r>
      <w:r w:rsidRPr="001948F5">
        <w:t xml:space="preserve">. </w:t>
      </w:r>
      <w:r w:rsidRPr="001948F5">
        <w:rPr>
          <w:spacing w:val="6"/>
        </w:rPr>
        <w:t>N</w:t>
      </w:r>
      <w:r w:rsidRPr="001948F5">
        <w:rPr>
          <w:spacing w:val="-9"/>
        </w:rPr>
        <w:t>i</w:t>
      </w:r>
      <w:r w:rsidRPr="001948F5">
        <w:rPr>
          <w:spacing w:val="5"/>
        </w:rPr>
        <w:t>t</w:t>
      </w:r>
      <w:r w:rsidRPr="001948F5">
        <w:rPr>
          <w:spacing w:val="6"/>
        </w:rPr>
        <w:t>r</w:t>
      </w:r>
      <w:r w:rsidRPr="001948F5">
        <w:rPr>
          <w:spacing w:val="-9"/>
        </w:rPr>
        <w:t>i</w:t>
      </w:r>
      <w:r w:rsidRPr="001948F5">
        <w:rPr>
          <w:spacing w:val="5"/>
        </w:rPr>
        <w:t>t</w:t>
      </w:r>
      <w:r w:rsidRPr="001948F5">
        <w:t>o</w:t>
      </w:r>
      <w:r w:rsidRPr="001948F5">
        <w:rPr>
          <w:spacing w:val="24"/>
        </w:rPr>
        <w:t xml:space="preserve"> </w:t>
      </w:r>
      <w:r w:rsidRPr="001948F5">
        <w:t>k</w:t>
      </w:r>
      <w:r w:rsidRPr="001948F5">
        <w:rPr>
          <w:spacing w:val="-9"/>
        </w:rPr>
        <w:t>i</w:t>
      </w:r>
      <w:r w:rsidRPr="001948F5">
        <w:t>e</w:t>
      </w:r>
      <w:r w:rsidRPr="001948F5">
        <w:rPr>
          <w:spacing w:val="4"/>
        </w:rPr>
        <w:t>k</w:t>
      </w:r>
      <w:r w:rsidRPr="001948F5">
        <w:rPr>
          <w:spacing w:val="-9"/>
        </w:rPr>
        <w:t>i</w:t>
      </w:r>
      <w:r w:rsidRPr="001948F5">
        <w:t>o</w:t>
      </w:r>
      <w:r w:rsidRPr="001948F5">
        <w:rPr>
          <w:spacing w:val="28"/>
        </w:rPr>
        <w:t xml:space="preserve"> </w:t>
      </w:r>
      <w:r w:rsidRPr="001948F5">
        <w:rPr>
          <w:spacing w:val="-5"/>
        </w:rPr>
        <w:t>n</w:t>
      </w:r>
      <w:r w:rsidRPr="001948F5">
        <w:t>usta</w:t>
      </w:r>
      <w:r w:rsidRPr="001948F5">
        <w:rPr>
          <w:spacing w:val="7"/>
        </w:rPr>
        <w:t>t</w:t>
      </w:r>
      <w:r w:rsidRPr="001948F5">
        <w:rPr>
          <w:spacing w:val="-5"/>
        </w:rPr>
        <w:t>y</w:t>
      </w:r>
      <w:r w:rsidRPr="001948F5">
        <w:rPr>
          <w:spacing w:val="-4"/>
        </w:rPr>
        <w:t>m</w:t>
      </w:r>
      <w:r w:rsidRPr="001948F5">
        <w:rPr>
          <w:spacing w:val="4"/>
        </w:rPr>
        <w:t>a</w:t>
      </w:r>
      <w:r w:rsidRPr="001948F5">
        <w:t>s. M</w:t>
      </w:r>
      <w:r w:rsidRPr="001948F5">
        <w:rPr>
          <w:spacing w:val="7"/>
        </w:rPr>
        <w:t>o</w:t>
      </w:r>
      <w:r w:rsidRPr="001948F5">
        <w:rPr>
          <w:spacing w:val="-9"/>
        </w:rPr>
        <w:t>l</w:t>
      </w:r>
      <w:r w:rsidRPr="001948F5">
        <w:t>ek</w:t>
      </w:r>
      <w:r w:rsidRPr="001948F5">
        <w:rPr>
          <w:spacing w:val="4"/>
        </w:rPr>
        <w:t>u</w:t>
      </w:r>
      <w:r w:rsidRPr="001948F5">
        <w:t>l</w:t>
      </w:r>
      <w:r w:rsidRPr="001948F5">
        <w:rPr>
          <w:spacing w:val="-4"/>
        </w:rPr>
        <w:t>i</w:t>
      </w:r>
      <w:r w:rsidRPr="001948F5">
        <w:rPr>
          <w:spacing w:val="3"/>
        </w:rPr>
        <w:t>n</w:t>
      </w:r>
      <w:r w:rsidRPr="001948F5">
        <w:rPr>
          <w:spacing w:val="-1"/>
        </w:rPr>
        <w:t>ė</w:t>
      </w:r>
      <w:r w:rsidRPr="001948F5">
        <w:t>s abs</w:t>
      </w:r>
      <w:r w:rsidRPr="001948F5">
        <w:rPr>
          <w:spacing w:val="3"/>
        </w:rPr>
        <w:t>o</w:t>
      </w:r>
      <w:r w:rsidRPr="001948F5">
        <w:t>rbci</w:t>
      </w:r>
      <w:r w:rsidRPr="001948F5">
        <w:rPr>
          <w:spacing w:val="-13"/>
        </w:rPr>
        <w:t>j</w:t>
      </w:r>
      <w:r w:rsidRPr="001948F5">
        <w:rPr>
          <w:spacing w:val="9"/>
        </w:rPr>
        <w:t>o</w:t>
      </w:r>
      <w:r w:rsidRPr="001948F5">
        <w:t xml:space="preserve">s </w:t>
      </w:r>
      <w:proofErr w:type="spellStart"/>
      <w:r w:rsidRPr="001948F5">
        <w:t>spektr</w:t>
      </w:r>
      <w:r w:rsidRPr="001948F5">
        <w:rPr>
          <w:spacing w:val="4"/>
        </w:rPr>
        <w:t>o</w:t>
      </w:r>
      <w:r w:rsidRPr="001948F5">
        <w:rPr>
          <w:spacing w:val="-9"/>
        </w:rPr>
        <w:t>m</w:t>
      </w:r>
      <w:r w:rsidRPr="001948F5">
        <w:t>e</w:t>
      </w:r>
      <w:r w:rsidRPr="001948F5">
        <w:rPr>
          <w:spacing w:val="4"/>
        </w:rPr>
        <w:t>t</w:t>
      </w:r>
      <w:r w:rsidRPr="001948F5">
        <w:rPr>
          <w:spacing w:val="6"/>
        </w:rPr>
        <w:t>r</w:t>
      </w:r>
      <w:r w:rsidRPr="001948F5">
        <w:rPr>
          <w:spacing w:val="-4"/>
        </w:rPr>
        <w:t>i</w:t>
      </w:r>
      <w:r w:rsidRPr="001948F5">
        <w:t>n</w:t>
      </w:r>
      <w:r w:rsidRPr="001948F5">
        <w:rPr>
          <w:spacing w:val="-4"/>
        </w:rPr>
        <w:t>i</w:t>
      </w:r>
      <w:r w:rsidRPr="001948F5">
        <w:t>s</w:t>
      </w:r>
      <w:proofErr w:type="spellEnd"/>
      <w:r w:rsidRPr="001948F5">
        <w:rPr>
          <w:spacing w:val="7"/>
        </w:rPr>
        <w:t xml:space="preserve"> </w:t>
      </w:r>
      <w:r w:rsidRPr="001948F5">
        <w:rPr>
          <w:spacing w:val="-6"/>
        </w:rPr>
        <w:t>m</w:t>
      </w:r>
      <w:r w:rsidRPr="001948F5">
        <w:t>et</w:t>
      </w:r>
      <w:r w:rsidRPr="001948F5">
        <w:rPr>
          <w:spacing w:val="4"/>
        </w:rPr>
        <w:t>o</w:t>
      </w:r>
      <w:r w:rsidRPr="001948F5">
        <w:t>das.</w:t>
      </w:r>
    </w:p>
    <w:p w14:paraId="0EEA49FD" w14:textId="24E2D4A0" w:rsidR="00EE0F38" w:rsidRPr="001948F5" w:rsidRDefault="00EE0F38" w:rsidP="00487E80">
      <w:pPr>
        <w:widowControl w:val="0"/>
        <w:numPr>
          <w:ilvl w:val="0"/>
          <w:numId w:val="8"/>
        </w:numPr>
        <w:tabs>
          <w:tab w:val="num" w:pos="851"/>
        </w:tabs>
        <w:autoSpaceDE w:val="0"/>
        <w:autoSpaceDN w:val="0"/>
        <w:adjustRightInd w:val="0"/>
        <w:ind w:left="567" w:right="175" w:hanging="141"/>
      </w:pPr>
      <w:r w:rsidRPr="001948F5">
        <w:t xml:space="preserve">LST ISO 7890-3:1998. Vandens kokybė. Nitratų kiekio nustatymas. 3 dalis. </w:t>
      </w:r>
      <w:proofErr w:type="spellStart"/>
      <w:r w:rsidRPr="001948F5">
        <w:t>Spektrometrinis</w:t>
      </w:r>
      <w:proofErr w:type="spellEnd"/>
      <w:r w:rsidRPr="001948F5">
        <w:t xml:space="preserve"> metodas, vartojant </w:t>
      </w:r>
      <w:proofErr w:type="spellStart"/>
      <w:r w:rsidRPr="001948F5">
        <w:t>sulfosalicilo</w:t>
      </w:r>
      <w:proofErr w:type="spellEnd"/>
      <w:r w:rsidRPr="001948F5">
        <w:t xml:space="preserve"> rūgštį.</w:t>
      </w:r>
    </w:p>
    <w:p w14:paraId="768F37A6" w14:textId="77777777" w:rsidR="00B007F6" w:rsidRPr="001948F5" w:rsidRDefault="00B007F6" w:rsidP="00487E80">
      <w:pPr>
        <w:widowControl w:val="0"/>
        <w:numPr>
          <w:ilvl w:val="0"/>
          <w:numId w:val="8"/>
        </w:numPr>
        <w:autoSpaceDE w:val="0"/>
        <w:autoSpaceDN w:val="0"/>
        <w:adjustRightInd w:val="0"/>
        <w:ind w:left="567" w:right="175" w:hanging="141"/>
      </w:pPr>
      <w:r w:rsidRPr="001948F5">
        <w:t xml:space="preserve">LAND 65-2005. Vandens kokybė. Nitratų kiekio nustatymas. </w:t>
      </w:r>
      <w:proofErr w:type="spellStart"/>
      <w:r w:rsidRPr="001948F5">
        <w:t>Spektrometrinis</w:t>
      </w:r>
      <w:proofErr w:type="spellEnd"/>
      <w:r w:rsidRPr="001948F5">
        <w:t xml:space="preserve">. metodas, vartojant </w:t>
      </w:r>
      <w:proofErr w:type="spellStart"/>
      <w:r w:rsidRPr="001948F5">
        <w:t>sulfosalicilio</w:t>
      </w:r>
      <w:proofErr w:type="spellEnd"/>
      <w:r w:rsidRPr="001948F5">
        <w:t xml:space="preserve"> rūgštį.</w:t>
      </w:r>
    </w:p>
    <w:p w14:paraId="0EEA49FE" w14:textId="60AA0BB0" w:rsidR="000607C9" w:rsidRPr="001948F5" w:rsidRDefault="000607C9" w:rsidP="00487E80">
      <w:pPr>
        <w:widowControl w:val="0"/>
        <w:numPr>
          <w:ilvl w:val="0"/>
          <w:numId w:val="8"/>
        </w:numPr>
        <w:autoSpaceDE w:val="0"/>
        <w:autoSpaceDN w:val="0"/>
        <w:adjustRightInd w:val="0"/>
        <w:ind w:left="567" w:right="175" w:hanging="141"/>
      </w:pPr>
      <w:r w:rsidRPr="001948F5">
        <w:t>LST EN</w:t>
      </w:r>
      <w:r w:rsidRPr="001948F5">
        <w:rPr>
          <w:spacing w:val="19"/>
        </w:rPr>
        <w:t xml:space="preserve"> </w:t>
      </w:r>
      <w:r w:rsidRPr="001948F5">
        <w:t>ISO 1339</w:t>
      </w:r>
      <w:r w:rsidRPr="001948F5">
        <w:rPr>
          <w:spacing w:val="-5"/>
        </w:rPr>
        <w:t>5</w:t>
      </w:r>
      <w:r w:rsidR="00BE35B7" w:rsidRPr="001948F5">
        <w:rPr>
          <w:spacing w:val="-5"/>
        </w:rPr>
        <w:t>:</w:t>
      </w:r>
      <w:r w:rsidRPr="001948F5">
        <w:t>2000. Va</w:t>
      </w:r>
      <w:r w:rsidRPr="001948F5">
        <w:rPr>
          <w:spacing w:val="-7"/>
        </w:rPr>
        <w:t>n</w:t>
      </w:r>
      <w:r w:rsidRPr="001948F5">
        <w:t>d</w:t>
      </w:r>
      <w:r w:rsidRPr="001948F5">
        <w:rPr>
          <w:spacing w:val="4"/>
        </w:rPr>
        <w:t>e</w:t>
      </w:r>
      <w:r w:rsidRPr="001948F5">
        <w:rPr>
          <w:spacing w:val="-5"/>
        </w:rPr>
        <w:t>n</w:t>
      </w:r>
      <w:r w:rsidRPr="001948F5">
        <w:t>s</w:t>
      </w:r>
      <w:r w:rsidRPr="001948F5">
        <w:rPr>
          <w:spacing w:val="19"/>
        </w:rPr>
        <w:t xml:space="preserve"> </w:t>
      </w:r>
      <w:r w:rsidRPr="001948F5">
        <w:t>ko</w:t>
      </w:r>
      <w:r w:rsidRPr="001948F5">
        <w:rPr>
          <w:spacing w:val="7"/>
        </w:rPr>
        <w:t>k</w:t>
      </w:r>
      <w:r w:rsidRPr="001948F5">
        <w:rPr>
          <w:spacing w:val="-5"/>
        </w:rPr>
        <w:t>y</w:t>
      </w:r>
      <w:r w:rsidRPr="001948F5">
        <w:rPr>
          <w:spacing w:val="-4"/>
        </w:rPr>
        <w:t>b</w:t>
      </w:r>
      <w:r w:rsidRPr="001948F5">
        <w:rPr>
          <w:spacing w:val="-1"/>
        </w:rPr>
        <w:t>ė</w:t>
      </w:r>
      <w:r w:rsidRPr="001948F5">
        <w:t xml:space="preserve">. </w:t>
      </w:r>
      <w:r w:rsidRPr="001948F5">
        <w:rPr>
          <w:spacing w:val="6"/>
        </w:rPr>
        <w:t>N</w:t>
      </w:r>
      <w:r w:rsidRPr="001948F5">
        <w:rPr>
          <w:spacing w:val="-9"/>
        </w:rPr>
        <w:t>i</w:t>
      </w:r>
      <w:r w:rsidRPr="001948F5">
        <w:rPr>
          <w:spacing w:val="5"/>
        </w:rPr>
        <w:t>t</w:t>
      </w:r>
      <w:r w:rsidRPr="001948F5">
        <w:t>r</w:t>
      </w:r>
      <w:r w:rsidRPr="001948F5">
        <w:rPr>
          <w:spacing w:val="-7"/>
        </w:rPr>
        <w:t>i</w:t>
      </w:r>
      <w:r w:rsidRPr="001948F5">
        <w:rPr>
          <w:spacing w:val="6"/>
        </w:rPr>
        <w:t>t</w:t>
      </w:r>
      <w:r w:rsidRPr="001948F5">
        <w:t>ų azoto,</w:t>
      </w:r>
      <w:r w:rsidRPr="001948F5">
        <w:rPr>
          <w:spacing w:val="19"/>
        </w:rPr>
        <w:t xml:space="preserve"> </w:t>
      </w:r>
      <w:r w:rsidRPr="001948F5">
        <w:t>n</w:t>
      </w:r>
      <w:r w:rsidRPr="001948F5">
        <w:rPr>
          <w:spacing w:val="-8"/>
        </w:rPr>
        <w:t>i</w:t>
      </w:r>
      <w:r w:rsidRPr="001948F5">
        <w:rPr>
          <w:spacing w:val="5"/>
        </w:rPr>
        <w:t>t</w:t>
      </w:r>
      <w:r w:rsidRPr="001948F5">
        <w:t>ra</w:t>
      </w:r>
      <w:r w:rsidRPr="001948F5">
        <w:rPr>
          <w:spacing w:val="6"/>
        </w:rPr>
        <w:t>t</w:t>
      </w:r>
      <w:r w:rsidRPr="001948F5">
        <w:t>ų azoto</w:t>
      </w:r>
      <w:r w:rsidRPr="001948F5">
        <w:rPr>
          <w:spacing w:val="19"/>
        </w:rPr>
        <w:t xml:space="preserve"> </w:t>
      </w:r>
      <w:r w:rsidRPr="001948F5">
        <w:rPr>
          <w:spacing w:val="-11"/>
        </w:rPr>
        <w:t>i</w:t>
      </w:r>
      <w:r w:rsidRPr="001948F5">
        <w:t>r</w:t>
      </w:r>
      <w:r w:rsidRPr="001948F5">
        <w:rPr>
          <w:spacing w:val="25"/>
        </w:rPr>
        <w:t xml:space="preserve"> </w:t>
      </w:r>
      <w:r w:rsidRPr="001948F5">
        <w:rPr>
          <w:spacing w:val="-9"/>
        </w:rPr>
        <w:t>j</w:t>
      </w:r>
      <w:r w:rsidRPr="001948F5">
        <w:t>ų su</w:t>
      </w:r>
      <w:r w:rsidRPr="001948F5">
        <w:rPr>
          <w:spacing w:val="-6"/>
        </w:rPr>
        <w:t>m</w:t>
      </w:r>
      <w:r w:rsidRPr="001948F5">
        <w:rPr>
          <w:spacing w:val="9"/>
        </w:rPr>
        <w:t>o</w:t>
      </w:r>
      <w:r w:rsidRPr="001948F5">
        <w:t>s a</w:t>
      </w:r>
      <w:r w:rsidRPr="001948F5">
        <w:rPr>
          <w:spacing w:val="-6"/>
        </w:rPr>
        <w:t>n</w:t>
      </w:r>
      <w:r w:rsidRPr="001948F5">
        <w:rPr>
          <w:spacing w:val="4"/>
        </w:rPr>
        <w:t>a</w:t>
      </w:r>
      <w:r w:rsidRPr="001948F5">
        <w:t>l</w:t>
      </w:r>
      <w:r w:rsidRPr="001948F5">
        <w:rPr>
          <w:spacing w:val="-4"/>
        </w:rPr>
        <w:t>i</w:t>
      </w:r>
      <w:r w:rsidRPr="001948F5">
        <w:t>zu</w:t>
      </w:r>
      <w:r w:rsidRPr="001948F5">
        <w:rPr>
          <w:spacing w:val="8"/>
        </w:rPr>
        <w:t>o</w:t>
      </w:r>
      <w:r w:rsidRPr="001948F5">
        <w:rPr>
          <w:spacing w:val="-9"/>
        </w:rPr>
        <w:t>j</w:t>
      </w:r>
      <w:r w:rsidRPr="001948F5">
        <w:rPr>
          <w:spacing w:val="4"/>
        </w:rPr>
        <w:t>a</w:t>
      </w:r>
      <w:r w:rsidRPr="001948F5">
        <w:rPr>
          <w:spacing w:val="-5"/>
        </w:rPr>
        <w:t>n</w:t>
      </w:r>
      <w:r w:rsidRPr="001948F5">
        <w:t>t</w:t>
      </w:r>
      <w:r w:rsidRPr="001948F5">
        <w:rPr>
          <w:spacing w:val="7"/>
        </w:rPr>
        <w:t xml:space="preserve"> </w:t>
      </w:r>
      <w:r w:rsidRPr="001948F5">
        <w:t>srau</w:t>
      </w:r>
      <w:r w:rsidRPr="001948F5">
        <w:rPr>
          <w:spacing w:val="5"/>
        </w:rPr>
        <w:t>t</w:t>
      </w:r>
      <w:r w:rsidRPr="001948F5">
        <w:t>ą</w:t>
      </w:r>
      <w:r w:rsidRPr="001948F5">
        <w:rPr>
          <w:spacing w:val="-3"/>
        </w:rPr>
        <w:t xml:space="preserve"> </w:t>
      </w:r>
      <w:r w:rsidRPr="001948F5">
        <w:t>(CFA</w:t>
      </w:r>
      <w:r w:rsidRPr="001948F5">
        <w:rPr>
          <w:spacing w:val="3"/>
        </w:rPr>
        <w:t xml:space="preserve"> </w:t>
      </w:r>
      <w:r w:rsidRPr="001948F5">
        <w:rPr>
          <w:spacing w:val="-9"/>
        </w:rPr>
        <w:t>i</w:t>
      </w:r>
      <w:r w:rsidRPr="001948F5">
        <w:t>r</w:t>
      </w:r>
      <w:r w:rsidRPr="001948F5">
        <w:rPr>
          <w:spacing w:val="3"/>
        </w:rPr>
        <w:t xml:space="preserve"> </w:t>
      </w:r>
      <w:r w:rsidRPr="001948F5">
        <w:t>F</w:t>
      </w:r>
      <w:r w:rsidRPr="001948F5">
        <w:rPr>
          <w:spacing w:val="4"/>
        </w:rPr>
        <w:t>I</w:t>
      </w:r>
      <w:r w:rsidRPr="001948F5">
        <w:rPr>
          <w:spacing w:val="-5"/>
        </w:rPr>
        <w:t>A</w:t>
      </w:r>
      <w:r w:rsidRPr="001948F5">
        <w:t>)</w:t>
      </w:r>
      <w:r w:rsidRPr="001948F5">
        <w:rPr>
          <w:spacing w:val="3"/>
        </w:rPr>
        <w:t xml:space="preserve"> </w:t>
      </w:r>
      <w:r w:rsidRPr="001948F5">
        <w:rPr>
          <w:spacing w:val="-4"/>
        </w:rPr>
        <w:t>n</w:t>
      </w:r>
      <w:r w:rsidRPr="001948F5">
        <w:t>usta</w:t>
      </w:r>
      <w:r w:rsidRPr="001948F5">
        <w:rPr>
          <w:spacing w:val="7"/>
        </w:rPr>
        <w:t>t</w:t>
      </w:r>
      <w:r w:rsidRPr="001948F5">
        <w:rPr>
          <w:spacing w:val="-5"/>
        </w:rPr>
        <w:t>y</w:t>
      </w:r>
      <w:r w:rsidRPr="001948F5">
        <w:rPr>
          <w:spacing w:val="-4"/>
        </w:rPr>
        <w:t>m</w:t>
      </w:r>
      <w:r w:rsidRPr="001948F5">
        <w:rPr>
          <w:spacing w:val="4"/>
        </w:rPr>
        <w:t>a</w:t>
      </w:r>
      <w:r w:rsidRPr="001948F5">
        <w:t>s</w:t>
      </w:r>
      <w:r w:rsidRPr="001948F5">
        <w:rPr>
          <w:spacing w:val="3"/>
        </w:rPr>
        <w:t xml:space="preserve"> </w:t>
      </w:r>
      <w:r w:rsidRPr="001948F5">
        <w:rPr>
          <w:spacing w:val="-7"/>
        </w:rPr>
        <w:t>i</w:t>
      </w:r>
      <w:r w:rsidRPr="001948F5">
        <w:t>r</w:t>
      </w:r>
      <w:r w:rsidRPr="001948F5">
        <w:rPr>
          <w:spacing w:val="3"/>
        </w:rPr>
        <w:t xml:space="preserve"> </w:t>
      </w:r>
      <w:proofErr w:type="spellStart"/>
      <w:r w:rsidRPr="001948F5">
        <w:t>spek</w:t>
      </w:r>
      <w:r w:rsidRPr="001948F5">
        <w:rPr>
          <w:spacing w:val="8"/>
        </w:rPr>
        <w:t>t</w:t>
      </w:r>
      <w:r w:rsidRPr="001948F5">
        <w:t>ro</w:t>
      </w:r>
      <w:r w:rsidRPr="001948F5">
        <w:rPr>
          <w:spacing w:val="-7"/>
        </w:rPr>
        <w:t>m</w:t>
      </w:r>
      <w:r w:rsidRPr="001948F5">
        <w:t>e</w:t>
      </w:r>
      <w:r w:rsidRPr="001948F5">
        <w:rPr>
          <w:spacing w:val="4"/>
        </w:rPr>
        <w:t>t</w:t>
      </w:r>
      <w:r w:rsidRPr="001948F5">
        <w:t>rin</w:t>
      </w:r>
      <w:r w:rsidRPr="001948F5">
        <w:rPr>
          <w:spacing w:val="-7"/>
        </w:rPr>
        <w:t>i</w:t>
      </w:r>
      <w:r w:rsidRPr="001948F5">
        <w:t>s</w:t>
      </w:r>
      <w:proofErr w:type="spellEnd"/>
      <w:r w:rsidRPr="001948F5">
        <w:rPr>
          <w:spacing w:val="3"/>
        </w:rPr>
        <w:t xml:space="preserve"> </w:t>
      </w:r>
      <w:r w:rsidRPr="001948F5">
        <w:rPr>
          <w:spacing w:val="-4"/>
        </w:rPr>
        <w:t>a</w:t>
      </w:r>
      <w:r w:rsidRPr="001948F5">
        <w:t>p</w:t>
      </w:r>
      <w:r w:rsidRPr="001948F5">
        <w:rPr>
          <w:spacing w:val="10"/>
        </w:rPr>
        <w:t>t</w:t>
      </w:r>
      <w:r w:rsidRPr="001948F5">
        <w:rPr>
          <w:spacing w:val="-9"/>
        </w:rPr>
        <w:t>i</w:t>
      </w:r>
      <w:r w:rsidRPr="001948F5">
        <w:rPr>
          <w:spacing w:val="5"/>
        </w:rPr>
        <w:t>k</w:t>
      </w:r>
      <w:r w:rsidRPr="001948F5">
        <w:t>i</w:t>
      </w:r>
      <w:r w:rsidRPr="001948F5">
        <w:rPr>
          <w:spacing w:val="-4"/>
        </w:rPr>
        <w:t>m</w:t>
      </w:r>
      <w:r w:rsidRPr="001948F5">
        <w:t>as</w:t>
      </w:r>
      <w:r w:rsidRPr="001948F5">
        <w:rPr>
          <w:spacing w:val="-1"/>
        </w:rPr>
        <w:t xml:space="preserve"> </w:t>
      </w:r>
      <w:r w:rsidRPr="001948F5">
        <w:t>(I</w:t>
      </w:r>
      <w:r w:rsidRPr="001948F5">
        <w:rPr>
          <w:spacing w:val="4"/>
        </w:rPr>
        <w:t>S</w:t>
      </w:r>
      <w:r w:rsidRPr="001948F5">
        <w:t>O</w:t>
      </w:r>
      <w:r w:rsidRPr="001948F5">
        <w:rPr>
          <w:spacing w:val="3"/>
        </w:rPr>
        <w:t xml:space="preserve"> </w:t>
      </w:r>
      <w:r w:rsidRPr="001948F5">
        <w:t>13395:1996</w:t>
      </w:r>
      <w:r w:rsidRPr="001948F5">
        <w:rPr>
          <w:spacing w:val="-4"/>
        </w:rPr>
        <w:t>)</w:t>
      </w:r>
      <w:r w:rsidRPr="001948F5">
        <w:t>.</w:t>
      </w:r>
    </w:p>
    <w:p w14:paraId="0EEA49FF" w14:textId="77777777" w:rsidR="00EE0F38" w:rsidRPr="001948F5" w:rsidRDefault="00EE0F38" w:rsidP="00487E80">
      <w:pPr>
        <w:widowControl w:val="0"/>
        <w:numPr>
          <w:ilvl w:val="0"/>
          <w:numId w:val="8"/>
        </w:numPr>
        <w:tabs>
          <w:tab w:val="num" w:pos="851"/>
        </w:tabs>
        <w:autoSpaceDE w:val="0"/>
        <w:autoSpaceDN w:val="0"/>
        <w:adjustRightInd w:val="0"/>
        <w:ind w:left="567" w:right="175" w:hanging="141"/>
      </w:pPr>
      <w:r w:rsidRPr="001948F5">
        <w:t xml:space="preserve">LST ISO 7150-1:1998. Vandens kokybė. Amonio kiekio nustatymas. 1 dalis. Rankinis </w:t>
      </w:r>
      <w:proofErr w:type="spellStart"/>
      <w:r w:rsidRPr="001948F5">
        <w:t>spektrometrinis</w:t>
      </w:r>
      <w:proofErr w:type="spellEnd"/>
      <w:r w:rsidRPr="001948F5">
        <w:t xml:space="preserve"> metodas.</w:t>
      </w:r>
    </w:p>
    <w:p w14:paraId="0EEA4A00" w14:textId="77777777" w:rsidR="00EE0F38" w:rsidRPr="001948F5" w:rsidRDefault="00EE0F38" w:rsidP="00487E80">
      <w:pPr>
        <w:widowControl w:val="0"/>
        <w:numPr>
          <w:ilvl w:val="0"/>
          <w:numId w:val="8"/>
        </w:numPr>
        <w:tabs>
          <w:tab w:val="num" w:pos="851"/>
        </w:tabs>
        <w:autoSpaceDE w:val="0"/>
        <w:autoSpaceDN w:val="0"/>
        <w:adjustRightInd w:val="0"/>
        <w:ind w:left="567" w:right="75" w:hanging="141"/>
      </w:pPr>
      <w:r w:rsidRPr="001948F5">
        <w:t>LA</w:t>
      </w:r>
      <w:r w:rsidRPr="001948F5">
        <w:rPr>
          <w:spacing w:val="-4"/>
        </w:rPr>
        <w:t>N</w:t>
      </w:r>
      <w:r w:rsidRPr="001948F5">
        <w:t>D</w:t>
      </w:r>
      <w:r w:rsidRPr="001948F5">
        <w:rPr>
          <w:spacing w:val="47"/>
        </w:rPr>
        <w:t xml:space="preserve"> </w:t>
      </w:r>
      <w:r w:rsidRPr="001948F5">
        <w:t>38-2000.</w:t>
      </w:r>
      <w:r w:rsidRPr="001948F5">
        <w:rPr>
          <w:spacing w:val="47"/>
        </w:rPr>
        <w:t xml:space="preserve"> </w:t>
      </w:r>
      <w:r w:rsidRPr="001948F5">
        <w:t>Va</w:t>
      </w:r>
      <w:r w:rsidRPr="001948F5">
        <w:rPr>
          <w:spacing w:val="-6"/>
        </w:rPr>
        <w:t>n</w:t>
      </w:r>
      <w:r w:rsidRPr="001948F5">
        <w:t>d</w:t>
      </w:r>
      <w:r w:rsidRPr="001948F5">
        <w:rPr>
          <w:spacing w:val="4"/>
        </w:rPr>
        <w:t>e</w:t>
      </w:r>
      <w:r w:rsidRPr="001948F5">
        <w:rPr>
          <w:spacing w:val="-5"/>
        </w:rPr>
        <w:t>n</w:t>
      </w:r>
      <w:r w:rsidRPr="001948F5">
        <w:t>s</w:t>
      </w:r>
      <w:r w:rsidRPr="001948F5">
        <w:rPr>
          <w:spacing w:val="43"/>
        </w:rPr>
        <w:t xml:space="preserve"> </w:t>
      </w:r>
      <w:r w:rsidRPr="001948F5">
        <w:t>k</w:t>
      </w:r>
      <w:r w:rsidRPr="001948F5">
        <w:rPr>
          <w:spacing w:val="5"/>
        </w:rPr>
        <w:t>ok</w:t>
      </w:r>
      <w:r w:rsidRPr="001948F5">
        <w:rPr>
          <w:spacing w:val="-5"/>
        </w:rPr>
        <w:t>y</w:t>
      </w:r>
      <w:r w:rsidRPr="001948F5">
        <w:rPr>
          <w:spacing w:val="-4"/>
        </w:rPr>
        <w:t>b</w:t>
      </w:r>
      <w:r w:rsidRPr="001948F5">
        <w:rPr>
          <w:spacing w:val="-1"/>
        </w:rPr>
        <w:t>ė</w:t>
      </w:r>
      <w:r w:rsidRPr="001948F5">
        <w:t>.</w:t>
      </w:r>
      <w:r w:rsidRPr="001948F5">
        <w:rPr>
          <w:spacing w:val="2"/>
        </w:rPr>
        <w:t xml:space="preserve"> </w:t>
      </w:r>
      <w:r w:rsidRPr="001948F5">
        <w:t>A</w:t>
      </w:r>
      <w:r w:rsidRPr="001948F5">
        <w:rPr>
          <w:spacing w:val="-10"/>
        </w:rPr>
        <w:t>m</w:t>
      </w:r>
      <w:r w:rsidRPr="001948F5">
        <w:rPr>
          <w:spacing w:val="9"/>
        </w:rPr>
        <w:t>o</w:t>
      </w:r>
      <w:r w:rsidRPr="001948F5">
        <w:t>n</w:t>
      </w:r>
      <w:r w:rsidRPr="001948F5">
        <w:rPr>
          <w:spacing w:val="-9"/>
        </w:rPr>
        <w:t>i</w:t>
      </w:r>
      <w:r w:rsidRPr="001948F5">
        <w:t>o</w:t>
      </w:r>
      <w:r w:rsidRPr="001948F5">
        <w:rPr>
          <w:spacing w:val="47"/>
        </w:rPr>
        <w:t xml:space="preserve"> </w:t>
      </w:r>
      <w:r w:rsidRPr="001948F5">
        <w:rPr>
          <w:spacing w:val="8"/>
        </w:rPr>
        <w:t>k</w:t>
      </w:r>
      <w:r w:rsidRPr="001948F5">
        <w:rPr>
          <w:spacing w:val="-9"/>
        </w:rPr>
        <w:t>i</w:t>
      </w:r>
      <w:r w:rsidRPr="001948F5">
        <w:t>e</w:t>
      </w:r>
      <w:r w:rsidRPr="001948F5">
        <w:rPr>
          <w:spacing w:val="4"/>
        </w:rPr>
        <w:t>k</w:t>
      </w:r>
      <w:r w:rsidRPr="001948F5">
        <w:rPr>
          <w:spacing w:val="-9"/>
        </w:rPr>
        <w:t>i</w:t>
      </w:r>
      <w:r w:rsidRPr="001948F5">
        <w:t xml:space="preserve">o </w:t>
      </w:r>
      <w:r w:rsidRPr="001948F5">
        <w:rPr>
          <w:spacing w:val="-5"/>
        </w:rPr>
        <w:t>n</w:t>
      </w:r>
      <w:r w:rsidRPr="001948F5">
        <w:t>usta</w:t>
      </w:r>
      <w:r w:rsidRPr="001948F5">
        <w:rPr>
          <w:spacing w:val="7"/>
        </w:rPr>
        <w:t>t</w:t>
      </w:r>
      <w:r w:rsidRPr="001948F5">
        <w:rPr>
          <w:spacing w:val="-5"/>
        </w:rPr>
        <w:t>y</w:t>
      </w:r>
      <w:r w:rsidRPr="001948F5">
        <w:rPr>
          <w:spacing w:val="-4"/>
        </w:rPr>
        <w:t>m</w:t>
      </w:r>
      <w:r w:rsidRPr="001948F5">
        <w:rPr>
          <w:spacing w:val="4"/>
        </w:rPr>
        <w:t>a</w:t>
      </w:r>
      <w:r w:rsidRPr="001948F5">
        <w:t>s.</w:t>
      </w:r>
      <w:r w:rsidRPr="001948F5">
        <w:rPr>
          <w:spacing w:val="47"/>
        </w:rPr>
        <w:t xml:space="preserve"> </w:t>
      </w:r>
      <w:r w:rsidRPr="001948F5">
        <w:t>R</w:t>
      </w:r>
      <w:r w:rsidRPr="001948F5">
        <w:rPr>
          <w:spacing w:val="-4"/>
        </w:rPr>
        <w:t>a</w:t>
      </w:r>
      <w:r w:rsidRPr="001948F5">
        <w:rPr>
          <w:spacing w:val="-5"/>
        </w:rPr>
        <w:t>n</w:t>
      </w:r>
      <w:r w:rsidRPr="001948F5">
        <w:rPr>
          <w:spacing w:val="5"/>
        </w:rPr>
        <w:t>k</w:t>
      </w:r>
      <w:r w:rsidRPr="001948F5">
        <w:rPr>
          <w:spacing w:val="-4"/>
        </w:rPr>
        <w:t>i</w:t>
      </w:r>
      <w:r w:rsidRPr="001948F5">
        <w:rPr>
          <w:spacing w:val="5"/>
        </w:rPr>
        <w:t>n</w:t>
      </w:r>
      <w:r w:rsidRPr="001948F5">
        <w:rPr>
          <w:spacing w:val="-4"/>
        </w:rPr>
        <w:t>i</w:t>
      </w:r>
      <w:r w:rsidRPr="001948F5">
        <w:t>s</w:t>
      </w:r>
      <w:r w:rsidRPr="001948F5">
        <w:rPr>
          <w:spacing w:val="47"/>
        </w:rPr>
        <w:t xml:space="preserve"> </w:t>
      </w:r>
      <w:proofErr w:type="spellStart"/>
      <w:r w:rsidRPr="001948F5">
        <w:t>spekt</w:t>
      </w:r>
      <w:r w:rsidRPr="001948F5">
        <w:rPr>
          <w:spacing w:val="4"/>
        </w:rPr>
        <w:t>r</w:t>
      </w:r>
      <w:r w:rsidRPr="001948F5">
        <w:rPr>
          <w:spacing w:val="5"/>
        </w:rPr>
        <w:t>o</w:t>
      </w:r>
      <w:r w:rsidRPr="001948F5">
        <w:rPr>
          <w:spacing w:val="-9"/>
        </w:rPr>
        <w:t>m</w:t>
      </w:r>
      <w:r w:rsidRPr="001948F5">
        <w:t>e</w:t>
      </w:r>
      <w:r w:rsidRPr="001948F5">
        <w:rPr>
          <w:spacing w:val="4"/>
        </w:rPr>
        <w:t>t</w:t>
      </w:r>
      <w:r w:rsidRPr="001948F5">
        <w:t>rinis</w:t>
      </w:r>
      <w:proofErr w:type="spellEnd"/>
      <w:r w:rsidRPr="001948F5">
        <w:t xml:space="preserve"> </w:t>
      </w:r>
      <w:r w:rsidRPr="001948F5">
        <w:rPr>
          <w:spacing w:val="-1"/>
        </w:rPr>
        <w:t>me</w:t>
      </w:r>
      <w:r w:rsidRPr="001948F5">
        <w:rPr>
          <w:spacing w:val="3"/>
        </w:rPr>
        <w:t>t</w:t>
      </w:r>
      <w:r w:rsidRPr="001948F5">
        <w:rPr>
          <w:spacing w:val="5"/>
        </w:rPr>
        <w:t>o</w:t>
      </w:r>
      <w:r w:rsidRPr="001948F5">
        <w:rPr>
          <w:spacing w:val="-1"/>
        </w:rPr>
        <w:t>das.</w:t>
      </w:r>
    </w:p>
    <w:p w14:paraId="0EEA4A01" w14:textId="79426754" w:rsidR="000607C9" w:rsidRDefault="000607C9" w:rsidP="00487E80">
      <w:pPr>
        <w:widowControl w:val="0"/>
        <w:numPr>
          <w:ilvl w:val="0"/>
          <w:numId w:val="8"/>
        </w:numPr>
        <w:tabs>
          <w:tab w:val="num" w:pos="851"/>
        </w:tabs>
        <w:autoSpaceDE w:val="0"/>
        <w:autoSpaceDN w:val="0"/>
        <w:adjustRightInd w:val="0"/>
        <w:ind w:left="567" w:right="82" w:hanging="141"/>
      </w:pPr>
      <w:r w:rsidRPr="00787934">
        <w:t xml:space="preserve">LST EN </w:t>
      </w:r>
      <w:r w:rsidRPr="00787934">
        <w:rPr>
          <w:spacing w:val="4"/>
        </w:rPr>
        <w:t>I</w:t>
      </w:r>
      <w:r w:rsidRPr="00787934">
        <w:t>SO</w:t>
      </w:r>
      <w:r w:rsidRPr="00787934">
        <w:rPr>
          <w:spacing w:val="5"/>
        </w:rPr>
        <w:t xml:space="preserve"> </w:t>
      </w:r>
      <w:r w:rsidRPr="00787934">
        <w:t>11905-1:2000. Va</w:t>
      </w:r>
      <w:r w:rsidRPr="00787934">
        <w:rPr>
          <w:spacing w:val="-6"/>
        </w:rPr>
        <w:t>n</w:t>
      </w:r>
      <w:r w:rsidRPr="00787934">
        <w:t>d</w:t>
      </w:r>
      <w:r w:rsidRPr="00787934">
        <w:rPr>
          <w:spacing w:val="4"/>
        </w:rPr>
        <w:t>e</w:t>
      </w:r>
      <w:r w:rsidRPr="00787934">
        <w:rPr>
          <w:spacing w:val="-5"/>
        </w:rPr>
        <w:t>n</w:t>
      </w:r>
      <w:r w:rsidRPr="00787934">
        <w:t>s</w:t>
      </w:r>
      <w:r w:rsidRPr="00787934">
        <w:rPr>
          <w:spacing w:val="5"/>
        </w:rPr>
        <w:t xml:space="preserve"> </w:t>
      </w:r>
      <w:r w:rsidRPr="00787934">
        <w:t>ko</w:t>
      </w:r>
      <w:r w:rsidRPr="00787934">
        <w:rPr>
          <w:spacing w:val="7"/>
        </w:rPr>
        <w:t>k</w:t>
      </w:r>
      <w:r w:rsidRPr="00787934">
        <w:rPr>
          <w:spacing w:val="-5"/>
        </w:rPr>
        <w:t>y</w:t>
      </w:r>
      <w:r w:rsidRPr="00787934">
        <w:rPr>
          <w:spacing w:val="1"/>
        </w:rPr>
        <w:t>b</w:t>
      </w:r>
      <w:r w:rsidRPr="00787934">
        <w:rPr>
          <w:spacing w:val="-1"/>
        </w:rPr>
        <w:t>ė</w:t>
      </w:r>
      <w:r w:rsidRPr="00787934">
        <w:t>. A</w:t>
      </w:r>
      <w:r w:rsidRPr="00787934">
        <w:rPr>
          <w:spacing w:val="-4"/>
        </w:rPr>
        <w:t>z</w:t>
      </w:r>
      <w:r w:rsidRPr="00787934">
        <w:rPr>
          <w:spacing w:val="5"/>
        </w:rPr>
        <w:t>o</w:t>
      </w:r>
      <w:r w:rsidRPr="00787934">
        <w:t>to</w:t>
      </w:r>
      <w:r w:rsidRPr="00787934">
        <w:rPr>
          <w:spacing w:val="10"/>
        </w:rPr>
        <w:t xml:space="preserve"> </w:t>
      </w:r>
      <w:r w:rsidRPr="00787934">
        <w:rPr>
          <w:spacing w:val="-5"/>
        </w:rPr>
        <w:t>n</w:t>
      </w:r>
      <w:r w:rsidRPr="00787934">
        <w:t>usta</w:t>
      </w:r>
      <w:r w:rsidRPr="00787934">
        <w:rPr>
          <w:spacing w:val="7"/>
        </w:rPr>
        <w:t>t</w:t>
      </w:r>
      <w:r w:rsidRPr="00787934">
        <w:rPr>
          <w:spacing w:val="-5"/>
        </w:rPr>
        <w:t>y</w:t>
      </w:r>
      <w:r w:rsidRPr="00787934">
        <w:rPr>
          <w:spacing w:val="-4"/>
        </w:rPr>
        <w:t>m</w:t>
      </w:r>
      <w:r w:rsidRPr="00787934">
        <w:t>as. 1</w:t>
      </w:r>
      <w:r w:rsidRPr="00787934">
        <w:rPr>
          <w:spacing w:val="5"/>
        </w:rPr>
        <w:t xml:space="preserve"> </w:t>
      </w:r>
      <w:r w:rsidRPr="00787934">
        <w:t>da</w:t>
      </w:r>
      <w:r w:rsidRPr="00787934">
        <w:rPr>
          <w:spacing w:val="3"/>
        </w:rPr>
        <w:t>l</w:t>
      </w:r>
      <w:r w:rsidRPr="00787934">
        <w:rPr>
          <w:spacing w:val="-4"/>
        </w:rPr>
        <w:t>i</w:t>
      </w:r>
      <w:r w:rsidRPr="00787934">
        <w:t>s.</w:t>
      </w:r>
      <w:r w:rsidRPr="00787934">
        <w:rPr>
          <w:spacing w:val="5"/>
        </w:rPr>
        <w:t xml:space="preserve"> </w:t>
      </w:r>
      <w:r w:rsidRPr="00787934">
        <w:t>Oksida</w:t>
      </w:r>
      <w:r w:rsidRPr="00787934">
        <w:rPr>
          <w:spacing w:val="6"/>
        </w:rPr>
        <w:t>c</w:t>
      </w:r>
      <w:r w:rsidRPr="00787934">
        <w:rPr>
          <w:spacing w:val="-4"/>
        </w:rPr>
        <w:t>i</w:t>
      </w:r>
      <w:r w:rsidRPr="00787934">
        <w:t>n</w:t>
      </w:r>
      <w:r w:rsidRPr="00787934">
        <w:rPr>
          <w:spacing w:val="-4"/>
        </w:rPr>
        <w:t>i</w:t>
      </w:r>
      <w:r w:rsidRPr="00787934">
        <w:t xml:space="preserve">o </w:t>
      </w:r>
      <w:proofErr w:type="spellStart"/>
      <w:r w:rsidRPr="00787934">
        <w:t>min</w:t>
      </w:r>
      <w:r w:rsidRPr="00787934">
        <w:rPr>
          <w:spacing w:val="-4"/>
        </w:rPr>
        <w:t>e</w:t>
      </w:r>
      <w:r w:rsidRPr="00787934">
        <w:t>r</w:t>
      </w:r>
      <w:r w:rsidRPr="00787934">
        <w:rPr>
          <w:spacing w:val="6"/>
        </w:rPr>
        <w:t>a</w:t>
      </w:r>
      <w:r w:rsidRPr="00787934">
        <w:t>lini</w:t>
      </w:r>
      <w:r w:rsidRPr="00787934">
        <w:rPr>
          <w:spacing w:val="-11"/>
        </w:rPr>
        <w:t>m</w:t>
      </w:r>
      <w:r w:rsidRPr="00787934">
        <w:t>o</w:t>
      </w:r>
      <w:proofErr w:type="spellEnd"/>
      <w:r w:rsidRPr="00787934">
        <w:rPr>
          <w:spacing w:val="7"/>
        </w:rPr>
        <w:t xml:space="preserve"> </w:t>
      </w:r>
      <w:proofErr w:type="spellStart"/>
      <w:r w:rsidRPr="00787934">
        <w:t>per</w:t>
      </w:r>
      <w:r w:rsidRPr="00787934">
        <w:rPr>
          <w:spacing w:val="6"/>
        </w:rPr>
        <w:t>o</w:t>
      </w:r>
      <w:r w:rsidRPr="00787934">
        <w:t>ksod</w:t>
      </w:r>
      <w:r w:rsidRPr="00787934">
        <w:rPr>
          <w:spacing w:val="-5"/>
        </w:rPr>
        <w:t>i</w:t>
      </w:r>
      <w:r w:rsidRPr="00787934">
        <w:t>su</w:t>
      </w:r>
      <w:r w:rsidRPr="00787934">
        <w:rPr>
          <w:spacing w:val="3"/>
        </w:rPr>
        <w:t>l</w:t>
      </w:r>
      <w:r w:rsidRPr="00787934">
        <w:t>f</w:t>
      </w:r>
      <w:r w:rsidRPr="00787934">
        <w:rPr>
          <w:spacing w:val="-4"/>
        </w:rPr>
        <w:t>a</w:t>
      </w:r>
      <w:r w:rsidRPr="00787934">
        <w:rPr>
          <w:spacing w:val="5"/>
        </w:rPr>
        <w:t>t</w:t>
      </w:r>
      <w:r w:rsidRPr="00787934">
        <w:t>u</w:t>
      </w:r>
      <w:proofErr w:type="spellEnd"/>
      <w:r w:rsidRPr="00787934">
        <w:rPr>
          <w:spacing w:val="1"/>
        </w:rPr>
        <w:t xml:space="preserve"> </w:t>
      </w:r>
      <w:r w:rsidRPr="00787934">
        <w:t>met</w:t>
      </w:r>
      <w:r w:rsidRPr="00787934">
        <w:rPr>
          <w:spacing w:val="7"/>
        </w:rPr>
        <w:t>o</w:t>
      </w:r>
      <w:r w:rsidRPr="00787934">
        <w:t>das</w:t>
      </w:r>
      <w:r w:rsidRPr="00787934">
        <w:rPr>
          <w:spacing w:val="-5"/>
        </w:rPr>
        <w:t xml:space="preserve"> </w:t>
      </w:r>
      <w:r w:rsidRPr="00787934">
        <w:t>(</w:t>
      </w:r>
      <w:r w:rsidRPr="00787934">
        <w:rPr>
          <w:spacing w:val="3"/>
        </w:rPr>
        <w:t>I</w:t>
      </w:r>
      <w:r w:rsidRPr="00787934">
        <w:t>SO</w:t>
      </w:r>
      <w:r w:rsidRPr="00787934">
        <w:rPr>
          <w:spacing w:val="1"/>
        </w:rPr>
        <w:t xml:space="preserve"> </w:t>
      </w:r>
      <w:r w:rsidRPr="00787934">
        <w:t>119</w:t>
      </w:r>
      <w:r w:rsidRPr="00787934">
        <w:rPr>
          <w:spacing w:val="-7"/>
        </w:rPr>
        <w:t>0</w:t>
      </w:r>
      <w:r w:rsidRPr="00787934">
        <w:t>5-1:19</w:t>
      </w:r>
      <w:r w:rsidRPr="00787934">
        <w:rPr>
          <w:spacing w:val="3"/>
        </w:rPr>
        <w:t>9</w:t>
      </w:r>
      <w:r w:rsidRPr="00787934">
        <w:t>7).</w:t>
      </w:r>
    </w:p>
    <w:p w14:paraId="0382FB94" w14:textId="46BA35E8" w:rsidR="00B21EE7" w:rsidRDefault="00B21EE7" w:rsidP="00487E80">
      <w:pPr>
        <w:widowControl w:val="0"/>
        <w:numPr>
          <w:ilvl w:val="0"/>
          <w:numId w:val="8"/>
        </w:numPr>
        <w:tabs>
          <w:tab w:val="num" w:pos="851"/>
        </w:tabs>
        <w:autoSpaceDE w:val="0"/>
        <w:autoSpaceDN w:val="0"/>
        <w:adjustRightInd w:val="0"/>
        <w:ind w:left="567" w:right="82" w:hanging="141"/>
      </w:pPr>
      <w:r w:rsidRPr="001948F5">
        <w:t>LST EN 27888:</w:t>
      </w:r>
      <w:r w:rsidR="00F61B56" w:rsidRPr="001948F5">
        <w:t>2002</w:t>
      </w:r>
      <w:r w:rsidRPr="001948F5">
        <w:t xml:space="preserve">. Vandens kokybė. Savitojo elektrinio </w:t>
      </w:r>
      <w:proofErr w:type="spellStart"/>
      <w:r w:rsidRPr="001948F5">
        <w:t>laidžio</w:t>
      </w:r>
      <w:proofErr w:type="spellEnd"/>
      <w:r w:rsidRPr="001948F5">
        <w:t xml:space="preserve"> nustatymas (ISO 7888:1985).</w:t>
      </w:r>
    </w:p>
    <w:p w14:paraId="70B2CF88" w14:textId="7CAFB4BC" w:rsidR="0098123C" w:rsidRPr="001948F5" w:rsidRDefault="0098123C" w:rsidP="00487E80">
      <w:pPr>
        <w:widowControl w:val="0"/>
        <w:numPr>
          <w:ilvl w:val="0"/>
          <w:numId w:val="8"/>
        </w:numPr>
        <w:tabs>
          <w:tab w:val="num" w:pos="851"/>
        </w:tabs>
        <w:autoSpaceDE w:val="0"/>
        <w:autoSpaceDN w:val="0"/>
        <w:adjustRightInd w:val="0"/>
        <w:ind w:left="567" w:right="82" w:hanging="141"/>
      </w:pPr>
      <w:r>
        <w:t xml:space="preserve">LST EN ISO 10523:2012. </w:t>
      </w:r>
      <w:r w:rsidRPr="0098123C">
        <w:t>Vandens kokybė. pH nustatymas (ISO 10523:2008)</w:t>
      </w:r>
    </w:p>
    <w:p w14:paraId="0EEA4A02" w14:textId="77777777" w:rsidR="00AD298E" w:rsidRPr="00E422FC" w:rsidRDefault="00AD298E" w:rsidP="00C92ABC">
      <w:pPr>
        <w:ind w:firstLine="567"/>
      </w:pPr>
      <w:r w:rsidRPr="00E422FC">
        <w:t>Vykdant programą galima naudoti ir kitus tyrimo metodus, kuriuos taikant gaunami lygiaverčiai nurodytam metodui rezultatai.</w:t>
      </w:r>
    </w:p>
    <w:p w14:paraId="0EEA4A03" w14:textId="75602411" w:rsidR="00A96861" w:rsidRPr="001948F5" w:rsidRDefault="00A96861" w:rsidP="00911A25">
      <w:pPr>
        <w:ind w:firstLine="567"/>
      </w:pPr>
      <w:r w:rsidRPr="001948F5">
        <w:t>Teršalai nustatomi taikant šiam tikslui skirtus standartizuotus analizės metodus laboratorijose</w:t>
      </w:r>
      <w:r w:rsidR="0026250C" w:rsidRPr="001948F5">
        <w:t xml:space="preserve">. Laboratorijos, atliekančios taršos šaltinių išmetamų į aplinką teršalų ir teršalų aplinkos elementuose (ore, vandenyje, dirvožemyje) matavimus ir tyrimus, </w:t>
      </w:r>
      <w:r w:rsidR="00352774" w:rsidRPr="001948F5">
        <w:t xml:space="preserve">imančios mėginius laboratoriniams tyrimams atlikti, </w:t>
      </w:r>
      <w:r w:rsidR="0026250C" w:rsidRPr="001948F5">
        <w:t xml:space="preserve">turi turėti leidimus šiems matavimams ir tyrimams atlikti </w:t>
      </w:r>
      <w:r w:rsidR="00352774" w:rsidRPr="001948F5">
        <w:t xml:space="preserve">bei leidimus imti ėminius (išskyrus požeminio vandens) minėtiems laboratoriniams tyrimams atlikti </w:t>
      </w:r>
      <w:r w:rsidR="0026250C" w:rsidRPr="001948F5">
        <w:t xml:space="preserve">arba būti akredituotos teisės aktų nustatyta tvarka </w:t>
      </w:r>
      <w:r w:rsidR="0026250C" w:rsidRPr="001948F5">
        <w:rPr>
          <w:szCs w:val="24"/>
        </w:rPr>
        <w:t>(</w:t>
      </w:r>
      <w:r w:rsidR="007F0278" w:rsidRPr="001948F5">
        <w:rPr>
          <w:szCs w:val="24"/>
        </w:rPr>
        <w:t>šiems elementams: ištirpusio deguonies kiekiui</w:t>
      </w:r>
      <w:r w:rsidR="00352774" w:rsidRPr="001948F5">
        <w:rPr>
          <w:szCs w:val="24"/>
        </w:rPr>
        <w:t xml:space="preserve"> vandenyje</w:t>
      </w:r>
      <w:r w:rsidR="007F0278" w:rsidRPr="001948F5">
        <w:rPr>
          <w:szCs w:val="24"/>
        </w:rPr>
        <w:t>, suspenduotoms</w:t>
      </w:r>
      <w:r w:rsidR="00352774" w:rsidRPr="001948F5">
        <w:rPr>
          <w:szCs w:val="24"/>
        </w:rPr>
        <w:t xml:space="preserve"> (skendinčioms)</w:t>
      </w:r>
      <w:r w:rsidR="007F0278" w:rsidRPr="001948F5">
        <w:rPr>
          <w:szCs w:val="24"/>
        </w:rPr>
        <w:t xml:space="preserve"> medžiagoms, biocheminio deguonies suvartojimui, </w:t>
      </w:r>
      <w:r w:rsidR="00C3599E" w:rsidRPr="001948F5">
        <w:rPr>
          <w:szCs w:val="24"/>
        </w:rPr>
        <w:t>fosfatų fosforui</w:t>
      </w:r>
      <w:r w:rsidR="007F0278" w:rsidRPr="001948F5">
        <w:rPr>
          <w:szCs w:val="24"/>
        </w:rPr>
        <w:t xml:space="preserve">, </w:t>
      </w:r>
      <w:r w:rsidR="00C3599E" w:rsidRPr="001948F5">
        <w:rPr>
          <w:szCs w:val="24"/>
        </w:rPr>
        <w:t xml:space="preserve">nitritų </w:t>
      </w:r>
      <w:r w:rsidR="001007BB" w:rsidRPr="001948F5">
        <w:rPr>
          <w:szCs w:val="24"/>
        </w:rPr>
        <w:t>azotui</w:t>
      </w:r>
      <w:r w:rsidR="007F0278" w:rsidRPr="001948F5">
        <w:rPr>
          <w:szCs w:val="24"/>
        </w:rPr>
        <w:t xml:space="preserve">, nitratų </w:t>
      </w:r>
      <w:r w:rsidR="001007BB" w:rsidRPr="001948F5">
        <w:rPr>
          <w:szCs w:val="24"/>
        </w:rPr>
        <w:t>azotui</w:t>
      </w:r>
      <w:r w:rsidR="007F0278" w:rsidRPr="001948F5">
        <w:rPr>
          <w:szCs w:val="24"/>
        </w:rPr>
        <w:t xml:space="preserve">, amonio </w:t>
      </w:r>
      <w:r w:rsidR="001007BB" w:rsidRPr="001948F5">
        <w:rPr>
          <w:szCs w:val="24"/>
        </w:rPr>
        <w:t>azotui</w:t>
      </w:r>
      <w:r w:rsidR="007F0278" w:rsidRPr="001948F5">
        <w:rPr>
          <w:szCs w:val="24"/>
        </w:rPr>
        <w:t>, bendro fosforo kiekiui, bendro azoto kiekiui</w:t>
      </w:r>
      <w:r w:rsidR="009B20FE" w:rsidRPr="001948F5">
        <w:rPr>
          <w:szCs w:val="24"/>
        </w:rPr>
        <w:t xml:space="preserve">, savitajam elektriniam </w:t>
      </w:r>
      <w:proofErr w:type="spellStart"/>
      <w:r w:rsidR="009B20FE" w:rsidRPr="001948F5">
        <w:rPr>
          <w:szCs w:val="24"/>
        </w:rPr>
        <w:t>laidžiui</w:t>
      </w:r>
      <w:proofErr w:type="spellEnd"/>
      <w:r w:rsidR="0026250C" w:rsidRPr="001948F5">
        <w:rPr>
          <w:szCs w:val="24"/>
        </w:rPr>
        <w:t>)</w:t>
      </w:r>
      <w:r w:rsidR="007F0278" w:rsidRPr="001948F5">
        <w:rPr>
          <w:szCs w:val="24"/>
        </w:rPr>
        <w:t>.</w:t>
      </w:r>
    </w:p>
    <w:p w14:paraId="0EEA4A04" w14:textId="77777777" w:rsidR="000607C9" w:rsidRPr="004320BE" w:rsidRDefault="000607C9" w:rsidP="0055741F">
      <w:pPr>
        <w:ind w:firstLine="567"/>
      </w:pPr>
    </w:p>
    <w:p w14:paraId="0EEA4A05" w14:textId="1EDCC4C8" w:rsidR="004135E8" w:rsidRPr="0007687B" w:rsidRDefault="00350EBD" w:rsidP="002F7CCF">
      <w:pPr>
        <w:pStyle w:val="Antrat2"/>
      </w:pPr>
      <w:bookmarkStart w:id="44" w:name="_Toc124423186"/>
      <w:r w:rsidRPr="0007687B">
        <w:lastRenderedPageBreak/>
        <w:t>5</w:t>
      </w:r>
      <w:r w:rsidR="00572A86" w:rsidRPr="0007687B">
        <w:t>.</w:t>
      </w:r>
      <w:r w:rsidR="006D6F93" w:rsidRPr="0007687B">
        <w:t>7</w:t>
      </w:r>
      <w:r w:rsidR="004135E8" w:rsidRPr="0007687B">
        <w:t xml:space="preserve">. </w:t>
      </w:r>
      <w:r w:rsidR="006D6F93" w:rsidRPr="0007687B">
        <w:t>Paviršinių vandens telkinių monitoringo r</w:t>
      </w:r>
      <w:r w:rsidR="004135E8" w:rsidRPr="0007687B">
        <w:t>ezultatų vertinimo kriterijai</w:t>
      </w:r>
      <w:bookmarkEnd w:id="44"/>
    </w:p>
    <w:p w14:paraId="0EEA4A06" w14:textId="77777777" w:rsidR="00DA546E" w:rsidRPr="004320BE" w:rsidRDefault="00DA546E" w:rsidP="00DA546E"/>
    <w:p w14:paraId="0EEA4A07" w14:textId="77777777" w:rsidR="00C43641" w:rsidRPr="002E097D" w:rsidRDefault="009D0FB6" w:rsidP="00C92ABC">
      <w:pPr>
        <w:ind w:firstLine="567"/>
      </w:pPr>
      <w:r w:rsidRPr="002E097D">
        <w:t>Vandens telkinių kokybė vertinama pagal jos atitikimą DLK, nustatytomis</w:t>
      </w:r>
      <w:r w:rsidR="00C43641" w:rsidRPr="002E097D">
        <w:t>:</w:t>
      </w:r>
    </w:p>
    <w:p w14:paraId="0EEA4A08" w14:textId="77777777" w:rsidR="00C43641" w:rsidRPr="002E097D" w:rsidRDefault="00C43641" w:rsidP="009D0FB6">
      <w:r w:rsidRPr="002E097D">
        <w:t>1.</w:t>
      </w:r>
      <w:r w:rsidR="00CC4989" w:rsidRPr="002E097D">
        <w:t xml:space="preserve"> </w:t>
      </w:r>
      <w:r w:rsidR="00CC4989" w:rsidRPr="002E097D">
        <w:rPr>
          <w:spacing w:val="-2"/>
        </w:rPr>
        <w:t>Nuotekų tvarkymo reglamente, patvirtintame Lietuvos Respublikos aplinkos ministro</w:t>
      </w:r>
      <w:r w:rsidRPr="002E097D">
        <w:t xml:space="preserve"> </w:t>
      </w:r>
      <w:r w:rsidR="009D0FB6" w:rsidRPr="002E097D">
        <w:t>20</w:t>
      </w:r>
      <w:r w:rsidR="0053733A" w:rsidRPr="002E097D">
        <w:t>06</w:t>
      </w:r>
      <w:r w:rsidR="009D0FB6" w:rsidRPr="002E097D">
        <w:t> </w:t>
      </w:r>
      <w:r w:rsidR="0053733A" w:rsidRPr="002E097D">
        <w:t>m. gegužės</w:t>
      </w:r>
      <w:r w:rsidR="009D0FB6" w:rsidRPr="002E097D">
        <w:t xml:space="preserve"> 1</w:t>
      </w:r>
      <w:r w:rsidR="0053733A" w:rsidRPr="002E097D">
        <w:t>7</w:t>
      </w:r>
      <w:r w:rsidR="009D0FB6" w:rsidRPr="002E097D">
        <w:t xml:space="preserve"> d. įsakymu Nr. D1-</w:t>
      </w:r>
      <w:r w:rsidR="0053733A" w:rsidRPr="002E097D">
        <w:t>236</w:t>
      </w:r>
      <w:r w:rsidR="009D0FB6" w:rsidRPr="002E097D">
        <w:t xml:space="preserve"> „Dėl nuotekų tvarkymo reglamento patvirtinimo“</w:t>
      </w:r>
      <w:r w:rsidRPr="002E097D">
        <w:t>;</w:t>
      </w:r>
    </w:p>
    <w:p w14:paraId="0EEA4A09" w14:textId="77777777" w:rsidR="00572A86" w:rsidRPr="002E097D" w:rsidRDefault="00C43641" w:rsidP="009D0FB6">
      <w:pPr>
        <w:rPr>
          <w:spacing w:val="-4"/>
        </w:rPr>
      </w:pPr>
      <w:r w:rsidRPr="002E097D">
        <w:rPr>
          <w:spacing w:val="-4"/>
        </w:rPr>
        <w:t>2.</w:t>
      </w:r>
      <w:r w:rsidR="009D0FB6" w:rsidRPr="002E097D">
        <w:rPr>
          <w:spacing w:val="-4"/>
        </w:rPr>
        <w:t xml:space="preserve"> </w:t>
      </w:r>
      <w:r w:rsidR="00CC4989" w:rsidRPr="002E097D">
        <w:rPr>
          <w:spacing w:val="-2"/>
        </w:rPr>
        <w:t>Paviršinių vandens telkinių, kuriuose gali gyventi ir veistis gėlavandenės žuvys, apsaugos reikalavimų apraše, patvirtintame Lietuvos Respublikos aplinkos ministro</w:t>
      </w:r>
      <w:r w:rsidR="00CC4989" w:rsidRPr="002E097D">
        <w:rPr>
          <w:spacing w:val="-4"/>
        </w:rPr>
        <w:t xml:space="preserve"> </w:t>
      </w:r>
      <w:r w:rsidR="009D0FB6" w:rsidRPr="002E097D">
        <w:rPr>
          <w:spacing w:val="-4"/>
        </w:rPr>
        <w:t>20</w:t>
      </w:r>
      <w:r w:rsidR="0053733A" w:rsidRPr="002E097D">
        <w:rPr>
          <w:spacing w:val="-4"/>
        </w:rPr>
        <w:t>05</w:t>
      </w:r>
      <w:r w:rsidR="009D0FB6" w:rsidRPr="002E097D">
        <w:rPr>
          <w:spacing w:val="-4"/>
        </w:rPr>
        <w:t xml:space="preserve"> m. </w:t>
      </w:r>
      <w:r w:rsidR="0053733A" w:rsidRPr="002E097D">
        <w:rPr>
          <w:spacing w:val="-4"/>
        </w:rPr>
        <w:t>gruodžio</w:t>
      </w:r>
      <w:r w:rsidR="009D0FB6" w:rsidRPr="002E097D">
        <w:rPr>
          <w:spacing w:val="-4"/>
        </w:rPr>
        <w:t xml:space="preserve"> </w:t>
      </w:r>
      <w:r w:rsidR="0053733A" w:rsidRPr="002E097D">
        <w:rPr>
          <w:spacing w:val="-4"/>
        </w:rPr>
        <w:t>2</w:t>
      </w:r>
      <w:r w:rsidR="009D0FB6" w:rsidRPr="002E097D">
        <w:rPr>
          <w:spacing w:val="-4"/>
        </w:rPr>
        <w:t>1 d</w:t>
      </w:r>
      <w:r w:rsidR="0053733A" w:rsidRPr="002E097D">
        <w:rPr>
          <w:spacing w:val="-4"/>
        </w:rPr>
        <w:t>.</w:t>
      </w:r>
      <w:r w:rsidR="009D0FB6" w:rsidRPr="002E097D">
        <w:rPr>
          <w:spacing w:val="-4"/>
        </w:rPr>
        <w:t xml:space="preserve"> įsakymu Nr. D1-</w:t>
      </w:r>
      <w:r w:rsidR="0053733A" w:rsidRPr="002E097D">
        <w:rPr>
          <w:spacing w:val="-4"/>
        </w:rPr>
        <w:t>633</w:t>
      </w:r>
      <w:r w:rsidR="009D0FB6" w:rsidRPr="002E097D">
        <w:rPr>
          <w:spacing w:val="-4"/>
        </w:rPr>
        <w:t xml:space="preserve"> „Dėl paviršinių vandens telkinių, kuriuose gali gyventi ir veistis gėlavandenės žuvys, apsaugos reikalavimų aprašo patvirtinimo“.</w:t>
      </w:r>
    </w:p>
    <w:p w14:paraId="70F07925" w14:textId="254B23DF" w:rsidR="00E00CD0" w:rsidRDefault="007E05E1" w:rsidP="009329E3">
      <w:r w:rsidRPr="002E097D">
        <w:t>Upių ir ežerų ekologinė būklė (dirbtinių ir labai pakeistų vandens telkinių ekologinis potencialas) yra vertinama pagal Paviršinių vandens telkinių būklės nustatymo metodiką, patvirtintą Lietuvos Respublikos aplinkos ministro 2007 m. balandžio 12 d. įsakymu Nr. D1-210 „Dėl Paviršinių vandens telkinių būklės nustatymo metodikos patvirtinimo“.</w:t>
      </w:r>
      <w:r w:rsidR="00E00CD0">
        <w:br w:type="page"/>
      </w:r>
    </w:p>
    <w:p w14:paraId="5C4F4441" w14:textId="77777777" w:rsidR="00E00CD0" w:rsidRPr="00007DC2" w:rsidRDefault="00E00CD0" w:rsidP="00E00CD0">
      <w:pPr>
        <w:pStyle w:val="Antrat1"/>
      </w:pPr>
      <w:bookmarkStart w:id="45" w:name="_Toc8997928"/>
      <w:bookmarkStart w:id="46" w:name="_Toc44713140"/>
      <w:bookmarkStart w:id="47" w:name="_Toc71907130"/>
      <w:bookmarkStart w:id="48" w:name="_Toc124423187"/>
      <w:r w:rsidRPr="00007DC2">
        <w:lastRenderedPageBreak/>
        <w:t>6. TRIUK</w:t>
      </w:r>
      <w:r w:rsidRPr="00007DC2">
        <w:rPr>
          <w:rFonts w:asciiTheme="minorHAnsi" w:hAnsiTheme="minorHAnsi"/>
        </w:rPr>
        <w:t>Š</w:t>
      </w:r>
      <w:r w:rsidRPr="00007DC2">
        <w:t>MO MONITORINGAS</w:t>
      </w:r>
      <w:bookmarkEnd w:id="45"/>
      <w:bookmarkEnd w:id="46"/>
      <w:bookmarkEnd w:id="47"/>
      <w:bookmarkEnd w:id="48"/>
    </w:p>
    <w:p w14:paraId="67FA50D8" w14:textId="77777777" w:rsidR="00E00CD0" w:rsidRPr="00007DC2" w:rsidRDefault="00E00CD0" w:rsidP="00E00CD0">
      <w:pPr>
        <w:pStyle w:val="Antrat2"/>
      </w:pPr>
      <w:bookmarkStart w:id="49" w:name="_Toc8997929"/>
      <w:bookmarkStart w:id="50" w:name="_Toc44713141"/>
      <w:bookmarkStart w:id="51" w:name="_Toc71907131"/>
      <w:bookmarkStart w:id="52" w:name="_Toc124423188"/>
      <w:r w:rsidRPr="00007DC2">
        <w:t>6.1. Triukšmo monitoringo tikslas ir uždaviniai</w:t>
      </w:r>
      <w:bookmarkEnd w:id="49"/>
      <w:bookmarkEnd w:id="50"/>
      <w:bookmarkEnd w:id="51"/>
      <w:bookmarkEnd w:id="52"/>
    </w:p>
    <w:p w14:paraId="08FC6981" w14:textId="77777777" w:rsidR="00E00CD0" w:rsidRPr="00007DC2" w:rsidRDefault="00E00CD0" w:rsidP="00E00CD0"/>
    <w:p w14:paraId="56683714" w14:textId="31C512B9" w:rsidR="00E00CD0" w:rsidRPr="00007DC2" w:rsidRDefault="00E00CD0" w:rsidP="00E00CD0">
      <w:pPr>
        <w:ind w:firstLine="567"/>
        <w:rPr>
          <w:szCs w:val="24"/>
        </w:rPr>
      </w:pPr>
      <w:r w:rsidRPr="00D716FB">
        <w:rPr>
          <w:i/>
          <w:szCs w:val="24"/>
        </w:rPr>
        <w:t>Triukšmo monitoringo tikslas</w:t>
      </w:r>
      <w:r w:rsidRPr="00D716FB">
        <w:rPr>
          <w:szCs w:val="24"/>
        </w:rPr>
        <w:t xml:space="preserve"> – gauti sistemingas žinias apie triukšmo lygio kaitą </w:t>
      </w:r>
      <w:r w:rsidR="00D716FB">
        <w:rPr>
          <w:szCs w:val="24"/>
        </w:rPr>
        <w:t>Kretingos</w:t>
      </w:r>
      <w:r w:rsidRPr="00D716FB">
        <w:rPr>
          <w:szCs w:val="24"/>
        </w:rPr>
        <w:t xml:space="preserve"> rajono savivaldybėje, įvertinti jų kaitos tendenciją ir teikti siūlymus dėl jų lygio sumažinimo.</w:t>
      </w:r>
    </w:p>
    <w:p w14:paraId="7715E376" w14:textId="77777777" w:rsidR="00E00CD0" w:rsidRPr="00007DC2" w:rsidRDefault="00E00CD0" w:rsidP="00E00CD0">
      <w:pPr>
        <w:ind w:firstLine="567"/>
        <w:rPr>
          <w:i/>
          <w:szCs w:val="24"/>
        </w:rPr>
      </w:pPr>
      <w:r w:rsidRPr="00007DC2">
        <w:rPr>
          <w:i/>
          <w:szCs w:val="24"/>
        </w:rPr>
        <w:t>Pagrindiniai uždaviniai:</w:t>
      </w:r>
    </w:p>
    <w:p w14:paraId="1DC426F9" w14:textId="77777777" w:rsidR="00E00CD0" w:rsidRPr="00007DC2" w:rsidRDefault="00E00CD0" w:rsidP="00E00CD0">
      <w:pPr>
        <w:pStyle w:val="Sraopastraipa"/>
        <w:numPr>
          <w:ilvl w:val="0"/>
          <w:numId w:val="3"/>
        </w:numPr>
        <w:spacing w:line="360" w:lineRule="auto"/>
        <w:ind w:left="1134"/>
        <w:rPr>
          <w:sz w:val="24"/>
          <w:szCs w:val="24"/>
        </w:rPr>
      </w:pPr>
      <w:r w:rsidRPr="00007DC2">
        <w:rPr>
          <w:sz w:val="24"/>
          <w:szCs w:val="24"/>
        </w:rPr>
        <w:t>įvertinti triukšmo lygį gyventojams jautriose vietose: gyvenamosiose, vaikų ugdymo įstaigų, sveikatos priežiūros įstaigų teritorijose, poilsio vietose;</w:t>
      </w:r>
    </w:p>
    <w:p w14:paraId="0917D0BD" w14:textId="77777777" w:rsidR="00E00CD0" w:rsidRPr="00007DC2" w:rsidRDefault="00E00CD0" w:rsidP="00E00CD0">
      <w:pPr>
        <w:pStyle w:val="Sraopastraipa"/>
        <w:numPr>
          <w:ilvl w:val="0"/>
          <w:numId w:val="3"/>
        </w:numPr>
        <w:spacing w:line="360" w:lineRule="auto"/>
        <w:ind w:left="1134"/>
        <w:rPr>
          <w:sz w:val="24"/>
          <w:szCs w:val="24"/>
        </w:rPr>
      </w:pPr>
      <w:r w:rsidRPr="00007DC2">
        <w:rPr>
          <w:sz w:val="24"/>
          <w:szCs w:val="24"/>
        </w:rPr>
        <w:t>nustatyti labiausiai problemines vietas.</w:t>
      </w:r>
    </w:p>
    <w:p w14:paraId="71AF9190" w14:textId="137C0B14" w:rsidR="00E00CD0" w:rsidRPr="00007DC2" w:rsidRDefault="00E00CD0" w:rsidP="00E00CD0">
      <w:pPr>
        <w:ind w:firstLine="567"/>
        <w:rPr>
          <w:szCs w:val="24"/>
        </w:rPr>
      </w:pPr>
      <w:r w:rsidRPr="00007DC2">
        <w:rPr>
          <w:szCs w:val="24"/>
        </w:rPr>
        <w:t xml:space="preserve">Šios Programos vykdymo metu sukaupti </w:t>
      </w:r>
      <w:r w:rsidR="00D716FB">
        <w:rPr>
          <w:szCs w:val="24"/>
        </w:rPr>
        <w:t>Kretingos</w:t>
      </w:r>
      <w:r w:rsidRPr="00007DC2">
        <w:rPr>
          <w:szCs w:val="24"/>
        </w:rPr>
        <w:t xml:space="preserve"> rajono savivaldybės aplinkos triukšmo stebėsenos rezultatai galės būti panaudoti planuojant priimtinas triukšmą mažinančias priemones.</w:t>
      </w:r>
    </w:p>
    <w:p w14:paraId="77703646" w14:textId="77777777" w:rsidR="00E00CD0" w:rsidRPr="00007DC2" w:rsidRDefault="00E00CD0" w:rsidP="00E00CD0"/>
    <w:p w14:paraId="26DF0A1A" w14:textId="77777777" w:rsidR="00E00CD0" w:rsidRPr="00007DC2" w:rsidRDefault="00E00CD0" w:rsidP="00E00CD0">
      <w:pPr>
        <w:pStyle w:val="Antrat2"/>
      </w:pPr>
      <w:bookmarkStart w:id="53" w:name="_Toc8997930"/>
      <w:bookmarkStart w:id="54" w:name="_Toc44713142"/>
      <w:bookmarkStart w:id="55" w:name="_Toc71907132"/>
      <w:bookmarkStart w:id="56" w:name="_Toc124423189"/>
      <w:r w:rsidRPr="00007DC2">
        <w:t>6.2. Esamos būklės analizė ir monitoringo poreikio pagrindimas</w:t>
      </w:r>
      <w:bookmarkEnd w:id="53"/>
      <w:bookmarkEnd w:id="54"/>
      <w:bookmarkEnd w:id="55"/>
      <w:bookmarkEnd w:id="56"/>
    </w:p>
    <w:p w14:paraId="559345DC" w14:textId="77777777" w:rsidR="00E00CD0" w:rsidRPr="00007DC2" w:rsidRDefault="00E00CD0" w:rsidP="00E00CD0"/>
    <w:p w14:paraId="0DEBEE87" w14:textId="77777777" w:rsidR="00E00CD0" w:rsidRPr="004F6D92" w:rsidRDefault="00E00CD0" w:rsidP="00E00CD0">
      <w:pPr>
        <w:ind w:firstLine="567"/>
        <w:rPr>
          <w:spacing w:val="-2"/>
        </w:rPr>
      </w:pPr>
      <w:r w:rsidRPr="004F6D92">
        <w:rPr>
          <w:spacing w:val="-2"/>
        </w:rPr>
        <w:t>Triukšmas – tai viena iš fizinės taršos formų, būdingų urbanizuotai aplinkai, kuri kaip ir kiti taršos veiksniai ją veikia ir gali būti kenksminga žmonių sveikatai bei yra susijusi su didėjančiu visuomenės nepasitenkinimu. Dažniausiai žmonės, gyvenantys arba praleidžiantys didelę dienos dalį padidinto triukšmo zonoje, skundžiasi galvos skausmais, miego sutrikimais, būna susierzinę. Mokslininkų atlikti tyrimai atskleidė, kad padidėjęs triukšmo lygis gyvenamojoje ir darbo aplinkoje ne tik didina nervų sistemos dirglumą, bet ir didina riziką susirgti širdies infarktu. Triukšmo, kaip bloginančio gyvenamosios aplinkos kokybę, poveikis turi būti kontroliuojamas bei pagal galimybes mažinamas. Todėl būtina pastoviai sekti triukšmo lygio būklę ir ją vertinti. Tai leis pagrįsti triukšmą mažinančių priemonių reikalingumą žmonių socialinėje aplinkoje ir tuo pačiu prisidės prie neigiamo poveikio sveikatai mažinimo.</w:t>
      </w:r>
    </w:p>
    <w:p w14:paraId="08C34137" w14:textId="77777777" w:rsidR="00E00CD0" w:rsidRPr="00736B9B" w:rsidRDefault="00E00CD0" w:rsidP="00E00CD0">
      <w:pPr>
        <w:ind w:firstLine="567"/>
        <w:rPr>
          <w:spacing w:val="-2"/>
        </w:rPr>
      </w:pPr>
      <w:r w:rsidRPr="00736B9B">
        <w:rPr>
          <w:spacing w:val="-2"/>
        </w:rPr>
        <w:t xml:space="preserve">Ypač didelis autotransporto keliamas triukšmo lygis nustatomas automobilių koncentravimosi vietose: greitkelių prieigose, prie pagrindinių gatvių sankryžų, automobilių stovėjimo aikštelėse. </w:t>
      </w:r>
      <w:r w:rsidRPr="00736B9B">
        <w:rPr>
          <w:spacing w:val="-2"/>
          <w:szCs w:val="24"/>
        </w:rPr>
        <w:t xml:space="preserve">Moksliniais tyrimais įrodyta, kad transporto keliamas triukšmo lygis priklauso nuo daugelio priežasčių: važiavimo greičio, techninės transporto priemonių būklės, eismo intensyvumo, padangų, kelio dangos ir kt. Pvz.: Minesotos valstijoje (JAV) atliktų triukšmo tyrimų metu sunkiasvorių automobilių, pravažiuojančių vidutiniškai </w:t>
      </w:r>
      <w:smartTag w:uri="urn:schemas-microsoft-com:office:smarttags" w:element="metricconverter">
        <w:smartTagPr>
          <w:attr w:name="ProductID" w:val="100 km"/>
        </w:smartTagPr>
        <w:r w:rsidRPr="00736B9B">
          <w:rPr>
            <w:spacing w:val="-2"/>
            <w:szCs w:val="24"/>
          </w:rPr>
          <w:t>100 km</w:t>
        </w:r>
      </w:smartTag>
      <w:r w:rsidRPr="00736B9B">
        <w:rPr>
          <w:spacing w:val="-2"/>
          <w:szCs w:val="24"/>
        </w:rPr>
        <w:t xml:space="preserve"> per valandą greičiu, keliamas triukšmas siekė apie 87 </w:t>
      </w:r>
      <w:proofErr w:type="spellStart"/>
      <w:r w:rsidRPr="00736B9B">
        <w:rPr>
          <w:spacing w:val="-2"/>
          <w:szCs w:val="24"/>
        </w:rPr>
        <w:t>dBA</w:t>
      </w:r>
      <w:proofErr w:type="spellEnd"/>
      <w:r w:rsidRPr="00736B9B">
        <w:rPr>
          <w:spacing w:val="-2"/>
          <w:szCs w:val="24"/>
        </w:rPr>
        <w:t xml:space="preserve">. Tuo tarpu vidutinio sunkumo automobilių, pravažiuojančių tokiu pat greičiu, siekė 83 </w:t>
      </w:r>
      <w:proofErr w:type="spellStart"/>
      <w:r w:rsidRPr="00736B9B">
        <w:rPr>
          <w:spacing w:val="-2"/>
          <w:szCs w:val="24"/>
        </w:rPr>
        <w:t>dBA</w:t>
      </w:r>
      <w:proofErr w:type="spellEnd"/>
      <w:r w:rsidRPr="00736B9B">
        <w:rPr>
          <w:spacing w:val="-2"/>
          <w:szCs w:val="24"/>
        </w:rPr>
        <w:t>, o lengvųjų – 77 </w:t>
      </w:r>
      <w:proofErr w:type="spellStart"/>
      <w:r w:rsidRPr="00736B9B">
        <w:rPr>
          <w:spacing w:val="-2"/>
          <w:szCs w:val="24"/>
        </w:rPr>
        <w:t>dBA</w:t>
      </w:r>
      <w:proofErr w:type="spellEnd"/>
      <w:r w:rsidRPr="00736B9B">
        <w:rPr>
          <w:spacing w:val="-2"/>
          <w:szCs w:val="24"/>
        </w:rPr>
        <w:t xml:space="preserve"> (</w:t>
      </w:r>
      <w:proofErr w:type="spellStart"/>
      <w:r w:rsidRPr="00736B9B">
        <w:rPr>
          <w:spacing w:val="-2"/>
          <w:szCs w:val="24"/>
        </w:rPr>
        <w:t>Federal</w:t>
      </w:r>
      <w:proofErr w:type="spellEnd"/>
      <w:r w:rsidRPr="00736B9B">
        <w:rPr>
          <w:spacing w:val="-2"/>
          <w:szCs w:val="24"/>
        </w:rPr>
        <w:t xml:space="preserve"> </w:t>
      </w:r>
      <w:proofErr w:type="spellStart"/>
      <w:r w:rsidRPr="00736B9B">
        <w:rPr>
          <w:spacing w:val="-2"/>
          <w:szCs w:val="24"/>
        </w:rPr>
        <w:t>highway</w:t>
      </w:r>
      <w:proofErr w:type="spellEnd"/>
      <w:r w:rsidRPr="00736B9B">
        <w:rPr>
          <w:spacing w:val="-2"/>
          <w:szCs w:val="24"/>
        </w:rPr>
        <w:t>... 2005). T. y. bendrą triukšmo lygį gatvėse dažniausiai nulemia krovininiai automobiliai.</w:t>
      </w:r>
    </w:p>
    <w:p w14:paraId="45A98CCF" w14:textId="3D112C38" w:rsidR="00E00CD0" w:rsidRDefault="00E00CD0" w:rsidP="00E00CD0">
      <w:pPr>
        <w:ind w:firstLine="567"/>
        <w:rPr>
          <w:szCs w:val="24"/>
        </w:rPr>
      </w:pPr>
      <w:r w:rsidRPr="00A07142">
        <w:rPr>
          <w:szCs w:val="24"/>
        </w:rPr>
        <w:t xml:space="preserve">Šiai, vis augančiai problemai, spręsti taikomos administracinės, organizacinės bei inžinerinės priemonės. Atsižvelgiant į per didelės triukšmo akustinės taršos lygį ir juo veikiamų žmonių skaičių, tikslinga įrengti triukšmą slopinančius įrenginius (triukšmą slopinančias sieneles, pastatus ekranus, pylimus ar želdinių juostas). Tai yra viena iš efektyvesnių triukšmo prevencijos, sumažinimo priemonių, taikomų </w:t>
      </w:r>
      <w:r w:rsidRPr="00A07142">
        <w:rPr>
          <w:szCs w:val="24"/>
        </w:rPr>
        <w:lastRenderedPageBreak/>
        <w:t>triukšmo sklidimo kelyje. Kelių eismo akustinė tarša taip pat ypač priklauso nuo eismo srauto sudėties bei judėjimo tolygumo, t. y. esant įvairiarūšiam (lengvajam ir sunkiajam) transportui vyksta papildomas transporto priemonių manevravimas – sustojimai, aplenkimas pasižymintys dideliais greičių skirtumais. Taip pat rekomenduojama nuolatinė kelių priežiūra (dangos atnaujinimo, taisymo darbai) minėtose, didesnės transporto apkrovos zonose.</w:t>
      </w:r>
    </w:p>
    <w:p w14:paraId="4CEBD8B0" w14:textId="5CCE3BCA" w:rsidR="00404BE1" w:rsidRDefault="00404BE1" w:rsidP="00404BE1">
      <w:pPr>
        <w:ind w:firstLine="567"/>
      </w:pPr>
      <w:r w:rsidRPr="004F6D92">
        <w:t xml:space="preserve">Nuolat augant transporto priemonių skaičiui, būtinas sistemingas transporto sukeliamo triukšmo lygio stebėjimas ir priemonių, mažinančių transporto triukšmą, taikymas. Triukšmo valdymo įstatymo, patvirtinto Lietuvos Respublikos prezidento 2004 m. spalio 26 d. įsakymu Nr. IX-2499 „Lietuvos Respublikos triukšmo valdymo įstatymas“, 13 straipsnis nustato savivaldybių kompetenciją: nustato tyliąsias gamtos ir viešąsias zonas, savivaldybės teritorijoje tvirtina triukšmo rodiklius, nustato gyvenamųjų vietovių teritorijas, kuriose būtina įgyvendinti triukšmo prevencijos ir mažinimo priemones. </w:t>
      </w:r>
    </w:p>
    <w:p w14:paraId="5A03353D" w14:textId="57990F6D" w:rsidR="00D716FB" w:rsidRDefault="00D716FB" w:rsidP="00C00833">
      <w:pPr>
        <w:ind w:firstLine="567"/>
      </w:pPr>
      <w:r>
        <w:t xml:space="preserve">2012 m. spalio 26 d. Kretingos rajono savivaldybės tarybos sprendimu Nr. T2-388 nustatytos triukšmo prevencijos zonos: </w:t>
      </w:r>
    </w:p>
    <w:p w14:paraId="1F73C710" w14:textId="299A2FBF" w:rsidR="00D716FB" w:rsidRPr="00D716FB" w:rsidRDefault="00D716FB" w:rsidP="004C4B8D">
      <w:pPr>
        <w:pStyle w:val="Sraopastraipa"/>
        <w:numPr>
          <w:ilvl w:val="0"/>
          <w:numId w:val="19"/>
        </w:numPr>
        <w:spacing w:line="360" w:lineRule="auto"/>
        <w:rPr>
          <w:sz w:val="24"/>
          <w:szCs w:val="24"/>
        </w:rPr>
      </w:pPr>
      <w:r w:rsidRPr="00D716FB">
        <w:rPr>
          <w:sz w:val="24"/>
          <w:szCs w:val="24"/>
        </w:rPr>
        <w:t>teritorija apie viešąsias įstaigas: Kretingos ligoninę, Kretingos pirminės sveikatos priežiūros centrą bei Kretingos psichikos sveikatos centrą, Žemaitės al. 1, Kretinga;</w:t>
      </w:r>
    </w:p>
    <w:p w14:paraId="1C5A0282" w14:textId="42F8E22F" w:rsidR="00D716FB" w:rsidRPr="00D716FB" w:rsidRDefault="00D716FB" w:rsidP="004C4B8D">
      <w:pPr>
        <w:pStyle w:val="Sraopastraipa"/>
        <w:numPr>
          <w:ilvl w:val="0"/>
          <w:numId w:val="19"/>
        </w:numPr>
        <w:spacing w:line="360" w:lineRule="auto"/>
        <w:rPr>
          <w:sz w:val="24"/>
          <w:szCs w:val="24"/>
        </w:rPr>
      </w:pPr>
      <w:r w:rsidRPr="00D716FB">
        <w:rPr>
          <w:sz w:val="24"/>
          <w:szCs w:val="24"/>
        </w:rPr>
        <w:t>M. Daujoto pagrindinės mokyklos teritorija, Vilniaus g. 12, Kretinga;</w:t>
      </w:r>
    </w:p>
    <w:p w14:paraId="6109F818" w14:textId="628F8571" w:rsidR="00D716FB" w:rsidRPr="00D716FB" w:rsidRDefault="00D716FB" w:rsidP="004C4B8D">
      <w:pPr>
        <w:pStyle w:val="Sraopastraipa"/>
        <w:numPr>
          <w:ilvl w:val="0"/>
          <w:numId w:val="19"/>
        </w:numPr>
        <w:spacing w:line="360" w:lineRule="auto"/>
        <w:rPr>
          <w:sz w:val="24"/>
          <w:szCs w:val="24"/>
        </w:rPr>
      </w:pPr>
      <w:r w:rsidRPr="00D716FB">
        <w:rPr>
          <w:sz w:val="24"/>
          <w:szCs w:val="24"/>
        </w:rPr>
        <w:t>Pranciškonų gimnazijos teritorija, Pabrėžos g. 4, Kretinga;</w:t>
      </w:r>
    </w:p>
    <w:p w14:paraId="36FF33BE" w14:textId="5B7EE73C" w:rsidR="00D716FB" w:rsidRPr="00D716FB" w:rsidRDefault="00D716FB" w:rsidP="004C4B8D">
      <w:pPr>
        <w:pStyle w:val="Sraopastraipa"/>
        <w:numPr>
          <w:ilvl w:val="0"/>
          <w:numId w:val="19"/>
        </w:numPr>
        <w:spacing w:line="360" w:lineRule="auto"/>
        <w:rPr>
          <w:sz w:val="24"/>
          <w:szCs w:val="24"/>
        </w:rPr>
      </w:pPr>
      <w:r w:rsidRPr="00D716FB">
        <w:rPr>
          <w:sz w:val="24"/>
          <w:szCs w:val="24"/>
        </w:rPr>
        <w:t>S. Daukanto pagrindinės mokyklos teritorija, Palangos g. 25, Kretinga;</w:t>
      </w:r>
    </w:p>
    <w:p w14:paraId="2E79D7EB" w14:textId="406AC066" w:rsidR="00D716FB" w:rsidRPr="00D716FB" w:rsidRDefault="00D716FB" w:rsidP="004C4B8D">
      <w:pPr>
        <w:pStyle w:val="Sraopastraipa"/>
        <w:numPr>
          <w:ilvl w:val="0"/>
          <w:numId w:val="19"/>
        </w:numPr>
        <w:spacing w:line="360" w:lineRule="auto"/>
        <w:rPr>
          <w:sz w:val="24"/>
          <w:szCs w:val="24"/>
        </w:rPr>
      </w:pPr>
      <w:r w:rsidRPr="00D716FB">
        <w:rPr>
          <w:sz w:val="24"/>
          <w:szCs w:val="24"/>
        </w:rPr>
        <w:t>Melioratorių gatvė Kretingos mieste;</w:t>
      </w:r>
    </w:p>
    <w:p w14:paraId="5A63D315" w14:textId="7FC56AE5" w:rsidR="00D716FB" w:rsidRPr="00D716FB" w:rsidRDefault="00D716FB" w:rsidP="004C4B8D">
      <w:pPr>
        <w:pStyle w:val="Sraopastraipa"/>
        <w:numPr>
          <w:ilvl w:val="0"/>
          <w:numId w:val="19"/>
        </w:numPr>
        <w:spacing w:line="360" w:lineRule="auto"/>
        <w:rPr>
          <w:sz w:val="24"/>
          <w:szCs w:val="24"/>
        </w:rPr>
      </w:pPr>
      <w:r w:rsidRPr="00D716FB">
        <w:rPr>
          <w:sz w:val="24"/>
          <w:szCs w:val="24"/>
        </w:rPr>
        <w:t>Klaipėdos gatvė Kretingos mieste.</w:t>
      </w:r>
    </w:p>
    <w:p w14:paraId="7414C7B8" w14:textId="77777777" w:rsidR="003C6094" w:rsidRPr="003C6094" w:rsidRDefault="003C6094" w:rsidP="00C00833">
      <w:pPr>
        <w:ind w:firstLine="567"/>
      </w:pPr>
      <w:r w:rsidRPr="003C6094">
        <w:t>2014</w:t>
      </w:r>
      <w:r w:rsidR="00C00833" w:rsidRPr="003C6094">
        <w:t xml:space="preserve"> m. </w:t>
      </w:r>
      <w:r w:rsidRPr="003C6094">
        <w:t>lapkričio</w:t>
      </w:r>
      <w:r w:rsidR="00B64493" w:rsidRPr="003C6094">
        <w:t xml:space="preserve"> </w:t>
      </w:r>
      <w:r w:rsidRPr="003C6094">
        <w:t>27</w:t>
      </w:r>
      <w:r w:rsidR="00C00833" w:rsidRPr="003C6094">
        <w:t xml:space="preserve"> d. </w:t>
      </w:r>
      <w:r w:rsidR="004237D9" w:rsidRPr="003C6094">
        <w:t>Kretingos</w:t>
      </w:r>
      <w:r w:rsidR="00B64493" w:rsidRPr="003C6094">
        <w:t xml:space="preserve"> rajono</w:t>
      </w:r>
      <w:r w:rsidR="00C00833" w:rsidRPr="003C6094">
        <w:t xml:space="preserve"> savivaldybės tarybos sprendimu Nr. </w:t>
      </w:r>
      <w:r w:rsidR="00B64493" w:rsidRPr="003C6094">
        <w:t>TS-</w:t>
      </w:r>
      <w:r w:rsidRPr="003C6094">
        <w:t>338</w:t>
      </w:r>
      <w:r w:rsidR="00C00833" w:rsidRPr="003C6094">
        <w:t xml:space="preserve"> nustatytos tyliosios zonos </w:t>
      </w:r>
      <w:r w:rsidR="004237D9" w:rsidRPr="003C6094">
        <w:t>Kretingos</w:t>
      </w:r>
      <w:r w:rsidR="00B64493" w:rsidRPr="003C6094">
        <w:t xml:space="preserve"> rajono</w:t>
      </w:r>
      <w:r w:rsidR="00C00833" w:rsidRPr="003C6094">
        <w:t xml:space="preserve"> savivaldybės teritorijoje</w:t>
      </w:r>
      <w:r w:rsidRPr="003C6094">
        <w:t>:</w:t>
      </w:r>
    </w:p>
    <w:p w14:paraId="5AB63C32" w14:textId="77777777" w:rsidR="003C6094" w:rsidRPr="003C6094" w:rsidRDefault="003C6094" w:rsidP="003C6094">
      <w:pPr>
        <w:pStyle w:val="Sraopastraipa"/>
        <w:numPr>
          <w:ilvl w:val="0"/>
          <w:numId w:val="20"/>
        </w:numPr>
        <w:spacing w:line="360" w:lineRule="auto"/>
        <w:rPr>
          <w:sz w:val="24"/>
          <w:szCs w:val="24"/>
        </w:rPr>
      </w:pPr>
      <w:r w:rsidRPr="003C6094">
        <w:rPr>
          <w:sz w:val="24"/>
          <w:szCs w:val="24"/>
        </w:rPr>
        <w:t xml:space="preserve">tylioji viešoji zona – </w:t>
      </w:r>
      <w:r w:rsidR="004237D9" w:rsidRPr="003C6094">
        <w:rPr>
          <w:sz w:val="24"/>
          <w:szCs w:val="24"/>
        </w:rPr>
        <w:t>Kretingos dvaro parko II-</w:t>
      </w:r>
      <w:proofErr w:type="spellStart"/>
      <w:r w:rsidRPr="003C6094">
        <w:rPr>
          <w:sz w:val="24"/>
          <w:szCs w:val="24"/>
        </w:rPr>
        <w:t>ojo</w:t>
      </w:r>
      <w:proofErr w:type="spellEnd"/>
      <w:r w:rsidR="004237D9" w:rsidRPr="003C6094">
        <w:rPr>
          <w:sz w:val="24"/>
          <w:szCs w:val="24"/>
        </w:rPr>
        <w:t xml:space="preserve"> tvenkin</w:t>
      </w:r>
      <w:r w:rsidRPr="003C6094">
        <w:rPr>
          <w:sz w:val="24"/>
          <w:szCs w:val="24"/>
        </w:rPr>
        <w:t>io teritorija;</w:t>
      </w:r>
    </w:p>
    <w:p w14:paraId="0A9ED689" w14:textId="71A5F53F" w:rsidR="004237D9" w:rsidRPr="003C6094" w:rsidRDefault="00C00833" w:rsidP="003C6094">
      <w:pPr>
        <w:pStyle w:val="Sraopastraipa"/>
        <w:numPr>
          <w:ilvl w:val="0"/>
          <w:numId w:val="20"/>
        </w:numPr>
        <w:spacing w:line="360" w:lineRule="auto"/>
        <w:rPr>
          <w:sz w:val="24"/>
          <w:szCs w:val="24"/>
        </w:rPr>
      </w:pPr>
      <w:r w:rsidRPr="003C6094">
        <w:rPr>
          <w:sz w:val="24"/>
          <w:szCs w:val="24"/>
        </w:rPr>
        <w:t>tylio</w:t>
      </w:r>
      <w:r w:rsidR="003C6094" w:rsidRPr="003C6094">
        <w:rPr>
          <w:sz w:val="24"/>
          <w:szCs w:val="24"/>
        </w:rPr>
        <w:t>ji</w:t>
      </w:r>
      <w:r w:rsidR="00B64493" w:rsidRPr="003C6094">
        <w:rPr>
          <w:sz w:val="24"/>
          <w:szCs w:val="24"/>
        </w:rPr>
        <w:t xml:space="preserve"> </w:t>
      </w:r>
      <w:r w:rsidRPr="003C6094">
        <w:rPr>
          <w:sz w:val="24"/>
          <w:szCs w:val="24"/>
        </w:rPr>
        <w:t>gamtos zon</w:t>
      </w:r>
      <w:r w:rsidR="003C6094" w:rsidRPr="003C6094">
        <w:rPr>
          <w:sz w:val="24"/>
          <w:szCs w:val="24"/>
        </w:rPr>
        <w:t>a</w:t>
      </w:r>
      <w:r w:rsidRPr="003C6094">
        <w:rPr>
          <w:sz w:val="24"/>
          <w:szCs w:val="24"/>
        </w:rPr>
        <w:t xml:space="preserve"> </w:t>
      </w:r>
      <w:r w:rsidR="003C6094" w:rsidRPr="003C6094">
        <w:rPr>
          <w:sz w:val="24"/>
          <w:szCs w:val="24"/>
        </w:rPr>
        <w:t xml:space="preserve">– </w:t>
      </w:r>
      <w:r w:rsidR="004237D9" w:rsidRPr="003C6094">
        <w:rPr>
          <w:sz w:val="24"/>
          <w:szCs w:val="24"/>
        </w:rPr>
        <w:t>Alkos piliakalni</w:t>
      </w:r>
      <w:r w:rsidR="003C6094" w:rsidRPr="003C6094">
        <w:rPr>
          <w:sz w:val="24"/>
          <w:szCs w:val="24"/>
        </w:rPr>
        <w:t>o teritorija.</w:t>
      </w:r>
      <w:r w:rsidRPr="003C6094">
        <w:rPr>
          <w:sz w:val="24"/>
          <w:szCs w:val="24"/>
        </w:rPr>
        <w:t xml:space="preserve"> </w:t>
      </w:r>
    </w:p>
    <w:p w14:paraId="6B2FD9A8" w14:textId="74CE8FE1" w:rsidR="00C00833" w:rsidRDefault="008974B0" w:rsidP="00C00833">
      <w:pPr>
        <w:ind w:firstLine="567"/>
      </w:pPr>
      <w:r>
        <w:t>2010 m. lapkričio 25 d. Kretingos rajono savivaldybės tarybos sprendimu Nr. T2-438 patvirtinti triukšmo rodikliai Kretingos rajono savivaldybės teritorijoje:</w:t>
      </w:r>
      <w:r w:rsidR="00C00833" w:rsidRPr="000178D1">
        <w:t xml:space="preserve"> </w:t>
      </w:r>
    </w:p>
    <w:p w14:paraId="25BDF1C0" w14:textId="05DFF9F8" w:rsidR="00C00833" w:rsidRPr="00161F52" w:rsidRDefault="008974B0" w:rsidP="00C00833">
      <w:pPr>
        <w:pStyle w:val="Sraopastraipa"/>
        <w:numPr>
          <w:ilvl w:val="1"/>
          <w:numId w:val="17"/>
        </w:numPr>
        <w:spacing w:line="360" w:lineRule="auto"/>
        <w:ind w:left="1530" w:hanging="450"/>
        <w:rPr>
          <w:sz w:val="24"/>
        </w:rPr>
      </w:pPr>
      <w:r>
        <w:rPr>
          <w:sz w:val="24"/>
        </w:rPr>
        <w:t>tyliųjų viešųjų zonų viršutinį ribinį triukšmo dydį</w:t>
      </w:r>
      <w:r w:rsidR="00C00833" w:rsidRPr="00161F52">
        <w:rPr>
          <w:sz w:val="24"/>
        </w:rPr>
        <w:t xml:space="preserve"> (</w:t>
      </w:r>
      <w:proofErr w:type="spellStart"/>
      <w:r>
        <w:rPr>
          <w:sz w:val="24"/>
        </w:rPr>
        <w:t>L</w:t>
      </w:r>
      <w:r>
        <w:rPr>
          <w:sz w:val="24"/>
          <w:vertAlign w:val="subscript"/>
        </w:rPr>
        <w:t>dvn</w:t>
      </w:r>
      <w:proofErr w:type="spellEnd"/>
      <w:r w:rsidR="00C00833" w:rsidRPr="00161F52">
        <w:rPr>
          <w:sz w:val="24"/>
        </w:rPr>
        <w:t>)</w:t>
      </w:r>
      <w:r>
        <w:rPr>
          <w:sz w:val="24"/>
        </w:rPr>
        <w:t xml:space="preserve"> –</w:t>
      </w:r>
      <w:r w:rsidR="00C00833" w:rsidRPr="00161F52">
        <w:rPr>
          <w:sz w:val="24"/>
        </w:rPr>
        <w:t xml:space="preserve"> </w:t>
      </w:r>
      <w:r>
        <w:rPr>
          <w:sz w:val="24"/>
        </w:rPr>
        <w:t>5</w:t>
      </w:r>
      <w:r w:rsidR="00350DAA">
        <w:rPr>
          <w:sz w:val="24"/>
        </w:rPr>
        <w:t>0</w:t>
      </w:r>
      <w:r w:rsidR="00C00833" w:rsidRPr="00161F52">
        <w:rPr>
          <w:sz w:val="24"/>
        </w:rPr>
        <w:t xml:space="preserve"> </w:t>
      </w:r>
      <w:proofErr w:type="spellStart"/>
      <w:r w:rsidR="00C00833" w:rsidRPr="00161F52">
        <w:rPr>
          <w:sz w:val="24"/>
        </w:rPr>
        <w:t>dBA</w:t>
      </w:r>
      <w:proofErr w:type="spellEnd"/>
      <w:r w:rsidR="00C00833" w:rsidRPr="00161F52">
        <w:rPr>
          <w:sz w:val="24"/>
        </w:rPr>
        <w:t>;</w:t>
      </w:r>
    </w:p>
    <w:p w14:paraId="02F02600" w14:textId="2ECD2DD8" w:rsidR="00C00833" w:rsidRPr="00161F52" w:rsidRDefault="00C00833" w:rsidP="00C00833">
      <w:pPr>
        <w:pStyle w:val="Sraopastraipa"/>
        <w:numPr>
          <w:ilvl w:val="1"/>
          <w:numId w:val="17"/>
        </w:numPr>
        <w:spacing w:line="360" w:lineRule="auto"/>
        <w:ind w:left="1530" w:hanging="450"/>
        <w:rPr>
          <w:sz w:val="24"/>
        </w:rPr>
      </w:pPr>
      <w:r w:rsidRPr="00161F52">
        <w:rPr>
          <w:sz w:val="24"/>
        </w:rPr>
        <w:t xml:space="preserve"> </w:t>
      </w:r>
      <w:r w:rsidR="008974B0">
        <w:rPr>
          <w:sz w:val="24"/>
        </w:rPr>
        <w:t>tyliųjų gamtos zonų viršutinį ribinį triukšmo dydį</w:t>
      </w:r>
      <w:r w:rsidR="008974B0" w:rsidRPr="00161F52">
        <w:rPr>
          <w:sz w:val="24"/>
        </w:rPr>
        <w:t xml:space="preserve"> (</w:t>
      </w:r>
      <w:proofErr w:type="spellStart"/>
      <w:r w:rsidR="008974B0">
        <w:rPr>
          <w:sz w:val="24"/>
        </w:rPr>
        <w:t>L</w:t>
      </w:r>
      <w:r w:rsidR="008974B0">
        <w:rPr>
          <w:sz w:val="24"/>
          <w:vertAlign w:val="subscript"/>
        </w:rPr>
        <w:t>dvn</w:t>
      </w:r>
      <w:proofErr w:type="spellEnd"/>
      <w:r w:rsidR="008974B0" w:rsidRPr="00161F52">
        <w:rPr>
          <w:sz w:val="24"/>
        </w:rPr>
        <w:t>)</w:t>
      </w:r>
      <w:r w:rsidR="008974B0">
        <w:rPr>
          <w:sz w:val="24"/>
        </w:rPr>
        <w:t xml:space="preserve"> –</w:t>
      </w:r>
      <w:r w:rsidR="00350DAA">
        <w:rPr>
          <w:sz w:val="24"/>
        </w:rPr>
        <w:t xml:space="preserve"> </w:t>
      </w:r>
      <w:r w:rsidR="008974B0">
        <w:rPr>
          <w:sz w:val="24"/>
        </w:rPr>
        <w:t>40</w:t>
      </w:r>
      <w:r w:rsidRPr="00161F52">
        <w:rPr>
          <w:sz w:val="24"/>
        </w:rPr>
        <w:t xml:space="preserve"> </w:t>
      </w:r>
      <w:proofErr w:type="spellStart"/>
      <w:r w:rsidRPr="00161F52">
        <w:rPr>
          <w:sz w:val="24"/>
        </w:rPr>
        <w:t>dBA</w:t>
      </w:r>
      <w:proofErr w:type="spellEnd"/>
      <w:r w:rsidRPr="00161F52">
        <w:rPr>
          <w:sz w:val="24"/>
        </w:rPr>
        <w:t>;</w:t>
      </w:r>
    </w:p>
    <w:p w14:paraId="51EE79E8" w14:textId="2F43FD49" w:rsidR="00C00833" w:rsidRPr="00161F52" w:rsidRDefault="00C00833" w:rsidP="00C00833">
      <w:pPr>
        <w:pStyle w:val="Sraopastraipa"/>
        <w:numPr>
          <w:ilvl w:val="1"/>
          <w:numId w:val="17"/>
        </w:numPr>
        <w:spacing w:line="360" w:lineRule="auto"/>
        <w:ind w:left="1530" w:hanging="450"/>
        <w:rPr>
          <w:sz w:val="24"/>
        </w:rPr>
      </w:pPr>
      <w:r w:rsidRPr="00161F52">
        <w:rPr>
          <w:sz w:val="24"/>
        </w:rPr>
        <w:t xml:space="preserve"> triukšmo </w:t>
      </w:r>
      <w:r w:rsidR="008974B0">
        <w:rPr>
          <w:sz w:val="24"/>
        </w:rPr>
        <w:t>prevencijos zonų ribinį triukšmo dydį</w:t>
      </w:r>
      <w:r w:rsidRPr="00161F52">
        <w:rPr>
          <w:sz w:val="24"/>
        </w:rPr>
        <w:t xml:space="preserve"> </w:t>
      </w:r>
      <w:r w:rsidR="008974B0" w:rsidRPr="00161F52">
        <w:rPr>
          <w:sz w:val="24"/>
        </w:rPr>
        <w:t>(</w:t>
      </w:r>
      <w:proofErr w:type="spellStart"/>
      <w:r w:rsidR="008974B0">
        <w:rPr>
          <w:sz w:val="24"/>
        </w:rPr>
        <w:t>L</w:t>
      </w:r>
      <w:r w:rsidR="008974B0">
        <w:rPr>
          <w:sz w:val="24"/>
          <w:vertAlign w:val="subscript"/>
        </w:rPr>
        <w:t>dvn</w:t>
      </w:r>
      <w:proofErr w:type="spellEnd"/>
      <w:r w:rsidR="008974B0" w:rsidRPr="00161F52">
        <w:rPr>
          <w:sz w:val="24"/>
        </w:rPr>
        <w:t>)</w:t>
      </w:r>
      <w:r w:rsidR="008974B0">
        <w:rPr>
          <w:sz w:val="24"/>
        </w:rPr>
        <w:t xml:space="preserve"> –</w:t>
      </w:r>
      <w:r w:rsidRPr="00161F52">
        <w:rPr>
          <w:sz w:val="24"/>
        </w:rPr>
        <w:t xml:space="preserve"> </w:t>
      </w:r>
      <w:r w:rsidR="008974B0">
        <w:rPr>
          <w:sz w:val="24"/>
        </w:rPr>
        <w:t>65</w:t>
      </w:r>
      <w:r w:rsidRPr="00161F52">
        <w:rPr>
          <w:sz w:val="24"/>
        </w:rPr>
        <w:t xml:space="preserve"> </w:t>
      </w:r>
      <w:proofErr w:type="spellStart"/>
      <w:r w:rsidRPr="00161F52">
        <w:rPr>
          <w:sz w:val="24"/>
        </w:rPr>
        <w:t>dBA</w:t>
      </w:r>
      <w:proofErr w:type="spellEnd"/>
      <w:r w:rsidRPr="00161F52">
        <w:rPr>
          <w:sz w:val="24"/>
        </w:rPr>
        <w:t>.</w:t>
      </w:r>
    </w:p>
    <w:p w14:paraId="3D5733B9" w14:textId="6466F876" w:rsidR="00C00833" w:rsidRDefault="00C00833" w:rsidP="00C00833">
      <w:pPr>
        <w:ind w:firstLine="567"/>
      </w:pPr>
      <w:r>
        <w:t>201</w:t>
      </w:r>
      <w:r w:rsidR="004A62BC">
        <w:t>7</w:t>
      </w:r>
      <w:r>
        <w:t xml:space="preserve"> m. </w:t>
      </w:r>
      <w:r w:rsidR="00387017">
        <w:t>vasario</w:t>
      </w:r>
      <w:r>
        <w:t xml:space="preserve"> </w:t>
      </w:r>
      <w:r w:rsidR="00387017">
        <w:t>2</w:t>
      </w:r>
      <w:r>
        <w:t xml:space="preserve">3 d. </w:t>
      </w:r>
      <w:r w:rsidR="00387017">
        <w:t>Kretingos</w:t>
      </w:r>
      <w:r w:rsidR="004A62BC">
        <w:t xml:space="preserve"> rajono</w:t>
      </w:r>
      <w:r>
        <w:t xml:space="preserve"> savivaldybės tarybos sprendimu Nr. </w:t>
      </w:r>
      <w:r w:rsidR="004A62BC">
        <w:t>T</w:t>
      </w:r>
      <w:r w:rsidR="00387017">
        <w:t>2</w:t>
      </w:r>
      <w:r w:rsidR="004A62BC">
        <w:t>-</w:t>
      </w:r>
      <w:r w:rsidR="00387017">
        <w:t>76</w:t>
      </w:r>
      <w:r>
        <w:t xml:space="preserve"> buvo patvirtintos triukšmo prevencijos viešosiose vietose taisyklės. Šių t</w:t>
      </w:r>
      <w:r w:rsidRPr="00153B5E">
        <w:t xml:space="preserve">aisyklių tikslas – reglamentuoti veiklos, </w:t>
      </w:r>
      <w:r w:rsidR="004A62BC" w:rsidRPr="004A62BC">
        <w:t>kurią vykdant skleidžiamas triukšmas, valdymą, siekiant apsaugoti žmonių sveikatą bei aplinką nuo neigiamo triukšmo poveikio ir užtikrinti žmonių gyvenimo kokybę</w:t>
      </w:r>
      <w:r w:rsidRPr="00153B5E">
        <w:t>.</w:t>
      </w:r>
    </w:p>
    <w:p w14:paraId="148BB306" w14:textId="4E75A548" w:rsidR="00E00CD0" w:rsidRPr="00430160" w:rsidRDefault="00387017" w:rsidP="00E00CD0">
      <w:pPr>
        <w:ind w:firstLine="567"/>
        <w:rPr>
          <w:rFonts w:eastAsia="TimesNewRomanPS-BoldMT"/>
        </w:rPr>
      </w:pPr>
      <w:r>
        <w:rPr>
          <w:spacing w:val="-2"/>
        </w:rPr>
        <w:lastRenderedPageBreak/>
        <w:t>Kretingos</w:t>
      </w:r>
      <w:r w:rsidR="00E00CD0" w:rsidRPr="00430160">
        <w:rPr>
          <w:spacing w:val="-2"/>
        </w:rPr>
        <w:t xml:space="preserve"> rajono savivaldybėje vienas pagrindinių triukšmo šaltinių yra transportas. Dėl pakankamai plačiai išvystytos kelių infrastruktūros, kaip ir daugelyje Lietuvos Respublikos rajonų, </w:t>
      </w:r>
      <w:r>
        <w:rPr>
          <w:spacing w:val="-2"/>
        </w:rPr>
        <w:t>Kretingos</w:t>
      </w:r>
      <w:r w:rsidR="00E00CD0" w:rsidRPr="00430160">
        <w:rPr>
          <w:spacing w:val="-2"/>
        </w:rPr>
        <w:t xml:space="preserve"> rajono savivaldybėje pagrindinis aplinkos triukšmo šaltinis yra transportas. </w:t>
      </w:r>
    </w:p>
    <w:p w14:paraId="270BBEC6" w14:textId="72A6C45C" w:rsidR="004A62BC" w:rsidRDefault="004A62BC" w:rsidP="004A62BC">
      <w:pPr>
        <w:ind w:firstLine="567"/>
      </w:pPr>
      <w:r w:rsidRPr="00B016F5">
        <w:t>Pagal 201</w:t>
      </w:r>
      <w:r w:rsidR="00B016F5" w:rsidRPr="00B016F5">
        <w:t>5</w:t>
      </w:r>
      <w:r w:rsidRPr="00B016F5">
        <w:t>-</w:t>
      </w:r>
      <w:r w:rsidR="00B016F5" w:rsidRPr="00B016F5">
        <w:t>12</w:t>
      </w:r>
      <w:r w:rsidRPr="00B016F5">
        <w:t>-</w:t>
      </w:r>
      <w:r w:rsidR="00B016F5" w:rsidRPr="00B016F5">
        <w:t>17</w:t>
      </w:r>
      <w:r w:rsidRPr="00B016F5">
        <w:t xml:space="preserve"> patvirtintą </w:t>
      </w:r>
      <w:r w:rsidR="00B016F5" w:rsidRPr="00B016F5">
        <w:t>Kretingos</w:t>
      </w:r>
      <w:r w:rsidRPr="00B016F5">
        <w:t xml:space="preserve"> rajono savivaldybės aplinkos monitoringo 201</w:t>
      </w:r>
      <w:r w:rsidR="00B016F5" w:rsidRPr="00B016F5">
        <w:t>6</w:t>
      </w:r>
      <w:r w:rsidRPr="00B016F5">
        <w:t>–20</w:t>
      </w:r>
      <w:r w:rsidR="00B016F5" w:rsidRPr="00B016F5">
        <w:t>20</w:t>
      </w:r>
      <w:r w:rsidRPr="00B016F5">
        <w:t xml:space="preserve"> m. programą </w:t>
      </w:r>
      <w:r w:rsidR="00B016F5" w:rsidRPr="00B016F5">
        <w:t>nebuvo numatyta nustatyti triukšmo parametrų</w:t>
      </w:r>
      <w:r w:rsidR="003540B7" w:rsidRPr="00B016F5">
        <w:t>.</w:t>
      </w:r>
      <w:r w:rsidR="00B016F5">
        <w:t xml:space="preserve"> Tačiau Kretingos rajono savivaldybės teritorijoje atliekami triukšmo lygio tyrimai triukšmo prevencijos zonose (mokymo įstaigų teritorijose tik dienos metu, kitose – dienos, vakaro, nakties metu) ir vietose, kur gauti skundai dėl triukšmo. Pagal paskutinius tyrimų rezultatus </w:t>
      </w:r>
      <w:r w:rsidR="00F16098">
        <w:t xml:space="preserve">(2022 m. kovo mėn.) </w:t>
      </w:r>
      <w:r w:rsidR="00B016F5">
        <w:t>nustatyta, kad ekvivalentinis garso slėgio lygis tyrimo vietose neviršytas, o maksimalus garso slėgio lygis viršijamas sveikatos priežiūros įstaigų teritorijoje vakaro ir nakties metu, mokymo įstaigų teritorijose (išskyrus S. Daukanto progimnazijos) viršijama dienos metu, Melioratorių g.</w:t>
      </w:r>
      <w:r w:rsidR="00473005">
        <w:t xml:space="preserve"> ir Klaipėdos g.</w:t>
      </w:r>
      <w:r w:rsidR="00B016F5">
        <w:t xml:space="preserve">, Kretingoje, </w:t>
      </w:r>
      <w:r w:rsidR="00473005">
        <w:t>viršijama dienos, vakaro, nakties metu, taip pat viršyta Melioratorių g., Kretingoje, prie plovyklos dienos ir vakaro metu, kai dirbo plovykla</w:t>
      </w:r>
      <w:r w:rsidR="00F16098">
        <w:t xml:space="preserve"> (Kretingos rajono savivaldybė 2023)</w:t>
      </w:r>
      <w:r w:rsidR="00473005">
        <w:t>.</w:t>
      </w:r>
    </w:p>
    <w:p w14:paraId="47A8876D" w14:textId="65607839" w:rsidR="00E00CD0" w:rsidRPr="001D0E40" w:rsidRDefault="00E00CD0" w:rsidP="00E00CD0">
      <w:pPr>
        <w:ind w:firstLine="567"/>
      </w:pPr>
      <w:r w:rsidRPr="001D0E40">
        <w:t xml:space="preserve">Tam, kad būtų įgyvendinti triukšmo monitoringui keliami reikalavimai ir uždaviniai, savivaldybei reikalinga detali informacija apie garso lygius </w:t>
      </w:r>
      <w:r w:rsidR="00B016F5">
        <w:t>Kretingos</w:t>
      </w:r>
      <w:r w:rsidRPr="001D0E40">
        <w:t xml:space="preserve"> rajono savivaldybės teritorijoje. Triukšmo tyrimai leistų detaliau įvertinti garso lygius skirtingu paros metu </w:t>
      </w:r>
      <w:r w:rsidR="00B016F5">
        <w:t>Kretingos</w:t>
      </w:r>
      <w:r w:rsidRPr="001D0E40">
        <w:t xml:space="preserve"> rajono savivaldybės teritorijoje prie švietimo įstaigų, didžiosiose sankryžose, </w:t>
      </w:r>
      <w:r>
        <w:t>tyliosiose</w:t>
      </w:r>
      <w:r w:rsidRPr="001D0E40">
        <w:t xml:space="preserve"> zonose.</w:t>
      </w:r>
    </w:p>
    <w:p w14:paraId="27602D1A" w14:textId="77777777" w:rsidR="00E00CD0" w:rsidRPr="001D0E40" w:rsidRDefault="00E00CD0" w:rsidP="00E00CD0">
      <w:pPr>
        <w:ind w:firstLine="567"/>
      </w:pPr>
    </w:p>
    <w:p w14:paraId="2FAF0361" w14:textId="77777777" w:rsidR="00E00CD0" w:rsidRPr="001D0E40" w:rsidRDefault="00E00CD0" w:rsidP="00E00CD0">
      <w:pPr>
        <w:pStyle w:val="Antrat2"/>
      </w:pPr>
      <w:bookmarkStart w:id="57" w:name="_Toc8997931"/>
      <w:bookmarkStart w:id="58" w:name="_Toc44713143"/>
      <w:bookmarkStart w:id="59" w:name="_Toc71907133"/>
      <w:bookmarkStart w:id="60" w:name="_Toc124423190"/>
      <w:r w:rsidRPr="001D0E40">
        <w:t>6.3. Stebimi parametrai</w:t>
      </w:r>
      <w:bookmarkEnd w:id="57"/>
      <w:bookmarkEnd w:id="58"/>
      <w:bookmarkEnd w:id="59"/>
      <w:bookmarkEnd w:id="60"/>
    </w:p>
    <w:p w14:paraId="68217E45" w14:textId="77777777" w:rsidR="00E00CD0" w:rsidRPr="001D0E40" w:rsidRDefault="00E00CD0" w:rsidP="00E00CD0"/>
    <w:p w14:paraId="51A6527C" w14:textId="30F061FF" w:rsidR="00FC6730" w:rsidRDefault="00FC6730" w:rsidP="00FC6730">
      <w:pPr>
        <w:pStyle w:val="hyperlink1"/>
        <w:spacing w:before="0" w:beforeAutospacing="0" w:after="0" w:afterAutospacing="0" w:line="360" w:lineRule="auto"/>
        <w:ind w:firstLine="567"/>
        <w:jc w:val="both"/>
        <w:rPr>
          <w:rFonts w:ascii="Times New Roman" w:hAnsi="Times New Roman"/>
          <w:lang w:val="lt-LT"/>
        </w:rPr>
      </w:pPr>
      <w:r w:rsidRPr="00FC6730">
        <w:rPr>
          <w:rFonts w:ascii="Times New Roman" w:hAnsi="Times New Roman"/>
          <w:b/>
          <w:lang w:val="lt-LT"/>
        </w:rPr>
        <w:t>Aplinkos triukšmas</w:t>
      </w:r>
      <w:r w:rsidR="00C25916">
        <w:rPr>
          <w:rFonts w:ascii="Times New Roman" w:hAnsi="Times New Roman"/>
          <w:b/>
          <w:lang w:val="lt-LT"/>
        </w:rPr>
        <w:t>, veikiant įvairiems šaltiniams</w:t>
      </w:r>
      <w:r w:rsidRPr="00FC6730">
        <w:rPr>
          <w:rFonts w:ascii="Times New Roman" w:hAnsi="Times New Roman"/>
          <w:lang w:val="lt-LT"/>
        </w:rPr>
        <w:t xml:space="preserve"> (automobilių kelių transporto, geležinkelių transporto, pramonės objektų,</w:t>
      </w:r>
      <w:r>
        <w:rPr>
          <w:rFonts w:ascii="Times New Roman" w:hAnsi="Times New Roman"/>
          <w:lang w:val="lt-LT"/>
        </w:rPr>
        <w:t xml:space="preserve"> </w:t>
      </w:r>
      <w:proofErr w:type="spellStart"/>
      <w:r w:rsidRPr="00FC6730">
        <w:rPr>
          <w:rFonts w:ascii="Times New Roman" w:hAnsi="Times New Roman"/>
          <w:lang w:val="lt-LT"/>
        </w:rPr>
        <w:t>žemadažnio</w:t>
      </w:r>
      <w:proofErr w:type="spellEnd"/>
      <w:r w:rsidRPr="00FC6730">
        <w:rPr>
          <w:rFonts w:ascii="Times New Roman" w:hAnsi="Times New Roman"/>
          <w:lang w:val="lt-LT"/>
        </w:rPr>
        <w:t xml:space="preserve"> garso šaltinių).</w:t>
      </w:r>
    </w:p>
    <w:p w14:paraId="67F61BB1" w14:textId="68215095" w:rsidR="00E00CD0" w:rsidRPr="002B7111" w:rsidRDefault="00C25916" w:rsidP="00FC6730">
      <w:pPr>
        <w:pStyle w:val="hyperlink1"/>
        <w:spacing w:before="0" w:beforeAutospacing="0" w:after="0" w:afterAutospacing="0" w:line="360" w:lineRule="auto"/>
        <w:ind w:firstLine="567"/>
        <w:jc w:val="both"/>
        <w:rPr>
          <w:rFonts w:ascii="Times New Roman" w:hAnsi="Times New Roman"/>
          <w:lang w:val="lt-LT"/>
        </w:rPr>
      </w:pPr>
      <w:r>
        <w:rPr>
          <w:rFonts w:ascii="Times New Roman" w:hAnsi="Times New Roman"/>
          <w:lang w:val="lt-LT"/>
        </w:rPr>
        <w:t>Aplinkos</w:t>
      </w:r>
      <w:r w:rsidR="00E00CD0" w:rsidRPr="002B7111">
        <w:rPr>
          <w:rFonts w:ascii="Times New Roman" w:hAnsi="Times New Roman"/>
          <w:lang w:val="lt-LT"/>
        </w:rPr>
        <w:t xml:space="preserve"> keliamo triukšmo </w:t>
      </w:r>
      <w:r w:rsidR="00E00CD0" w:rsidRPr="00FC6730">
        <w:rPr>
          <w:rFonts w:ascii="Times New Roman" w:hAnsi="Times New Roman"/>
          <w:b/>
          <w:i/>
          <w:lang w:val="lt-LT"/>
        </w:rPr>
        <w:t>ekvivalentinis</w:t>
      </w:r>
      <w:r w:rsidR="00E00CD0" w:rsidRPr="002B7111">
        <w:rPr>
          <w:rFonts w:ascii="Times New Roman" w:hAnsi="Times New Roman"/>
          <w:lang w:val="lt-LT"/>
        </w:rPr>
        <w:t xml:space="preserve"> ir </w:t>
      </w:r>
      <w:r w:rsidR="00E00CD0" w:rsidRPr="00FC6730">
        <w:rPr>
          <w:rFonts w:ascii="Times New Roman" w:hAnsi="Times New Roman"/>
          <w:b/>
          <w:i/>
          <w:lang w:val="lt-LT"/>
        </w:rPr>
        <w:t>maksimalus</w:t>
      </w:r>
      <w:r w:rsidR="00E00CD0" w:rsidRPr="002B7111">
        <w:rPr>
          <w:rFonts w:ascii="Times New Roman" w:hAnsi="Times New Roman"/>
          <w:lang w:val="lt-LT"/>
        </w:rPr>
        <w:t xml:space="preserve"> garso lygis </w:t>
      </w:r>
      <w:r w:rsidR="00FC6730" w:rsidRPr="003D0962">
        <w:rPr>
          <w:rFonts w:ascii="Times New Roman" w:hAnsi="Times New Roman"/>
          <w:lang w:val="lt-LT"/>
        </w:rPr>
        <w:t>didžiosiose sankryžose, prie intensyvių automobilių kelių, prie geležinkelio linijos</w:t>
      </w:r>
      <w:r w:rsidRPr="003D0962">
        <w:rPr>
          <w:rFonts w:ascii="Times New Roman" w:hAnsi="Times New Roman"/>
          <w:lang w:val="lt-LT"/>
        </w:rPr>
        <w:t xml:space="preserve">, </w:t>
      </w:r>
      <w:r>
        <w:rPr>
          <w:rFonts w:ascii="Times New Roman" w:hAnsi="Times New Roman"/>
          <w:lang w:val="lt-LT"/>
        </w:rPr>
        <w:t xml:space="preserve">gyvenamojoje </w:t>
      </w:r>
      <w:r w:rsidR="00E70EC6">
        <w:rPr>
          <w:rFonts w:ascii="Times New Roman" w:hAnsi="Times New Roman"/>
          <w:lang w:val="lt-LT"/>
        </w:rPr>
        <w:t xml:space="preserve">aplinkoje ir </w:t>
      </w:r>
      <w:r w:rsidR="003D0962">
        <w:rPr>
          <w:rFonts w:ascii="Times New Roman" w:hAnsi="Times New Roman"/>
          <w:lang w:val="lt-LT"/>
        </w:rPr>
        <w:t>prevencinėse</w:t>
      </w:r>
      <w:r w:rsidR="00E70EC6">
        <w:rPr>
          <w:rFonts w:ascii="Times New Roman" w:hAnsi="Times New Roman"/>
          <w:lang w:val="lt-LT"/>
        </w:rPr>
        <w:t xml:space="preserve"> zonose</w:t>
      </w:r>
      <w:r w:rsidR="00E00CD0" w:rsidRPr="002B7111">
        <w:rPr>
          <w:rFonts w:ascii="Times New Roman" w:hAnsi="Times New Roman"/>
          <w:lang w:val="lt-LT"/>
        </w:rPr>
        <w:t>.</w:t>
      </w:r>
    </w:p>
    <w:p w14:paraId="67915474" w14:textId="77777777" w:rsidR="00E00CD0" w:rsidRPr="008B4536" w:rsidRDefault="00E00CD0" w:rsidP="00E00CD0">
      <w:pPr>
        <w:pStyle w:val="hyperlink1"/>
        <w:spacing w:before="0" w:beforeAutospacing="0" w:after="0" w:afterAutospacing="0" w:line="360" w:lineRule="auto"/>
        <w:ind w:firstLine="567"/>
        <w:jc w:val="both"/>
        <w:rPr>
          <w:rFonts w:ascii="Times New Roman" w:hAnsi="Times New Roman"/>
          <w:lang w:val="lt-LT"/>
        </w:rPr>
      </w:pPr>
      <w:r w:rsidRPr="008B4536">
        <w:rPr>
          <w:rFonts w:ascii="Times New Roman" w:hAnsi="Times New Roman"/>
          <w:lang w:val="lt-LT"/>
        </w:rPr>
        <w:t xml:space="preserve">Matuojant garso lygį, reikia įvertinti autotransporto srautų intensyvumo kitimą laiko intervale. Tyrimo metu skaičiuojamas visomis eismo kryptimis pravažiuojančių </w:t>
      </w:r>
      <w:r w:rsidRPr="00FC6730">
        <w:rPr>
          <w:rFonts w:ascii="Times New Roman" w:hAnsi="Times New Roman"/>
          <w:b/>
          <w:i/>
          <w:lang w:val="lt-LT"/>
        </w:rPr>
        <w:t>autotransporto priemonių skaičius</w:t>
      </w:r>
      <w:r w:rsidRPr="008B4536">
        <w:rPr>
          <w:rFonts w:ascii="Times New Roman" w:hAnsi="Times New Roman"/>
          <w:lang w:val="lt-LT"/>
        </w:rPr>
        <w:t>, išskiriant pravažiuojančių autotransporto priemonių tipą, t. y. skirstant į lengvuosius automobilius, lengvuosius sunkvežimius ir sunkvežimius.</w:t>
      </w:r>
    </w:p>
    <w:p w14:paraId="4D61C958" w14:textId="108C8A0F" w:rsidR="00E00CD0" w:rsidRDefault="00E00CD0" w:rsidP="00E00CD0">
      <w:pPr>
        <w:pStyle w:val="hyperlink1"/>
        <w:spacing w:before="0" w:beforeAutospacing="0" w:after="0" w:afterAutospacing="0" w:line="360" w:lineRule="auto"/>
        <w:ind w:firstLine="567"/>
        <w:jc w:val="both"/>
        <w:rPr>
          <w:rFonts w:ascii="Times New Roman" w:hAnsi="Times New Roman"/>
          <w:lang w:val="lt-LT"/>
        </w:rPr>
      </w:pPr>
      <w:r w:rsidRPr="008B4536">
        <w:rPr>
          <w:rFonts w:ascii="Times New Roman" w:hAnsi="Times New Roman"/>
          <w:lang w:val="lt-LT"/>
        </w:rPr>
        <w:t>Triukšmo tyrimų protokoluose pateikti ilgalaikį žmonių susierzinimą, esant 95 % pasikliovimo intervalui</w:t>
      </w:r>
      <w:r w:rsidR="00F16098">
        <w:rPr>
          <w:rFonts w:ascii="Times New Roman" w:hAnsi="Times New Roman"/>
          <w:lang w:val="lt-LT"/>
        </w:rPr>
        <w:t xml:space="preserve">, </w:t>
      </w:r>
      <w:r w:rsidR="00F16098" w:rsidRPr="003D0962">
        <w:rPr>
          <w:rFonts w:ascii="Times New Roman" w:hAnsi="Times New Roman"/>
          <w:lang w:val="lt-LT"/>
        </w:rPr>
        <w:t>vietose, kur tyrimai atliekami dienos, vakaro ir nakties metu</w:t>
      </w:r>
      <w:r w:rsidRPr="008B4536">
        <w:rPr>
          <w:rFonts w:ascii="Times New Roman" w:hAnsi="Times New Roman"/>
          <w:lang w:val="lt-LT"/>
        </w:rPr>
        <w:t>.</w:t>
      </w:r>
    </w:p>
    <w:p w14:paraId="262E3813" w14:textId="77777777" w:rsidR="00E70EC6" w:rsidRPr="008B4536" w:rsidRDefault="00E70EC6" w:rsidP="00E00CD0">
      <w:pPr>
        <w:pStyle w:val="hyperlink1"/>
        <w:spacing w:before="0" w:beforeAutospacing="0" w:after="0" w:afterAutospacing="0" w:line="360" w:lineRule="auto"/>
        <w:ind w:firstLine="567"/>
        <w:jc w:val="both"/>
        <w:rPr>
          <w:rFonts w:ascii="Times New Roman" w:hAnsi="Times New Roman"/>
          <w:lang w:val="lt-LT"/>
        </w:rPr>
      </w:pPr>
    </w:p>
    <w:p w14:paraId="3DF74C48" w14:textId="77777777" w:rsidR="00E00CD0" w:rsidRPr="008B4536" w:rsidRDefault="00E00CD0" w:rsidP="00E00CD0">
      <w:pPr>
        <w:pStyle w:val="Antrat2"/>
      </w:pPr>
      <w:bookmarkStart w:id="61" w:name="_Toc8997932"/>
      <w:bookmarkStart w:id="62" w:name="_Toc44713144"/>
      <w:bookmarkStart w:id="63" w:name="_Toc71907134"/>
      <w:bookmarkStart w:id="64" w:name="_Toc124423191"/>
      <w:r w:rsidRPr="008B4536">
        <w:t>6.4. Stebėjimų periodiškumas</w:t>
      </w:r>
      <w:bookmarkEnd w:id="61"/>
      <w:bookmarkEnd w:id="62"/>
      <w:bookmarkEnd w:id="63"/>
      <w:bookmarkEnd w:id="64"/>
    </w:p>
    <w:p w14:paraId="53363CD9" w14:textId="77777777" w:rsidR="00E00CD0" w:rsidRPr="008B4536" w:rsidRDefault="00E00CD0" w:rsidP="00E00CD0"/>
    <w:p w14:paraId="62C930BD" w14:textId="77777777" w:rsidR="00E00CD0" w:rsidRPr="008B4536" w:rsidRDefault="00E00CD0" w:rsidP="00E00CD0">
      <w:pPr>
        <w:pStyle w:val="hyperlink1"/>
        <w:spacing w:before="0" w:beforeAutospacing="0" w:after="0" w:afterAutospacing="0" w:line="360" w:lineRule="auto"/>
        <w:ind w:firstLine="567"/>
        <w:jc w:val="both"/>
        <w:rPr>
          <w:rFonts w:ascii="Times New Roman" w:hAnsi="Times New Roman"/>
          <w:bCs/>
          <w:lang w:val="lt-LT"/>
        </w:rPr>
      </w:pPr>
      <w:r w:rsidRPr="00A71460">
        <w:rPr>
          <w:rFonts w:ascii="Times New Roman" w:hAnsi="Times New Roman"/>
          <w:lang w:val="lt-LT"/>
        </w:rPr>
        <w:t>Triukšmo matavimai atliekami kasmet 3 kartus per metus (pavasario, vasaros ir rudens sezonais) įvairiu paros metu: dienos, vakaro ir nakties</w:t>
      </w:r>
      <w:r w:rsidRPr="00A71460">
        <w:rPr>
          <w:rFonts w:ascii="Times New Roman" w:hAnsi="Times New Roman"/>
          <w:bCs/>
          <w:lang w:val="lt-LT"/>
        </w:rPr>
        <w:t xml:space="preserve"> laiko periodais (7–19 val., 19–22 val. ir 22–7 val.).</w:t>
      </w:r>
    </w:p>
    <w:p w14:paraId="5B5FAFAE" w14:textId="77777777" w:rsidR="00E00CD0" w:rsidRPr="008B4536" w:rsidRDefault="00E00CD0" w:rsidP="00E00CD0">
      <w:pPr>
        <w:pStyle w:val="hyperlink1"/>
        <w:spacing w:before="0" w:beforeAutospacing="0" w:after="0" w:afterAutospacing="0" w:line="360" w:lineRule="auto"/>
        <w:ind w:firstLine="720"/>
        <w:jc w:val="both"/>
        <w:rPr>
          <w:rFonts w:ascii="Times New Roman" w:hAnsi="Times New Roman"/>
          <w:bCs/>
          <w:lang w:val="lt-LT"/>
        </w:rPr>
      </w:pPr>
    </w:p>
    <w:p w14:paraId="00E38B12" w14:textId="77777777" w:rsidR="00E00CD0" w:rsidRPr="008B4536" w:rsidRDefault="00E00CD0" w:rsidP="00E00CD0">
      <w:pPr>
        <w:pStyle w:val="Antrat2"/>
      </w:pPr>
      <w:bookmarkStart w:id="65" w:name="_Toc8997933"/>
      <w:bookmarkStart w:id="66" w:name="_Toc44713145"/>
      <w:bookmarkStart w:id="67" w:name="_Toc71907135"/>
      <w:bookmarkStart w:id="68" w:name="_Toc124423192"/>
      <w:r w:rsidRPr="008B4536">
        <w:lastRenderedPageBreak/>
        <w:t>6.5. Mo</w:t>
      </w:r>
      <w:r w:rsidRPr="008B4536">
        <w:rPr>
          <w:rStyle w:val="Antrat2Diagrama"/>
        </w:rPr>
        <w:t>n</w:t>
      </w:r>
      <w:r w:rsidRPr="008B4536">
        <w:t>itoringo vietų parinkimo principai ir pagrindimas</w:t>
      </w:r>
      <w:bookmarkEnd w:id="65"/>
      <w:bookmarkEnd w:id="66"/>
      <w:bookmarkEnd w:id="67"/>
      <w:bookmarkEnd w:id="68"/>
    </w:p>
    <w:p w14:paraId="345AD162" w14:textId="77777777" w:rsidR="00E00CD0" w:rsidRPr="00945368" w:rsidRDefault="00E00CD0" w:rsidP="00E00CD0">
      <w:pPr>
        <w:rPr>
          <w:bCs/>
        </w:rPr>
      </w:pPr>
    </w:p>
    <w:p w14:paraId="1B1F7E03" w14:textId="35E6B2DE" w:rsidR="00E00CD0" w:rsidRPr="003D0962" w:rsidRDefault="00E00CD0" w:rsidP="00A71460">
      <w:pPr>
        <w:ind w:firstLine="567"/>
        <w:rPr>
          <w:bCs/>
          <w:highlight w:val="yellow"/>
        </w:rPr>
      </w:pPr>
      <w:r w:rsidRPr="003D0962">
        <w:rPr>
          <w:bCs/>
        </w:rPr>
        <w:t>Triukšmo matavimo vietos parinktos 1</w:t>
      </w:r>
      <w:r w:rsidR="00BF4637" w:rsidRPr="003D0962">
        <w:rPr>
          <w:bCs/>
        </w:rPr>
        <w:t>0</w:t>
      </w:r>
      <w:r w:rsidRPr="003D0962">
        <w:rPr>
          <w:bCs/>
        </w:rPr>
        <w:t>-</w:t>
      </w:r>
      <w:r w:rsidR="00BF4637" w:rsidRPr="003D0962">
        <w:rPr>
          <w:bCs/>
        </w:rPr>
        <w:t>yje</w:t>
      </w:r>
      <w:r w:rsidRPr="003D0962">
        <w:rPr>
          <w:bCs/>
        </w:rPr>
        <w:t xml:space="preserve"> taškų: </w:t>
      </w:r>
      <w:r w:rsidR="00A71460" w:rsidRPr="003D0962">
        <w:t>didžiosiose sankryžose, prie intensyvių automobilių kelių, prie geležinkelio linijos</w:t>
      </w:r>
      <w:r w:rsidR="00E70EC6" w:rsidRPr="003D0962">
        <w:t xml:space="preserve">, gyvenamojoje aplinkoje ir </w:t>
      </w:r>
      <w:r w:rsidR="003D0962" w:rsidRPr="003D0962">
        <w:t>prevencinėse</w:t>
      </w:r>
      <w:r w:rsidR="00E70EC6" w:rsidRPr="003D0962">
        <w:t xml:space="preserve"> zonose</w:t>
      </w:r>
      <w:r w:rsidR="00A71460" w:rsidRPr="003D0962">
        <w:rPr>
          <w:bCs/>
        </w:rPr>
        <w:t xml:space="preserve"> </w:t>
      </w:r>
      <w:r w:rsidRPr="003D0962">
        <w:rPr>
          <w:bCs/>
        </w:rPr>
        <w:t>(6.1</w:t>
      </w:r>
      <w:r w:rsidR="00F629B5" w:rsidRPr="003D0962">
        <w:rPr>
          <w:bCs/>
        </w:rPr>
        <w:t xml:space="preserve"> ir 6.2</w:t>
      </w:r>
      <w:r w:rsidRPr="003D0962">
        <w:rPr>
          <w:bCs/>
        </w:rPr>
        <w:t xml:space="preserve"> pav.). </w:t>
      </w:r>
    </w:p>
    <w:p w14:paraId="2231FD2A" w14:textId="624E06F1" w:rsidR="00E00CD0" w:rsidRDefault="00E00CD0" w:rsidP="00E00CD0">
      <w:pPr>
        <w:rPr>
          <w:highlight w:val="yellow"/>
        </w:rPr>
      </w:pPr>
    </w:p>
    <w:p w14:paraId="666D3F3D" w14:textId="5AD01BF7" w:rsidR="004C56C6" w:rsidRPr="004D1F09" w:rsidRDefault="00457578" w:rsidP="004C56C6">
      <w:pPr>
        <w:ind w:firstLine="0"/>
        <w:jc w:val="center"/>
        <w:rPr>
          <w:highlight w:val="yellow"/>
        </w:rPr>
      </w:pPr>
      <w:r w:rsidRPr="004D1F09">
        <w:rPr>
          <w:noProof/>
          <w:highlight w:val="yellow"/>
          <w:lang w:eastAsia="lt-LT"/>
        </w:rPr>
        <mc:AlternateContent>
          <mc:Choice Requires="wps">
            <w:drawing>
              <wp:anchor distT="0" distB="0" distL="114300" distR="114300" simplePos="0" relativeHeight="252684800" behindDoc="0" locked="0" layoutInCell="1" allowOverlap="1" wp14:anchorId="701B9E6E" wp14:editId="04627288">
                <wp:simplePos x="0" y="0"/>
                <wp:positionH relativeFrom="column">
                  <wp:posOffset>3308985</wp:posOffset>
                </wp:positionH>
                <wp:positionV relativeFrom="paragraph">
                  <wp:posOffset>5233035</wp:posOffset>
                </wp:positionV>
                <wp:extent cx="47625" cy="47625"/>
                <wp:effectExtent l="0" t="0" r="28575" b="28575"/>
                <wp:wrapNone/>
                <wp:docPr id="91" name="Flowchart: Connector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787B8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1" o:spid="_x0000_s1026" type="#_x0000_t120" style="position:absolute;margin-left:260.55pt;margin-top:412.05pt;width:3.75pt;height:3.7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erhAIAAF4FAAAOAAAAZHJzL2Uyb0RvYy54bWysVE1v2zAMvQ/YfxB0X50EabsadYogRYcB&#10;QVesHXpWZak2KosapcTJfv0oyXE/1l2G+SCIIvlEPj/q/GLXGbZV6FuwFZ8eTThTVkLd2seK/7i7&#10;+vSZMx+ErYUBqyq+V55fLD5+OO9dqWbQgKkVMgKxvuxdxZsQXFkUXjaqE/4InLLk1ICdCGTiY1Gj&#10;6Am9M8VsMjkpesDaIUjlPZ1eZidfJHytlQzftPYqMFNxqi2kFdP6ENdicS7KRxSuaeVQhviHKjrR&#10;Wrp0hLoUQbANtn9Ada1E8KDDkYSuAK1bqVIP1M108qab20Y4lXohcrwbafL/D1Zeb2+QtXXFz6ac&#10;WdHRP7oy0MtGYCjZCqwlDgEZuYmr3vmSUm7dDcZuvVuDfPLkKF55ouGHmJ3GLsZSr2yXiN+PxKtd&#10;YJIO56cns2POJHnyNiKK8pDq0IcvCjoWNxXXVN8q1jdWl6gX27UPOfGQMNSVS0lFhb1RsRpjvytN&#10;fdPls5SdFKdWBtlWkFbqp2k+bkSt8tHxhL5IAlU2RicrgUVU3Roz4g4AUcmvcTPEEBvTVBLqmDj5&#10;W0E5cYxON4INY2LXWsD3kk1If48K1zn+QEymIzLzAPWelICQR8Q7edUS22vhw41AmgmaHprz8I2W&#10;+AMqDsOOswbw13vnMZ6kSl7OepqxivufG4GKM/PVkojPpvN5HMpkzI9PZ2TgS8/DS4/ddCugX0M6&#10;perSNsYHc9hqhO6enoNlvJVcwkq6u+Iy4MFYhTz79KBItVymMBpEJ8La3joZwSOrUT93u3uBbpBc&#10;IKVew2EeRflGazk2ZlpYbgLoNgnxmdeBbxriJJjhwYmvxEs7RT0/i4vfAAAA//8DAFBLAwQUAAYA&#10;CAAAACEAL+Y0/+AAAAALAQAADwAAAGRycy9kb3ducmV2LnhtbEyPy07DMBBF90j8gzVI7KgTQ6Mo&#10;jVMBEgsemxYqsXTjaRyI7RA7D/6eYQW7eRzdOVNuF9uxCYfQeichXSXA0NVet66R8Pb6cJUDC1E5&#10;rTrvUMI3BthW52elKrSf3Q6nfWwYhbhQKAkmxr7gPNQGrQor36Oj3ckPVkVqh4brQc0UbjsukiTj&#10;VrWOLhjV473B+nM/Wgm7u/H9Q7wcZpU8H9A8zfzxq5ukvLxYbjfAIi7xD4ZffVKHipyOfnQ6sE7C&#10;WqQpoRJycUMFEWuRZ8CONLlOM+BVyf//UP0AAAD//wMAUEsBAi0AFAAGAAgAAAAhALaDOJL+AAAA&#10;4QEAABMAAAAAAAAAAAAAAAAAAAAAAFtDb250ZW50X1R5cGVzXS54bWxQSwECLQAUAAYACAAAACEA&#10;OP0h/9YAAACUAQAACwAAAAAAAAAAAAAAAAAvAQAAX3JlbHMvLnJlbHNQSwECLQAUAAYACAAAACEA&#10;knwXq4QCAABeBQAADgAAAAAAAAAAAAAAAAAuAgAAZHJzL2Uyb0RvYy54bWxQSwECLQAUAAYACAAA&#10;ACEAL+Y0/+AAAAALAQAADwAAAAAAAAAAAAAAAADeBAAAZHJzL2Rvd25yZXYueG1sUEsFBgAAAAAE&#10;AAQA8wAAAOsFAAAAAA==&#10;" fillcolor="black [3200]" strokecolor="black [1600]" strokeweight="2pt">
                <v:path arrowok="t"/>
              </v:shape>
            </w:pict>
          </mc:Fallback>
        </mc:AlternateContent>
      </w:r>
      <w:r w:rsidRPr="004D1F09">
        <w:rPr>
          <w:noProof/>
          <w:highlight w:val="yellow"/>
          <w:lang w:eastAsia="lt-LT"/>
        </w:rPr>
        <mc:AlternateContent>
          <mc:Choice Requires="wps">
            <w:drawing>
              <wp:anchor distT="45720" distB="45720" distL="114300" distR="114300" simplePos="0" relativeHeight="252685824" behindDoc="0" locked="0" layoutInCell="1" allowOverlap="1" wp14:anchorId="1C982445" wp14:editId="46995BC5">
                <wp:simplePos x="0" y="0"/>
                <wp:positionH relativeFrom="column">
                  <wp:posOffset>2378075</wp:posOffset>
                </wp:positionH>
                <wp:positionV relativeFrom="paragraph">
                  <wp:posOffset>5341620</wp:posOffset>
                </wp:positionV>
                <wp:extent cx="775970" cy="312420"/>
                <wp:effectExtent l="0" t="0" r="24130" b="1143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12420"/>
                        </a:xfrm>
                        <a:prstGeom prst="rect">
                          <a:avLst/>
                        </a:prstGeom>
                        <a:solidFill>
                          <a:srgbClr val="FFFFFF"/>
                        </a:solidFill>
                        <a:ln w="9525">
                          <a:solidFill>
                            <a:srgbClr val="000000"/>
                          </a:solidFill>
                          <a:miter lim="800000"/>
                          <a:headEnd/>
                          <a:tailEnd/>
                        </a:ln>
                      </wps:spPr>
                      <wps:txbx>
                        <w:txbxContent>
                          <w:p w14:paraId="74A0876D" w14:textId="7CAA8EE5" w:rsidR="00F9646D" w:rsidRPr="003E4A60" w:rsidRDefault="00F9646D" w:rsidP="00E00CD0">
                            <w:pPr>
                              <w:spacing w:line="240" w:lineRule="auto"/>
                              <w:ind w:firstLine="0"/>
                              <w:jc w:val="center"/>
                              <w:rPr>
                                <w:b/>
                                <w:sz w:val="14"/>
                              </w:rPr>
                            </w:pPr>
                            <w:r w:rsidRPr="008064A2">
                              <w:rPr>
                                <w:b/>
                                <w:sz w:val="14"/>
                              </w:rPr>
                              <w:t xml:space="preserve">Nr. </w:t>
                            </w:r>
                            <w:r>
                              <w:rPr>
                                <w:b/>
                                <w:sz w:val="14"/>
                              </w:rPr>
                              <w:t>10 (2</w:t>
                            </w:r>
                            <w:r w:rsidR="00457578">
                              <w:rPr>
                                <w:b/>
                                <w:sz w:val="14"/>
                              </w:rPr>
                              <w:t>7</w:t>
                            </w:r>
                            <w:r>
                              <w:rPr>
                                <w:b/>
                                <w:sz w:val="14"/>
                              </w:rPr>
                              <w:t>, 2</w:t>
                            </w:r>
                            <w:r w:rsidR="00457578">
                              <w:rPr>
                                <w:b/>
                                <w:sz w:val="14"/>
                              </w:rPr>
                              <w:t>8</w:t>
                            </w:r>
                            <w:r>
                              <w:rPr>
                                <w:b/>
                                <w:sz w:val="14"/>
                              </w:rPr>
                              <w:t>)</w:t>
                            </w:r>
                          </w:p>
                          <w:p w14:paraId="4D785F87" w14:textId="6D1E2ED1" w:rsidR="00F9646D" w:rsidRPr="003E4A60" w:rsidRDefault="00457578" w:rsidP="00E00CD0">
                            <w:pPr>
                              <w:spacing w:line="240" w:lineRule="auto"/>
                              <w:ind w:left="-142" w:right="-120" w:firstLine="0"/>
                              <w:jc w:val="center"/>
                              <w:rPr>
                                <w:sz w:val="14"/>
                              </w:rPr>
                            </w:pPr>
                            <w:r>
                              <w:rPr>
                                <w:sz w:val="14"/>
                              </w:rPr>
                              <w:t>Raguviškiai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82445" id="_x0000_s1040" type="#_x0000_t202" style="position:absolute;left:0;text-align:left;margin-left:187.25pt;margin-top:420.6pt;width:61.1pt;height:24.6pt;z-index:25268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PbJwIAAEwEAAAOAAAAZHJzL2Uyb0RvYy54bWysVF1v2yAUfZ+0/4B4Xxy7ydJYcaouXaZJ&#10;3YfU7gdgjGM04DIgsbtf3wtOsqjbXqb5AQH3cjj3nItXN4NW5CCcl2Aqmk+mlAjDoZFmV9Fvj9s3&#10;15T4wEzDFBhR0Sfh6c369atVb0tRQAeqEY4giPFlbyvahWDLLPO8E5r5CVhhMNiC0yzg0u2yxrEe&#10;0bXKiun0bdaDa6wDLrzH3bsxSNcJv20FD1/a1otAVEWRW0ijS2Mdx2y9YuXOMdtJfqTB/oGFZtLg&#10;pWeoOxYY2Tv5G5SW3IGHNkw46AzaVnKRasBq8umLah46ZkWqBcXx9iyT/3+w/PPhqyOyqejyihLD&#10;NHr0KIZA3sFAiihPb32JWQ8W88KA22hzKtXbe+DfPTGw6ZjZiVvnoO8Ea5BeHk9mF0dHHB9B6v4T&#10;NHgN2wdIQEPrdNQO1SCIjjY9na2JVDhuLhbz5QIjHENXeTErknUZK0+HrfPhgwBN4qSiDp1P4Oxw&#10;70Mkw8pTSrzLg5LNViqVFm5Xb5QjB4Zdsk1f4v8iTRnSo07zYj7W/1eIafr+BKFlwHZXUlf0+pzE&#10;yqjae9OkZgxMqnGOlJU5yhiVGzUMQz0kw/LZyZ4amicU1sHY3vgccdKB+0lJj61dUf9jz5ygRH00&#10;aM4yn83iW0iL2XyBWhJ3GakvI8xwhKpooGScbkJ6P1E4A7doYiuTwNHtkcmRM7Zs0v34vOKbuFyn&#10;rF8/gfUzAAAA//8DAFBLAwQUAAYACAAAACEAt+iJmOEAAAALAQAADwAAAGRycy9kb3ducmV2Lnht&#10;bEyPwU7DMAyG70i8Q2QkLoil20q7lqYTQgLBDbYJrlmTtRWJU5KsK2+Pd4Kj7V+fv79aT9awUfvQ&#10;OxQwnyXANDZO9dgK2G2fblfAQpSopHGoBfzoAOv68qKSpXInfNfjJraMIBhKKaCLcSg5D02nrQwz&#10;N2ik28F5KyONvuXKyxPBreGLJMm4lT3Sh04O+rHTzdfmaAWs0pfxM7wu3z6a7GCKeJOPz99eiOur&#10;6eEeWNRT/AvDWZ/UoSanvTuiCswIWObpHUXPsPkCGCXSIsuB7WlTJCnwuuL/O9S/AAAA//8DAFBL&#10;AQItABQABgAIAAAAIQC2gziS/gAAAOEBAAATAAAAAAAAAAAAAAAAAAAAAABbQ29udGVudF9UeXBl&#10;c10ueG1sUEsBAi0AFAAGAAgAAAAhADj9If/WAAAAlAEAAAsAAAAAAAAAAAAAAAAALwEAAF9yZWxz&#10;Ly5yZWxzUEsBAi0AFAAGAAgAAAAhAOfqA9snAgAATAQAAA4AAAAAAAAAAAAAAAAALgIAAGRycy9l&#10;Mm9Eb2MueG1sUEsBAi0AFAAGAAgAAAAhALfoiZjhAAAACwEAAA8AAAAAAAAAAAAAAAAAgQQAAGRy&#10;cy9kb3ducmV2LnhtbFBLBQYAAAAABAAEAPMAAACPBQAAAAA=&#10;">
                <v:textbox>
                  <w:txbxContent>
                    <w:p w14:paraId="74A0876D" w14:textId="7CAA8EE5" w:rsidR="00F9646D" w:rsidRPr="003E4A60" w:rsidRDefault="00F9646D" w:rsidP="00E00CD0">
                      <w:pPr>
                        <w:spacing w:line="240" w:lineRule="auto"/>
                        <w:ind w:firstLine="0"/>
                        <w:jc w:val="center"/>
                        <w:rPr>
                          <w:b/>
                          <w:sz w:val="14"/>
                        </w:rPr>
                      </w:pPr>
                      <w:r w:rsidRPr="008064A2">
                        <w:rPr>
                          <w:b/>
                          <w:sz w:val="14"/>
                        </w:rPr>
                        <w:t xml:space="preserve">Nr. </w:t>
                      </w:r>
                      <w:r>
                        <w:rPr>
                          <w:b/>
                          <w:sz w:val="14"/>
                        </w:rPr>
                        <w:t>10 (2</w:t>
                      </w:r>
                      <w:r w:rsidR="00457578">
                        <w:rPr>
                          <w:b/>
                          <w:sz w:val="14"/>
                        </w:rPr>
                        <w:t>7</w:t>
                      </w:r>
                      <w:r>
                        <w:rPr>
                          <w:b/>
                          <w:sz w:val="14"/>
                        </w:rPr>
                        <w:t>, 2</w:t>
                      </w:r>
                      <w:r w:rsidR="00457578">
                        <w:rPr>
                          <w:b/>
                          <w:sz w:val="14"/>
                        </w:rPr>
                        <w:t>8</w:t>
                      </w:r>
                      <w:r>
                        <w:rPr>
                          <w:b/>
                          <w:sz w:val="14"/>
                        </w:rPr>
                        <w:t>)</w:t>
                      </w:r>
                    </w:p>
                    <w:p w14:paraId="4D785F87" w14:textId="6D1E2ED1" w:rsidR="00F9646D" w:rsidRPr="003E4A60" w:rsidRDefault="00457578" w:rsidP="00E00CD0">
                      <w:pPr>
                        <w:spacing w:line="240" w:lineRule="auto"/>
                        <w:ind w:left="-142" w:right="-120" w:firstLine="0"/>
                        <w:jc w:val="center"/>
                        <w:rPr>
                          <w:sz w:val="14"/>
                        </w:rPr>
                      </w:pPr>
                      <w:r>
                        <w:rPr>
                          <w:sz w:val="14"/>
                        </w:rPr>
                        <w:t>Raguviškiai</w:t>
                      </w:r>
                    </w:p>
                  </w:txbxContent>
                </v:textbox>
              </v:shape>
            </w:pict>
          </mc:Fallback>
        </mc:AlternateContent>
      </w:r>
      <w:r w:rsidRPr="004D1F09">
        <w:rPr>
          <w:noProof/>
          <w:highlight w:val="yellow"/>
          <w:lang w:eastAsia="lt-LT"/>
        </w:rPr>
        <mc:AlternateContent>
          <mc:Choice Requires="wps">
            <w:drawing>
              <wp:anchor distT="0" distB="0" distL="114300" distR="114300" simplePos="0" relativeHeight="252686848" behindDoc="0" locked="0" layoutInCell="1" allowOverlap="1" wp14:anchorId="04711938" wp14:editId="5CAF27DE">
                <wp:simplePos x="0" y="0"/>
                <wp:positionH relativeFrom="column">
                  <wp:posOffset>3062641</wp:posOffset>
                </wp:positionH>
                <wp:positionV relativeFrom="paragraph">
                  <wp:posOffset>5259249</wp:posOffset>
                </wp:positionV>
                <wp:extent cx="252730" cy="76835"/>
                <wp:effectExtent l="0" t="0" r="13970" b="3746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CECF9" id="Straight Connector 94" o:spid="_x0000_s1026" style="position:absolute;flip:x;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414.1pt" to="261.05pt,4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v6wEAAC4EAAAOAAAAZHJzL2Uyb0RvYy54bWysU8tu2zAQvBfoPxC817Kd5lHBcg4O0h6C&#10;1ojbD2CopUWU5BIka8t/3yVly+kDAVL0Qojcndmd2dXitreG7SBEja7hs8mUM3ASW+22Df/29f7d&#10;DWcxCdcKgw4afoDIb5dv3yz2voY5dmhaCIxIXKz3vuFdSr6uqig7sCJO0IOjoMJgRaJr2FZtEHti&#10;t6aaT6dX1R5D6wNKiJFe74YgXxZ+pUCmL0pFSMw0nHpL5QzlfMpntVyIehuE77Q8tiH+oQsrtKOi&#10;I9WdSIL9CPoPKqtlwIgqTSTaCpXSEooGUjOb/qZm0wkPRQuZE/1oU/x/tPLzbh2Ybhv+4T1nTlia&#10;0SYFobddYit0jhzEwChITu19rAmwcuuQtcrebfwDyu+RYtUvwXyJfkjrVbBMGe0/0YIUk0g268sM&#10;DuMMoE9M0uP8cn59QZOSFLq+urm4zIUrUWeWXNSHmD4CWpY/Gm60yw6JWuweYhpSTyn52bh8RjS6&#10;vdfGlEveLViZwHaCtiL1s2OJZ1lUMCOLqEFHUZQOBgbWR1DkGvU7KCr7euYUUoJLJ17jKDvDFHUw&#10;Aqel7ReBx/wMhbLLrwGPiFIZXRrBVjsMf6t+tkIN+ScHBt3ZgidsD+twmjctZRnO8QfKW//8XuDn&#10;33z5EwAA//8DAFBLAwQUAAYACAAAACEAWb2Ce+EAAAALAQAADwAAAGRycy9kb3ducmV2LnhtbEyP&#10;y07DMBBF90j8gzVI7Khdp6AoxKkQUivErqESYufEk4ca21Hspilfz7CC5cwc3Tk33y52YDNOofdO&#10;wXolgKGrveldq+D4sXtIgYWondGDd6jgigG2xe1NrjPjL+6AcxlbRiEuZFpBF+OYcR7qDq0OKz+i&#10;o1vjJ6sjjVPLzaQvFG4HLoV44lb3jj50esTXDutTebYKdlVz/fref77JZi+703tyPMylUOr+bnl5&#10;BhZxiX8w/OqTOhTkVPmzM4ENCjapTAhVkMpUAiPiUco1sIo2G5EAL3L+v0PxAwAA//8DAFBLAQIt&#10;ABQABgAIAAAAIQC2gziS/gAAAOEBAAATAAAAAAAAAAAAAAAAAAAAAABbQ29udGVudF9UeXBlc10u&#10;eG1sUEsBAi0AFAAGAAgAAAAhADj9If/WAAAAlAEAAAsAAAAAAAAAAAAAAAAALwEAAF9yZWxzLy5y&#10;ZWxzUEsBAi0AFAAGAAgAAAAhAIZ5+6/rAQAALgQAAA4AAAAAAAAAAAAAAAAALgIAAGRycy9lMm9E&#10;b2MueG1sUEsBAi0AFAAGAAgAAAAhAFm9gnvhAAAACwEAAA8AAAAAAAAAAAAAAAAARQQAAGRycy9k&#10;b3ducmV2LnhtbFBLBQYAAAAABAAEAPMAAABTBQAAAAA=&#10;" strokecolor="black [3213]">
                <o:lock v:ext="edit" shapetype="f"/>
              </v:line>
            </w:pict>
          </mc:Fallback>
        </mc:AlternateContent>
      </w:r>
      <w:r w:rsidR="00F9646D" w:rsidRPr="004D1F09">
        <w:rPr>
          <w:noProof/>
          <w:highlight w:val="yellow"/>
          <w:lang w:eastAsia="lt-LT"/>
        </w:rPr>
        <mc:AlternateContent>
          <mc:Choice Requires="wps">
            <w:drawing>
              <wp:anchor distT="0" distB="0" distL="114300" distR="114300" simplePos="0" relativeHeight="252682752" behindDoc="0" locked="0" layoutInCell="1" allowOverlap="1" wp14:anchorId="4A648F6F" wp14:editId="11387A7E">
                <wp:simplePos x="0" y="0"/>
                <wp:positionH relativeFrom="column">
                  <wp:posOffset>693192</wp:posOffset>
                </wp:positionH>
                <wp:positionV relativeFrom="paragraph">
                  <wp:posOffset>4228514</wp:posOffset>
                </wp:positionV>
                <wp:extent cx="45696" cy="239670"/>
                <wp:effectExtent l="0" t="0" r="31115" b="2730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696" cy="239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26B4F" id="Straight Connector 90" o:spid="_x0000_s1026" style="position:absolute;flip:x y;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332.95pt" to="58.2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d87gEAADgEAAAOAAAAZHJzL2Uyb0RvYy54bWysU02P0zAQvSPxHyzfadoChUZN99DVwmEF&#10;1Ra4ex27sbA91ti06b9n7LTp8iEkEBfL45n3PO95vLrpnWUHhdGAb/hsMuVMeQmt8fuGf/509+It&#10;ZzEJ3woLXjX8pCK/WT9/tjqGWs2hA9sqZETiY30MDe9SCnVVRdkpJ+IEgvKU1IBOJApxX7UojsTu&#10;bDWfThfVEbANCFLFSKe3Q5KvC7/WSqaPWkeVmG049ZbKimV9zGu1Xol6jyJ0Rp7bEP/QhRPG06Uj&#10;1a1Ign1D8wuVMxIhgk4TCa4CrY1URQOpmU1/UrPrRFBFC5kTw2hT/H+08sNhi8y0DV+SPV44eqNd&#10;QmH2XWIb8J4cBGSUJKeOIdYE2PgtZq2y97twD/JrpFz1QzIHMQxlvUbHtDXhPQ0IL7sveZcpyADW&#10;l9c4ja+h+sQkHb56vVguOJOUmb9cLt6UFipRZ76MDRjTOwWO5U3DrfHZK1GLw31MuaNrST62Pq8R&#10;rGnvjLUlyFOmNhbZQdB8pH6WVRLuSRVFGVnkDYqKtnSyamB9UJr8o34HRWVyr5xCSuXThdd6qs4w&#10;TR2MwGlp+4/Ac32GqjLVfwMeEeVm8GkEO+MBf3f71Qo91F8cGHRnCx6hPW3x8vI0nsW581fK8/80&#10;LvDrh19/BwAA//8DAFBLAwQUAAYACAAAACEA75CYXOAAAAALAQAADwAAAGRycy9kb3ducmV2Lnht&#10;bEyPwU7DMBBE70j8g7VI3KjdQm0S4lQF1APiAoWKqxsvSdR4HcVum/593RMcR/s087ZYjK5jBxxC&#10;60nDdCKAIVXetlRr+P5a3T0CC9GQNZ0n1HDCAIvy+qowufVH+sTDOtYslVDIjYYmxj7nPFQNOhMm&#10;vkdKt18/OBNTHGpuB3NM5a7jMyEkd6altNCYHl8arHbrvdOQxaA+XpV3b7v5u1o+qw0//Wy0vr0Z&#10;l0/AIo7xD4aLflKHMjlt/Z5sYF3KIpslVIOU8wzYhZjKB2BbDUrcS+Blwf//UJ4BAAD//wMAUEsB&#10;Ai0AFAAGAAgAAAAhALaDOJL+AAAA4QEAABMAAAAAAAAAAAAAAAAAAAAAAFtDb250ZW50X1R5cGVz&#10;XS54bWxQSwECLQAUAAYACAAAACEAOP0h/9YAAACUAQAACwAAAAAAAAAAAAAAAAAvAQAAX3JlbHMv&#10;LnJlbHNQSwECLQAUAAYACAAAACEAG8tHfO4BAAA4BAAADgAAAAAAAAAAAAAAAAAuAgAAZHJzL2Uy&#10;b0RvYy54bWxQSwECLQAUAAYACAAAACEA75CYXOAAAAALAQAADwAAAAAAAAAAAAAAAABIBAAAZHJz&#10;L2Rvd25yZXYueG1sUEsFBgAAAAAEAAQA8wAAAFUFAAAAAA==&#10;" strokecolor="black [3213]">
                <o:lock v:ext="edit" shapetype="f"/>
              </v:line>
            </w:pict>
          </mc:Fallback>
        </mc:AlternateContent>
      </w:r>
      <w:r w:rsidR="00F9646D" w:rsidRPr="004D1F09">
        <w:rPr>
          <w:noProof/>
          <w:highlight w:val="yellow"/>
          <w:lang w:eastAsia="lt-LT"/>
        </w:rPr>
        <mc:AlternateContent>
          <mc:Choice Requires="wps">
            <w:drawing>
              <wp:anchor distT="45720" distB="45720" distL="114300" distR="114300" simplePos="0" relativeHeight="252681728" behindDoc="0" locked="0" layoutInCell="1" allowOverlap="1" wp14:anchorId="6A9DAB21" wp14:editId="3EBFF111">
                <wp:simplePos x="0" y="0"/>
                <wp:positionH relativeFrom="column">
                  <wp:posOffset>400961</wp:posOffset>
                </wp:positionH>
                <wp:positionV relativeFrom="paragraph">
                  <wp:posOffset>3916872</wp:posOffset>
                </wp:positionV>
                <wp:extent cx="724535" cy="312420"/>
                <wp:effectExtent l="0" t="0" r="18415" b="1143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12420"/>
                        </a:xfrm>
                        <a:prstGeom prst="rect">
                          <a:avLst/>
                        </a:prstGeom>
                        <a:solidFill>
                          <a:srgbClr val="FFFFFF"/>
                        </a:solidFill>
                        <a:ln w="9525">
                          <a:solidFill>
                            <a:srgbClr val="000000"/>
                          </a:solidFill>
                          <a:miter lim="800000"/>
                          <a:headEnd/>
                          <a:tailEnd/>
                        </a:ln>
                      </wps:spPr>
                      <wps:txbx>
                        <w:txbxContent>
                          <w:p w14:paraId="65D74584" w14:textId="045885C3" w:rsidR="00F9646D" w:rsidRPr="003E4A60" w:rsidRDefault="00F9646D" w:rsidP="00E00CD0">
                            <w:pPr>
                              <w:spacing w:line="240" w:lineRule="auto"/>
                              <w:ind w:firstLine="0"/>
                              <w:jc w:val="center"/>
                              <w:rPr>
                                <w:b/>
                                <w:sz w:val="14"/>
                              </w:rPr>
                            </w:pPr>
                            <w:r w:rsidRPr="008064A2">
                              <w:rPr>
                                <w:b/>
                                <w:sz w:val="14"/>
                              </w:rPr>
                              <w:t xml:space="preserve">Nr. </w:t>
                            </w:r>
                            <w:r>
                              <w:rPr>
                                <w:b/>
                                <w:sz w:val="14"/>
                              </w:rPr>
                              <w:t>9 (27, 28)</w:t>
                            </w:r>
                          </w:p>
                          <w:p w14:paraId="0E92C2FB" w14:textId="702A18E9" w:rsidR="00F9646D" w:rsidRPr="003E4A60" w:rsidRDefault="00F9646D" w:rsidP="00E00CD0">
                            <w:pPr>
                              <w:spacing w:line="240" w:lineRule="auto"/>
                              <w:ind w:left="-142" w:right="-120" w:firstLine="0"/>
                              <w:jc w:val="center"/>
                              <w:rPr>
                                <w:sz w:val="14"/>
                              </w:rPr>
                            </w:pPr>
                            <w:r>
                              <w:rPr>
                                <w:sz w:val="14"/>
                              </w:rPr>
                              <w:t>Vydmantai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DAB21" id="_x0000_s1041" type="#_x0000_t202" style="position:absolute;left:0;text-align:left;margin-left:31.55pt;margin-top:308.4pt;width:57.05pt;height:24.6pt;z-index:25268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FBJwIAAEwEAAAOAAAAZHJzL2Uyb0RvYy54bWysVMtu2zAQvBfoPxC817IVq4kFy0Hq1EWB&#10;9AEk/QCKoiyiJJclaUvu12dJ2a6RtpeiOhB8LIezM7ta3g5akb1wXoKp6GwypUQYDo0024p+e9q8&#10;uaHEB2YapsCIih6Ep7er16+WvS1FDh2oRjiCIMaXva1oF4Its8zzTmjmJ2CFwcMWnGYBl26bNY71&#10;iK5Vlk+nb7MeXGMdcOE97t6Ph3SV8NtW8PClbb0IRFUUuYU0ujTWccxWS1ZuHbOd5Eca7B9YaCYN&#10;PnqGumeBkZ2Tv0FpyR14aMOEg86gbSUXKQfMZjZ9kc1jx6xIuaA43p5l8v8Pln/ef3VENhW9WVBi&#10;mEaPnsQQyDsYSB7l6a0vMerRYlwYcBttTql6+wD8uycG1h0zW3HnHPSdYA3Sm8Wb2cXVEcdHkLr/&#10;BA0+w3YBEtDQOh21QzUIoqNNh7M1kQrHzet8XlwVlHA8uprl8zxZl7HydNk6Hz4I0CROKurQ+QTO&#10;9g8+RDKsPIXEtzwo2WykUmnhtvVaObJnWCWb9CX+L8KUIX1FF0VejPn/FWKavj9BaBmw3JXUqPc5&#10;iJVRtfemScUYmFTjHCkrc5QxKjdqGIZ6SIbNipM9NTQHFNbBWN7YjjjpwP2kpMfSrqj/sWNOUKI+&#10;GjRnMZvPYy+kxby4Ri2JuzypL0+Y4QhV0UDJOF2H1D9ROAN3aGIrk8DR7ZHJkTOWbNL92F6xJy7X&#10;KerXT2D1DAAA//8DAFBLAwQUAAYACAAAACEA+XpbmuAAAAAKAQAADwAAAGRycy9kb3ducmV2Lnht&#10;bEyPzU7DMBCE70i8g7VIXBB10iKnhDgVQgLBrZSqXN14m0T4J9huGt6e7QlOq90ZzX5TrSZr2Igh&#10;9t5JyGcZMHSN171rJWw/nm+XwGJSTivjHUr4wQir+vKiUqX2J/eO4ya1jEJcLJWELqWh5Dw2HVoV&#10;Z35AR9rBB6sSraHlOqgThVvD51kmuFW9ow+dGvCpw+Zrc7QSlnev42d8W6x3jTiY+3RTjC/fQcrr&#10;q+nxAVjCKf2Z4YxP6FAT094fnY7MSBCLnJw0c0EVzoaimAPb00WIDHhd8f8V6l8AAAD//wMAUEsB&#10;Ai0AFAAGAAgAAAAhALaDOJL+AAAA4QEAABMAAAAAAAAAAAAAAAAAAAAAAFtDb250ZW50X1R5cGVz&#10;XS54bWxQSwECLQAUAAYACAAAACEAOP0h/9YAAACUAQAACwAAAAAAAAAAAAAAAAAvAQAAX3JlbHMv&#10;LnJlbHNQSwECLQAUAAYACAAAACEAaUqhQScCAABMBAAADgAAAAAAAAAAAAAAAAAuAgAAZHJzL2Uy&#10;b0RvYy54bWxQSwECLQAUAAYACAAAACEA+XpbmuAAAAAKAQAADwAAAAAAAAAAAAAAAACBBAAAZHJz&#10;L2Rvd25yZXYueG1sUEsFBgAAAAAEAAQA8wAAAI4FAAAAAA==&#10;">
                <v:textbox>
                  <w:txbxContent>
                    <w:p w14:paraId="65D74584" w14:textId="045885C3" w:rsidR="00F9646D" w:rsidRPr="003E4A60" w:rsidRDefault="00F9646D" w:rsidP="00E00CD0">
                      <w:pPr>
                        <w:spacing w:line="240" w:lineRule="auto"/>
                        <w:ind w:firstLine="0"/>
                        <w:jc w:val="center"/>
                        <w:rPr>
                          <w:b/>
                          <w:sz w:val="14"/>
                        </w:rPr>
                      </w:pPr>
                      <w:r w:rsidRPr="008064A2">
                        <w:rPr>
                          <w:b/>
                          <w:sz w:val="14"/>
                        </w:rPr>
                        <w:t xml:space="preserve">Nr. </w:t>
                      </w:r>
                      <w:r>
                        <w:rPr>
                          <w:b/>
                          <w:sz w:val="14"/>
                        </w:rPr>
                        <w:t>9 (27, 28)</w:t>
                      </w:r>
                    </w:p>
                    <w:p w14:paraId="0E92C2FB" w14:textId="702A18E9" w:rsidR="00F9646D" w:rsidRPr="003E4A60" w:rsidRDefault="00F9646D" w:rsidP="00E00CD0">
                      <w:pPr>
                        <w:spacing w:line="240" w:lineRule="auto"/>
                        <w:ind w:left="-142" w:right="-120" w:firstLine="0"/>
                        <w:jc w:val="center"/>
                        <w:rPr>
                          <w:sz w:val="14"/>
                        </w:rPr>
                      </w:pPr>
                      <w:r>
                        <w:rPr>
                          <w:sz w:val="14"/>
                        </w:rPr>
                        <w:t>Vydmantai</w:t>
                      </w:r>
                    </w:p>
                  </w:txbxContent>
                </v:textbox>
              </v:shape>
            </w:pict>
          </mc:Fallback>
        </mc:AlternateContent>
      </w:r>
      <w:r w:rsidR="00F9646D" w:rsidRPr="004D1F09">
        <w:rPr>
          <w:noProof/>
          <w:highlight w:val="yellow"/>
          <w:lang w:eastAsia="lt-LT"/>
        </w:rPr>
        <mc:AlternateContent>
          <mc:Choice Requires="wps">
            <w:drawing>
              <wp:anchor distT="0" distB="0" distL="114300" distR="114300" simplePos="0" relativeHeight="252680704" behindDoc="0" locked="0" layoutInCell="1" allowOverlap="1" wp14:anchorId="7CE125A4" wp14:editId="648FE2FA">
                <wp:simplePos x="0" y="0"/>
                <wp:positionH relativeFrom="column">
                  <wp:posOffset>731520</wp:posOffset>
                </wp:positionH>
                <wp:positionV relativeFrom="paragraph">
                  <wp:posOffset>4441190</wp:posOffset>
                </wp:positionV>
                <wp:extent cx="47625" cy="47625"/>
                <wp:effectExtent l="0" t="0" r="28575" b="28575"/>
                <wp:wrapNone/>
                <wp:docPr id="88" name="Flowchart: Connector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D9566E" id="Flowchart: Connector 88" o:spid="_x0000_s1026" type="#_x0000_t120" style="position:absolute;margin-left:57.6pt;margin-top:349.7pt;width:3.75pt;height:3.7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D0gwIAAF4FAAAOAAAAZHJzL2Uyb0RvYy54bWysVE1v2zAMvQ/YfxB0X50EabsZdYogRYcB&#10;QVusHXpWZak2KosapcTJfv0oyXE/1l2G+SCIIvn0+Ezq7HzXGbZV6FuwFZ8eTThTVkLd2seK/7i7&#10;/PSZMx+ErYUBqyq+V56fLz5+OOtdqWbQgKkVMgKxvuxdxZsQXFkUXjaqE/4InLLk1ICdCGTiY1Gj&#10;6Am9M8VsMjkpesDaIUjlPZ1eZCdfJHytlQzXWnsVmKk4cQtpxbQ+xLVYnInyEYVrWjnQEP/AohOt&#10;pUtHqAsRBNtg+wdU10oEDzocSegK0LqVKtVA1Uwnb6q5bYRTqRYSx7tRJv//YOXV9gZZW1f8M/0p&#10;Kzr6R5cGetkIDCVbgbWkISAjN2nVO19Syq27wVitd2uQT54cxStPNPwQs9PYxViqle2S8PtReLUL&#10;TNLh/PRkdsyZJE/eRkRRHlId+vBVQcfipuKa+K0iv5Fdkl5s1z7kxEPCwCtTSaTC3qjIxtjvSlPd&#10;dPksZaeOUyuDbCuoV+qnaT5uRK3y0fGEvigCMRujk5XAIqpujRlxB4DYya9xM8QQG9NUatQxcfI3&#10;QjlxjE43gg1jYtdawPeSTZgOxHWOPwiT5YjKPEC9p05AyCPinbxsSe218OFGIM0ETQ/NebimJf6A&#10;isOw46wB/PXeeYynViUvZz3NWMX9z41AxZn5ZqmJv0zn8ziUyZgfn87IwJeeh5ceu+lWQL9mSi+K&#10;k2kb44M5bDVCd0/PwTLeSi5hJd1dcRnwYKxCnn16UKRaLlMYDaITYW1vnYzgUdXYP3e7e4FuaLlA&#10;nXoFh3kU5Ztey7Ex08JyE0C3qRGfdR30piFODTM8OPGVeGmnqOdncfEbAAD//wMAUEsDBBQABgAI&#10;AAAAIQDpccwq4AAAAAsBAAAPAAAAZHJzL2Rvd25yZXYueG1sTI/LTsMwEEX3SPyDNUjsqF0L0ibE&#10;qQCJBY9NSyuxdOMhDvgRYufB3+OuYHk1R/eeKTezNWTEPrTeCVguGBB0tVetawTs3x6v1kBClE5J&#10;4x0K+MEAm+r8rJSF8pPb4riLDUklLhRSgI6xKygNtUYrw8J36NLtw/dWxhT7hqpeTqncGsoZy6iV&#10;rUsLWnb4oLH+2g1WwPZ+eP/kr4dJspcD6ueJPn2bUYjLi/nuFkjEOf7BcNJP6lAlp6MfnArEpLy8&#10;4QkVkOX5NZATwfkKyFHAimU50Kqk/3+ofgEAAP//AwBQSwECLQAUAAYACAAAACEAtoM4kv4AAADh&#10;AQAAEwAAAAAAAAAAAAAAAAAAAAAAW0NvbnRlbnRfVHlwZXNdLnhtbFBLAQItABQABgAIAAAAIQA4&#10;/SH/1gAAAJQBAAALAAAAAAAAAAAAAAAAAC8BAABfcmVscy8ucmVsc1BLAQItABQABgAIAAAAIQBd&#10;juD0gwIAAF4FAAAOAAAAAAAAAAAAAAAAAC4CAABkcnMvZTJvRG9jLnhtbFBLAQItABQABgAIAAAA&#10;IQDpccwq4AAAAAsBAAAPAAAAAAAAAAAAAAAAAN0EAABkcnMvZG93bnJldi54bWxQSwUGAAAAAAQA&#10;BADzAAAA6gUAAAAA&#10;" fillcolor="black [3200]" strokecolor="black [1600]" strokeweight="2pt">
                <v:path arrowok="t"/>
              </v:shape>
            </w:pict>
          </mc:Fallback>
        </mc:AlternateContent>
      </w:r>
      <w:r w:rsidR="00F9646D" w:rsidRPr="004D1F09">
        <w:rPr>
          <w:noProof/>
          <w:highlight w:val="yellow"/>
          <w:lang w:eastAsia="lt-LT"/>
        </w:rPr>
        <mc:AlternateContent>
          <mc:Choice Requires="wps">
            <w:drawing>
              <wp:anchor distT="0" distB="0" distL="114300" distR="114300" simplePos="0" relativeHeight="252676608" behindDoc="0" locked="0" layoutInCell="1" allowOverlap="1" wp14:anchorId="1A126D25" wp14:editId="0330CCEE">
                <wp:simplePos x="0" y="0"/>
                <wp:positionH relativeFrom="column">
                  <wp:posOffset>4079240</wp:posOffset>
                </wp:positionH>
                <wp:positionV relativeFrom="paragraph">
                  <wp:posOffset>3528060</wp:posOffset>
                </wp:positionV>
                <wp:extent cx="47625" cy="47625"/>
                <wp:effectExtent l="0" t="0" r="28575" b="28575"/>
                <wp:wrapNone/>
                <wp:docPr id="81" name="Flowchart: Connector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7992EE" id="Flowchart: Connector 81" o:spid="_x0000_s1026" type="#_x0000_t120" style="position:absolute;margin-left:321.2pt;margin-top:277.8pt;width:3.75pt;height:3.7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NohAIAAF4FAAAOAAAAZHJzL2Uyb0RvYy54bWysVE1v2zAMvQ/YfxB0X50EabsZdYogRYcB&#10;QVusHXpWZak2KosapcTJfv0oyXE/1l2G+SCIIvlEPj/q7HzXGbZV6FuwFZ8eTThTVkLd2seK/7i7&#10;/PSZMx+ErYUBqyq+V56fLz5+OOtdqWbQgKkVMgKxvuxdxZsQXFkUXjaqE/4InLLk1ICdCGTiY1Gj&#10;6Am9M8VsMjkpesDaIUjlPZ1eZCdfJHytlQzXWnsVmKk41RbSiml9iGuxOBPlIwrXtHIoQ/xDFZ1o&#10;LV06Ql2IINgG2z+gulYieNDhSEJXgNatVKkH6mY6edPNbSOcSr0QOd6NNPn/ByuvtjfI2rrin6ec&#10;WdHRP7o00MtGYCjZCqwlDgEZuYmr3vmSUm7dDcZuvVuDfPLkKF55ouGHmJ3GLsZSr2yXiN+PxKtd&#10;YJIO56cns2POJHnyNiKK8pDq0IevCjoWNxXXVN8q1jdWl6gX27UPOfGQMNSVS0lFhb1RsRpjvytN&#10;fdPls5SdFKdWBtlWkFbqp2k+bkSt8tHxhL5IAlU2RicrgUVU3Roz4g4AUcmvcTPEEBvTVBLqmDj5&#10;W0E5cYxON4INY2LXWsD3kk1If48K1zn+QEymIzLzAPWelICQR8Q7edkS22vhw41AmgmaHprzcE1L&#10;/AEVh2HHWQP4673zGE9SJS9nPc1Yxf3PjUDFmflmScRfpvN5HMpkzI9PZ2TgS8/DS4/ddCugX0M6&#10;perSNsYHc9hqhO6enoNlvJVcwkq6u+Iy4MFYhTz79KBItVymMBpEJ8La3joZwSOrUT93u3uBbpBc&#10;IKVewWEeRflGazk2ZlpYbgLoNgnxmdeBbxriJJjhwYmvxEs7RT0/i4vfAAAA//8DAFBLAwQUAAYA&#10;CAAAACEAGP8MWeEAAAALAQAADwAAAGRycy9kb3ducmV2LnhtbEyPy07DMBBF90j8gzVI7KjTkEQ0&#10;xKkAiQWPTQuVWE7jIQ74EWLnwd9jVrCcmaM751bbxWg20eA7ZwWsVwkwso2TnW0FvL7cX1wB8wGt&#10;RO0sCfgmD9v69KTCUrrZ7mjah5bFEOtLFKBC6EvOfaPIoF+5nmy8vbvBYIjj0HI54BzDjeZpkhTc&#10;YGfjB4U93SlqPvejEbC7Hd8+0ufDjMnTgdTjzB++9CTE+dlycw0s0BL+YPjVj+pQR6ejG630TAso&#10;sjSLqIA8zwtgkSiyzQbYMW6KyzXwuuL/O9Q/AAAA//8DAFBLAQItABQABgAIAAAAIQC2gziS/gAA&#10;AOEBAAATAAAAAAAAAAAAAAAAAAAAAABbQ29udGVudF9UeXBlc10ueG1sUEsBAi0AFAAGAAgAAAAh&#10;ADj9If/WAAAAlAEAAAsAAAAAAAAAAAAAAAAALwEAAF9yZWxzLy5yZWxzUEsBAi0AFAAGAAgAAAAh&#10;AMq0c2iEAgAAXgUAAA4AAAAAAAAAAAAAAAAALgIAAGRycy9lMm9Eb2MueG1sUEsBAi0AFAAGAAgA&#10;AAAhABj/DFnhAAAACwEAAA8AAAAAAAAAAAAAAAAA3gQAAGRycy9kb3ducmV2LnhtbFBLBQYAAAAA&#10;BAAEAPMAAADsBQAAAAA=&#10;" fillcolor="black [3200]" strokecolor="black [1600]" strokeweight="2pt">
                <v:path arrowok="t"/>
              </v:shape>
            </w:pict>
          </mc:Fallback>
        </mc:AlternateContent>
      </w:r>
      <w:r w:rsidR="00F9646D" w:rsidRPr="004D1F09">
        <w:rPr>
          <w:noProof/>
          <w:highlight w:val="yellow"/>
          <w:lang w:eastAsia="lt-LT"/>
        </w:rPr>
        <mc:AlternateContent>
          <mc:Choice Requires="wps">
            <w:drawing>
              <wp:anchor distT="45720" distB="45720" distL="114300" distR="114300" simplePos="0" relativeHeight="252677632" behindDoc="0" locked="0" layoutInCell="1" allowOverlap="1" wp14:anchorId="0D7C1275" wp14:editId="0232682F">
                <wp:simplePos x="0" y="0"/>
                <wp:positionH relativeFrom="column">
                  <wp:posOffset>3148330</wp:posOffset>
                </wp:positionH>
                <wp:positionV relativeFrom="paragraph">
                  <wp:posOffset>3636645</wp:posOffset>
                </wp:positionV>
                <wp:extent cx="775970" cy="312420"/>
                <wp:effectExtent l="0" t="0" r="24130" b="1143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12420"/>
                        </a:xfrm>
                        <a:prstGeom prst="rect">
                          <a:avLst/>
                        </a:prstGeom>
                        <a:solidFill>
                          <a:srgbClr val="FFFFFF"/>
                        </a:solidFill>
                        <a:ln w="9525">
                          <a:solidFill>
                            <a:srgbClr val="000000"/>
                          </a:solidFill>
                          <a:miter lim="800000"/>
                          <a:headEnd/>
                          <a:tailEnd/>
                        </a:ln>
                      </wps:spPr>
                      <wps:txbx>
                        <w:txbxContent>
                          <w:p w14:paraId="65E1F20B" w14:textId="1AA2412C" w:rsidR="00F9646D" w:rsidRPr="003E4A60" w:rsidRDefault="00F9646D" w:rsidP="00E00CD0">
                            <w:pPr>
                              <w:spacing w:line="240" w:lineRule="auto"/>
                              <w:ind w:firstLine="0"/>
                              <w:jc w:val="center"/>
                              <w:rPr>
                                <w:b/>
                                <w:sz w:val="14"/>
                              </w:rPr>
                            </w:pPr>
                            <w:r w:rsidRPr="008064A2">
                              <w:rPr>
                                <w:b/>
                                <w:sz w:val="14"/>
                              </w:rPr>
                              <w:t xml:space="preserve">Nr. </w:t>
                            </w:r>
                            <w:r>
                              <w:rPr>
                                <w:b/>
                                <w:sz w:val="14"/>
                              </w:rPr>
                              <w:t>10 (25, 26)</w:t>
                            </w:r>
                          </w:p>
                          <w:p w14:paraId="280F7D8B" w14:textId="34AF7A59" w:rsidR="00F9646D" w:rsidRPr="003E4A60" w:rsidRDefault="00F9646D" w:rsidP="00E00CD0">
                            <w:pPr>
                              <w:spacing w:line="240" w:lineRule="auto"/>
                              <w:ind w:left="-142" w:right="-120" w:firstLine="0"/>
                              <w:jc w:val="center"/>
                              <w:rPr>
                                <w:sz w:val="14"/>
                              </w:rPr>
                            </w:pPr>
                            <w:r>
                              <w:rPr>
                                <w:sz w:val="14"/>
                              </w:rPr>
                              <w:t>Kūlupėnai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C1275" id="_x0000_s1042" type="#_x0000_t202" style="position:absolute;left:0;text-align:left;margin-left:247.9pt;margin-top:286.35pt;width:61.1pt;height:24.6pt;z-index:25267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mIJgIAAEw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Lrkt7MKTFM&#10;o0dPog/kHfQkj/J01heY9WgxL/S4jTanUr19AP7dEwOblpmduHMOulawGulN4sns6uiA4yNI1X2C&#10;Gq9h+wAJqG+cjtqhGgTR0abjxZpIhePmYjFbLjDCMfR2kk/zZF3GivNh63z4IECTOCmpQ+cTODs8&#10;+BDJsOKcEu/yoGS9lUqlhdtVG+XIgWGXbNOX+L9IU4Z0JV3O8tlQ/18hxun7E4SWAdtdSY16X5JY&#10;EVV7b+rUjIFJNcyRsjInGaNyg4ahr/pk2GR+tqeC+ojCOhjaG58jTlpwPynpsLVL6n/smROUqI8G&#10;zVlOptP4FtJiOluglsRdR6rrCDMcoUoaKBmmm5DeTxTOwB2a2MgkcHR7YHLijC2bdD89r/gmrtcp&#10;69dPYP0MAAD//wMAUEsDBBQABgAIAAAAIQA4c4nv4QAAAAsBAAAPAAAAZHJzL2Rvd25yZXYueG1s&#10;TI9LT8MwEITvSPwHa5G4oNZJaPMiToWQQPQGLYKrm2yTCD+C7abh37Oc4DarGc1+U21mrdiEzg/W&#10;CIiXETA0jW0H0wl42z8ucmA+SNNKZQ0K+EYPm/ryopJla8/mFadd6BiVGF9KAX0IY8m5b3rU0i/t&#10;iIa8o3VaBjpdx1snz1SuFU+iKOVaDoY+9HLEhx6bz91JC8hXz9OH396+vDfpURXhJpuevpwQ11fz&#10;/R2wgHP4C8MvPqFDTUwHezKtZ0rAqlgTehCwzpIMGCXSOKd1BxJJXACvK/5/Q/0DAAD//wMAUEsB&#10;Ai0AFAAGAAgAAAAhALaDOJL+AAAA4QEAABMAAAAAAAAAAAAAAAAAAAAAAFtDb250ZW50X1R5cGVz&#10;XS54bWxQSwECLQAUAAYACAAAACEAOP0h/9YAAACUAQAACwAAAAAAAAAAAAAAAAAvAQAAX3JlbHMv&#10;LnJlbHNQSwECLQAUAAYACAAAACEAsIxZiCYCAABMBAAADgAAAAAAAAAAAAAAAAAuAgAAZHJzL2Uy&#10;b0RvYy54bWxQSwECLQAUAAYACAAAACEAOHOJ7+EAAAALAQAADwAAAAAAAAAAAAAAAACABAAAZHJz&#10;L2Rvd25yZXYueG1sUEsFBgAAAAAEAAQA8wAAAI4FAAAAAA==&#10;">
                <v:textbox>
                  <w:txbxContent>
                    <w:p w14:paraId="65E1F20B" w14:textId="1AA2412C" w:rsidR="00F9646D" w:rsidRPr="003E4A60" w:rsidRDefault="00F9646D" w:rsidP="00E00CD0">
                      <w:pPr>
                        <w:spacing w:line="240" w:lineRule="auto"/>
                        <w:ind w:firstLine="0"/>
                        <w:jc w:val="center"/>
                        <w:rPr>
                          <w:b/>
                          <w:sz w:val="14"/>
                        </w:rPr>
                      </w:pPr>
                      <w:r w:rsidRPr="008064A2">
                        <w:rPr>
                          <w:b/>
                          <w:sz w:val="14"/>
                        </w:rPr>
                        <w:t xml:space="preserve">Nr. </w:t>
                      </w:r>
                      <w:r>
                        <w:rPr>
                          <w:b/>
                          <w:sz w:val="14"/>
                        </w:rPr>
                        <w:t>10 (25, 26)</w:t>
                      </w:r>
                    </w:p>
                    <w:p w14:paraId="280F7D8B" w14:textId="34AF7A59" w:rsidR="00F9646D" w:rsidRPr="003E4A60" w:rsidRDefault="00F9646D" w:rsidP="00E00CD0">
                      <w:pPr>
                        <w:spacing w:line="240" w:lineRule="auto"/>
                        <w:ind w:left="-142" w:right="-120" w:firstLine="0"/>
                        <w:jc w:val="center"/>
                        <w:rPr>
                          <w:sz w:val="14"/>
                        </w:rPr>
                      </w:pPr>
                      <w:r>
                        <w:rPr>
                          <w:sz w:val="14"/>
                        </w:rPr>
                        <w:t>Kūlupėnai</w:t>
                      </w:r>
                    </w:p>
                  </w:txbxContent>
                </v:textbox>
              </v:shape>
            </w:pict>
          </mc:Fallback>
        </mc:AlternateContent>
      </w:r>
      <w:r w:rsidR="00F9646D" w:rsidRPr="004D1F09">
        <w:rPr>
          <w:noProof/>
          <w:highlight w:val="yellow"/>
          <w:lang w:eastAsia="lt-LT"/>
        </w:rPr>
        <mc:AlternateContent>
          <mc:Choice Requires="wps">
            <w:drawing>
              <wp:anchor distT="0" distB="0" distL="114300" distR="114300" simplePos="0" relativeHeight="252678656" behindDoc="0" locked="0" layoutInCell="1" allowOverlap="1" wp14:anchorId="11D1A6C5" wp14:editId="62D37C83">
                <wp:simplePos x="0" y="0"/>
                <wp:positionH relativeFrom="column">
                  <wp:posOffset>3833267</wp:posOffset>
                </wp:positionH>
                <wp:positionV relativeFrom="paragraph">
                  <wp:posOffset>3554383</wp:posOffset>
                </wp:positionV>
                <wp:extent cx="252730" cy="76835"/>
                <wp:effectExtent l="0" t="0" r="13970" b="3746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68F2E" id="Straight Connector 87" o:spid="_x0000_s1026" style="position:absolute;flip:x;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5pt,279.85pt" to="321.7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j66wEAAC4EAAAOAAAAZHJzL2Uyb0RvYy54bWysU01v2zAMvQ/YfxB0X5ykaBMYcXpI0e1Q&#10;bMHS/QBVlmJhkihQWuL8+1Fy4nQfGLBhF8ES+R75HunVfe8sOyiMBnzDZ5MpZ8pLaI3fN/zL8+O7&#10;JWcxCd8KC141/KQiv1+/fbM6hlrNoQPbKmRE4mN9DA3vUgp1VUXZKSfiBILyFNSATiS64r5qURyJ&#10;3dlqPp3eVUfANiBIFSO9PgxBvi78WiuZPmkdVWK24dRbKieW8yWf1Xol6j2K0Bl5bkP8QxdOGE9F&#10;R6oHkQT7huYXKmckQgSdJhJcBVobqYoGUjOb/qRm14mgihYyJ4bRpvj/aOXHwxaZaRu+XHDmhaMZ&#10;7RIKs+8S24D35CAgoyA5dQyxJsDGbzFrlb3fhSeQXyPFqh+C+RLDkNZrdExbEz7QghSTSDbrywxO&#10;4wxUn5ikx/ntfHFDk5IUWtwtb25z4UrUmSUXDRjTewWO5Y+GW+OzQ6IWh6eYhtRLSn62Pp8RrGkf&#10;jbXlkndLbSyyg6CtSP3sXOJVFhXMyCJq0FEUpZNVA+tnpck16ndQVPb1yimkVD5deK2n7AzT1MEI&#10;nJa2/wg852eoKrv8N+ARUSqDTyPYGQ/4u+pXK/SQf3Fg0J0teIH2tMXLvGkpy3DOP1De+tf3Ar/+&#10;5uvvAAAA//8DAFBLAwQUAAYACAAAACEAlpM+KOIAAAALAQAADwAAAGRycy9kb3ducmV2LnhtbEyP&#10;XU+DMBSG7038D80x8c61A2EbUhZjssV4N1xidldooWS0JbRjzF/v8UrvzseT9zwn386mJ5Mafecs&#10;h+WCAVG2drKzLYfj5+5pDcQHYaXonVUcbsrDtri/y0Um3dUe1FSGlmCI9ZngoEMYMkp9rZURfuEG&#10;ZXHXuNGIgO3YUjmKK4abnkaMpdSIzuIFLQb1plV9Li+Gw65qbqfv/dd71Owjff6Ij4epZJw/Psyv&#10;L0CCmsMfDL/6qA4FOlXuYqUnPYeUxStEOSTJBgsk0uc4AVLhZLVcAy1y+v+H4gcAAP//AwBQSwEC&#10;LQAUAAYACAAAACEAtoM4kv4AAADhAQAAEwAAAAAAAAAAAAAAAAAAAAAAW0NvbnRlbnRfVHlwZXNd&#10;LnhtbFBLAQItABQABgAIAAAAIQA4/SH/1gAAAJQBAAALAAAAAAAAAAAAAAAAAC8BAABfcmVscy8u&#10;cmVsc1BLAQItABQABgAIAAAAIQDVmUj66wEAAC4EAAAOAAAAAAAAAAAAAAAAAC4CAABkcnMvZTJv&#10;RG9jLnhtbFBLAQItABQABgAIAAAAIQCWkz4o4gAAAAsBAAAPAAAAAAAAAAAAAAAAAEUEAABkcnMv&#10;ZG93bnJldi54bWxQSwUGAAAAAAQABADzAAAAVAUAAAAA&#10;" strokecolor="black [3213]">
                <o:lock v:ext="edit" shapetype="f"/>
              </v:line>
            </w:pict>
          </mc:Fallback>
        </mc:AlternateContent>
      </w:r>
      <w:r w:rsidR="00F9646D" w:rsidRPr="004D1F09">
        <w:rPr>
          <w:noProof/>
          <w:highlight w:val="yellow"/>
          <w:lang w:eastAsia="lt-LT"/>
        </w:rPr>
        <mc:AlternateContent>
          <mc:Choice Requires="wps">
            <w:drawing>
              <wp:anchor distT="0" distB="0" distL="114300" distR="114300" simplePos="0" relativeHeight="252674560" behindDoc="0" locked="0" layoutInCell="1" allowOverlap="1" wp14:anchorId="0C20EB26" wp14:editId="336699AD">
                <wp:simplePos x="0" y="0"/>
                <wp:positionH relativeFrom="column">
                  <wp:posOffset>3611245</wp:posOffset>
                </wp:positionH>
                <wp:positionV relativeFrom="paragraph">
                  <wp:posOffset>4315460</wp:posOffset>
                </wp:positionV>
                <wp:extent cx="252730" cy="76835"/>
                <wp:effectExtent l="0" t="0" r="13970" b="3746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C4F39" id="Straight Connector 80" o:spid="_x0000_s1026" style="position:absolute;flip:x;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35pt,339.8pt" to="304.2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zi6gEAAC4EAAAOAAAAZHJzL2Uyb0RvYy54bWysU8Fu2zAMvQ/YPwi6L05StA2MOD2k6HYo&#10;tmDpPkCVpViYJAqUljh/P0pOnG4rCmzYRbBEvke+R3p51zvL9gqjAd/w2WTKmfISWuN3Df/29PBh&#10;wVlMwrfCglcNP6rI71bv3y0PoVZz6MC2ChmR+FgfQsO7lEJdVVF2yok4gaA8BTWgE4muuKtaFAdi&#10;d7aaT6c31QGwDQhSxUiv90OQrwq/1kqmL1pHlZhtOPWWyonlfM5ntVqKeocidEae2hD/0IUTxlPR&#10;kepeJMF+oPmDyhmJEEGniQRXgdZGqqKB1Mymv6nZdiKoooXMiWG0Kf4/Wvl5v0Fm2oYvyB4vHM1o&#10;m1CYXZfYGrwnBwEZBcmpQ4g1AdZ+g1mr7P02PIL8HilW/RLMlxiGtF6jY9qa8IkWpJhEsllfZnAc&#10;Z6D6xCQ9zq/nt1fUiqTQ7c3i6joXrkSdWXLRgDF9VOBY/mi4NT47JGqxf4xpSD2n5Gfr8xnBmvbB&#10;WFsuebfU2iLbC9qK1M9OJV5kUcGMLKIGHUVROlo1sH5VmlyjfgdFZV8vnEJK5dOZ13rKzjBNHYzA&#10;aWn7TeApP0NV2eW/AY+IUhl8GsHOeMDXql+s0EP+2YFBd7bgGdrjBs/zpqUswzn9QHnrX94L/PKb&#10;r34CAAD//wMAUEsDBBQABgAIAAAAIQA6YYPN4wAAAAsBAAAPAAAAZHJzL2Rvd25yZXYueG1sTI/L&#10;asMwEEX3hfyDmEB3jRSXyI5rOZRCQukubqB0J1vyg1gjYymO06+vump2M8zhzrnZbjY9mfToOosC&#10;1isGRGNlVYeNgNPn/ikB4rxEJXuLWsBNO9jli4dMpspe8ainwjckhKBLpYDW+yGl1FWtNtKt7KAx&#10;3Go7GunDOjZUjfIawk1PI8Y4NbLD8KGVg35rdXUuLkbAvqxv3z+Hr/eoPkTt+eP5dJwKJsTjcn59&#10;AeL17P9h+NMP6pAHp9JeUDnSC9jwJA6oAB5vOZBAcJZsgJRh2K5joHlG7zvkvwAAAP//AwBQSwEC&#10;LQAUAAYACAAAACEAtoM4kv4AAADhAQAAEwAAAAAAAAAAAAAAAAAAAAAAW0NvbnRlbnRfVHlwZXNd&#10;LnhtbFBLAQItABQABgAIAAAAIQA4/SH/1gAAAJQBAAALAAAAAAAAAAAAAAAAAC8BAABfcmVscy8u&#10;cmVsc1BLAQItABQABgAIAAAAIQBqvSzi6gEAAC4EAAAOAAAAAAAAAAAAAAAAAC4CAABkcnMvZTJv&#10;RG9jLnhtbFBLAQItABQABgAIAAAAIQA6YYPN4wAAAAsBAAAPAAAAAAAAAAAAAAAAAEQEAABkcnMv&#10;ZG93bnJldi54bWxQSwUGAAAAAAQABADzAAAAVAUAAAAA&#10;" strokecolor="black [3213]">
                <o:lock v:ext="edit" shapetype="f"/>
              </v:line>
            </w:pict>
          </mc:Fallback>
        </mc:AlternateContent>
      </w:r>
      <w:r w:rsidR="00F9646D" w:rsidRPr="004D1F09">
        <w:rPr>
          <w:noProof/>
          <w:highlight w:val="yellow"/>
          <w:lang w:eastAsia="lt-LT"/>
        </w:rPr>
        <mc:AlternateContent>
          <mc:Choice Requires="wps">
            <w:drawing>
              <wp:anchor distT="45720" distB="45720" distL="114300" distR="114300" simplePos="0" relativeHeight="252673536" behindDoc="0" locked="0" layoutInCell="1" allowOverlap="1" wp14:anchorId="01BBE3D5" wp14:editId="0222407E">
                <wp:simplePos x="0" y="0"/>
                <wp:positionH relativeFrom="column">
                  <wp:posOffset>2974975</wp:posOffset>
                </wp:positionH>
                <wp:positionV relativeFrom="paragraph">
                  <wp:posOffset>4394835</wp:posOffset>
                </wp:positionV>
                <wp:extent cx="724535" cy="312420"/>
                <wp:effectExtent l="0" t="0" r="18415" b="1143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12420"/>
                        </a:xfrm>
                        <a:prstGeom prst="rect">
                          <a:avLst/>
                        </a:prstGeom>
                        <a:solidFill>
                          <a:srgbClr val="FFFFFF"/>
                        </a:solidFill>
                        <a:ln w="9525">
                          <a:solidFill>
                            <a:srgbClr val="000000"/>
                          </a:solidFill>
                          <a:miter lim="800000"/>
                          <a:headEnd/>
                          <a:tailEnd/>
                        </a:ln>
                      </wps:spPr>
                      <wps:txbx>
                        <w:txbxContent>
                          <w:p w14:paraId="69EA1C09" w14:textId="7290B4A5" w:rsidR="00F9646D" w:rsidRPr="003E4A60" w:rsidRDefault="00F9646D" w:rsidP="00E00CD0">
                            <w:pPr>
                              <w:spacing w:line="240" w:lineRule="auto"/>
                              <w:ind w:firstLine="0"/>
                              <w:jc w:val="center"/>
                              <w:rPr>
                                <w:b/>
                                <w:sz w:val="14"/>
                              </w:rPr>
                            </w:pPr>
                            <w:r w:rsidRPr="008064A2">
                              <w:rPr>
                                <w:b/>
                                <w:sz w:val="14"/>
                              </w:rPr>
                              <w:t xml:space="preserve">Nr. </w:t>
                            </w:r>
                            <w:r>
                              <w:rPr>
                                <w:b/>
                                <w:sz w:val="14"/>
                              </w:rPr>
                              <w:t>9 (25, 26)</w:t>
                            </w:r>
                          </w:p>
                          <w:p w14:paraId="55426374" w14:textId="26915DB7" w:rsidR="00F9646D" w:rsidRPr="003E4A60" w:rsidRDefault="00F9646D" w:rsidP="00E00CD0">
                            <w:pPr>
                              <w:spacing w:line="240" w:lineRule="auto"/>
                              <w:ind w:left="-142" w:right="-120" w:firstLine="0"/>
                              <w:jc w:val="center"/>
                              <w:rPr>
                                <w:sz w:val="14"/>
                              </w:rPr>
                            </w:pPr>
                            <w:r>
                              <w:rPr>
                                <w:sz w:val="14"/>
                              </w:rPr>
                              <w:t>Kartena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BE3D5" id="_x0000_s1043" type="#_x0000_t202" style="position:absolute;left:0;text-align:left;margin-left:234.25pt;margin-top:346.05pt;width:57.05pt;height:24.6pt;z-index:25267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bKKAIAAEwEAAAOAAAAZHJzL2Uyb0RvYy54bWysVMtu2zAQvBfoPxC817IUu44Fy0Hq1EWB&#10;9AEk/QCKoiyiJJclaUvp12dJ2a6RtpeiOhB8LIezM7ta3QxakYNwXoKpaD6ZUiIMh0aaXUW/PW7f&#10;XFPiAzMNU2BERZ+Epzfr169WvS1FAR2oRjiCIMaXva1oF4Its8zzTmjmJ2CFwcMWnGYBl26XNY71&#10;iK5VVkynb7MeXGMdcOE97t6Nh3Sd8NtW8PClbb0IRFUUuYU0ujTWcczWK1buHLOd5Eca7B9YaCYN&#10;PnqGumOBkb2Tv0FpyR14aMOEg86gbSUXKQfMJp++yOahY1akXFAcb88y+f8Hyz8fvjoim4oulpQY&#10;ptGjRzEE8g4GUkR5eutLjHqwGBcG3EabU6re3gP/7omBTcfMTtw6B30nWIP08ngzu7g64vgIUvef&#10;oMFn2D5AAhpap6N2qAZBdLTp6WxNpMJxc1HM5ldzSjgeXeXFrEjWZaw8XbbOhw8CNImTijp0PoGz&#10;w70PkQwrTyHxLQ9KNlupVFq4Xb1RjhwYVsk2fYn/izBlSF/R5byYj/n/FWKavj9BaBmw3JXUFb0+&#10;B7EyqvbeNKkYA5NqnCNlZY4yRuVGDcNQD8mwfHGyp4bmCYV1MJY3tiNOOnA/KemxtCvqf+yZE5So&#10;jwbNWeazWeyFtJjNF6glcZcn9eUJMxyhKhooGaebkPonCmfgFk1sZRI4uj0yOXLGkk26H9sr9sTl&#10;OkX9+gmsnwEAAP//AwBQSwMEFAAGAAgAAAAhAMugJ43iAAAACwEAAA8AAABkcnMvZG93bnJldi54&#10;bWxMj8FOwzAQRO9I/IO1SFwQdZKmbhqyqRASCG5QEFzd2E0i4nWw3TT8PeYEx9U8zbyttrMZ2KSd&#10;7y0hpIsEmKbGqp5ahLfX++sCmA+SlBwsaYRv7WFbn59VslT2RC962oWWxRLypUToQhhLzn3TaSP9&#10;wo6aYnawzsgQT9dy5eQplpuBZ0kiuJE9xYVOjvqu083n7mgQivxx+vBPy+f3RhyGTbhaTw9fDvHy&#10;Yr69ARb0HP5g+NWP6lBHp709kvJsQMhFsYoogthkKbBIrIpMANsjrPN0Cbyu+P8f6h8AAAD//wMA&#10;UEsBAi0AFAAGAAgAAAAhALaDOJL+AAAA4QEAABMAAAAAAAAAAAAAAAAAAAAAAFtDb250ZW50X1R5&#10;cGVzXS54bWxQSwECLQAUAAYACAAAACEAOP0h/9YAAACUAQAACwAAAAAAAAAAAAAAAAAvAQAAX3Jl&#10;bHMvLnJlbHNQSwECLQAUAAYACAAAACEAtNJWyigCAABMBAAADgAAAAAAAAAAAAAAAAAuAgAAZHJz&#10;L2Uyb0RvYy54bWxQSwECLQAUAAYACAAAACEAy6AnjeIAAAALAQAADwAAAAAAAAAAAAAAAACCBAAA&#10;ZHJzL2Rvd25yZXYueG1sUEsFBgAAAAAEAAQA8wAAAJEFAAAAAA==&#10;">
                <v:textbox>
                  <w:txbxContent>
                    <w:p w14:paraId="69EA1C09" w14:textId="7290B4A5" w:rsidR="00F9646D" w:rsidRPr="003E4A60" w:rsidRDefault="00F9646D" w:rsidP="00E00CD0">
                      <w:pPr>
                        <w:spacing w:line="240" w:lineRule="auto"/>
                        <w:ind w:firstLine="0"/>
                        <w:jc w:val="center"/>
                        <w:rPr>
                          <w:b/>
                          <w:sz w:val="14"/>
                        </w:rPr>
                      </w:pPr>
                      <w:r w:rsidRPr="008064A2">
                        <w:rPr>
                          <w:b/>
                          <w:sz w:val="14"/>
                        </w:rPr>
                        <w:t xml:space="preserve">Nr. </w:t>
                      </w:r>
                      <w:r>
                        <w:rPr>
                          <w:b/>
                          <w:sz w:val="14"/>
                        </w:rPr>
                        <w:t>9 (25, 26)</w:t>
                      </w:r>
                    </w:p>
                    <w:p w14:paraId="55426374" w14:textId="26915DB7" w:rsidR="00F9646D" w:rsidRPr="003E4A60" w:rsidRDefault="00F9646D" w:rsidP="00E00CD0">
                      <w:pPr>
                        <w:spacing w:line="240" w:lineRule="auto"/>
                        <w:ind w:left="-142" w:right="-120" w:firstLine="0"/>
                        <w:jc w:val="center"/>
                        <w:rPr>
                          <w:sz w:val="14"/>
                        </w:rPr>
                      </w:pPr>
                      <w:r>
                        <w:rPr>
                          <w:sz w:val="14"/>
                        </w:rPr>
                        <w:t>Kartena</w:t>
                      </w:r>
                    </w:p>
                  </w:txbxContent>
                </v:textbox>
              </v:shape>
            </w:pict>
          </mc:Fallback>
        </mc:AlternateContent>
      </w:r>
      <w:r w:rsidR="00F9646D" w:rsidRPr="004D1F09">
        <w:rPr>
          <w:noProof/>
          <w:highlight w:val="yellow"/>
          <w:lang w:eastAsia="lt-LT"/>
        </w:rPr>
        <mc:AlternateContent>
          <mc:Choice Requires="wps">
            <w:drawing>
              <wp:anchor distT="0" distB="0" distL="114300" distR="114300" simplePos="0" relativeHeight="252672512" behindDoc="0" locked="0" layoutInCell="1" allowOverlap="1" wp14:anchorId="4500E384" wp14:editId="7710CF8D">
                <wp:simplePos x="0" y="0"/>
                <wp:positionH relativeFrom="column">
                  <wp:posOffset>3858212</wp:posOffset>
                </wp:positionH>
                <wp:positionV relativeFrom="paragraph">
                  <wp:posOffset>4289689</wp:posOffset>
                </wp:positionV>
                <wp:extent cx="47625" cy="47625"/>
                <wp:effectExtent l="0" t="0" r="28575" b="28575"/>
                <wp:wrapNone/>
                <wp:docPr id="78" name="Flowchart: Connector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20DFB" id="Flowchart: Connector 78" o:spid="_x0000_s1026" type="#_x0000_t120" style="position:absolute;margin-left:303.8pt;margin-top:337.75pt;width:3.75pt;height:3.7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58gwIAAF4FAAAOAAAAZHJzL2Uyb0RvYy54bWysVE1v2zAMvQ/YfxB0X50EabsZdYogRYcB&#10;QVusHXpWZak2KosapcTJfv0oyXE/1l2G+SCIIvn0+Ezq7HzXGbZV6FuwFZ8eTThTVkLd2seK/7i7&#10;/PSZMx+ErYUBqyq+V56fLz5+OOtdqWbQgKkVMgKxvuxdxZsQXFkUXjaqE/4InLLk1ICdCGTiY1Gj&#10;6Am9M8VsMjkpesDaIUjlPZ1eZCdfJHytlQzXWnsVmKk4cQtpxbQ+xLVYnInyEYVrWjnQEP/AohOt&#10;pUtHqAsRBNtg+wdU10oEDzocSegK0LqVKtVA1Uwnb6q5bYRTqRYSx7tRJv//YOXV9gZZW1f8lP6U&#10;FR39o0sDvWwEhpKtwFrSEJCRm7TqnS8p5dbdYKzWuzXIJ0+O4pUnGn6I2WnsYizVynZJ+P0ovNoF&#10;JulwfnoyO+ZMkidvI6IoD6kOffiqoGNxU3FN/FaR38guSS+2ax9y4iFh4JWpJFJhb1RkY+x3palu&#10;unyWslPHqZVBthXUK/XTNB83olb56HhCXxSBmI3RyUpgEVW3xoy4A0Ds5Ne4GWKIjWkqNeqYOPkb&#10;oZw4RqcbwYYxsWst4HvJJkwH4jrHH4TJckRlHqDeUycg5BHxTl62pPZa+HAjkGaCpofmPFzTEn9A&#10;xWHYcdYA/nrvPMZTq5KXs55mrOL+50ag4sx8s9TEX6bzeRzKZMyPT2dk4EvPw0uP3XQroF8zpRfF&#10;ybSN8cEcthqhu6fnYBlvJZewku6uuAx4MFYhzz49KFItlymMBtGJsLa3TkbwqGrsn7vdvUA3tFyg&#10;Tr2CwzyK8k2v5diYaWG5CaDb1IjPug560xCnhhkenPhKvLRT1POzuPgNAAD//wMAUEsDBBQABgAI&#10;AAAAIQBfwtCu4QAAAAsBAAAPAAAAZHJzL2Rvd25yZXYueG1sTI/LTsMwEEX3SPyDNUjsqJ2ipFUa&#10;pwIkFjw2LVTq0o2HOBDbIXYe/D3TFezuaI7unCm2s23ZiH1ovJOQLAQwdJXXjaslvL893qyBhaic&#10;Vq13KOEHA2zLy4tC5dpPbofjPtaMSlzIlQQTY5dzHiqDVoWF79DR7sP3VkUa+5rrXk1Ublu+FCLj&#10;VjWOLhjV4YPB6ms/WAm7++H4uXw9TEq8HNA8T/zpux2lvL6a7zbAIs7xD4azPqlDSU4nPzgdWCsh&#10;E6uMUAqrNAVGRJakCbAThfWtAF4W/P8P5S8AAAD//wMAUEsBAi0AFAAGAAgAAAAhALaDOJL+AAAA&#10;4QEAABMAAAAAAAAAAAAAAAAAAAAAAFtDb250ZW50X1R5cGVzXS54bWxQSwECLQAUAAYACAAAACEA&#10;OP0h/9YAAACUAQAACwAAAAAAAAAAAAAAAAAvAQAAX3JlbHMvLnJlbHNQSwECLQAUAAYACAAAACEA&#10;k6DefIMCAABeBQAADgAAAAAAAAAAAAAAAAAuAgAAZHJzL2Uyb0RvYy54bWxQSwECLQAUAAYACAAA&#10;ACEAX8LQruEAAAALAQAADwAAAAAAAAAAAAAAAADdBAAAZHJzL2Rvd25yZXYueG1sUEsFBgAAAAAE&#10;AAQA8wAAAOsFAAAAAA==&#10;" fillcolor="black [3200]" strokecolor="black [1600]" strokeweight="2pt">
                <v:path arrowok="t"/>
              </v:shape>
            </w:pict>
          </mc:Fallback>
        </mc:AlternateContent>
      </w:r>
      <w:r w:rsidR="008B4CE1" w:rsidRPr="004D1F09">
        <w:rPr>
          <w:noProof/>
          <w:highlight w:val="yellow"/>
          <w:lang w:eastAsia="lt-LT"/>
        </w:rPr>
        <mc:AlternateContent>
          <mc:Choice Requires="wps">
            <w:drawing>
              <wp:anchor distT="45720" distB="45720" distL="114300" distR="114300" simplePos="0" relativeHeight="252669440" behindDoc="0" locked="0" layoutInCell="1" allowOverlap="1" wp14:anchorId="78D8E4A6" wp14:editId="1BD4932F">
                <wp:simplePos x="0" y="0"/>
                <wp:positionH relativeFrom="column">
                  <wp:posOffset>4048868</wp:posOffset>
                </wp:positionH>
                <wp:positionV relativeFrom="paragraph">
                  <wp:posOffset>2371965</wp:posOffset>
                </wp:positionV>
                <wp:extent cx="776293" cy="312420"/>
                <wp:effectExtent l="0" t="0" r="24130" b="1143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93" cy="312420"/>
                        </a:xfrm>
                        <a:prstGeom prst="rect">
                          <a:avLst/>
                        </a:prstGeom>
                        <a:solidFill>
                          <a:srgbClr val="FFFFFF"/>
                        </a:solidFill>
                        <a:ln w="9525">
                          <a:solidFill>
                            <a:srgbClr val="000000"/>
                          </a:solidFill>
                          <a:miter lim="800000"/>
                          <a:headEnd/>
                          <a:tailEnd/>
                        </a:ln>
                      </wps:spPr>
                      <wps:txbx>
                        <w:txbxContent>
                          <w:p w14:paraId="5217E3BD" w14:textId="2835BC8A" w:rsidR="008B4CE1" w:rsidRPr="003E4A60" w:rsidRDefault="008B4CE1" w:rsidP="00E00CD0">
                            <w:pPr>
                              <w:spacing w:line="240" w:lineRule="auto"/>
                              <w:ind w:firstLine="0"/>
                              <w:jc w:val="center"/>
                              <w:rPr>
                                <w:b/>
                                <w:sz w:val="14"/>
                              </w:rPr>
                            </w:pPr>
                            <w:r w:rsidRPr="008064A2">
                              <w:rPr>
                                <w:b/>
                                <w:sz w:val="14"/>
                              </w:rPr>
                              <w:t xml:space="preserve">Nr. </w:t>
                            </w:r>
                            <w:r>
                              <w:rPr>
                                <w:b/>
                                <w:sz w:val="14"/>
                              </w:rPr>
                              <w:t>10 (23, 24)</w:t>
                            </w:r>
                          </w:p>
                          <w:p w14:paraId="79889B1B" w14:textId="2B6768EC" w:rsidR="008B4CE1" w:rsidRPr="003E4A60" w:rsidRDefault="008B4CE1" w:rsidP="00E00CD0">
                            <w:pPr>
                              <w:spacing w:line="240" w:lineRule="auto"/>
                              <w:ind w:left="-142" w:right="-120" w:firstLine="0"/>
                              <w:jc w:val="center"/>
                              <w:rPr>
                                <w:sz w:val="14"/>
                              </w:rPr>
                            </w:pPr>
                            <w:r>
                              <w:rPr>
                                <w:sz w:val="14"/>
                              </w:rPr>
                              <w:t>Imbarė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8E4A6" id="_x0000_s1044" type="#_x0000_t202" style="position:absolute;left:0;text-align:left;margin-left:318.8pt;margin-top:186.75pt;width:61.15pt;height:24.6pt;z-index:25266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q4JwIAAEwEAAAOAAAAZHJzL2Uyb0RvYy54bWysVNuO0zAQfUfiHyy/07TZXqOmq6VLEdJy&#10;kXb5AMdxGgvbY2y3yfL1jJ22VAu8IPJg+TI+PnPOTNa3vVbkKJyXYEo6GY0pEYZDLc2+pF+fdm+W&#10;lPjATM0UGFHSZ+Hp7eb1q3VnC5FDC6oWjiCI8UVnS9qGYIss87wVmvkRWGHwsAGnWcCl22e1Yx2i&#10;a5Xl4/E868DV1gEX3uPu/XBINwm/aQQPn5vGi0BUSZFbSKNLYxXHbLNmxd4x20p+osH+gYVm0uCj&#10;F6h7Fhg5OPkblJbcgYcmjDjoDJpGcpFywGwm4xfZPLbMipQLiuPtRSb//2D5p+MXR2Rd0sWcEsM0&#10;evQk+kDeQk/yKE9nfYFRjxbjQo/baHNK1dsH4N88MbBtmdmLO+egawWrkd4k3syurg44PoJU3Ueo&#10;8Rl2CJCA+sbpqB2qQRAdbXq+WBOpcNxcLOb56oYSjkc3k3yaJ+syVpwvW+fDewGaxElJHTqfwNnx&#10;wYdIhhXnkPiWByXrnVQqLdy+2ipHjgyrZJe+xP9FmDKkK+lqls+G/P8KMU7fnyC0DFjuSuqSLi9B&#10;rIiqvTN1KsbApBrmSFmZk4xRuUHD0Fd9MmyyPNtTQf2MwjoYyhvbESctuB+UdFjaJfXfD8wJStQH&#10;g+asJtNp7IW0mM4WqCVx1yfV9QkzHKFKGigZptuQ+icKZ+AOTWxkEji6PTA5ccaSTbqf2iv2xPU6&#10;Rf36CWx+AgAA//8DAFBLAwQUAAYACAAAACEAzIXQoeIAAAALAQAADwAAAGRycy9kb3ducmV2Lnht&#10;bEyPwU7DMBBE70j8g7VIXBB1SNq4CXEqhASiNygIrm68TSLidbDdNPw95gTH1TzNvK02sxnYhM73&#10;liTcLBJgSI3VPbUS3l4frtfAfFCk1WAJJXyjh019flapUtsTveC0Cy2LJeRLJaELYSw5902HRvmF&#10;HZFidrDOqBBP13Lt1CmWm4GnSZJzo3qKC50a8b7D5nN3NBLWy6fpw2+z5/cmPwxFuBLT45eT8vJi&#10;vrsFFnAOfzD86kd1qKPT3h5JezZIyDORR1RCJrIVsEiIVVEA20tYpqkAXlf8/w/1DwAAAP//AwBQ&#10;SwECLQAUAAYACAAAACEAtoM4kv4AAADhAQAAEwAAAAAAAAAAAAAAAAAAAAAAW0NvbnRlbnRfVHlw&#10;ZXNdLnhtbFBLAQItABQABgAIAAAAIQA4/SH/1gAAAJQBAAALAAAAAAAAAAAAAAAAAC8BAABfcmVs&#10;cy8ucmVsc1BLAQItABQABgAIAAAAIQDeTlq4JwIAAEwEAAAOAAAAAAAAAAAAAAAAAC4CAABkcnMv&#10;ZTJvRG9jLnhtbFBLAQItABQABgAIAAAAIQDMhdCh4gAAAAsBAAAPAAAAAAAAAAAAAAAAAIEEAABk&#10;cnMvZG93bnJldi54bWxQSwUGAAAAAAQABADzAAAAkAUAAAAA&#10;">
                <v:textbox>
                  <w:txbxContent>
                    <w:p w14:paraId="5217E3BD" w14:textId="2835BC8A" w:rsidR="008B4CE1" w:rsidRPr="003E4A60" w:rsidRDefault="008B4CE1" w:rsidP="00E00CD0">
                      <w:pPr>
                        <w:spacing w:line="240" w:lineRule="auto"/>
                        <w:ind w:firstLine="0"/>
                        <w:jc w:val="center"/>
                        <w:rPr>
                          <w:b/>
                          <w:sz w:val="14"/>
                        </w:rPr>
                      </w:pPr>
                      <w:r w:rsidRPr="008064A2">
                        <w:rPr>
                          <w:b/>
                          <w:sz w:val="14"/>
                        </w:rPr>
                        <w:t xml:space="preserve">Nr. </w:t>
                      </w:r>
                      <w:r>
                        <w:rPr>
                          <w:b/>
                          <w:sz w:val="14"/>
                        </w:rPr>
                        <w:t>10 (23, 24)</w:t>
                      </w:r>
                    </w:p>
                    <w:p w14:paraId="79889B1B" w14:textId="2B6768EC" w:rsidR="008B4CE1" w:rsidRPr="003E4A60" w:rsidRDefault="008B4CE1" w:rsidP="00E00CD0">
                      <w:pPr>
                        <w:spacing w:line="240" w:lineRule="auto"/>
                        <w:ind w:left="-142" w:right="-120" w:firstLine="0"/>
                        <w:jc w:val="center"/>
                        <w:rPr>
                          <w:sz w:val="14"/>
                        </w:rPr>
                      </w:pPr>
                      <w:r>
                        <w:rPr>
                          <w:sz w:val="14"/>
                        </w:rPr>
                        <w:t>Imbarė</w:t>
                      </w:r>
                    </w:p>
                  </w:txbxContent>
                </v:textbox>
              </v:shape>
            </w:pict>
          </mc:Fallback>
        </mc:AlternateContent>
      </w:r>
      <w:r w:rsidR="008B4CE1" w:rsidRPr="004D1F09">
        <w:rPr>
          <w:noProof/>
          <w:highlight w:val="yellow"/>
          <w:lang w:eastAsia="lt-LT"/>
        </w:rPr>
        <mc:AlternateContent>
          <mc:Choice Requires="wps">
            <w:drawing>
              <wp:anchor distT="0" distB="0" distL="114300" distR="114300" simplePos="0" relativeHeight="252668416" behindDoc="0" locked="0" layoutInCell="1" allowOverlap="1" wp14:anchorId="608418C5" wp14:editId="451F3C67">
                <wp:simplePos x="0" y="0"/>
                <wp:positionH relativeFrom="column">
                  <wp:posOffset>4979670</wp:posOffset>
                </wp:positionH>
                <wp:positionV relativeFrom="paragraph">
                  <wp:posOffset>2263140</wp:posOffset>
                </wp:positionV>
                <wp:extent cx="47625" cy="47625"/>
                <wp:effectExtent l="0" t="0" r="28575" b="28575"/>
                <wp:wrapNone/>
                <wp:docPr id="75" name="Flowchart: Connector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32084" id="Flowchart: Connector 75" o:spid="_x0000_s1026" type="#_x0000_t120" style="position:absolute;margin-left:392.1pt;margin-top:178.2pt;width:3.75pt;height:3.75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eagwIAAF4FAAAOAAAAZHJzL2Uyb0RvYy54bWysVE1v2zAMvQ/YfxB0X50EabsZdYogRYcB&#10;QVusHXpWZak2KosapcTJfv0oyXE/1l2G+SCIIvn0+Ezq7HzXGbZV6FuwFZ8eTThTVkLd2seK/7i7&#10;/PSZMx+ErYUBqyq+V56fLz5+OOtdqWbQgKkVMgKxvuxdxZsQXFkUXjaqE/4InLLk1ICdCGTiY1Gj&#10;6Am9M8VsMjkpesDaIUjlPZ1eZCdfJHytlQzXWnsVmKk4cQtpxbQ+xLVYnInyEYVrWjnQEP/AohOt&#10;pUtHqAsRBNtg+wdU10oEDzocSegK0LqVKtVA1Uwnb6q5bYRTqRYSx7tRJv//YOXV9gZZW1f89Jgz&#10;Kzr6R5cGetkIDCVbgbWkISAjN2nVO19Syq27wVitd2uQT54cxStPNPwQs9PYxViqle2S8PtReLUL&#10;TNLh/PRkRtdL8uRtRBTlIdWhD18VdCxuKq6J3yryG9kl6cV27UNOPCQMvDKVRCrsjYpsjP2uNNVN&#10;l89Sduo4tTLItoJ6pX6a5uNG1CofHU/oiyIQszE6WQksourWmBF3AIid/Bo3QwyxMU2lRh0TJ38j&#10;lBPH6HQj2DAmdq0FfC/ZhOlAXOf4gzBZjqjMA9R76gSEPCLeycuW1F4LH24E0kzQ9NCch2ta4g+o&#10;OAw7zhrAX++dx3hqVfJy1tOMVdz/3AhUnJlvlpr4y3Q+j0OZjPnx6YwMfOl5eOmxm24F9Gum9KI4&#10;mbYxPpjDViN09/QcLOOt5BJW0t0VlwEPxirk2acHRarlMoXRIDoR1vbWyQgeVY39c7e7F+iGlgvU&#10;qVdwmEdRvum1HBszLSw3AXSbGvFZ10FvGuLUMMODE1+Jl3aKen4WF78BAAD//wMAUEsDBBQABgAI&#10;AAAAIQAf1SOF4gAAAAsBAAAPAAAAZHJzL2Rvd25yZXYueG1sTI/LTsMwEEX3SPyDNUjsqNO0JG2I&#10;UwESCyibviSWbjzEgXgcYufB32NWsJyZozvn5pvJNGzAztWWBMxnETCk0qqaKgHHw9PNCpjzkpRs&#10;LKGAb3SwKS4vcpkpO9IOh72vWAghl0kB2vs249yVGo10M9sihdu77Yz0Yewqrjo5hnDT8DiKEm5k&#10;TeGDli0+aiw/970RsHvo3z7i19Moo+0J9cvIn7+aQYjrq+n+DpjHyf/B8Ksf1KEITmfbk3KsEZCu&#10;lnFABSxukyWwQKTreQrsHDbJYg28yPn/DsUPAAAA//8DAFBLAQItABQABgAIAAAAIQC2gziS/gAA&#10;AOEBAAATAAAAAAAAAAAAAAAAAAAAAABbQ29udGVudF9UeXBlc10ueG1sUEsBAi0AFAAGAAgAAAAh&#10;ADj9If/WAAAAlAEAAAsAAAAAAAAAAAAAAAAALwEAAF9yZWxzLy5yZWxzUEsBAi0AFAAGAAgAAAAh&#10;ALF7J5qDAgAAXgUAAA4AAAAAAAAAAAAAAAAALgIAAGRycy9lMm9Eb2MueG1sUEsBAi0AFAAGAAgA&#10;AAAhAB/VI4XiAAAACwEAAA8AAAAAAAAAAAAAAAAA3QQAAGRycy9kb3ducmV2LnhtbFBLBQYAAAAA&#10;BAAEAPMAAADsBQAAAAA=&#10;" fillcolor="black [3200]" strokecolor="black [1600]" strokeweight="2pt">
                <v:path arrowok="t"/>
              </v:shape>
            </w:pict>
          </mc:Fallback>
        </mc:AlternateContent>
      </w:r>
      <w:r w:rsidR="008B4CE1" w:rsidRPr="004D1F09">
        <w:rPr>
          <w:noProof/>
          <w:highlight w:val="yellow"/>
          <w:lang w:eastAsia="lt-LT"/>
        </w:rPr>
        <mc:AlternateContent>
          <mc:Choice Requires="wps">
            <w:drawing>
              <wp:anchor distT="0" distB="0" distL="114300" distR="114300" simplePos="0" relativeHeight="252670464" behindDoc="0" locked="0" layoutInCell="1" allowOverlap="1" wp14:anchorId="34B09D2F" wp14:editId="5A5D1C73">
                <wp:simplePos x="0" y="0"/>
                <wp:positionH relativeFrom="column">
                  <wp:posOffset>4733302</wp:posOffset>
                </wp:positionH>
                <wp:positionV relativeFrom="paragraph">
                  <wp:posOffset>2289246</wp:posOffset>
                </wp:positionV>
                <wp:extent cx="252730" cy="76835"/>
                <wp:effectExtent l="0" t="0" r="13970" b="3746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E7987" id="Straight Connector 77" o:spid="_x0000_s1026" style="position:absolute;flip:x;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pt,180.25pt" to="392.6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c6wEAAC4EAAAOAAAAZHJzL2Uyb0RvYy54bWysU8Fu2zAMvQ/YPwi6L05StCmMOD2k6HYo&#10;tmDpPkCVqViYJAqSljh/P0pOnG4rCmzYRbBEvke+R3p511vD9hCiRtfw2WTKGTiJrXa7hn97evhw&#10;y1lMwrXCoIOGHyHyu9X7d8uDr2GOHZoWAiMSF+uDb3iXkq+rKsoOrIgT9OAoqDBYkegadlUbxIHY&#10;ranm0+lNdcDQ+oASYqTX+yHIV4VfKZDpi1IREjMNp95SOUM5n/NZrZai3gXhOy1PbYh/6MIK7ajo&#10;SHUvkmA/gv6DymoZMKJKE4m2QqW0hKKB1Mymv6nZdsJD0ULmRD/aFP8frfy83wSm24YvFpw5YWlG&#10;2xSE3nWJrdE5chADoyA5dfCxJsDabULWKnu39Y8ov0eKVb8E8yX6Ia1XwTJltP9EC1JMItmsLzM4&#10;jjOAPjFJj/Pr+eKKJiUptLi5vbrOhStRZ5Zc1IeYPgJalj8abrTLDola7B9jGlLPKfnZuHxGNLp9&#10;0MaUS94tWJvA9oK2IvWzU4kXWVQwI4uoQUdRlI4GBtavoMg16ndQVPb1wimkBJfOvMZRdoYp6mAE&#10;TkvbbwJP+RkKZZf/BjwiSmV0aQRb7TC8Vv1ihRryzw4MurMFz9geN+E8b1rKMpzTD5S3/uW9wC+/&#10;+eonAAAA//8DAFBLAwQUAAYACAAAACEAWZRZAOMAAAALAQAADwAAAGRycy9kb3ducmV2LnhtbEyP&#10;QWrDMBBF94XeQUygu0aKE9vBtRxKIaF0FzdQupOtsWViScZSHKenr7pqljPz+PN+vpt1TyYcXWcN&#10;h9WSAUFTW9mZlsPpc/+8BeK8MFL01iCHGzrYFY8PucikvZojTqVvSQgxLhMclPdDRqmrFWrhlnZA&#10;E26NHbXwYRxbKkdxDeG6pxFjCdWiM+GDEgO+KazP5UVz2FfN7fvn8PUeNYdInT/Wp+NUMs6fFvPr&#10;CxCPs/+H4U8/qEMRnCp7MdKRnkO6iTcB5bBOWAwkEOk2joBUYZNGCdAip/cdil8AAAD//wMAUEsB&#10;Ai0AFAAGAAgAAAAhALaDOJL+AAAA4QEAABMAAAAAAAAAAAAAAAAAAAAAAFtDb250ZW50X1R5cGVz&#10;XS54bWxQSwECLQAUAAYACAAAACEAOP0h/9YAAACUAQAACwAAAAAAAAAAAAAAAAAvAQAAX3JlbHMv&#10;LnJlbHNQSwECLQAUAAYACAAAACEAWfu0nOsBAAAuBAAADgAAAAAAAAAAAAAAAAAuAgAAZHJzL2Uy&#10;b0RvYy54bWxQSwECLQAUAAYACAAAACEAWZRZAOMAAAALAQAADwAAAAAAAAAAAAAAAABFBAAAZHJz&#10;L2Rvd25yZXYueG1sUEsFBgAAAAAEAAQA8wAAAFUFAAAAAA==&#10;" strokecolor="black [3213]">
                <o:lock v:ext="edit" shapetype="f"/>
              </v:line>
            </w:pict>
          </mc:Fallback>
        </mc:AlternateContent>
      </w:r>
      <w:r w:rsidR="008B4CE1" w:rsidRPr="004D1F09">
        <w:rPr>
          <w:noProof/>
          <w:highlight w:val="yellow"/>
          <w:lang w:eastAsia="lt-LT"/>
        </w:rPr>
        <mc:AlternateContent>
          <mc:Choice Requires="wps">
            <w:drawing>
              <wp:anchor distT="45720" distB="45720" distL="114300" distR="114300" simplePos="0" relativeHeight="252568064" behindDoc="0" locked="0" layoutInCell="1" allowOverlap="1" wp14:anchorId="7439F7A5" wp14:editId="2B440392">
                <wp:simplePos x="0" y="0"/>
                <wp:positionH relativeFrom="column">
                  <wp:posOffset>1055502</wp:posOffset>
                </wp:positionH>
                <wp:positionV relativeFrom="paragraph">
                  <wp:posOffset>2415097</wp:posOffset>
                </wp:positionV>
                <wp:extent cx="724571" cy="312420"/>
                <wp:effectExtent l="0" t="0" r="18415" b="1143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71" cy="312420"/>
                        </a:xfrm>
                        <a:prstGeom prst="rect">
                          <a:avLst/>
                        </a:prstGeom>
                        <a:solidFill>
                          <a:srgbClr val="FFFFFF"/>
                        </a:solidFill>
                        <a:ln w="9525">
                          <a:solidFill>
                            <a:srgbClr val="000000"/>
                          </a:solidFill>
                          <a:miter lim="800000"/>
                          <a:headEnd/>
                          <a:tailEnd/>
                        </a:ln>
                      </wps:spPr>
                      <wps:txbx>
                        <w:txbxContent>
                          <w:p w14:paraId="2F5E80D1" w14:textId="58827D78" w:rsidR="00994ECC" w:rsidRPr="003E4A60" w:rsidRDefault="00994ECC" w:rsidP="00E00CD0">
                            <w:pPr>
                              <w:spacing w:line="240" w:lineRule="auto"/>
                              <w:ind w:firstLine="0"/>
                              <w:jc w:val="center"/>
                              <w:rPr>
                                <w:b/>
                                <w:sz w:val="14"/>
                              </w:rPr>
                            </w:pPr>
                            <w:r w:rsidRPr="008064A2">
                              <w:rPr>
                                <w:b/>
                                <w:sz w:val="14"/>
                              </w:rPr>
                              <w:t xml:space="preserve">Nr. </w:t>
                            </w:r>
                            <w:r w:rsidR="008B4CE1">
                              <w:rPr>
                                <w:b/>
                                <w:sz w:val="14"/>
                              </w:rPr>
                              <w:t>9 (23, 24)</w:t>
                            </w:r>
                          </w:p>
                          <w:p w14:paraId="5780954A" w14:textId="34784FF5" w:rsidR="00994ECC" w:rsidRPr="003E4A60" w:rsidRDefault="008B4CE1" w:rsidP="00E00CD0">
                            <w:pPr>
                              <w:spacing w:line="240" w:lineRule="auto"/>
                              <w:ind w:left="-142" w:right="-120" w:firstLine="0"/>
                              <w:jc w:val="center"/>
                              <w:rPr>
                                <w:sz w:val="14"/>
                              </w:rPr>
                            </w:pPr>
                            <w:r>
                              <w:rPr>
                                <w:sz w:val="14"/>
                              </w:rPr>
                              <w:t>Darbėnai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9F7A5" id="_x0000_s1045" type="#_x0000_t202" style="position:absolute;left:0;text-align:left;margin-left:83.1pt;margin-top:190.15pt;width:57.05pt;height:24.6pt;z-index:25256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1kJwIAAEwEAAAOAAAAZHJzL2Uyb0RvYy54bWysVMtu2zAQvBfoPxC817Jku4kFy0Hq1EWB&#10;9AEk/QCKoiyiJJclaUvp12dJ2a6RtpeiOhB8LIezM7ta3QxakYNwXoKpaD6ZUiIMh0aaXUW/PW7f&#10;XFPiAzMNU2BERZ+Epzfr169WvS1FAR2oRjiCIMaXva1oF4Its8zzTmjmJ2CFwcMWnGYBl26XNY71&#10;iK5VVkynb7MeXGMdcOE97t6Nh3Sd8NtW8PClbb0IRFUUuYU0ujTWcczWK1buHLOd5Eca7B9YaCYN&#10;PnqGumOBkb2Tv0FpyR14aMOEg86gbSUXKQfMJp++yOahY1akXFAcb88y+f8Hyz8fvjoim4rOZpQY&#10;ptGjRzEE8g4GUkR5eutLjHqwGBcG3EabU6re3gP/7omBTcfMTtw6B30nWIP08ngzu7g64vgIUvef&#10;oMFn2D5AAhpap6N2qAZBdLTp6WxNpMJx86qYL65ySjgezfJiXiTrMlaeLlvnwwcBmsRJRR06n8DZ&#10;4d6HSIaVp5D4lgclm61UKi3crt4oRw4Mq2SbvsT/RZgypK/oclEsxvz/CjFN358gtAxY7krqil6f&#10;g1gZVXtvmlSMgUk1zpGyMkcZo3KjhmGoh2RYvjzZU0PzhMI6GMsb2xEnHbiflPRY2hX1P/bMCUrU&#10;R4PmLPP5PPZCWqCsqCVxlyf15QkzHKEqGigZp5uQ+icKZ+AWTWxlEji6PTI5csaSTbof2yv2xOU6&#10;Rf36CayfAQAA//8DAFBLAwQUAAYACAAAACEAoMzpqt8AAAALAQAADwAAAGRycy9kb3ducmV2Lnht&#10;bEyPwU7DMAyG70i8Q2QkLoiltKN0pemEkEBwg4HgmjVeW9E4Jcm68vYYLnDzL3/6/blaz3YQE/rQ&#10;O1JwsUhAIDXO9NQqeH25Oy9AhKjJ6MERKvjCAOv6+KjSpXEHesZpE1vBJRRKraCLcSylDE2HVoeF&#10;G5F4t3Pe6sjRt9J4feByO8g0SXJpdU98odMj3nbYfGz2VkGxfJjew2P29Nbku2EVz66m+0+v1OnJ&#10;fHMNIuIc/2D40Wd1qNlp6/Zkghg453nKqIKsSDIQTKS/w1bBMl1dgqwr+f+H+hsAAP//AwBQSwEC&#10;LQAUAAYACAAAACEAtoM4kv4AAADhAQAAEwAAAAAAAAAAAAAAAAAAAAAAW0NvbnRlbnRfVHlwZXNd&#10;LnhtbFBLAQItABQABgAIAAAAIQA4/SH/1gAAAJQBAAALAAAAAAAAAAAAAAAAAC8BAABfcmVscy8u&#10;cmVsc1BLAQItABQABgAIAAAAIQCqyy1kJwIAAEwEAAAOAAAAAAAAAAAAAAAAAC4CAABkcnMvZTJv&#10;RG9jLnhtbFBLAQItABQABgAIAAAAIQCgzOmq3wAAAAsBAAAPAAAAAAAAAAAAAAAAAIEEAABkcnMv&#10;ZG93bnJldi54bWxQSwUGAAAAAAQABADzAAAAjQUAAAAA&#10;">
                <v:textbox>
                  <w:txbxContent>
                    <w:p w14:paraId="2F5E80D1" w14:textId="58827D78" w:rsidR="00994ECC" w:rsidRPr="003E4A60" w:rsidRDefault="00994ECC" w:rsidP="00E00CD0">
                      <w:pPr>
                        <w:spacing w:line="240" w:lineRule="auto"/>
                        <w:ind w:firstLine="0"/>
                        <w:jc w:val="center"/>
                        <w:rPr>
                          <w:b/>
                          <w:sz w:val="14"/>
                        </w:rPr>
                      </w:pPr>
                      <w:r w:rsidRPr="008064A2">
                        <w:rPr>
                          <w:b/>
                          <w:sz w:val="14"/>
                        </w:rPr>
                        <w:t xml:space="preserve">Nr. </w:t>
                      </w:r>
                      <w:r w:rsidR="008B4CE1">
                        <w:rPr>
                          <w:b/>
                          <w:sz w:val="14"/>
                        </w:rPr>
                        <w:t>9 (23, 24)</w:t>
                      </w:r>
                    </w:p>
                    <w:p w14:paraId="5780954A" w14:textId="34784FF5" w:rsidR="00994ECC" w:rsidRPr="003E4A60" w:rsidRDefault="008B4CE1" w:rsidP="00E00CD0">
                      <w:pPr>
                        <w:spacing w:line="240" w:lineRule="auto"/>
                        <w:ind w:left="-142" w:right="-120" w:firstLine="0"/>
                        <w:jc w:val="center"/>
                        <w:rPr>
                          <w:sz w:val="14"/>
                        </w:rPr>
                      </w:pPr>
                      <w:r>
                        <w:rPr>
                          <w:sz w:val="14"/>
                        </w:rPr>
                        <w:t>Darbėnai</w:t>
                      </w:r>
                    </w:p>
                  </w:txbxContent>
                </v:textbox>
              </v:shape>
            </w:pict>
          </mc:Fallback>
        </mc:AlternateContent>
      </w:r>
      <w:r w:rsidR="008B4CE1" w:rsidRPr="004D1F09">
        <w:rPr>
          <w:noProof/>
          <w:highlight w:val="yellow"/>
          <w:lang w:eastAsia="lt-LT"/>
        </w:rPr>
        <mc:AlternateContent>
          <mc:Choice Requires="wps">
            <w:drawing>
              <wp:anchor distT="0" distB="0" distL="114300" distR="114300" simplePos="0" relativeHeight="252569088" behindDoc="0" locked="0" layoutInCell="1" allowOverlap="1" wp14:anchorId="65413535" wp14:editId="73173115">
                <wp:simplePos x="0" y="0"/>
                <wp:positionH relativeFrom="column">
                  <wp:posOffset>1691640</wp:posOffset>
                </wp:positionH>
                <wp:positionV relativeFrom="paragraph">
                  <wp:posOffset>2335530</wp:posOffset>
                </wp:positionV>
                <wp:extent cx="252730" cy="76835"/>
                <wp:effectExtent l="0" t="0" r="13970" b="3746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76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909ED" id="Straight Connector 49" o:spid="_x0000_s1026" style="position:absolute;flip:x;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183.9pt" to="153.1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8E6wEAAC4EAAAOAAAAZHJzL2Uyb0RvYy54bWysU8tu2zAQvBfoPxC817Kd5lHBcg4O0h6C&#10;1ojbD2CopUWU5BIka8t/3yVly+kDAVL0Qojcndmd2dXitreG7SBEja7hs8mUM3ASW+22Df/29f7d&#10;DWcxCdcKgw4afoDIb5dv3yz2voY5dmhaCIxIXKz3vuFdSr6uqig7sCJO0IOjoMJgRaJr2FZtEHti&#10;t6aaT6dX1R5D6wNKiJFe74YgXxZ+pUCmL0pFSMw0nHpL5QzlfMpntVyIehuE77Q8tiH+oQsrtKOi&#10;I9WdSIL9CPoPKqtlwIgqTSTaCpXSEooGUjOb/qZm0wkPRQuZE/1oU/x/tPLzbh2Ybhv+/gNnTlia&#10;0SYFobddYit0jhzEwChITu19rAmwcuuQtcrebfwDyu+RYtUvwXyJfkjrVbBMGe0/0YIUk0g268sM&#10;DuMMoE9M0uP8cn59QZOSFLq+urm4zIUrUWeWXNSHmD4CWpY/Gm60yw6JWuweYhpSTyn52bh8RjS6&#10;vdfGlEveLViZwHaCtiL1s2OJZ1lUMCOLqEFHUZQOBgbWR1DkGvU7KCr7euYUUoJLJ17jKDvDFHUw&#10;Aqel7ReBx/wMhbLLrwGPiFIZXRrBVjsMf6t+tkIN+ScHBt3ZgidsD+twmjctZRnO8QfKW//8XuDn&#10;33z5EwAA//8DAFBLAwQUAAYACAAAACEAvwNL7OIAAAALAQAADwAAAGRycy9kb3ducmV2LnhtbEyP&#10;y2rDMBBF94X+g5hCd40UuSiNYzmUQkLpLm6gdCdb8oNYkrEUx+nXd7pqdjPM4c652Xa2PZnMGDrv&#10;JCwXDIhxldedayQcP3dPL0BCVE6r3jsj4WoCbPP7u0yl2l/cwUxFbAiGuJAqCW2MQ0ppqFpjVVj4&#10;wTi81X60KuI6NlSP6oLhtqecMUGt6hx+aNVg3lpTnYqzlbAr6+v3z/7rndd73p4+kuNhKpiUjw/z&#10;6wZINHP8h+FPH9UhR6fSn50OpJfAhXhGVEIiVtgBiYQJDqTEYbVeA80zetsh/wUAAP//AwBQSwEC&#10;LQAUAAYACAAAACEAtoM4kv4AAADhAQAAEwAAAAAAAAAAAAAAAAAAAAAAW0NvbnRlbnRfVHlwZXNd&#10;LnhtbFBLAQItABQABgAIAAAAIQA4/SH/1gAAAJQBAAALAAAAAAAAAAAAAAAAAC8BAABfcmVscy8u&#10;cmVsc1BLAQItABQABgAIAAAAIQBkr58E6wEAAC4EAAAOAAAAAAAAAAAAAAAAAC4CAABkcnMvZTJv&#10;RG9jLnhtbFBLAQItABQABgAIAAAAIQC/A0vs4gAAAAsBAAAPAAAAAAAAAAAAAAAAAEUEAABkcnMv&#10;ZG93bnJldi54bWxQSwUGAAAAAAQABADzAAAAVAUAAAAA&#10;" strokecolor="black [3213]">
                <o:lock v:ext="edit" shapetype="f"/>
              </v:line>
            </w:pict>
          </mc:Fallback>
        </mc:AlternateContent>
      </w:r>
      <w:r w:rsidR="008B4CE1" w:rsidRPr="004D1F09">
        <w:rPr>
          <w:noProof/>
          <w:highlight w:val="yellow"/>
          <w:lang w:eastAsia="lt-LT"/>
        </w:rPr>
        <mc:AlternateContent>
          <mc:Choice Requires="wps">
            <w:drawing>
              <wp:anchor distT="0" distB="0" distL="114300" distR="114300" simplePos="0" relativeHeight="252567040" behindDoc="0" locked="0" layoutInCell="1" allowOverlap="1" wp14:anchorId="38C2F2FE" wp14:editId="1A103F28">
                <wp:simplePos x="0" y="0"/>
                <wp:positionH relativeFrom="column">
                  <wp:posOffset>1938020</wp:posOffset>
                </wp:positionH>
                <wp:positionV relativeFrom="paragraph">
                  <wp:posOffset>2309495</wp:posOffset>
                </wp:positionV>
                <wp:extent cx="47625" cy="47625"/>
                <wp:effectExtent l="0" t="0" r="28575" b="28575"/>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4A2B6" id="Flowchart: Connector 32" o:spid="_x0000_s1026" type="#_x0000_t120" style="position:absolute;margin-left:152.6pt;margin-top:181.85pt;width:3.75pt;height:3.7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fjhAIAAF4FAAAOAAAAZHJzL2Uyb0RvYy54bWysVE1v2zAMvQ/YfxB0X51kabsZdYogRYcB&#10;QVesHXpWZak2KosapcTJfv0oyXE/1l2G+SCIIvn0+Ezq7HzXGbZV6FuwFZ8eTThTVkLd2oeK/7i9&#10;/PCJMx+ErYUBqyq+V56fL96/O+tdqWbQgKkVMgKxvuxdxZsQXFkUXjaqE/4InLLk1ICdCGTiQ1Gj&#10;6Am9M8VsMjkpesDaIUjlPZ1eZCdfJHytlQzftPYqMFNx4hbSimm9j2uxOBPlAwrXtHKgIf6BRSda&#10;S5eOUBciCLbB9g+orpUIHnQ4ktAVoHUrVaqBqplOXlVz0winUi0kjnejTP7/wcqr7TWytq74xxln&#10;VnT0jy4N9LIRGEq2AmtJQ0BGbtKqd76klBt3jbFa79YgHz05iheeaPghZqexi7FUK9sl4fej8GoX&#10;mKTD+enJ7JgzSZ68jYiiPKQ69OGLgo7FTcU18VtFfiO7JL3Yrn3IiYeEgVemkkiFvVGRjbHflaa6&#10;6fJZyk4dp1YG2VZQr9SP03zciFrlo+MJfVEEYjZGJyuBRVTdGjPiDgCxk1/iZoghNqap1Khj4uRv&#10;hHLiGJ1uBBvGxK61gG8lmzAdiOscfxAmyxGVuYd6T52AkEfEO3nZktpr4cO1QJoJmh6a8/CNlvgD&#10;Kg7DjrMG8Ndb5zGeWpW8nPU0YxX3PzcCFWfmq6Um/jydz+NQJmN+fDojA5977p977KZbAf2aKb0o&#10;TqZtjA/msNUI3R09B8t4K7mElXR3xWXAg7EKefbpQZFquUxhNIhOhLW9cTKCR1Vj/9zu7gS6oeUC&#10;deoVHOZRlK96LcfGTAvLTQDdpkZ80nXQm4Y4Nczw4MRX4rmdop6excVvAAAA//8DAFBLAwQUAAYA&#10;CAAAACEAcZOXjN8AAAALAQAADwAAAGRycy9kb3ducmV2LnhtbEyPy07DMBBF90j8gzVI7KgdR7Qo&#10;xKkAiQWPTQuVWLrxEAdiO8TOg79nWMHujObqzplyu7iOTTjENngF2UoAQ18H0/pGwevL/cUVsJi0&#10;N7oLHhV8Y4RtdXpS6sKE2e9w2qeGUYmPhVZgU+oLzmNt0em4Cj162r2HwelE49BwM+iZyl3HpRBr&#10;7nTr6YLVPd5ZrD/3o1Owux3fPuTzYdbi6YD2ceYPX92k1PnZcnMNLOGS/sLwq0/qUJHTMYzeRNYp&#10;yMWlpCjBOt8Ao0SeSYIjwSaTwKuS//+h+gEAAP//AwBQSwECLQAUAAYACAAAACEAtoM4kv4AAADh&#10;AQAAEwAAAAAAAAAAAAAAAAAAAAAAW0NvbnRlbnRfVHlwZXNdLnhtbFBLAQItABQABgAIAAAAIQA4&#10;/SH/1gAAAJQBAAALAAAAAAAAAAAAAAAAAC8BAABfcmVscy8ucmVsc1BLAQItABQABgAIAAAAIQDh&#10;vffjhAIAAF4FAAAOAAAAAAAAAAAAAAAAAC4CAABkcnMvZTJvRG9jLnhtbFBLAQItABQABgAIAAAA&#10;IQBxk5eM3wAAAAsBAAAPAAAAAAAAAAAAAAAAAN4EAABkcnMvZG93bnJldi54bWxQSwUGAAAAAAQA&#10;BADzAAAA6gUAAAAA&#10;" fillcolor="black [3200]" strokecolor="black [1600]" strokeweight="2pt">
                <v:path arrowok="t"/>
              </v:shape>
            </w:pict>
          </mc:Fallback>
        </mc:AlternateContent>
      </w:r>
      <w:r w:rsidR="00C3363D" w:rsidRPr="004D1F09">
        <w:rPr>
          <w:noProof/>
          <w:highlight w:val="yellow"/>
          <w:lang w:eastAsia="lt-LT"/>
        </w:rPr>
        <mc:AlternateContent>
          <mc:Choice Requires="wps">
            <w:drawing>
              <wp:anchor distT="0" distB="0" distL="114300" distR="114300" simplePos="0" relativeHeight="252545536" behindDoc="0" locked="0" layoutInCell="1" allowOverlap="1" wp14:anchorId="7F788C16" wp14:editId="26D01990">
                <wp:simplePos x="0" y="0"/>
                <wp:positionH relativeFrom="column">
                  <wp:posOffset>1618615</wp:posOffset>
                </wp:positionH>
                <wp:positionV relativeFrom="paragraph">
                  <wp:posOffset>4581525</wp:posOffset>
                </wp:positionV>
                <wp:extent cx="57150" cy="47625"/>
                <wp:effectExtent l="0" t="0" r="19050" b="28575"/>
                <wp:wrapNone/>
                <wp:docPr id="108" name="Flowchart: Connector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2F02EA" id="Flowchart: Connector 108" o:spid="_x0000_s1026" type="#_x0000_t120" style="position:absolute;margin-left:127.45pt;margin-top:360.75pt;width:4.5pt;height:3.7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aEhgIAAGAFAAAOAAAAZHJzL2Uyb0RvYy54bWysVMtu2zAQvBfoPxC8N5INO2mFyIHhIEUB&#10;IwnqFDkzFBkJobjskrbsfn2XlKw8ml6K6kCI3AdnZ2d5frFvDdsp9A3Ykk9Ocs6UlVA19rHkP+6u&#10;Pn3mzAdhK2HAqpIflOcXi48fzjtXqCnUYCqFjJJYX3Su5HUIrsgyL2vVCn8CTlkyasBWBNriY1ah&#10;6Ch7a7Jpnp9mHWDlEKTynk4veyNfpPxaKxlutPYqMFNywhbSiml9iGu2OBfFIwpXN3KAIf4BRSsa&#10;S5eOqS5FEGyLzR+p2kYieNDhREKbgdaNVKkGqmaSv6lmUwunUi1EjncjTf7/pZXXu1tkTUW9y6lV&#10;VrTUpCsDnawFhoKtwFoiEZBFO7HVOV9Q0MbdYqzXuzXIJ0+G7JUlbvzgs9fYRl+qlu0T9YeRerUP&#10;TNLh/Gwyp/5IsszOTqfzeFUmimOoQx++KmhZ/Cm5JoCrCHCEl8gXu7UPfeAxYMDVQ0mgwsGoiMbY&#10;70pT5XT5NEUnzamVQbYTpJbqadIf16JS/dE8p29ANnonnClZzKobY8a8Q4Ko5dd5e4yDbwxTSapj&#10;YP43QH3g6J1uBBvGwLaxgO8FmzAZgOve/0hMT0dk5gGqA2kBoR8S7+RVQ2yvhQ+3AmkqqD806eGG&#10;ltiAksPwx1kN+Ou98+hPYiUrZx1NWcn9z61AxZn5ZknGXyazWRzLtJnNz6a0wZeWh5cWu21XQK2Z&#10;0JviZPqN/sEcfzVCe08PwjLeSiZhJd1dchnwuFmFfvrpSZFquUxuNIpOhLXdOBmTR1ajfu729wLd&#10;ILlASr2G40SK4o3Wet8YaWG5DaCbJMRnXge+aYyTYIYnJ74TL/fJ6/lhXPwGAAD//wMAUEsDBBQA&#10;BgAIAAAAIQDJkC2q4AAAAAsBAAAPAAAAZHJzL2Rvd25yZXYueG1sTI/LTsMwEEX3SPyDNUjsqF1D&#10;Cw1xKkBiAWXTQiWWbjwkAT9C7Dz4e6YrWM6doztn8vXkLBuwi03wCuYzAQx9GUzjKwVvr48XN8Bi&#10;0t5oGzwq+MEI6+L0JNeZCaPf4rBLFaMSHzOtoE6pzTiPZY1Ox1lo0dPuI3ROJxq7iptOj1TuLJdC&#10;LLnTjacLtW7xocbya9c7Bdv7/v1TvuxHLTZ7rJ9H/vRtB6XOz6a7W2AJp/QHw1Gf1KEgp0PovYnM&#10;KpCLqxWhCq7lfAGMCLm8pORwTFYCeJHz/z8UvwAAAP//AwBQSwECLQAUAAYACAAAACEAtoM4kv4A&#10;AADhAQAAEwAAAAAAAAAAAAAAAAAAAAAAW0NvbnRlbnRfVHlwZXNdLnhtbFBLAQItABQABgAIAAAA&#10;IQA4/SH/1gAAAJQBAAALAAAAAAAAAAAAAAAAAC8BAABfcmVscy8ucmVsc1BLAQItABQABgAIAAAA&#10;IQCOQzaEhgIAAGAFAAAOAAAAAAAAAAAAAAAAAC4CAABkcnMvZTJvRG9jLnhtbFBLAQItABQABgAI&#10;AAAAIQDJkC2q4AAAAAsBAAAPAAAAAAAAAAAAAAAAAOAEAABkcnMvZG93bnJldi54bWxQSwUGAAAA&#10;AAQABADzAAAA7QUAAAAA&#10;" fillcolor="black [3200]" strokecolor="black [1600]" strokeweight="2pt">
                <v:path arrowok="t"/>
              </v:shape>
            </w:pict>
          </mc:Fallback>
        </mc:AlternateContent>
      </w:r>
      <w:r w:rsidR="00C3363D" w:rsidRPr="004D1F09">
        <w:rPr>
          <w:noProof/>
          <w:highlight w:val="yellow"/>
          <w:lang w:eastAsia="lt-LT"/>
        </w:rPr>
        <mc:AlternateContent>
          <mc:Choice Requires="wps">
            <w:drawing>
              <wp:anchor distT="0" distB="0" distL="114300" distR="114300" simplePos="0" relativeHeight="252547584" behindDoc="0" locked="0" layoutInCell="1" allowOverlap="1" wp14:anchorId="65694AFA" wp14:editId="1871719F">
                <wp:simplePos x="0" y="0"/>
                <wp:positionH relativeFrom="column">
                  <wp:posOffset>1291590</wp:posOffset>
                </wp:positionH>
                <wp:positionV relativeFrom="paragraph">
                  <wp:posOffset>4598670</wp:posOffset>
                </wp:positionV>
                <wp:extent cx="368300" cy="193040"/>
                <wp:effectExtent l="0" t="0" r="31750" b="3556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193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5540A" id="Straight Connector 92" o:spid="_x0000_s1026" style="position:absolute;flip:x;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362.1pt" to="130.7pt,3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F6wEAAC8EAAAOAAAAZHJzL2Uyb0RvYy54bWysU02P0zAQvSPxHyzfadIWrXajpnvoauGw&#10;gorCD/A6dmNhe6yxadN/z9hp0+VDSCAuVsYz73nem8nqfnCWHRRGA77l81nNmfISOuP3Lf/y+fHN&#10;LWcxCd8JC161/KQiv1+/frU6hkYtoAfbKWRE4mNzDC3vUwpNVUXZKyfiDILylNSATiQKcV91KI7E&#10;7my1qOub6gjYBQSpYqTbhzHJ14VfayXTR62jSsy2nHpL5cRyPuezWq9Es0cReiPPbYh/6MIJ4+nR&#10;iepBJMG+ofmFyhmJEEGnmQRXgdZGqqKB1Mzrn9TsehFU0ULmxDDZFP8frfxw2CIzXcvvFpx54WhG&#10;u4TC7PvENuA9OQjIKElOHUNsCLDxW8xa5eB34Qnk10i56odkDmIYywaNjmlrwntakGISyWZDmcFp&#10;moEaEpN0uby5XdY0KUmp+d2yfltmVIkm0+RXA8b0ToFj+aPl1vhskWjE4Smm3Mi1JF9bn88I1nSP&#10;xtoS5OVSG4vsIGgt0jDP4gj3ooqijCyqRiFFUjpZNbJ+Uppso4ZHSWVhr5xCSuXThdd6qs4wTR1M&#10;wLq0/UfguT5DVVnmvwFPiPIy+DSBnfGAv3v9aoUe6y8OjLqzBc/QnbZ4GThtZXHu/AfltX8ZF/j1&#10;P19/BwAA//8DAFBLAwQUAAYACAAAACEAlwDcMeEAAAALAQAADwAAAGRycy9kb3ducmV2LnhtbEyP&#10;QU7DMBBF90jcwRokdtSuG0KVxqkQUivErqESYufEThw1tqPYTVNOz7Ciy/nz9OdNvp1tTyY9hs47&#10;AcsFA6Jd7VXnWgHHz93TGkiI0inZe6cFXHWAbXF/l8tM+Ys76KmMLcESFzIpwMQ4ZJSG2mgrw8IP&#10;2uGu8aOVEcexpWqUFyy3PeWMpdTKzuEFIwf9ZnR9Ks9WwK5qrt8/+6933uy5OX2sjoepZEI8Psyv&#10;GyBRz/Efhj99VIcCnSp/diqQXgBnqwRRAS884UCQ4OkSkwqT5yQFWuT09ofiFwAA//8DAFBLAQIt&#10;ABQABgAIAAAAIQC2gziS/gAAAOEBAAATAAAAAAAAAAAAAAAAAAAAAABbQ29udGVudF9UeXBlc10u&#10;eG1sUEsBAi0AFAAGAAgAAAAhADj9If/WAAAAlAEAAAsAAAAAAAAAAAAAAAAALwEAAF9yZWxzLy5y&#10;ZWxzUEsBAi0AFAAGAAgAAAAhAGIL9sXrAQAALwQAAA4AAAAAAAAAAAAAAAAALgIAAGRycy9lMm9E&#10;b2MueG1sUEsBAi0AFAAGAAgAAAAhAJcA3DHhAAAACwEAAA8AAAAAAAAAAAAAAAAARQQAAGRycy9k&#10;b3ducmV2LnhtbFBLBQYAAAAABAAEAPMAAABTBQAAAAA=&#10;" strokecolor="black [3213]">
                <o:lock v:ext="edit" shapetype="f"/>
              </v:line>
            </w:pict>
          </mc:Fallback>
        </mc:AlternateContent>
      </w:r>
      <w:r w:rsidR="00C3363D" w:rsidRPr="004D1F09">
        <w:rPr>
          <w:noProof/>
          <w:highlight w:val="yellow"/>
          <w:lang w:eastAsia="lt-LT"/>
        </w:rPr>
        <mc:AlternateContent>
          <mc:Choice Requires="wps">
            <w:drawing>
              <wp:anchor distT="45720" distB="45720" distL="114300" distR="114300" simplePos="0" relativeHeight="252546560" behindDoc="0" locked="0" layoutInCell="1" allowOverlap="1" wp14:anchorId="558A3DC5" wp14:editId="53209F1A">
                <wp:simplePos x="0" y="0"/>
                <wp:positionH relativeFrom="column">
                  <wp:posOffset>795944</wp:posOffset>
                </wp:positionH>
                <wp:positionV relativeFrom="paragraph">
                  <wp:posOffset>4793080</wp:posOffset>
                </wp:positionV>
                <wp:extent cx="642303" cy="325120"/>
                <wp:effectExtent l="0" t="0" r="24765" b="1778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3" cy="325120"/>
                        </a:xfrm>
                        <a:prstGeom prst="rect">
                          <a:avLst/>
                        </a:prstGeom>
                        <a:solidFill>
                          <a:srgbClr val="FFFFFF"/>
                        </a:solidFill>
                        <a:ln w="9525">
                          <a:solidFill>
                            <a:srgbClr val="000000"/>
                          </a:solidFill>
                          <a:miter lim="800000"/>
                          <a:headEnd/>
                          <a:tailEnd/>
                        </a:ln>
                      </wps:spPr>
                      <wps:txbx>
                        <w:txbxContent>
                          <w:p w14:paraId="74F3F16D" w14:textId="74687409" w:rsidR="00994ECC" w:rsidRDefault="00994ECC" w:rsidP="004A16A0">
                            <w:pPr>
                              <w:spacing w:line="240" w:lineRule="auto"/>
                              <w:ind w:left="-142" w:right="-95" w:firstLine="0"/>
                              <w:jc w:val="center"/>
                              <w:rPr>
                                <w:b/>
                                <w:sz w:val="14"/>
                              </w:rPr>
                            </w:pPr>
                            <w:r>
                              <w:rPr>
                                <w:b/>
                                <w:sz w:val="14"/>
                              </w:rPr>
                              <w:t xml:space="preserve">Nr. </w:t>
                            </w:r>
                            <w:r w:rsidR="00C3363D">
                              <w:rPr>
                                <w:b/>
                                <w:sz w:val="14"/>
                              </w:rPr>
                              <w:t>1–8</w:t>
                            </w:r>
                          </w:p>
                          <w:p w14:paraId="0A44634A" w14:textId="094F39D1" w:rsidR="00994ECC" w:rsidRPr="003E4A60" w:rsidRDefault="00C3363D" w:rsidP="004A16A0">
                            <w:pPr>
                              <w:spacing w:line="240" w:lineRule="auto"/>
                              <w:ind w:left="-142" w:right="-95" w:firstLine="0"/>
                              <w:jc w:val="center"/>
                              <w:rPr>
                                <w:sz w:val="14"/>
                              </w:rPr>
                            </w:pPr>
                            <w:r>
                              <w:rPr>
                                <w:sz w:val="14"/>
                              </w:rPr>
                              <w:t>Kretinga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A3DC5" id="_x0000_s1046" type="#_x0000_t202" style="position:absolute;left:0;text-align:left;margin-left:62.65pt;margin-top:377.4pt;width:50.6pt;height:25.6pt;z-index:25254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nJgIAAE0EAAAOAAAAZHJzL2Uyb0RvYy54bWysVNtu2zAMfR+wfxD0vviSpGuNOEWXLsOA&#10;7gK0+wBZlmNhkqhJSuzu60fJaRp028swPwiiSB0dHpJeXY9akYNwXoKpaTHLKRGGQyvNrqbfHrZv&#10;LinxgZmWKTCipo/C0+v161erwVaihB5UKxxBEOOrwda0D8FWWeZ5LzTzM7DCoLMDp1lA0+2y1rEB&#10;0bXKyjy/yAZwrXXAhfd4ejs56Trhd53g4UvXeRGIqilyC2l1aW3imq1XrNo5ZnvJjzTYP7DQTBp8&#10;9AR1ywIjeyd/g9KSO/DQhRkHnUHXSS5SDphNkb/I5r5nVqRcUBxvTzL5/wfLPx++OiJbrF1eUGKY&#10;xiI9iDGQdzCSMuozWF9h2L3FwDDiMcamXL29A/7dEwObnpmduHEOhl6wFvkV8WZ2dnXC8RGkGT5B&#10;i8+wfYAENHZOR/FQDoLoWKfHU20iFY6HF4tyns8p4eial8uiTLXLWPV02TofPgjQJG5q6rD0CZwd&#10;7nyIZFj1FBLf8qBku5VKJcPtmo1y5MCwTbbpS/xfhClDhppeLcvllP9fIfL0/QlCy4D9rqSu6eUp&#10;iFVRtfemTd0YmFTTHikrc5QxKjdpGMZmTBWbJIgaN9A+orAOpv7GecRND+4nJQP2dk39jz1zghL1&#10;0WBxrorFIg5DMhbLtwhE3LmnOfcwwxGqpoGSabsJaYCicAZusIidTAI/Mzlyxp5Nuh/nKw7FuZ2i&#10;nv8C618AAAD//wMAUEsDBBQABgAIAAAAIQCB7sS04AAAAAsBAAAPAAAAZHJzL2Rvd25yZXYueG1s&#10;TI/LTsMwEEX3SPyDNUhsELVJm7SEOBVCAsEO2gq2bjxNIvwItpuGv2dYwfJqrs6cW60na9iIIfbe&#10;SbiZCWDoGq9710rYbR+vV8BiUk4r4x1K+MYI6/r8rFKl9if3huMmtYwgLpZKQpfSUHIemw6tijM/&#10;oKPbwQerEsXQch3UieDW8EyIglvVO/rQqQEfOmw+N0crYbV4Hj/iy/z1vSkO5jZdLcenryDl5cV0&#10;fwcs4ZT+yvCrT+pQk9PeH52OzFDO8jlVJSzzBW2gRpYVObA94UUhgNcV/7+h/gEAAP//AwBQSwEC&#10;LQAUAAYACAAAACEAtoM4kv4AAADhAQAAEwAAAAAAAAAAAAAAAAAAAAAAW0NvbnRlbnRfVHlwZXNd&#10;LnhtbFBLAQItABQABgAIAAAAIQA4/SH/1gAAAJQBAAALAAAAAAAAAAAAAAAAAC8BAABfcmVscy8u&#10;cmVsc1BLAQItABQABgAIAAAAIQB8M+GnJgIAAE0EAAAOAAAAAAAAAAAAAAAAAC4CAABkcnMvZTJv&#10;RG9jLnhtbFBLAQItABQABgAIAAAAIQCB7sS04AAAAAsBAAAPAAAAAAAAAAAAAAAAAIAEAABkcnMv&#10;ZG93bnJldi54bWxQSwUGAAAAAAQABADzAAAAjQUAAAAA&#10;">
                <v:textbox>
                  <w:txbxContent>
                    <w:p w14:paraId="74F3F16D" w14:textId="74687409" w:rsidR="00994ECC" w:rsidRDefault="00994ECC" w:rsidP="004A16A0">
                      <w:pPr>
                        <w:spacing w:line="240" w:lineRule="auto"/>
                        <w:ind w:left="-142" w:right="-95" w:firstLine="0"/>
                        <w:jc w:val="center"/>
                        <w:rPr>
                          <w:b/>
                          <w:sz w:val="14"/>
                        </w:rPr>
                      </w:pPr>
                      <w:r>
                        <w:rPr>
                          <w:b/>
                          <w:sz w:val="14"/>
                        </w:rPr>
                        <w:t xml:space="preserve">Nr. </w:t>
                      </w:r>
                      <w:r w:rsidR="00C3363D">
                        <w:rPr>
                          <w:b/>
                          <w:sz w:val="14"/>
                        </w:rPr>
                        <w:t>1–8</w:t>
                      </w:r>
                    </w:p>
                    <w:p w14:paraId="0A44634A" w14:textId="094F39D1" w:rsidR="00994ECC" w:rsidRPr="003E4A60" w:rsidRDefault="00C3363D" w:rsidP="004A16A0">
                      <w:pPr>
                        <w:spacing w:line="240" w:lineRule="auto"/>
                        <w:ind w:left="-142" w:right="-95" w:firstLine="0"/>
                        <w:jc w:val="center"/>
                        <w:rPr>
                          <w:sz w:val="14"/>
                        </w:rPr>
                      </w:pPr>
                      <w:r>
                        <w:rPr>
                          <w:sz w:val="14"/>
                        </w:rPr>
                        <w:t>Kretinga</w:t>
                      </w:r>
                    </w:p>
                  </w:txbxContent>
                </v:textbox>
              </v:shape>
            </w:pict>
          </mc:Fallback>
        </mc:AlternateContent>
      </w:r>
      <w:r w:rsidR="00A90A5F">
        <w:rPr>
          <w:noProof/>
          <w:lang w:eastAsia="lt-LT"/>
        </w:rPr>
        <w:drawing>
          <wp:inline distT="0" distB="0" distL="0" distR="0" wp14:anchorId="3779EFD7" wp14:editId="3348AD2F">
            <wp:extent cx="6479540" cy="7155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540" cy="7155815"/>
                    </a:xfrm>
                    <a:prstGeom prst="rect">
                      <a:avLst/>
                    </a:prstGeom>
                    <a:noFill/>
                  </pic:spPr>
                </pic:pic>
              </a:graphicData>
            </a:graphic>
          </wp:inline>
        </w:drawing>
      </w:r>
    </w:p>
    <w:p w14:paraId="49C9F681" w14:textId="7A8E2E12" w:rsidR="00E00CD0" w:rsidRPr="00945368" w:rsidRDefault="00E00CD0" w:rsidP="00E00CD0">
      <w:pPr>
        <w:ind w:firstLine="0"/>
        <w:jc w:val="center"/>
        <w:rPr>
          <w:sz w:val="22"/>
        </w:rPr>
      </w:pPr>
      <w:r w:rsidRPr="00945368">
        <w:rPr>
          <w:b/>
          <w:sz w:val="22"/>
        </w:rPr>
        <w:t xml:space="preserve">6.1 pav. </w:t>
      </w:r>
      <w:r w:rsidRPr="00945368">
        <w:rPr>
          <w:sz w:val="22"/>
        </w:rPr>
        <w:t xml:space="preserve">Triukšmo matavimo vietos </w:t>
      </w:r>
      <w:r w:rsidR="00A90A5F">
        <w:rPr>
          <w:sz w:val="22"/>
        </w:rPr>
        <w:t>Kretingos</w:t>
      </w:r>
      <w:r w:rsidRPr="00945368">
        <w:rPr>
          <w:sz w:val="22"/>
        </w:rPr>
        <w:t xml:space="preserve"> rajono savivaldybėje</w:t>
      </w:r>
    </w:p>
    <w:p w14:paraId="64028775" w14:textId="0607AEF7" w:rsidR="00E00CD0" w:rsidRDefault="00E00CD0" w:rsidP="004C56C6">
      <w:pPr>
        <w:ind w:firstLine="0"/>
        <w:rPr>
          <w:highlight w:val="yellow"/>
        </w:rPr>
      </w:pPr>
    </w:p>
    <w:p w14:paraId="6FD00003" w14:textId="40D5F741" w:rsidR="00F629B5" w:rsidRDefault="00543EB7" w:rsidP="004C56C6">
      <w:pPr>
        <w:ind w:firstLine="0"/>
        <w:rPr>
          <w:highlight w:val="yellow"/>
        </w:rPr>
      </w:pPr>
      <w:r w:rsidRPr="004D1F09">
        <w:rPr>
          <w:noProof/>
          <w:highlight w:val="yellow"/>
          <w:lang w:eastAsia="lt-LT"/>
        </w:rPr>
        <w:lastRenderedPageBreak/>
        <mc:AlternateContent>
          <mc:Choice Requires="wps">
            <w:drawing>
              <wp:anchor distT="0" distB="0" distL="114300" distR="114300" simplePos="0" relativeHeight="252666368" behindDoc="0" locked="0" layoutInCell="1" allowOverlap="1" wp14:anchorId="63A720ED" wp14:editId="771862B2">
                <wp:simplePos x="0" y="0"/>
                <wp:positionH relativeFrom="column">
                  <wp:posOffset>2139440</wp:posOffset>
                </wp:positionH>
                <wp:positionV relativeFrom="paragraph">
                  <wp:posOffset>854541</wp:posOffset>
                </wp:positionV>
                <wp:extent cx="147263" cy="199176"/>
                <wp:effectExtent l="0" t="0" r="24765" b="2984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263" cy="199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EE8BC" id="Straight Connector 74" o:spid="_x0000_s1026" style="position:absolute;flip:x y;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67.3pt" to="180.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TH7wEAADkEAAAOAAAAZHJzL2Uyb0RvYy54bWysU8Fu2zAMvQ/YPwi6L7azIlmNOD2kaHco&#10;tmDZdldlKRYmiYKkxc7fj5ITp2sLDBt2EUSR75F8pFY3g9HkIHxQYBtazUpKhOXQKrtv6Levd+8+&#10;UBIisy3TYEVDjyLQm/XbN6ve1WIOHehWeIIkNtS9a2gXo6uLIvBOGBZm4IRFpwRvWETT74vWsx7Z&#10;jS7mZbkoevCt88BFCPh6OzrpOvNLKXj8LGUQkeiGYm0xnz6fj+ks1itW7z1zneKnMtg/VGGYsph0&#10;orplkZGfXr2gMop7CCDjjIMpQErFRe4Bu6nKZ93sOuZE7gXFCW6SKfw/Wv7psPVEtQ1dXlFimcEZ&#10;7aJnat9FsgFrUUHwBJ2oVO9CjYCN3frUKx/szj0A/xHQV/zmTEZwY9ggvSFSK/cRF4Tm2/d0SxQo&#10;ABnyNI7TNMQQCcfH6mo5X7ynhKOrur6ulotUQ8HqRJjAzod4L8CQdGmoVjaJxWp2eAhxDD2HpGdt&#10;0xlAq/ZOaZ2NtGZioz05MFyQOFSnFE+iMGFC5v7GlnJz8ajFyPpFSBQwFZyz59W9cDLOhY1nXm0x&#10;OsEkVjAByz8DT/EJKvJa/w14QuTMYOMENsqCfy37RQo5xp8VGPtOEjxCe9z68+hxP/NwTn8pfYCn&#10;doZffvz6FwAAAP//AwBQSwMEFAAGAAgAAAAhAOsswhPfAAAACwEAAA8AAABkcnMvZG93bnJldi54&#10;bWxMj8FOwzAMhu9IvENkJG4sGYWUlabTAHFAXGAwcc0a01ZrnKrJtu7tMSc42v+n35/L5eR7ccAx&#10;doEMzGcKBFIdXEeNgc+P56s7EDFZcrYPhAZOGGFZnZ+VtnDhSO94WKdGcAnFwhpoUxoKKWPdordx&#10;FgYkzr7D6G3icWykG+2Ry30vr5XS0tuO+EJrB3xssd6t997AIsX87SkP/mV3+5qvHvKNPH1tjLm8&#10;mFb3IBJO6Q+GX31Wh4qdtmFPLoreQJbpBaMcZDcaBBOZVnMQW95orUBWpfz/Q/UDAAD//wMAUEsB&#10;Ai0AFAAGAAgAAAAhALaDOJL+AAAA4QEAABMAAAAAAAAAAAAAAAAAAAAAAFtDb250ZW50X1R5cGVz&#10;XS54bWxQSwECLQAUAAYACAAAACEAOP0h/9YAAACUAQAACwAAAAAAAAAAAAAAAAAvAQAAX3JlbHMv&#10;LnJlbHNQSwECLQAUAAYACAAAACEAq3rkx+8BAAA5BAAADgAAAAAAAAAAAAAAAAAuAgAAZHJzL2Uy&#10;b0RvYy54bWxQSwECLQAUAAYACAAAACEA6yzCE98AAAALAQAADwAAAAAAAAAAAAAAAABJBAAAZHJz&#10;L2Rvd25yZXYueG1sUEsFBgAAAAAEAAQA8wAAAFUFAAAAAA==&#10;" strokecolor="black [3213]">
                <o:lock v:ext="edit" shapetype="f"/>
              </v:line>
            </w:pict>
          </mc:Fallback>
        </mc:AlternateContent>
      </w:r>
      <w:r w:rsidRPr="004D1F09">
        <w:rPr>
          <w:noProof/>
          <w:highlight w:val="yellow"/>
          <w:lang w:eastAsia="lt-LT"/>
        </w:rPr>
        <mc:AlternateContent>
          <mc:Choice Requires="wps">
            <w:drawing>
              <wp:anchor distT="45720" distB="45720" distL="114300" distR="114300" simplePos="0" relativeHeight="252665344" behindDoc="0" locked="0" layoutInCell="1" allowOverlap="1" wp14:anchorId="57E283B5" wp14:editId="2520813F">
                <wp:simplePos x="0" y="0"/>
                <wp:positionH relativeFrom="column">
                  <wp:posOffset>1782458</wp:posOffset>
                </wp:positionH>
                <wp:positionV relativeFrom="paragraph">
                  <wp:posOffset>520053</wp:posOffset>
                </wp:positionV>
                <wp:extent cx="554355" cy="325755"/>
                <wp:effectExtent l="0" t="0" r="17145" b="1714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29E3EDED" w14:textId="185C90BB" w:rsidR="00543EB7" w:rsidRPr="003E4A60" w:rsidRDefault="00543EB7" w:rsidP="00E00CD0">
                            <w:pPr>
                              <w:spacing w:line="240" w:lineRule="auto"/>
                              <w:ind w:right="-63" w:hanging="142"/>
                              <w:jc w:val="center"/>
                              <w:rPr>
                                <w:b/>
                                <w:sz w:val="14"/>
                              </w:rPr>
                            </w:pPr>
                            <w:r w:rsidRPr="00AA751C">
                              <w:rPr>
                                <w:b/>
                                <w:sz w:val="14"/>
                              </w:rPr>
                              <w:t xml:space="preserve">Nr. </w:t>
                            </w:r>
                            <w:r>
                              <w:rPr>
                                <w:b/>
                                <w:sz w:val="14"/>
                              </w:rPr>
                              <w:t>8</w:t>
                            </w:r>
                          </w:p>
                          <w:p w14:paraId="282B58E4" w14:textId="50A43A47" w:rsidR="00543EB7" w:rsidRPr="003E4A60" w:rsidRDefault="00543EB7" w:rsidP="00E00CD0">
                            <w:pPr>
                              <w:spacing w:line="240" w:lineRule="auto"/>
                              <w:ind w:left="-142" w:right="-120" w:firstLine="0"/>
                              <w:jc w:val="center"/>
                              <w:rPr>
                                <w:sz w:val="14"/>
                              </w:rPr>
                            </w:pPr>
                            <w:r>
                              <w:rPr>
                                <w:sz w:val="14"/>
                              </w:rPr>
                              <w:t>Jaunystės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283B5" id="_x0000_s1047" type="#_x0000_t202" style="position:absolute;left:0;text-align:left;margin-left:140.35pt;margin-top:40.95pt;width:43.65pt;height:25.65pt;z-index:25266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LoJQIAAEw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ehyTolh&#10;Gnv0KIZA3sBA8khPb32JXg8W/cKA19jmVKq398C/emJg0zGzE7fOQd8J1mB6s/gyu3g64vgIUvcf&#10;oMEwbB8gAQ2t05E7ZIMgOrbpeG5NTIXjZVEs5kVBCUfTPC+WKMcIrHx6bJ0P7wRoEoWKOux8AmeH&#10;ex9G1yeXGMuDks1WKpUUt6s3ypEDwynZpu+E/pObMqSv6HWRF2P9f4WYpu9PEFoGHHcldUWvzk6s&#10;jKy9NQ2mycrApBplrE6ZE42RuZHDMNRDalieSI4c19AckVgH43jjOqLQgftOSY+jXVH/bc+coES9&#10;N9ic69liEXchKYtimaPiLi31pYUZjlAVDZSM4iak/Ym5GrjFJrYyEfycySlnHNnUotN6xZ241JPX&#10;809g/QMAAP//AwBQSwMEFAAGAAgAAAAhAM/YxZrfAAAACgEAAA8AAABkcnMvZG93bnJldi54bWxM&#10;j8FOwzAQRO9I/IO1SFwQdZqgNA1xKoQEglspCK5uvE0i4nWw3TT8PcsJjqt9ejNTbWY7iAl96B0p&#10;WC4SEEiNMz21Ct5eH64LECFqMnpwhAq+McCmPj+rdGnciV5w2sVWsIRCqRV0MY6llKHp0OqwcCMS&#10;/w7OWx359K00Xp9YbgeZJkkure6JEzo94n2HzefuaBUUN0/TR3jOtu9NfhjW8Wo1PX55pS4v5rtb&#10;EBHn+AfDb32uDjV32rsjmSAGBWmRrBhl2XINgoEsL3jcnsksS0HWlfw/of4BAAD//wMAUEsBAi0A&#10;FAAGAAgAAAAhALaDOJL+AAAA4QEAABMAAAAAAAAAAAAAAAAAAAAAAFtDb250ZW50X1R5cGVzXS54&#10;bWxQSwECLQAUAAYACAAAACEAOP0h/9YAAACUAQAACwAAAAAAAAAAAAAAAAAvAQAAX3JlbHMvLnJl&#10;bHNQSwECLQAUAAYACAAAACEA7C1C6CUCAABMBAAADgAAAAAAAAAAAAAAAAAuAgAAZHJzL2Uyb0Rv&#10;Yy54bWxQSwECLQAUAAYACAAAACEAz9jFmt8AAAAKAQAADwAAAAAAAAAAAAAAAAB/BAAAZHJzL2Rv&#10;d25yZXYueG1sUEsFBgAAAAAEAAQA8wAAAIsFAAAAAA==&#10;">
                <v:textbox>
                  <w:txbxContent>
                    <w:p w14:paraId="29E3EDED" w14:textId="185C90BB" w:rsidR="00543EB7" w:rsidRPr="003E4A60" w:rsidRDefault="00543EB7" w:rsidP="00E00CD0">
                      <w:pPr>
                        <w:spacing w:line="240" w:lineRule="auto"/>
                        <w:ind w:right="-63" w:hanging="142"/>
                        <w:jc w:val="center"/>
                        <w:rPr>
                          <w:b/>
                          <w:sz w:val="14"/>
                        </w:rPr>
                      </w:pPr>
                      <w:r w:rsidRPr="00AA751C">
                        <w:rPr>
                          <w:b/>
                          <w:sz w:val="14"/>
                        </w:rPr>
                        <w:t xml:space="preserve">Nr. </w:t>
                      </w:r>
                      <w:r>
                        <w:rPr>
                          <w:b/>
                          <w:sz w:val="14"/>
                        </w:rPr>
                        <w:t>8</w:t>
                      </w:r>
                    </w:p>
                    <w:p w14:paraId="282B58E4" w14:textId="50A43A47" w:rsidR="00543EB7" w:rsidRPr="003E4A60" w:rsidRDefault="00543EB7" w:rsidP="00E00CD0">
                      <w:pPr>
                        <w:spacing w:line="240" w:lineRule="auto"/>
                        <w:ind w:left="-142" w:right="-120" w:firstLine="0"/>
                        <w:jc w:val="center"/>
                        <w:rPr>
                          <w:sz w:val="14"/>
                        </w:rPr>
                      </w:pPr>
                      <w:r>
                        <w:rPr>
                          <w:sz w:val="14"/>
                        </w:rPr>
                        <w:t>Jaunystės g.</w:t>
                      </w:r>
                    </w:p>
                  </w:txbxContent>
                </v:textbox>
              </v:shape>
            </w:pict>
          </mc:Fallback>
        </mc:AlternateContent>
      </w:r>
      <w:r w:rsidRPr="004D1F09">
        <w:rPr>
          <w:noProof/>
          <w:highlight w:val="yellow"/>
          <w:lang w:eastAsia="lt-LT"/>
        </w:rPr>
        <mc:AlternateContent>
          <mc:Choice Requires="wps">
            <w:drawing>
              <wp:anchor distT="0" distB="0" distL="114300" distR="114300" simplePos="0" relativeHeight="252664320" behindDoc="0" locked="0" layoutInCell="1" allowOverlap="1" wp14:anchorId="31386CFB" wp14:editId="4062CEB5">
                <wp:simplePos x="0" y="0"/>
                <wp:positionH relativeFrom="column">
                  <wp:posOffset>2263140</wp:posOffset>
                </wp:positionH>
                <wp:positionV relativeFrom="paragraph">
                  <wp:posOffset>1040765</wp:posOffset>
                </wp:positionV>
                <wp:extent cx="57150" cy="47625"/>
                <wp:effectExtent l="0" t="0" r="19050" b="28575"/>
                <wp:wrapNone/>
                <wp:docPr id="72" name="Flowchart: Connector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60CD3" id="Flowchart: Connector 72" o:spid="_x0000_s1026" type="#_x0000_t120" style="position:absolute;margin-left:178.2pt;margin-top:81.95pt;width:4.5pt;height:3.75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LjhgIAAF4FAAAOAAAAZHJzL2Uyb0RvYy54bWysVMtu2zAQvBfoPxC8N7IMO26FyIHhIEUB&#10;IwmaFDkzFBkJobjskrbsfn2XlKw8ml6K6kCI3Adnh7N7dr5vDdsp9A3YkucnE86UlVA19rHkP+4u&#10;P33mzAdhK2HAqpIflOfny48fzjpXqCnUYCqFjJJYX3Su5HUIrsgyL2vVCn8CTlkyasBWBNriY1ah&#10;6Ch7a7LpZHKadYCVQ5DKezq96I18mfJrrWS41tqrwEzJCVtIK6b1Ia7Z8kwUjyhc3cgBhvgHFK1o&#10;LF06proQQbAtNn+kahuJ4EGHEwltBlo3UqUaqJp88qaa21o4lWohcrwbafL/L6282t0ga6qSL6ac&#10;WdHSG10a6GQtMBRsDdYSh4CMzMRV53xBIbfuBmO13m1APnkyZK8sceMHn73GNvpSrWyfiD+MxKt9&#10;YJIO54t8Tq8jyTJbnE7n8apMFMdQhz58VdCy+FNyTfjWEd+ILlEvdhsf+sBjwICrh5JAhYNREY2x&#10;35WmuunyaYpOilNrg2wnSCvVU94f16JS/dF8Qt+AbPROOFOymFU3xox5hwRRya/z9hgH3ximklDH&#10;wMnfAPWBo3e6EWwYA9vGAr4XbEI+ANe9/5GYno7IzANUB1ICQt8i3snLhtjeCB9uBFJP0PtQn4dr&#10;WuIDlByGP85qwF/vnUd/kipZOeuox0ruf24FKs7MN0si/pLPZrEp02Y2X0xpgy8tDy8tdtuugZ4m&#10;p4niZPqN/sEcfzVCe0/jYBVvJZOwku4uuQx43KxD3/s0UKRarZIbNaITYWNvnYzJI6tRP3f7e4Fu&#10;kFwgpV7BsR9F8UZrvW+MtLDaBtBNEuIzrwPf1MRJMMPAiVPi5T55PY/F5W8AAAD//wMAUEsDBBQA&#10;BgAIAAAAIQAZGiQ84AAAAAsBAAAPAAAAZHJzL2Rvd25yZXYueG1sTI9LT8MwEITvSPwHa5G4UadN&#10;m0KIUwESByiXtlTi6MZLHPAjxM6Df89yguPOfJqdKTaTNWzALjTeCZjPEmDoKq8aVwt4PTxeXQML&#10;UToljXco4BsDbMrzs0Lmyo9uh8M+1oxCXMilAB1jm3MeKo1Whplv0ZH37jsrI51dzVUnRwq3hi+S&#10;JONWNo4+aNnig8bqc99bAbv7/u1j8XIcZbI9on4e+dOXGYS4vJjuboFFnOIfDL/1qTqU1Onke6cC&#10;MwLSVbYklIwsvQFGRJqtSDmRsp4vgZcF/7+h/AEAAP//AwBQSwECLQAUAAYACAAAACEAtoM4kv4A&#10;AADhAQAAEwAAAAAAAAAAAAAAAAAAAAAAW0NvbnRlbnRfVHlwZXNdLnhtbFBLAQItABQABgAIAAAA&#10;IQA4/SH/1gAAAJQBAAALAAAAAAAAAAAAAAAAAC8BAABfcmVscy8ucmVsc1BLAQItABQABgAIAAAA&#10;IQDCQCLjhgIAAF4FAAAOAAAAAAAAAAAAAAAAAC4CAABkcnMvZTJvRG9jLnhtbFBLAQItABQABgAI&#10;AAAAIQAZGiQ84AAAAAsBAAAPAAAAAAAAAAAAAAAAAOAEAABkcnMvZG93bnJldi54bWxQSwUGAAAA&#10;AAQABADzAAAA7QUAAAAA&#10;" fillcolor="black [3200]" strokecolor="black [1600]" strokeweight="2pt">
                <v:path arrowok="t"/>
              </v:shape>
            </w:pict>
          </mc:Fallback>
        </mc:AlternateContent>
      </w:r>
      <w:r w:rsidR="00842622" w:rsidRPr="004D1F09">
        <w:rPr>
          <w:noProof/>
          <w:highlight w:val="yellow"/>
          <w:lang w:eastAsia="lt-LT"/>
        </w:rPr>
        <mc:AlternateContent>
          <mc:Choice Requires="wps">
            <w:drawing>
              <wp:anchor distT="0" distB="0" distL="114300" distR="114300" simplePos="0" relativeHeight="252645888" behindDoc="0" locked="0" layoutInCell="1" allowOverlap="1" wp14:anchorId="18C355ED" wp14:editId="40D2832F">
                <wp:simplePos x="0" y="0"/>
                <wp:positionH relativeFrom="column">
                  <wp:posOffset>3289231</wp:posOffset>
                </wp:positionH>
                <wp:positionV relativeFrom="paragraph">
                  <wp:posOffset>1234786</wp:posOffset>
                </wp:positionV>
                <wp:extent cx="271604" cy="63374"/>
                <wp:effectExtent l="0" t="0" r="33655" b="323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604" cy="633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E5EE3" id="Straight Connector 55" o:spid="_x0000_s1026" style="position:absolute;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97.25pt" to="280.4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J4QEAACQEAAAOAAAAZHJzL2Uyb0RvYy54bWysU8Fu2zAMvQ/YPwi6L7bTNh2MOD2k6C7F&#10;FizdB6iyFAuTREHSYufvR8mx060Fhg27EJbI98j3RK/vBqPJUfigwDa0WpSUCMuhVfbQ0G9PDx8+&#10;UhIisy3TYEVDTyLQu837d+ve1WIJHehWeIIkNtS9a2gXo6uLIvBOGBYW4ITFpARvWMSjPxStZz2y&#10;G10sy3JV9OBb54GLEPD2fkzSTeaXUvD4RcogItENxdlijj7H5xSLzZrVB89cp/h5DPYPUximLDad&#10;qe5ZZOSHV6+ojOIeAsi44GAKkFJxkTWgmqr8Tc2+Y05kLWhOcLNN4f/R8s/HnSeqbejNDSWWGXyj&#10;ffRMHbpItmAtOgieYBKd6l2oEbC1O5+08sHu3SPw7wFzxS/JdAhuLBukN6kcxZIhO3+anRdDJBwv&#10;l7fVqrymhGNqdXV1e53aFayesM6H+EmAIemjoVrZ5Aur2fExxLF0KknX2qYYQKv2QWmdD2mjxFZ7&#10;cmS4C3Gozi1eVGHDhMxSxumzjnjSYmT9KiR6hfNWuXve0gsn41zYOPFqi9UJJnGCGVj+GXiuT1CR&#10;N/hvwDMidwYbZ7BRFvxb3S9WyLF+cmDUnSx4hva089Mr4yrmxzn/NmnXX54z/PJzb34CAAD//wMA&#10;UEsDBBQABgAIAAAAIQD+vt1c4AAAAAsBAAAPAAAAZHJzL2Rvd25yZXYueG1sTI/BTsMwEETvSPyD&#10;tUjcqN2qidI0ToUQXBCXhB7g5sbbOCK209hpwt+znOC4M6PZecVhsT274hg67ySsVwIYusbrzrUS&#10;ju8vDxmwEJXTqvcOJXxjgEN5e1OoXPvZVXitY8uoxIVcSTAxDjnnoTFoVVj5AR15Zz9aFekcW65H&#10;NVO57flGiJRb1Tn6YNSATwabr3qyEl4vb+G4Tavn6uOS1fPneTKtRynv75bHPbCIS/wLw+98mg4l&#10;bTr5yenAegnJOiOWSMZumwCjRJIKgjlJ2AhSeFnw/wzlDwAAAP//AwBQSwECLQAUAAYACAAAACEA&#10;toM4kv4AAADhAQAAEwAAAAAAAAAAAAAAAAAAAAAAW0NvbnRlbnRfVHlwZXNdLnhtbFBLAQItABQA&#10;BgAIAAAAIQA4/SH/1gAAAJQBAAALAAAAAAAAAAAAAAAAAC8BAABfcmVscy8ucmVsc1BLAQItABQA&#10;BgAIAAAAIQDW5wfJ4QEAACQEAAAOAAAAAAAAAAAAAAAAAC4CAABkcnMvZTJvRG9jLnhtbFBLAQIt&#10;ABQABgAIAAAAIQD+vt1c4AAAAAsBAAAPAAAAAAAAAAAAAAAAADsEAABkcnMvZG93bnJldi54bWxQ&#10;SwUGAAAAAAQABADzAAAASAUAAAAA&#10;" strokecolor="black [3213]">
                <o:lock v:ext="edit" shapetype="f"/>
              </v:line>
            </w:pict>
          </mc:Fallback>
        </mc:AlternateContent>
      </w:r>
      <w:r w:rsidR="00842622" w:rsidRPr="004D1F09">
        <w:rPr>
          <w:noProof/>
          <w:highlight w:val="yellow"/>
          <w:lang w:eastAsia="lt-LT"/>
        </w:rPr>
        <mc:AlternateContent>
          <mc:Choice Requires="wps">
            <w:drawing>
              <wp:anchor distT="45720" distB="45720" distL="114300" distR="114300" simplePos="0" relativeHeight="252644864" behindDoc="0" locked="0" layoutInCell="1" allowOverlap="1" wp14:anchorId="6F342551" wp14:editId="66FF7697">
                <wp:simplePos x="0" y="0"/>
                <wp:positionH relativeFrom="column">
                  <wp:posOffset>3552750</wp:posOffset>
                </wp:positionH>
                <wp:positionV relativeFrom="paragraph">
                  <wp:posOffset>1188330</wp:posOffset>
                </wp:positionV>
                <wp:extent cx="554355" cy="325755"/>
                <wp:effectExtent l="0" t="0" r="17145" b="1714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5138FD87" w14:textId="6B1FF2EF" w:rsidR="00503B4F" w:rsidRPr="003E4A60" w:rsidRDefault="00503B4F" w:rsidP="00E00CD0">
                            <w:pPr>
                              <w:spacing w:line="240" w:lineRule="auto"/>
                              <w:ind w:right="-63" w:hanging="142"/>
                              <w:jc w:val="center"/>
                              <w:rPr>
                                <w:b/>
                                <w:sz w:val="14"/>
                              </w:rPr>
                            </w:pPr>
                            <w:r w:rsidRPr="00AA751C">
                              <w:rPr>
                                <w:b/>
                                <w:sz w:val="14"/>
                              </w:rPr>
                              <w:t xml:space="preserve">Nr. </w:t>
                            </w:r>
                            <w:r>
                              <w:rPr>
                                <w:b/>
                                <w:sz w:val="14"/>
                              </w:rPr>
                              <w:t>3</w:t>
                            </w:r>
                          </w:p>
                          <w:p w14:paraId="1262FE8F" w14:textId="2A04760C" w:rsidR="00503B4F" w:rsidRPr="003E4A60" w:rsidRDefault="00503B4F" w:rsidP="00E00CD0">
                            <w:pPr>
                              <w:spacing w:line="240" w:lineRule="auto"/>
                              <w:ind w:left="-142" w:right="-120" w:firstLine="0"/>
                              <w:jc w:val="center"/>
                              <w:rPr>
                                <w:sz w:val="14"/>
                              </w:rPr>
                            </w:pPr>
                            <w:r>
                              <w:rPr>
                                <w:sz w:val="14"/>
                              </w:rPr>
                              <w:t>Pabrėžos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42551" id="_x0000_s1048" type="#_x0000_t202" style="position:absolute;left:0;text-align:left;margin-left:279.75pt;margin-top:93.55pt;width:43.65pt;height:25.65pt;z-index:25264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vxJQIAAEwEAAAOAAAAZHJzL2Uyb0RvYy54bWysVNtu2zAMfR+wfxD0vjhx47U14hRdugwD&#10;ugvQ7gMYWY6FSaInKbGzry8lp1l2exnmB0EUqSPyHNKLm8FotpfOK7QVn02mnEkrsFZ2W/Evj+tX&#10;V5z5ALYGjVZW/CA9v1m+fLHou1Lm2KKupWMEYn3ZdxVvQ+jKLPOilQb8BDtpydmgMxDIdNusdtAT&#10;utFZPp2+znp0dedQSO/p9G508mXCbxopwqem8TIwXXHKLaTVpXUT12y5gHLroGuVOKYB/5CFAWXp&#10;0RPUHQRgO6d+gzJKOPTYhIlAk2HTKCFTDVTNbPpLNQ8tdDLVQuT47kST/3+w4uP+s2Oqrngx58yC&#10;IY0e5RDYGxxYHunpO19S1ENHcWGgY5I5leq7exRfPbO4asFu5a1z2LcSakpvFm9mZ1dHHB9BNv0H&#10;rOkZ2AVMQEPjTOSO2GCETjIdTtLEVAQdFsX8oig4E+S6yItL2scXoHy+3Dkf3kk0LG4q7kj5BA77&#10;ex/G0OeQ+JZHreq10joZbrtZacf2QF2yTt8R/acwbVlf8esiL8b6/woxTd+fIIwK1O5amYpfnYKg&#10;jKy9tTWlCWUApcc9VaftkcbI3MhhGDZDEiw/ybPB+kDEOhzbm8aRNi2675z11NoV99924CRn+r0l&#10;ca5n83mchWTMi8ucDHfu2Zx7wAqCqnjgbNyuQpqfmKvFWxKxUYngqPaYyTFnatkk0XG84kyc2ynq&#10;x09g+QQAAP//AwBQSwMEFAAGAAgAAAAhAIxxFFrhAAAACwEAAA8AAABkcnMvZG93bnJldi54bWxM&#10;j8tOwzAQRfdI/IM1SGwQddomaRriVAgJBDtoK9i68TSJ8CPYbhr+nmEFy9E9unNutZmMZiP60Dsr&#10;YD5LgKFtnOptK2C/e7wtgIUorZLaWRTwjQE29eVFJUvlzvYNx21sGZXYUEoBXYxDyXloOjQyzNyA&#10;lrKj80ZGOn3LlZdnKjeaL5Ik50b2lj50csCHDpvP7ckIKNLn8SO8LF/fm/yo1/FmNT59eSGur6b7&#10;O2ARp/gHw68+qUNNTgd3siowLSDL1hmhFBSrOTAi8jSnMQcBi2WRAq8r/n9D/QMAAP//AwBQSwEC&#10;LQAUAAYACAAAACEAtoM4kv4AAADhAQAAEwAAAAAAAAAAAAAAAAAAAAAAW0NvbnRlbnRfVHlwZXNd&#10;LnhtbFBLAQItABQABgAIAAAAIQA4/SH/1gAAAJQBAAALAAAAAAAAAAAAAAAAAC8BAABfcmVscy8u&#10;cmVsc1BLAQItABQABgAIAAAAIQA7aPvxJQIAAEwEAAAOAAAAAAAAAAAAAAAAAC4CAABkcnMvZTJv&#10;RG9jLnhtbFBLAQItABQABgAIAAAAIQCMcRRa4QAAAAsBAAAPAAAAAAAAAAAAAAAAAH8EAABkcnMv&#10;ZG93bnJldi54bWxQSwUGAAAAAAQABADzAAAAjQUAAAAA&#10;">
                <v:textbox>
                  <w:txbxContent>
                    <w:p w14:paraId="5138FD87" w14:textId="6B1FF2EF" w:rsidR="00503B4F" w:rsidRPr="003E4A60" w:rsidRDefault="00503B4F" w:rsidP="00E00CD0">
                      <w:pPr>
                        <w:spacing w:line="240" w:lineRule="auto"/>
                        <w:ind w:right="-63" w:hanging="142"/>
                        <w:jc w:val="center"/>
                        <w:rPr>
                          <w:b/>
                          <w:sz w:val="14"/>
                        </w:rPr>
                      </w:pPr>
                      <w:r w:rsidRPr="00AA751C">
                        <w:rPr>
                          <w:b/>
                          <w:sz w:val="14"/>
                        </w:rPr>
                        <w:t xml:space="preserve">Nr. </w:t>
                      </w:r>
                      <w:r>
                        <w:rPr>
                          <w:b/>
                          <w:sz w:val="14"/>
                        </w:rPr>
                        <w:t>3</w:t>
                      </w:r>
                    </w:p>
                    <w:p w14:paraId="1262FE8F" w14:textId="2A04760C" w:rsidR="00503B4F" w:rsidRPr="003E4A60" w:rsidRDefault="00503B4F" w:rsidP="00E00CD0">
                      <w:pPr>
                        <w:spacing w:line="240" w:lineRule="auto"/>
                        <w:ind w:left="-142" w:right="-120" w:firstLine="0"/>
                        <w:jc w:val="center"/>
                        <w:rPr>
                          <w:sz w:val="14"/>
                        </w:rPr>
                      </w:pPr>
                      <w:r>
                        <w:rPr>
                          <w:sz w:val="14"/>
                        </w:rPr>
                        <w:t>Pabrėžos g.</w:t>
                      </w:r>
                    </w:p>
                  </w:txbxContent>
                </v:textbox>
              </v:shape>
            </w:pict>
          </mc:Fallback>
        </mc:AlternateContent>
      </w:r>
      <w:r w:rsidR="00842622" w:rsidRPr="004D1F09">
        <w:rPr>
          <w:noProof/>
          <w:highlight w:val="yellow"/>
          <w:lang w:eastAsia="lt-LT"/>
        </w:rPr>
        <mc:AlternateContent>
          <mc:Choice Requires="wps">
            <w:drawing>
              <wp:anchor distT="0" distB="0" distL="114300" distR="114300" simplePos="0" relativeHeight="252662272" behindDoc="0" locked="0" layoutInCell="1" allowOverlap="1" wp14:anchorId="6FE93331" wp14:editId="71757ADC">
                <wp:simplePos x="0" y="0"/>
                <wp:positionH relativeFrom="column">
                  <wp:posOffset>3329970</wp:posOffset>
                </wp:positionH>
                <wp:positionV relativeFrom="paragraph">
                  <wp:posOffset>1560711</wp:posOffset>
                </wp:positionV>
                <wp:extent cx="15989" cy="402879"/>
                <wp:effectExtent l="0" t="0" r="22225" b="355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89" cy="402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BAE27" id="Straight Connector 71" o:spid="_x0000_s1026" style="position:absolute;flip:x;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2pt,122.9pt" to="263.4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Fn6QEAAC4EAAAOAAAAZHJzL2Uyb0RvYy54bWysU02P0zAQvSPxHyzfadIK2G3UdA9dLRxW&#10;UFH4AV7HbixsjzU2bfrvGTttunxICMTFij3z3sx7M1ndDc6yg8JowLd8Pqs5U15CZ/y+5V8+P7y6&#10;5Swm4TthwauWn1Tkd+uXL1bH0KgF9GA7hYxIfGyOoeV9SqGpqih75UScQVCeghrQiURX3FcdiiOx&#10;O1st6vptdQTsAoJUMdLr/Rjk68KvtZLpo9ZRJWZbTr2lcmI5n/JZrVei2aMIvZHnNsQ/dOGE8VR0&#10;oroXSbBvaH6hckYiRNBpJsFVoLWRqmggNfP6JzW7XgRVtJA5MUw2xf9HKz8ctshM1/KbOWdeOJrR&#10;LqEw+z6xDXhPDgIyCpJTxxAbAmz8FrNWOfhdeAT5NVKs+iGYLzGMaYNGx7Q14T0tSDGJZLOhzOA0&#10;zUANiUl6nL9Z3i45kxR5XS9ub5a5cCWazJKLBozpnQLH8kfLrfHZIdGIw2NMY+olJT9bn88I1nQP&#10;xtpyybulNhbZQdBWpKFooxLPsuiWkUXUqKMoSierRtZPSpNrud9SvezrlVNIqXy68FpP2RmmqYMJ&#10;WP8ZeM7PUFV2+W/AE6JUBp8msDMe8HfVr1boMf/iwKg7W/AE3WmLl3nTUpbhnH+gvPXP7wV+/c3X&#10;3wEAAP//AwBQSwMEFAAGAAgAAAAhACNZ0rLiAAAACwEAAA8AAABkcnMvZG93bnJldi54bWxMj1FL&#10;wzAUhd8F/0O4gm8uMWuH65oOETbEt9WB7C1tbpuyJilN1nX+euOTPl7uxznfybez6cmEo++cFfC8&#10;YEDQ1k51thVw/Nw9vQDxQVole2dRwA09bIv7u1xmyl3tAacytCSGWJ9JATqEIaPU1xqN9As3oI2/&#10;xo1GhniOLVWjvMZw01PO2Ioa2dnYoOWAbxrrc3kxAnZVczt977/eebPn+vyxPB6mkgnx+DC/boAE&#10;nMMfDL/6UR2K6FS5i1We9AJSniQRFcCTNG6IRMpXayCVgCVbc6BFTv9vKH4AAAD//wMAUEsBAi0A&#10;FAAGAAgAAAAhALaDOJL+AAAA4QEAABMAAAAAAAAAAAAAAAAAAAAAAFtDb250ZW50X1R5cGVzXS54&#10;bWxQSwECLQAUAAYACAAAACEAOP0h/9YAAACUAQAACwAAAAAAAAAAAAAAAAAvAQAAX3JlbHMvLnJl&#10;bHNQSwECLQAUAAYACAAAACEAuITxZ+kBAAAuBAAADgAAAAAAAAAAAAAAAAAuAgAAZHJzL2Uyb0Rv&#10;Yy54bWxQSwECLQAUAAYACAAAACEAI1nSsuIAAAALAQAADwAAAAAAAAAAAAAAAABDBAAAZHJzL2Rv&#10;d25yZXYueG1sUEsFBgAAAAAEAAQA8wAAAFIFAAAAAA==&#10;" strokecolor="black [3213]">
                <o:lock v:ext="edit" shapetype="f"/>
              </v:line>
            </w:pict>
          </mc:Fallback>
        </mc:AlternateContent>
      </w:r>
      <w:r w:rsidR="00842622" w:rsidRPr="004D1F09">
        <w:rPr>
          <w:noProof/>
          <w:highlight w:val="yellow"/>
          <w:lang w:eastAsia="lt-LT"/>
        </w:rPr>
        <mc:AlternateContent>
          <mc:Choice Requires="wps">
            <w:drawing>
              <wp:anchor distT="45720" distB="45720" distL="114300" distR="114300" simplePos="0" relativeHeight="252661248" behindDoc="0" locked="0" layoutInCell="1" allowOverlap="1" wp14:anchorId="4FCD54BA" wp14:editId="42F73B5D">
                <wp:simplePos x="0" y="0"/>
                <wp:positionH relativeFrom="margin">
                  <wp:align>center</wp:align>
                </wp:positionH>
                <wp:positionV relativeFrom="paragraph">
                  <wp:posOffset>1957385</wp:posOffset>
                </wp:positionV>
                <wp:extent cx="554355" cy="325755"/>
                <wp:effectExtent l="0" t="0" r="17145" b="1714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2D26F324" w14:textId="23636F50" w:rsidR="00842622" w:rsidRPr="003E4A60" w:rsidRDefault="00842622" w:rsidP="00E00CD0">
                            <w:pPr>
                              <w:spacing w:line="240" w:lineRule="auto"/>
                              <w:ind w:right="-63" w:hanging="142"/>
                              <w:jc w:val="center"/>
                              <w:rPr>
                                <w:b/>
                                <w:sz w:val="14"/>
                              </w:rPr>
                            </w:pPr>
                            <w:r w:rsidRPr="00AA751C">
                              <w:rPr>
                                <w:b/>
                                <w:sz w:val="14"/>
                              </w:rPr>
                              <w:t xml:space="preserve">Nr. </w:t>
                            </w:r>
                            <w:r>
                              <w:rPr>
                                <w:b/>
                                <w:sz w:val="14"/>
                              </w:rPr>
                              <w:t>7</w:t>
                            </w:r>
                          </w:p>
                          <w:p w14:paraId="4A4A8A7D" w14:textId="326FDD0A" w:rsidR="00842622" w:rsidRPr="003E4A60" w:rsidRDefault="00842622" w:rsidP="00E00CD0">
                            <w:pPr>
                              <w:spacing w:line="240" w:lineRule="auto"/>
                              <w:ind w:left="-142" w:right="-120" w:firstLine="0"/>
                              <w:jc w:val="center"/>
                              <w:rPr>
                                <w:sz w:val="14"/>
                              </w:rPr>
                            </w:pPr>
                            <w:r>
                              <w:rPr>
                                <w:sz w:val="14"/>
                              </w:rPr>
                              <w:t>Kęstučio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54BA" id="_x0000_s1049" type="#_x0000_t202" style="position:absolute;left:0;text-align:left;margin-left:0;margin-top:154.1pt;width:43.65pt;height:25.65pt;z-index:25266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EIJgIAAEw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egS6TFM&#10;Y48exRDIGxhIHunprS/R68GiXxjwGtucSvX2HvhXTwxsOmZ24tY56DvBGkxvFl9mF09HHB9B6v4D&#10;NBiG7QMkoKF1OnKHbBBExzyO59bEVDheFsViXhSUcDTN82KJcozAyqfH1vnwToAmUaiow84ncHa4&#10;92F0fXKJsTwo2WylUklxu3qjHDkwnJJt+k7oP7kpQ/qKXhd5Mdb/V4hp+v4EoWXAcVdSV/Tq7MTK&#10;yNpb02CarAxMqlHG6pQ50RiZGzkMQz2khuXzGCFyXENzRGIdjOON64hCB+47JT2OdkX9tz1zghL1&#10;3mBzrmeLRdyFpCyKZY6Ku7TUlxZmOEJVNFAyipuQ9ifmauAWm9jKRPBzJqeccWRTi07rFXfiUk9e&#10;zz+B9Q8AAAD//wMAUEsDBBQABgAIAAAAIQAGEN053gAAAAcBAAAPAAAAZHJzL2Rvd25yZXYueG1s&#10;TI/BTsMwEETvSPyDtUhcEHVoaJuGOBVCAsENCoKrG2+TCHsdbDcNf89yguPOjGbeVpvJWTFiiL0n&#10;BVezDARS401PrYK31/vLAkRMmoy2nlDBN0bY1KcnlS6NP9ILjtvUCi6hWGoFXUpDKWVsOnQ6zvyA&#10;xN7eB6cTn6GVJugjlzsr51m2lE73xAudHvCuw+Zze3AKiuvH8SM+5c/vzXJv1+liNT58BaXOz6bb&#10;GxAJp/QXhl98RoeamXb+QCYKq4AfSQryrJiDYLtY5SB2LCzWC5B1Jf/z1z8AAAD//wMAUEsBAi0A&#10;FAAGAAgAAAAhALaDOJL+AAAA4QEAABMAAAAAAAAAAAAAAAAAAAAAAFtDb250ZW50X1R5cGVzXS54&#10;bWxQSwECLQAUAAYACAAAACEAOP0h/9YAAACUAQAACwAAAAAAAAAAAAAAAAAvAQAAX3JlbHMvLnJl&#10;bHNQSwECLQAUAAYACAAAACEABrLBCCYCAABMBAAADgAAAAAAAAAAAAAAAAAuAgAAZHJzL2Uyb0Rv&#10;Yy54bWxQSwECLQAUAAYACAAAACEABhDdOd4AAAAHAQAADwAAAAAAAAAAAAAAAACABAAAZHJzL2Rv&#10;d25yZXYueG1sUEsFBgAAAAAEAAQA8wAAAIsFAAAAAA==&#10;">
                <v:textbox>
                  <w:txbxContent>
                    <w:p w14:paraId="2D26F324" w14:textId="23636F50" w:rsidR="00842622" w:rsidRPr="003E4A60" w:rsidRDefault="00842622" w:rsidP="00E00CD0">
                      <w:pPr>
                        <w:spacing w:line="240" w:lineRule="auto"/>
                        <w:ind w:right="-63" w:hanging="142"/>
                        <w:jc w:val="center"/>
                        <w:rPr>
                          <w:b/>
                          <w:sz w:val="14"/>
                        </w:rPr>
                      </w:pPr>
                      <w:r w:rsidRPr="00AA751C">
                        <w:rPr>
                          <w:b/>
                          <w:sz w:val="14"/>
                        </w:rPr>
                        <w:t xml:space="preserve">Nr. </w:t>
                      </w:r>
                      <w:r>
                        <w:rPr>
                          <w:b/>
                          <w:sz w:val="14"/>
                        </w:rPr>
                        <w:t>7</w:t>
                      </w:r>
                    </w:p>
                    <w:p w14:paraId="4A4A8A7D" w14:textId="326FDD0A" w:rsidR="00842622" w:rsidRPr="003E4A60" w:rsidRDefault="00842622" w:rsidP="00E00CD0">
                      <w:pPr>
                        <w:spacing w:line="240" w:lineRule="auto"/>
                        <w:ind w:left="-142" w:right="-120" w:firstLine="0"/>
                        <w:jc w:val="center"/>
                        <w:rPr>
                          <w:sz w:val="14"/>
                        </w:rPr>
                      </w:pPr>
                      <w:r>
                        <w:rPr>
                          <w:sz w:val="14"/>
                        </w:rPr>
                        <w:t>Kęstučio g.</w:t>
                      </w:r>
                    </w:p>
                  </w:txbxContent>
                </v:textbox>
                <w10:wrap anchorx="margin"/>
              </v:shape>
            </w:pict>
          </mc:Fallback>
        </mc:AlternateContent>
      </w:r>
      <w:r w:rsidR="00842622" w:rsidRPr="004D1F09">
        <w:rPr>
          <w:noProof/>
          <w:highlight w:val="yellow"/>
          <w:lang w:eastAsia="lt-LT"/>
        </w:rPr>
        <mc:AlternateContent>
          <mc:Choice Requires="wps">
            <w:drawing>
              <wp:anchor distT="0" distB="0" distL="114300" distR="114300" simplePos="0" relativeHeight="252660224" behindDoc="0" locked="0" layoutInCell="1" allowOverlap="1" wp14:anchorId="30218D8F" wp14:editId="21AD38ED">
                <wp:simplePos x="0" y="0"/>
                <wp:positionH relativeFrom="column">
                  <wp:posOffset>3321050</wp:posOffset>
                </wp:positionH>
                <wp:positionV relativeFrom="paragraph">
                  <wp:posOffset>1545590</wp:posOffset>
                </wp:positionV>
                <wp:extent cx="57150" cy="47625"/>
                <wp:effectExtent l="0" t="0" r="19050" b="28575"/>
                <wp:wrapNone/>
                <wp:docPr id="69" name="Flowchart: Connector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01AF9" id="Flowchart: Connector 69" o:spid="_x0000_s1026" type="#_x0000_t120" style="position:absolute;margin-left:261.5pt;margin-top:121.7pt;width:4.5pt;height:3.75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hshgIAAF4FAAAOAAAAZHJzL2Uyb0RvYy54bWysVF1P2zAUfZ+0/2D5faSpWhgRKaqKmCZV&#10;gICJZ+PYJMLx9a7dpt2v37WTho+xl2l5sGLfD597fO49O9+1hm0V+gZsyfOjCWfKSqga+1TyH/eX&#10;X75y5oOwlTBgVcn3yvPzxedPZ50r1BRqMJVCRkmsLzpX8joEV2SZl7VqhT8CpywZNWArAm3xKatQ&#10;dJS9Ndl0MjnOOsDKIUjlPZ1e9Ea+SPm1VjJca+1VYKbkhC2kFdP6GNdscSaKJxSubuQAQ/wDilY0&#10;li4dU12IINgGmz9StY1E8KDDkYQ2A60bqVINVE0+eVfNXS2cSrUQOd6NNPn/l1ZebW+QNVXJj085&#10;s6KlN7o00MlaYCjYCqwlDgEZmYmrzvmCQu7cDcZqvVuDfPZkyN5Y4sYPPjuNbfSlWtkuEb8fiVe7&#10;wCQdzk/yOb2OJMvs5Hg6j1dlojiEOvThm4KWxZ+Sa8K3ivhGdIl6sV370AceAgZcPZQEKuyNimiM&#10;vVWa6qbLpyk6KU6tDLKtIK1Uz3l/XItK9UfzCX0DstE74UzJYlbdGDPmHRJEJb/N22McfGOYSkId&#10;Ayd/A9QHjt7pRrBhDGwbC/hRsAn5AFz3/gdiejoiM49Q7UkJCH2LeCcvG2J7LXy4EUg9Qe9DfR6u&#10;aYkPUHIY/jirAX99dB79Sapk5ayjHiu5/7kRqDgz3y2J+DSfzWJTps1sfjKlDb62PL622E27Anqa&#10;nCaKk+k3+gdz+NUI7QONg2W8lUzCSrq75DLgYbMKfe/TQJFquUxu1IhOhLW9czImj6xG/dzvHgS6&#10;QXKBlHoFh34UxTut9b4x0sJyE0A3SYgvvA58UxMnwQwDJ06J1/vk9TIWF78BAAD//wMAUEsDBBQA&#10;BgAIAAAAIQAfluE/4AAAAAsBAAAPAAAAZHJzL2Rvd25yZXYueG1sTI87T8QwEIR7JP6DtUh0nI1z&#10;QRDinACJgkdzBydR+uIlDsR2iJ0H/56lgnJnRzPflJvFdWzCIbbBKzhfCWDo62Ba3yh4fbk/uwQW&#10;k/ZGd8Gjgm+MsKmOj0pdmDD7LU671DAK8bHQCmxKfcF5rC06HVehR0+/9zA4negcGm4GPVO467gU&#10;4oI73XpqsLrHO4v15250Cra349uHfN7PWjzt0T7O/OGrm5Q6PVluroElXNKfGX7xCR0qYjqE0ZvI&#10;OgW5zGhLUiDX2RoYOfJMknIgJRdXwKuS/99Q/QAAAP//AwBQSwECLQAUAAYACAAAACEAtoM4kv4A&#10;AADhAQAAEwAAAAAAAAAAAAAAAAAAAAAAW0NvbnRlbnRfVHlwZXNdLnhtbFBLAQItABQABgAIAAAA&#10;IQA4/SH/1gAAAJQBAAALAAAAAAAAAAAAAAAAAC8BAABfcmVscy8ucmVsc1BLAQItABQABgAIAAAA&#10;IQD3QVhshgIAAF4FAAAOAAAAAAAAAAAAAAAAAC4CAABkcnMvZTJvRG9jLnhtbFBLAQItABQABgAI&#10;AAAAIQAfluE/4AAAAAsBAAAPAAAAAAAAAAAAAAAAAOAEAABkcnMvZG93bnJldi54bWxQSwUGAAAA&#10;AAQABADzAAAA7QUAAAAA&#10;" fillcolor="black [3200]" strokecolor="black [1600]" strokeweight="2pt">
                <v:path arrowok="t"/>
              </v:shape>
            </w:pict>
          </mc:Fallback>
        </mc:AlternateContent>
      </w:r>
      <w:r w:rsidR="00E4386B" w:rsidRPr="004D1F09">
        <w:rPr>
          <w:noProof/>
          <w:highlight w:val="yellow"/>
          <w:lang w:eastAsia="lt-LT"/>
        </w:rPr>
        <mc:AlternateContent>
          <mc:Choice Requires="wps">
            <w:drawing>
              <wp:anchor distT="0" distB="0" distL="114300" distR="114300" simplePos="0" relativeHeight="252656128" behindDoc="0" locked="0" layoutInCell="1" allowOverlap="1" wp14:anchorId="156DB3E4" wp14:editId="0D6DA348">
                <wp:simplePos x="0" y="0"/>
                <wp:positionH relativeFrom="column">
                  <wp:posOffset>2534920</wp:posOffset>
                </wp:positionH>
                <wp:positionV relativeFrom="paragraph">
                  <wp:posOffset>2380615</wp:posOffset>
                </wp:positionV>
                <wp:extent cx="57150" cy="47625"/>
                <wp:effectExtent l="0" t="0" r="19050" b="28575"/>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8799B" id="Flowchart: Connector 66" o:spid="_x0000_s1026" type="#_x0000_t120" style="position:absolute;margin-left:199.6pt;margin-top:187.45pt;width:4.5pt;height:3.7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xahgIAAF4FAAAOAAAAZHJzL2Uyb0RvYy54bWysVMtu2zAQvBfoPxC8N7IM22mFyIHhIEUB&#10;IwmaFDkzFBkJobjskrbsfn2XlKw8ml6K6kCI3Adnh7N7dr5vDdsp9A3YkucnE86UlVA19rHkP+4u&#10;P33mzAdhK2HAqpIflOfny48fzjpXqCnUYCqFjJJYX3Su5HUIrsgyL2vVCn8CTlkyasBWBNriY1ah&#10;6Ch7a7LpZLLIOsDKIUjlPZ1e9Ea+TPm1VjJca+1VYKbkhC2kFdP6ENdseSaKRxSubuQAQ/wDilY0&#10;li4dU12IINgWmz9StY1E8KDDiYQ2A60bqVINVE0+eVPNbS2cSrUQOd6NNPn/l1Ze7W6QNVXJFwvO&#10;rGjpjS4NdLIWGAq2BmuJQ0BGZuKqc76gkFt3g7Fa7zYgnzwZsleWuPGDz15jG32pVrZPxB9G4tU+&#10;MEmH89N8Tq8jyTI7XUzn8apMFMdQhz58VdCy+FNyTfjWEd+ILlEvdhsf+sBjwICrh5JAhYNREY2x&#10;35WmuunyaYpOilNrg2wnSCvVU94f16JS/dF8Qt+AbPROOFOymFU3xox5hwRRya/z9hgH3ximklDH&#10;wMnfAPWBo3e6EWwYA9vGAr4XbEI+ANe9/5GYno7IzANUB1ICQt8i3snLhtjeCB9uBFJP0PtQn4dr&#10;WuIDlByGP85qwF/vnUd/kipZOeuox0ruf24FKs7MN0si/pLPZrEp02Y2P53SBl9aHl5a7LZdAz1N&#10;ThPFyfQb/YM5/mqE9p7GwSreSiZhJd1dchnwuFmHvvdpoEi1WiU3akQnwsbeOhmTR1ajfu729wLd&#10;ILlASr2CYz+K4o3Wet8YaWG1DaCbJMRnXge+qYmTYIaBE6fEy33yeh6Ly98AAAD//wMAUEsDBBQA&#10;BgAIAAAAIQADiNQx4AAAAAsBAAAPAAAAZHJzL2Rvd25yZXYueG1sTI9LT8MwEITvSPwHa5G4UZsQ&#10;QZLGqQCJA49LC5V6dOMlDsR2iJ0H/57lBLfdmdHst+VmsR2bcAitdxIuVwIYutrr1jUS3l4fLjJg&#10;ISqnVecdSvjGAJvq9KRUhfaz2+K0iw2jEhcKJcHE2Bech9qgVWHle3TkvfvBqkjr0HA9qJnKbccT&#10;Ia65Va2jC0b1eG+w/tyNVsL2bjx8JC/7WYnnPZqnmT9+dZOU52fL7RpYxCX+heEXn9ChIqajH50O&#10;rJNwlecJRWm4SXNglEhFRsqRlCxJgVcl//9D9QMAAP//AwBQSwECLQAUAAYACAAAACEAtoM4kv4A&#10;AADhAQAAEwAAAAAAAAAAAAAAAAAAAAAAW0NvbnRlbnRfVHlwZXNdLnhtbFBLAQItABQABgAIAAAA&#10;IQA4/SH/1gAAAJQBAAALAAAAAAAAAAAAAAAAAC8BAABfcmVscy8ucmVsc1BLAQItABQABgAIAAAA&#10;IQAvaSxahgIAAF4FAAAOAAAAAAAAAAAAAAAAAC4CAABkcnMvZTJvRG9jLnhtbFBLAQItABQABgAI&#10;AAAAIQADiNQx4AAAAAsBAAAPAAAAAAAAAAAAAAAAAOAEAABkcnMvZG93bnJldi54bWxQSwUGAAAA&#10;AAQABADzAAAA7QUAAAAA&#10;" fillcolor="black [3200]" strokecolor="black [1600]" strokeweight="2pt">
                <v:path arrowok="t"/>
              </v:shape>
            </w:pict>
          </mc:Fallback>
        </mc:AlternateContent>
      </w:r>
      <w:r w:rsidR="00E4386B" w:rsidRPr="004D1F09">
        <w:rPr>
          <w:noProof/>
          <w:highlight w:val="yellow"/>
          <w:lang w:eastAsia="lt-LT"/>
        </w:rPr>
        <mc:AlternateContent>
          <mc:Choice Requires="wps">
            <w:drawing>
              <wp:anchor distT="45720" distB="45720" distL="114300" distR="114300" simplePos="0" relativeHeight="252657152" behindDoc="0" locked="0" layoutInCell="1" allowOverlap="1" wp14:anchorId="4E2AA9B2" wp14:editId="421DCA10">
                <wp:simplePos x="0" y="0"/>
                <wp:positionH relativeFrom="column">
                  <wp:posOffset>1877695</wp:posOffset>
                </wp:positionH>
                <wp:positionV relativeFrom="paragraph">
                  <wp:posOffset>2493645</wp:posOffset>
                </wp:positionV>
                <wp:extent cx="554355" cy="325755"/>
                <wp:effectExtent l="0" t="0" r="17145" b="1714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3CA08870" w14:textId="147ED5A5" w:rsidR="00E4386B" w:rsidRPr="003E4A60" w:rsidRDefault="00E4386B" w:rsidP="00E00CD0">
                            <w:pPr>
                              <w:spacing w:line="240" w:lineRule="auto"/>
                              <w:ind w:right="-63" w:hanging="142"/>
                              <w:jc w:val="center"/>
                              <w:rPr>
                                <w:b/>
                                <w:sz w:val="14"/>
                              </w:rPr>
                            </w:pPr>
                            <w:r w:rsidRPr="00AA751C">
                              <w:rPr>
                                <w:b/>
                                <w:sz w:val="14"/>
                              </w:rPr>
                              <w:t xml:space="preserve">Nr. </w:t>
                            </w:r>
                            <w:r w:rsidR="00842622">
                              <w:rPr>
                                <w:b/>
                                <w:sz w:val="14"/>
                              </w:rPr>
                              <w:t>6</w:t>
                            </w:r>
                          </w:p>
                          <w:p w14:paraId="759EFD1D" w14:textId="67CFC970" w:rsidR="00E4386B" w:rsidRPr="003E4A60" w:rsidRDefault="00E4386B" w:rsidP="00E00CD0">
                            <w:pPr>
                              <w:spacing w:line="240" w:lineRule="auto"/>
                              <w:ind w:left="-142" w:right="-120" w:firstLine="0"/>
                              <w:jc w:val="center"/>
                              <w:rPr>
                                <w:sz w:val="14"/>
                              </w:rPr>
                            </w:pPr>
                            <w:r>
                              <w:rPr>
                                <w:sz w:val="14"/>
                              </w:rPr>
                              <w:t>Klaipėdos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AA9B2" id="_x0000_s1050" type="#_x0000_t202" style="position:absolute;left:0;text-align:left;margin-left:147.85pt;margin-top:196.35pt;width:43.65pt;height:25.65pt;z-index:25265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juJgIAAEwEAAAOAAAAZHJzL2Uyb0RvYy54bWysVNtu2zAMfR+wfxD0vjhx46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VPRyQYlh&#10;Gnv0KIZA3sJA8khPb32JXg8W/cKA19jmVKq398C/eWJg3TGzFbfOQd8J1mB6s/gyO3s64vgIUvcf&#10;ocEwbBcgAQ2t05E7ZIMgOrbpcGpNTIXjZVHML4qCEo6mi7xYoBwjsPL5sXU+vBegSRQq6rDzCZzt&#10;730YXZ9dYiwPSjYbqVRS3LZeK0f2DKdkk74j+k9uypC+otdFXoz1/xVimr4/QWgZcNyV1BW9Ojmx&#10;MrL2zjSYJisDk2qUsTpljjRG5kYOw1APqWH5PEaIHNfQHJBYB+N44zqi0IH7QUmPo11R/33HnKBE&#10;fTDYnOvZfB53ISnzYpGj4s4t9bmFGY5QFQ2UjOI6pP2JuRq4xSa2MhH8kskxZxzZ1KLjesWdONeT&#10;18tPYPUEAAD//wMAUEsDBBQABgAIAAAAIQCIGeOx4QAAAAsBAAAPAAAAZHJzL2Rvd25yZXYueG1s&#10;TI/BTsMwDIbvSLxDZCQuiKW0ZWtL0wkhgeAG2wTXrMnaisQpSdaVt8ec4GbLn35/f72erWGT9mFw&#10;KOBmkQDT2Do1YCdgt328LoCFKFFJ41AL+NYB1s35WS0r5U74pqdN7BiFYKikgD7GseI8tL22Mizc&#10;qJFuB+etjLT6jisvTxRuDU+TZMmtHJA+9HLUD71uPzdHK6DIn6eP8JK9vrfLgynj1Wp6+vJCXF7M&#10;93fAop7jHwy/+qQODTnt3RFVYEZAWt6uCBWQlSkNRGRFRu32AvI8T4A3Nf/fofkBAAD//wMAUEsB&#10;Ai0AFAAGAAgAAAAhALaDOJL+AAAA4QEAABMAAAAAAAAAAAAAAAAAAAAAAFtDb250ZW50X1R5cGVz&#10;XS54bWxQSwECLQAUAAYACAAAACEAOP0h/9YAAACUAQAACwAAAAAAAAAAAAAAAAAvAQAAX3JlbHMv&#10;LnJlbHNQSwECLQAUAAYACAAAACEAfBZI7iYCAABMBAAADgAAAAAAAAAAAAAAAAAuAgAAZHJzL2Uy&#10;b0RvYy54bWxQSwECLQAUAAYACAAAACEAiBnjseEAAAALAQAADwAAAAAAAAAAAAAAAACABAAAZHJz&#10;L2Rvd25yZXYueG1sUEsFBgAAAAAEAAQA8wAAAI4FAAAAAA==&#10;">
                <v:textbox>
                  <w:txbxContent>
                    <w:p w14:paraId="3CA08870" w14:textId="147ED5A5" w:rsidR="00E4386B" w:rsidRPr="003E4A60" w:rsidRDefault="00E4386B" w:rsidP="00E00CD0">
                      <w:pPr>
                        <w:spacing w:line="240" w:lineRule="auto"/>
                        <w:ind w:right="-63" w:hanging="142"/>
                        <w:jc w:val="center"/>
                        <w:rPr>
                          <w:b/>
                          <w:sz w:val="14"/>
                        </w:rPr>
                      </w:pPr>
                      <w:r w:rsidRPr="00AA751C">
                        <w:rPr>
                          <w:b/>
                          <w:sz w:val="14"/>
                        </w:rPr>
                        <w:t xml:space="preserve">Nr. </w:t>
                      </w:r>
                      <w:r w:rsidR="00842622">
                        <w:rPr>
                          <w:b/>
                          <w:sz w:val="14"/>
                        </w:rPr>
                        <w:t>6</w:t>
                      </w:r>
                    </w:p>
                    <w:p w14:paraId="759EFD1D" w14:textId="67CFC970" w:rsidR="00E4386B" w:rsidRPr="003E4A60" w:rsidRDefault="00E4386B" w:rsidP="00E00CD0">
                      <w:pPr>
                        <w:spacing w:line="240" w:lineRule="auto"/>
                        <w:ind w:left="-142" w:right="-120" w:firstLine="0"/>
                        <w:jc w:val="center"/>
                        <w:rPr>
                          <w:sz w:val="14"/>
                        </w:rPr>
                      </w:pPr>
                      <w:r>
                        <w:rPr>
                          <w:sz w:val="14"/>
                        </w:rPr>
                        <w:t>Klaipėdos g.</w:t>
                      </w:r>
                    </w:p>
                  </w:txbxContent>
                </v:textbox>
              </v:shape>
            </w:pict>
          </mc:Fallback>
        </mc:AlternateContent>
      </w:r>
      <w:r w:rsidR="00E4386B" w:rsidRPr="004D1F09">
        <w:rPr>
          <w:noProof/>
          <w:highlight w:val="yellow"/>
          <w:lang w:eastAsia="lt-LT"/>
        </w:rPr>
        <mc:AlternateContent>
          <mc:Choice Requires="wps">
            <w:drawing>
              <wp:anchor distT="0" distB="0" distL="114300" distR="114300" simplePos="0" relativeHeight="252658176" behindDoc="0" locked="0" layoutInCell="1" allowOverlap="1" wp14:anchorId="4D1934B9" wp14:editId="0BDD978A">
                <wp:simplePos x="0" y="0"/>
                <wp:positionH relativeFrom="column">
                  <wp:posOffset>2304849</wp:posOffset>
                </wp:positionH>
                <wp:positionV relativeFrom="paragraph">
                  <wp:posOffset>2395591</wp:posOffset>
                </wp:positionV>
                <wp:extent cx="256349" cy="95140"/>
                <wp:effectExtent l="0" t="0" r="29845" b="196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349" cy="95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C65E3" id="Straight Connector 68" o:spid="_x0000_s1026" style="position:absolute;flip:x;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88.65pt" to="201.7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ev6wEAAC4EAAAOAAAAZHJzL2Uyb0RvYy54bWysU01v2zAMvQ/YfxB0X5xkbbAacXpI0e1Q&#10;bMHS/QBVlmJhkihQWuL8+1Fy4nQfGNBiF8EU+Z74Hunlbe8s2yuMBnzDZ5MpZ8pLaI3fNfzb4/27&#10;D5zFJHwrLHjV8KOK/Hb19s3yEGo1hw5sq5ARiY/1ITS8SynUVRVlp5yIEwjKU1IDOpEoxF3VojgQ&#10;u7PVfDpdVAfANiBIFSPd3g1Jvir8WiuZvmgdVWK24dRbKieW8ymf1Wop6h2K0Bl5akO8ogsnjKdH&#10;R6o7kQT7geYPKmckQgSdJhJcBVobqYoGUjOb/qZm24mgihYyJ4bRpvj/aOXn/QaZaRu+oEl54WhG&#10;24TC7LrE1uA9OQjIKElOHUKsCbD2G8xaZe+34QHk90i56pdkDmIYynqNjmlrwidakGISyWZ9mcFx&#10;nIHqE5N0Ob9evL+64UxS6uZ6dlVGVIk6s+RHA8b0UYFj+aPh1vjskKjF/iGm3MelJF9bn88I1rT3&#10;xtoS5N1Sa4tsL2grUj/L2gj3rIqijCyiBh1FUTpaNbB+VZpco34HRWVfL5xCSuXTmdd6qs4wTR2M&#10;wGlp+5/AU32GqrLLLwGPiPIy+DSCnfGAf3v9YoUe6s8ODLqzBU/QHjd4njctZXHu9APlrX8eF/jl&#10;N1/9BAAA//8DAFBLAwQUAAYACAAAACEAll4sHeIAAAALAQAADwAAAGRycy9kb3ducmV2LnhtbEyP&#10;zU7DMBCE70i8g7VI3KhNXLUQ4lQIqRXi1lAJcXNi50eN11HspilPz3Kit92d0ew32WZ2PZvsGDqP&#10;Ch4XApjFypsOGwWHz+3DE7AQNRrde7QKLjbAJr+9yXRq/Bn3dipiwygEQ6oVtDEOKeehaq3TYeEH&#10;i6TVfnQ60jo23Iz6TOGu54kQK+50h/Sh1YN9a211LE5OwbasL98/u6/3pN4l7fFDHvZTIZS6v5tf&#10;X4BFO8d/M/zhEzrkxFT6E5rAegVyJalLpGG9lsDIsRRyCayky3MigecZv+6Q/wIAAP//AwBQSwEC&#10;LQAUAAYACAAAACEAtoM4kv4AAADhAQAAEwAAAAAAAAAAAAAAAAAAAAAAW0NvbnRlbnRfVHlwZXNd&#10;LnhtbFBLAQItABQABgAIAAAAIQA4/SH/1gAAAJQBAAALAAAAAAAAAAAAAAAAAC8BAABfcmVscy8u&#10;cmVsc1BLAQItABQABgAIAAAAIQBB4yev6wEAAC4EAAAOAAAAAAAAAAAAAAAAAC4CAABkcnMvZTJv&#10;RG9jLnhtbFBLAQItABQABgAIAAAAIQCWXiwd4gAAAAsBAAAPAAAAAAAAAAAAAAAAAEUEAABkcnMv&#10;ZG93bnJldi54bWxQSwUGAAAAAAQABADzAAAAVAUAAAAA&#10;" strokecolor="black [3213]">
                <o:lock v:ext="edit" shapetype="f"/>
              </v:line>
            </w:pict>
          </mc:Fallback>
        </mc:AlternateContent>
      </w:r>
      <w:r w:rsidR="00E4386B" w:rsidRPr="004D1F09">
        <w:rPr>
          <w:noProof/>
          <w:highlight w:val="yellow"/>
          <w:lang w:eastAsia="lt-LT"/>
        </w:rPr>
        <mc:AlternateContent>
          <mc:Choice Requires="wps">
            <w:drawing>
              <wp:anchor distT="45720" distB="45720" distL="114300" distR="114300" simplePos="0" relativeHeight="252653056" behindDoc="0" locked="0" layoutInCell="1" allowOverlap="1" wp14:anchorId="690FBFC7" wp14:editId="4F0B46CC">
                <wp:simplePos x="0" y="0"/>
                <wp:positionH relativeFrom="column">
                  <wp:posOffset>4211324</wp:posOffset>
                </wp:positionH>
                <wp:positionV relativeFrom="paragraph">
                  <wp:posOffset>1669378</wp:posOffset>
                </wp:positionV>
                <wp:extent cx="605195" cy="325755"/>
                <wp:effectExtent l="0" t="0" r="23495" b="171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95" cy="325755"/>
                        </a:xfrm>
                        <a:prstGeom prst="rect">
                          <a:avLst/>
                        </a:prstGeom>
                        <a:solidFill>
                          <a:srgbClr val="FFFFFF"/>
                        </a:solidFill>
                        <a:ln w="9525">
                          <a:solidFill>
                            <a:srgbClr val="000000"/>
                          </a:solidFill>
                          <a:miter lim="800000"/>
                          <a:headEnd/>
                          <a:tailEnd/>
                        </a:ln>
                      </wps:spPr>
                      <wps:txbx>
                        <w:txbxContent>
                          <w:p w14:paraId="556C4F31" w14:textId="49428D05" w:rsidR="00E4386B" w:rsidRPr="003E4A60" w:rsidRDefault="00E4386B" w:rsidP="00E00CD0">
                            <w:pPr>
                              <w:spacing w:line="240" w:lineRule="auto"/>
                              <w:ind w:right="-63" w:hanging="142"/>
                              <w:jc w:val="center"/>
                              <w:rPr>
                                <w:b/>
                                <w:sz w:val="14"/>
                              </w:rPr>
                            </w:pPr>
                            <w:r w:rsidRPr="00AA751C">
                              <w:rPr>
                                <w:b/>
                                <w:sz w:val="14"/>
                              </w:rPr>
                              <w:t xml:space="preserve">Nr. </w:t>
                            </w:r>
                            <w:r>
                              <w:rPr>
                                <w:b/>
                                <w:sz w:val="14"/>
                              </w:rPr>
                              <w:t>5</w:t>
                            </w:r>
                          </w:p>
                          <w:p w14:paraId="3726FA38" w14:textId="71EA66F2" w:rsidR="00E4386B" w:rsidRPr="003E4A60" w:rsidRDefault="00E4386B" w:rsidP="00E00CD0">
                            <w:pPr>
                              <w:spacing w:line="240" w:lineRule="auto"/>
                              <w:ind w:left="-142" w:right="-120" w:firstLine="0"/>
                              <w:jc w:val="center"/>
                              <w:rPr>
                                <w:sz w:val="14"/>
                              </w:rPr>
                            </w:pPr>
                            <w:r>
                              <w:rPr>
                                <w:sz w:val="14"/>
                              </w:rPr>
                              <w:t>Melioratorių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BFC7" id="_x0000_s1051" type="#_x0000_t202" style="position:absolute;left:0;text-align:left;margin-left:331.6pt;margin-top:131.45pt;width:47.65pt;height:25.65pt;z-index:25265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ojKAIAAEwEAAAOAAAAZHJzL2Uyb0RvYy54bWysVNtu2zAMfR+wfxD0vtjx4rQx4hRdugwD&#10;ugvQ7gNkWY6FSaInKbGzry8lu1l2exnmB0EUqSPyHNLrm0ErchTWSTAlnc9SSoThUEuzL+mXx92r&#10;a0qcZ6ZmCowo6Uk4erN5+WLdd4XIoAVVC0sQxLii70raet8VSeJ4KzRzM+iEQWcDVjOPpt0ntWU9&#10;omuVZGm6THqwdWeBC+fw9G500k3EbxrB/aemccITVVLMzcfVxrUKa7JZs2JvWddKPqXB/iELzaTB&#10;R89Qd8wzcrDyNygtuQUHjZ9x0Ak0jeQi1oDVzNNfqnloWSdiLUiO6840uf8Hyz8eP1si65Iu55QY&#10;plGjRzF48gYGkgV6+s4VGPXQYZwf8BhljqW67h74V0cMbFtm9uLWWuhbwWpMbx5uJhdXRxwXQKr+&#10;A9T4DDt4iEBDY3XgDtkgiI4ync7ShFQ4Hi7TfL7KKeHoep3lV3keX2DF8+XOOv9OgCZhU1KLykdw&#10;drx3PiTDiueQ8JYDJeudVCoadl9tlSVHhl2yi9+E/lOYMqQv6SrP8rH+v0Kk8fsThJYe211JXdLr&#10;cxArAmtvTR2b0TOpxj2mrMxEY2Bu5NAP1RAFwzQmeSqoT0ishbG9cRxx04L9TkmPrV1S9+3ArKBE&#10;vTcozmq+WIRZiMYiv8rQsJee6tLDDEeoknpKxu3Wx/kJxBm4RREbGQkOao+ZTDljy0bep/EKM3Fp&#10;x6gfP4HNEwAAAP//AwBQSwMEFAAGAAgAAAAhAAFvxSLiAAAACwEAAA8AAABkcnMvZG93bnJldi54&#10;bWxMj8tOwzAQRfdI/IM1SGwQdeq0bhriVAgJBDtoK9i68TSJ8CPYbhr+HrOC5ege3Xum2kxGkxF9&#10;6J0VMJ9lQNA2TvW2FbDfPd4WQEKUVkntLAr4xgCb+vKikqVyZ/uG4za2JJXYUEoBXYxDSWloOjQy&#10;zNyANmVH542M6fQtVV6eU7nRlGUZp0b2Ni10csCHDpvP7ckIKBbP40d4yV/fG37U63izGp++vBDX&#10;V9P9HZCIU/yD4Vc/qUOdnA7uZFUgWgDnOUuoAMbZGkgiVstiCeQgIJ8vGNC6ov9/qH8AAAD//wMA&#10;UEsBAi0AFAAGAAgAAAAhALaDOJL+AAAA4QEAABMAAAAAAAAAAAAAAAAAAAAAAFtDb250ZW50X1R5&#10;cGVzXS54bWxQSwECLQAUAAYACAAAACEAOP0h/9YAAACUAQAACwAAAAAAAAAAAAAAAAAvAQAAX3Jl&#10;bHMvLnJlbHNQSwECLQAUAAYACAAAACEApc+qIygCAABMBAAADgAAAAAAAAAAAAAAAAAuAgAAZHJz&#10;L2Uyb0RvYy54bWxQSwECLQAUAAYACAAAACEAAW/FIuIAAAALAQAADwAAAAAAAAAAAAAAAACCBAAA&#10;ZHJzL2Rvd25yZXYueG1sUEsFBgAAAAAEAAQA8wAAAJEFAAAAAA==&#10;">
                <v:textbox>
                  <w:txbxContent>
                    <w:p w14:paraId="556C4F31" w14:textId="49428D05" w:rsidR="00E4386B" w:rsidRPr="003E4A60" w:rsidRDefault="00E4386B" w:rsidP="00E00CD0">
                      <w:pPr>
                        <w:spacing w:line="240" w:lineRule="auto"/>
                        <w:ind w:right="-63" w:hanging="142"/>
                        <w:jc w:val="center"/>
                        <w:rPr>
                          <w:b/>
                          <w:sz w:val="14"/>
                        </w:rPr>
                      </w:pPr>
                      <w:r w:rsidRPr="00AA751C">
                        <w:rPr>
                          <w:b/>
                          <w:sz w:val="14"/>
                        </w:rPr>
                        <w:t xml:space="preserve">Nr. </w:t>
                      </w:r>
                      <w:r>
                        <w:rPr>
                          <w:b/>
                          <w:sz w:val="14"/>
                        </w:rPr>
                        <w:t>5</w:t>
                      </w:r>
                    </w:p>
                    <w:p w14:paraId="3726FA38" w14:textId="71EA66F2" w:rsidR="00E4386B" w:rsidRPr="003E4A60" w:rsidRDefault="00E4386B" w:rsidP="00E00CD0">
                      <w:pPr>
                        <w:spacing w:line="240" w:lineRule="auto"/>
                        <w:ind w:left="-142" w:right="-120" w:firstLine="0"/>
                        <w:jc w:val="center"/>
                        <w:rPr>
                          <w:sz w:val="14"/>
                        </w:rPr>
                      </w:pPr>
                      <w:r>
                        <w:rPr>
                          <w:sz w:val="14"/>
                        </w:rPr>
                        <w:t>Melioratorių g.</w:t>
                      </w:r>
                    </w:p>
                  </w:txbxContent>
                </v:textbox>
              </v:shape>
            </w:pict>
          </mc:Fallback>
        </mc:AlternateContent>
      </w:r>
      <w:r w:rsidR="00E4386B" w:rsidRPr="004D1F09">
        <w:rPr>
          <w:noProof/>
          <w:highlight w:val="yellow"/>
          <w:lang w:eastAsia="lt-LT"/>
        </w:rPr>
        <mc:AlternateContent>
          <mc:Choice Requires="wps">
            <w:drawing>
              <wp:anchor distT="0" distB="0" distL="114300" distR="114300" simplePos="0" relativeHeight="252652032" behindDoc="0" locked="0" layoutInCell="1" allowOverlap="1" wp14:anchorId="25960D47" wp14:editId="7EA7ECC0">
                <wp:simplePos x="0" y="0"/>
                <wp:positionH relativeFrom="column">
                  <wp:posOffset>4195445</wp:posOffset>
                </wp:positionH>
                <wp:positionV relativeFrom="paragraph">
                  <wp:posOffset>1543685</wp:posOffset>
                </wp:positionV>
                <wp:extent cx="57150" cy="47625"/>
                <wp:effectExtent l="0" t="0" r="19050" b="28575"/>
                <wp:wrapNone/>
                <wp:docPr id="60" name="Flowchart: Connector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9A591" id="Flowchart: Connector 60" o:spid="_x0000_s1026" type="#_x0000_t120" style="position:absolute;margin-left:330.35pt;margin-top:121.55pt;width:4.5pt;height:3.7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vwhQIAAF4FAAAOAAAAZHJzL2Uyb0RvYy54bWysVMtu2zAQvBfoPxC8N7IMO2mFyIHhIEUB&#10;IwnqFDkzFBkJobjskrbsfn2XlKw8ml6K6kCI3NfscJbnF/vWsJ1C34AteX4y4UxZCVVjH0v+4+7q&#10;02fOfBC2EgasKvlBeX6x+PjhvHOFmkINplLIKIn1RedKXofgiizzslat8CfglCWjBmxFoC0+ZhWK&#10;jrK3JptOJqdZB1g5BKm8p9PL3sgXKb/WSoYbrb0KzJScsIW0Ylof4potzkXxiMLVjRxgiH9A0YrG&#10;UtEx1aUIgm2x+SNV20gEDzqcSGgz0LqRKvVA3eSTN91sauFU6oXI8W6kyf+/tPJ6d4usqUp+SvRY&#10;0dIdXRnoZC0wFGwF1hKHgIzMxFXnfEEhG3eLsVvv1iCfPBmyV5a48YPPXmMbfalXtk/EH0bi1T4w&#10;SYfzs3xO5SVZZmen03kslYniGOrQh68KWhZ/Sq4J3yriG9El6sVu7UMfeAwYcPVQEqhwMCqiMfa7&#10;0tQ3FZ+m6KQ4tTLIdoK0Uj3l/XEtKtUfzSf0DchG74QzJYtZdWPMmHdIEJX8Om+PcfCNYSoJdQyc&#10;/A1QHzh6p4pgwxjYNhbwvWAT8gG47v2PxPR0RGYeoDqQEhD6EfFOXjXE9lr4cCuQZoLuh+Y83NAS&#10;L6DkMPxxVgP+eu88+pNUycpZRzNWcv9zK1BxZr5ZEvGXfDaLQ5k2s/nZlDb40vLw0mK37QroanJ6&#10;UZxMv9E/mOOvRmjv6TlYxqpkElZS7ZLLgMfNKvSzTw+KVMtlcqNBdCKs7cbJmDyyGvVzt78X6AbJ&#10;BVLqNRznURRvtNb7xkgLy20A3SQhPvM68E1DnAQzPDjxlXi5T17Pz+LiNwAAAP//AwBQSwMEFAAG&#10;AAgAAAAhAKRXE+DfAAAACwEAAA8AAABkcnMvZG93bnJldi54bWxMj8tOxDAMRfdI/ENkJHZMMgUC&#10;lKYjQGLBYzMviWWmMW0hj9KkD/4es4Klr4+uj4vV7CwbsY9t8AqWCwEMfRVM62sFu+3j2TWwmLQ3&#10;2gaPCr4xwqo8Pip0bsLk1zhuUs2oxMdcK2hS6nLOY9Wg03EROvS0ew+904nGvuam1xOVO8szISR3&#10;uvV0odEdPjRYfW4Gp2B9P7x9ZK/7SYuXPTbPE3/6sqNSpyfz3S2whHP6g+FXn9ShJKdDGLyJzCqQ&#10;UlwRqiC7OF8CI0LKG0oOlFwKCbws+P8fyh8AAAD//wMAUEsBAi0AFAAGAAgAAAAhALaDOJL+AAAA&#10;4QEAABMAAAAAAAAAAAAAAAAAAAAAAFtDb250ZW50X1R5cGVzXS54bWxQSwECLQAUAAYACAAAACEA&#10;OP0h/9YAAACUAQAACwAAAAAAAAAAAAAAAAAvAQAAX3JlbHMvLnJlbHNQSwECLQAUAAYACAAAACEA&#10;YHvL8IUCAABeBQAADgAAAAAAAAAAAAAAAAAuAgAAZHJzL2Uyb0RvYy54bWxQSwECLQAUAAYACAAA&#10;ACEApFcT4N8AAAALAQAADwAAAAAAAAAAAAAAAADfBAAAZHJzL2Rvd25yZXYueG1sUEsFBgAAAAAE&#10;AAQA8wAAAOsFAAAAAA==&#10;" fillcolor="black [3200]" strokecolor="black [1600]" strokeweight="2pt">
                <v:path arrowok="t"/>
              </v:shape>
            </w:pict>
          </mc:Fallback>
        </mc:AlternateContent>
      </w:r>
      <w:r w:rsidR="00E4386B" w:rsidRPr="004D1F09">
        <w:rPr>
          <w:noProof/>
          <w:highlight w:val="yellow"/>
          <w:lang w:eastAsia="lt-LT"/>
        </w:rPr>
        <mc:AlternateContent>
          <mc:Choice Requires="wps">
            <w:drawing>
              <wp:anchor distT="0" distB="0" distL="114300" distR="114300" simplePos="0" relativeHeight="252654080" behindDoc="0" locked="0" layoutInCell="1" allowOverlap="1" wp14:anchorId="6EF2EC14" wp14:editId="0B32907E">
                <wp:simplePos x="0" y="0"/>
                <wp:positionH relativeFrom="column">
                  <wp:posOffset>4220871</wp:posOffset>
                </wp:positionH>
                <wp:positionV relativeFrom="paragraph">
                  <wp:posOffset>1559564</wp:posOffset>
                </wp:positionV>
                <wp:extent cx="134782" cy="114113"/>
                <wp:effectExtent l="0" t="0" r="3683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782" cy="114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7E046" id="Straight Connector 65" o:spid="_x0000_s1026" style="position:absolute;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5pt,122.8pt" to="342.9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AT4QEAACUEAAAOAAAAZHJzL2Uyb0RvYy54bWysU01v2zAMvQ/YfxB0XxynXVcYcXpI0V2K&#10;LVi2H6DKVCxMEgVJS5x/P0pOnO4DGFrsQlgi3yPfE728G6xhewhRo2t5PZtzBk5ip92u5d++Pry7&#10;5Swm4Tph0EHLjxD53ertm+XBN7DAHk0HgRGJi83Bt7xPyTdVFWUPVsQZenCUVBisSHQMu6oL4kDs&#10;1lSL+fymOmDofEAJMdLt/Zjkq8KvFMj0WakIiZmW02ypxFDiU47VaimaXRC+1/I0hnjFFFZoR00n&#10;qnuRBPsR9B9UVsuAEVWaSbQVKqUlFA2kpp7/pmbbCw9FC5kT/WRT/H+08tN+E5juWn7znjMnLL3R&#10;NgWhd31ia3SOHMTAKElOHXxsCLB2m5C1ysFt/SPK75Fy1S/JfIh+LBtUsLmcxLKhOH+cnIchMUmX&#10;9dX1h9sFZ5JSdX1d11e5XyWaM9iHmD4CWpY/Wm60y8aIRuwfYxpLzyX52rgcIxrdPWhjyiGvFKxN&#10;YHtBy5CG+tTiWRU1zMiiZRy/CElHAyPrF1BkVh64dC9reuEUUoJLZ17jqDrDFE0wAef/Bp7qMxTK&#10;Cr8EPCFKZ3RpAlvtMPyt+8UKNdafHRh1ZwuesDtuwvmZaRfL45z+m7zsz88Ffvm7Vz8BAAD//wMA&#10;UEsDBBQABgAIAAAAIQDC/17p4AAAAAsBAAAPAAAAZHJzL2Rvd25yZXYueG1sTI+xTsMwEIZ3JN7B&#10;OiQ26lBSE0KcCiFYEEtCB9jc+BpHxHYaO014e46pjHf36b/vL7aL7dkJx9B5J+F2lQBD13jduVbC&#10;7uP1JgMWonJa9d6hhB8MsC0vLwqVaz+7Ck91bBmFuJArCSbGIec8NAatCis/oKPbwY9WRRrHlutR&#10;zRRue75OEsGt6hx9MGrAZ4PNdz1ZCW/H97BLRfVSfR6zev46TKb1KOX11fL0CCziEs8w/OmTOpTk&#10;tPeT04H1EoRI7wmVsE43AhgRIts8ANvTRtwJ4GXB/3cofwEAAP//AwBQSwECLQAUAAYACAAAACEA&#10;toM4kv4AAADhAQAAEwAAAAAAAAAAAAAAAAAAAAAAW0NvbnRlbnRfVHlwZXNdLnhtbFBLAQItABQA&#10;BgAIAAAAIQA4/SH/1gAAAJQBAAALAAAAAAAAAAAAAAAAAC8BAABfcmVscy8ucmVsc1BLAQItABQA&#10;BgAIAAAAIQDsR9AT4QEAACUEAAAOAAAAAAAAAAAAAAAAAC4CAABkcnMvZTJvRG9jLnhtbFBLAQIt&#10;ABQABgAIAAAAIQDC/17p4AAAAAsBAAAPAAAAAAAAAAAAAAAAADsEAABkcnMvZG93bnJldi54bWxQ&#10;SwUGAAAAAAQABADzAAAASAUAAAAA&#10;" strokecolor="black [3213]">
                <o:lock v:ext="edit" shapetype="f"/>
              </v:line>
            </w:pict>
          </mc:Fallback>
        </mc:AlternateContent>
      </w:r>
      <w:r w:rsidR="00503B4F" w:rsidRPr="004D1F09">
        <w:rPr>
          <w:noProof/>
          <w:highlight w:val="yellow"/>
          <w:lang w:eastAsia="lt-LT"/>
        </w:rPr>
        <mc:AlternateContent>
          <mc:Choice Requires="wps">
            <w:drawing>
              <wp:anchor distT="45720" distB="45720" distL="114300" distR="114300" simplePos="0" relativeHeight="252648960" behindDoc="0" locked="0" layoutInCell="1" allowOverlap="1" wp14:anchorId="1BE9443F" wp14:editId="341E270C">
                <wp:simplePos x="0" y="0"/>
                <wp:positionH relativeFrom="column">
                  <wp:posOffset>1807639</wp:posOffset>
                </wp:positionH>
                <wp:positionV relativeFrom="paragraph">
                  <wp:posOffset>1477451</wp:posOffset>
                </wp:positionV>
                <wp:extent cx="554355" cy="325755"/>
                <wp:effectExtent l="0" t="0" r="17145" b="1714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2262BCC1" w14:textId="042357A4" w:rsidR="00503B4F" w:rsidRPr="003E4A60" w:rsidRDefault="00503B4F" w:rsidP="00E00CD0">
                            <w:pPr>
                              <w:spacing w:line="240" w:lineRule="auto"/>
                              <w:ind w:right="-63" w:hanging="142"/>
                              <w:jc w:val="center"/>
                              <w:rPr>
                                <w:b/>
                                <w:sz w:val="14"/>
                              </w:rPr>
                            </w:pPr>
                            <w:r w:rsidRPr="00AA751C">
                              <w:rPr>
                                <w:b/>
                                <w:sz w:val="14"/>
                              </w:rPr>
                              <w:t xml:space="preserve">Nr. </w:t>
                            </w:r>
                            <w:r>
                              <w:rPr>
                                <w:b/>
                                <w:sz w:val="14"/>
                              </w:rPr>
                              <w:t>4</w:t>
                            </w:r>
                          </w:p>
                          <w:p w14:paraId="40F00810" w14:textId="51142EEC" w:rsidR="00503B4F" w:rsidRPr="003E4A60" w:rsidRDefault="00503B4F" w:rsidP="00E00CD0">
                            <w:pPr>
                              <w:spacing w:line="240" w:lineRule="auto"/>
                              <w:ind w:left="-142" w:right="-120" w:firstLine="0"/>
                              <w:jc w:val="center"/>
                              <w:rPr>
                                <w:sz w:val="14"/>
                              </w:rPr>
                            </w:pPr>
                            <w:r>
                              <w:rPr>
                                <w:sz w:val="14"/>
                              </w:rPr>
                              <w:t>Palangos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9443F" id="_x0000_s1052" type="#_x0000_t202" style="position:absolute;left:0;text-align:left;margin-left:142.35pt;margin-top:116.35pt;width:43.65pt;height:25.65pt;z-index:25264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JJgIAAEwEAAAOAAAAZHJzL2Uyb0RvYy54bWysVNtu2zAMfR+wfxD0vjhx46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VLRYUGKY&#10;xh49iiGQtzCQPNLTW1+i14NFvzDgNbY5lertPfBvnhhYd8xsxa1z0HeCNZjeLL7Mzp6OOD6C1P1H&#10;aDAM2wVIQEPrdOQO2SCIjm06nFoTU+F4WRTzi6KghKPpIi8WKMcIrHx+bJ0P7wVoEoWKOux8Amf7&#10;ex9G12eXGMuDks1GKpUUt63XypE9wynZpO+I/pObMqSv6HWRF2P9f4WYpu9PEFoGHHcldUWvTk6s&#10;jKy9Mw2mycrApBplrE6ZI42RuZHDMNRDalh+GSNEjmtoDkisg3G8cR1R6MD9oKTH0a6o/75jTlCi&#10;PhhszvVsPo+7kJR5schRceeW+tzCDEeoigZKRnEd0v7EXA3cYhNbmQh+yeSYM45satFxveJOnOvJ&#10;6+UnsHoCAAD//wMAUEsDBBQABgAIAAAAIQD/FQ9l3wAAAAsBAAAPAAAAZHJzL2Rvd25yZXYueG1s&#10;TI/BTsMwEETvSPyDtUhcEHVIqiaEOBVCAsGtFARXN94mEfE62G4a/p6FC9xmNaPZN9V6toOY0Ife&#10;kYKrRQICqXGmp1bB68v9ZQEiRE1GD45QwRcGWNenJ5UujTvSM07b2AouoVBqBV2MYyllaDq0Oizc&#10;iMTe3nmrI5++lcbrI5fbQaZJspJW98QfOj3iXYfNx/ZgFRTLx+k9PGWbt2a1H67jRT49fHqlzs/m&#10;2xsQEef4F4YffEaHmpl27kAmiEFBWixzjrLIUhacyPKU1+1+rQRkXcn/G+pvAAAA//8DAFBLAQIt&#10;ABQABgAIAAAAIQC2gziS/gAAAOEBAAATAAAAAAAAAAAAAAAAAAAAAABbQ29udGVudF9UeXBlc10u&#10;eG1sUEsBAi0AFAAGAAgAAAAhADj9If/WAAAAlAEAAAsAAAAAAAAAAAAAAAAALwEAAF9yZWxzLy5y&#10;ZWxzUEsBAi0AFAAGAAgAAAAhAP5NjEkmAgAATAQAAA4AAAAAAAAAAAAAAAAALgIAAGRycy9lMm9E&#10;b2MueG1sUEsBAi0AFAAGAAgAAAAhAP8VD2XfAAAACwEAAA8AAAAAAAAAAAAAAAAAgAQAAGRycy9k&#10;b3ducmV2LnhtbFBLBQYAAAAABAAEAPMAAACMBQAAAAA=&#10;">
                <v:textbox>
                  <w:txbxContent>
                    <w:p w14:paraId="2262BCC1" w14:textId="042357A4" w:rsidR="00503B4F" w:rsidRPr="003E4A60" w:rsidRDefault="00503B4F" w:rsidP="00E00CD0">
                      <w:pPr>
                        <w:spacing w:line="240" w:lineRule="auto"/>
                        <w:ind w:right="-63" w:hanging="142"/>
                        <w:jc w:val="center"/>
                        <w:rPr>
                          <w:b/>
                          <w:sz w:val="14"/>
                        </w:rPr>
                      </w:pPr>
                      <w:r w:rsidRPr="00AA751C">
                        <w:rPr>
                          <w:b/>
                          <w:sz w:val="14"/>
                        </w:rPr>
                        <w:t xml:space="preserve">Nr. </w:t>
                      </w:r>
                      <w:r>
                        <w:rPr>
                          <w:b/>
                          <w:sz w:val="14"/>
                        </w:rPr>
                        <w:t>4</w:t>
                      </w:r>
                    </w:p>
                    <w:p w14:paraId="40F00810" w14:textId="51142EEC" w:rsidR="00503B4F" w:rsidRPr="003E4A60" w:rsidRDefault="00503B4F" w:rsidP="00E00CD0">
                      <w:pPr>
                        <w:spacing w:line="240" w:lineRule="auto"/>
                        <w:ind w:left="-142" w:right="-120" w:firstLine="0"/>
                        <w:jc w:val="center"/>
                        <w:rPr>
                          <w:sz w:val="14"/>
                        </w:rPr>
                      </w:pPr>
                      <w:r>
                        <w:rPr>
                          <w:sz w:val="14"/>
                        </w:rPr>
                        <w:t>Palangos g.</w:t>
                      </w:r>
                    </w:p>
                  </w:txbxContent>
                </v:textbox>
              </v:shape>
            </w:pict>
          </mc:Fallback>
        </mc:AlternateContent>
      </w:r>
      <w:r w:rsidR="00503B4F" w:rsidRPr="004D1F09">
        <w:rPr>
          <w:noProof/>
          <w:highlight w:val="yellow"/>
          <w:lang w:eastAsia="lt-LT"/>
        </w:rPr>
        <mc:AlternateContent>
          <mc:Choice Requires="wps">
            <w:drawing>
              <wp:anchor distT="0" distB="0" distL="114300" distR="114300" simplePos="0" relativeHeight="252649984" behindDoc="0" locked="0" layoutInCell="1" allowOverlap="1" wp14:anchorId="1D16C893" wp14:editId="03CCD300">
                <wp:simplePos x="0" y="0"/>
                <wp:positionH relativeFrom="column">
                  <wp:posOffset>2234528</wp:posOffset>
                </wp:positionH>
                <wp:positionV relativeFrom="paragraph">
                  <wp:posOffset>1378674</wp:posOffset>
                </wp:positionV>
                <wp:extent cx="256349" cy="95140"/>
                <wp:effectExtent l="0" t="0" r="29845"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349" cy="95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4DB4B" id="Straight Connector 58" o:spid="_x0000_s1026" style="position:absolute;flip:x;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108.55pt" to="196.1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H6wEAAC4EAAAOAAAAZHJzL2Uyb0RvYy54bWysU01v2zAMvQ/YfxB0X5xkTbEacXpI0e1Q&#10;bMHS/QBVlmJhkihQWuL8+1Fy4nQfGNBiF8EU+Z74Hunlbe8s2yuMBnzDZ5MpZ8pLaI3fNfzb4/27&#10;D5zFJHwrLHjV8KOK/Hb19s3yEGo1hw5sq5ARiY/1ITS8SynUVRVlp5yIEwjKU1IDOpEoxF3VojgQ&#10;u7PVfDq9rg6AbUCQKka6vRuSfFX4tVYyfdE6qsRsw6m3VE4s51M+q9VS1DsUoTPy1IZ4RRdOGE+P&#10;jlR3Ign2A80fVM5IhAg6TSS4CrQ2UhUNpGY2/U3NthNBFS1kTgyjTfH/0crP+w0y0zZ8QZPywtGM&#10;tgmF2XWJrcF7chCQUZKcOoRYE2DtN5i1yt5vwwPI75Fy1S/JHMQwlPUaHdPWhE+0IMUkks36MoPj&#10;OAPVJybpcr64fn91w5mk1M1idlVGVIk6s+RHA8b0UYFj+aPh1vjskKjF/iGm3MelJF9bn88I1rT3&#10;xtoS5N1Sa4tsL2grUj/L2gj3rIqijCyiBh1FUTpaNbB+VZpco34HRWVfL5xCSuXTmdd6qs4wTR2M&#10;wGlp+5/AU32GqrLLLwGPiPIy+DSCnfGAf3v9YoUe6s8ODLqzBU/QHjd4njctZXHu9APlrX8eF/jl&#10;N1/9BAAA//8DAFBLAwQUAAYACAAAACEATZT8XuIAAAALAQAADwAAAGRycy9kb3ducmV2LnhtbEyP&#10;y07DMBBF90j8gzVI7KhjWzwa4lQIqRVi11AJsXNiJ44aj6PYTVO+HrOC5cwc3Tm32CxuILOZQu9R&#10;AltlQAw2XvfYSTh8bO+egISoUKvBo5FwMQE25fVVoXLtz7g3cxU7kkIw5EqCjXHMKQ2NNU6FlR8N&#10;plvrJ6diGqeO6kmdU7gbKM+yB+pUj+mDVaN5taY5VicnYVu3l6/v3ecbb3fcHt/FYT9XmZS3N8vL&#10;M5BolvgHw69+UocyOdX+hDqQQYK4Z+uESuDskQFJhFhzAaROG8EZ0LKg/zuUPwAAAP//AwBQSwEC&#10;LQAUAAYACAAAACEAtoM4kv4AAADhAQAAEwAAAAAAAAAAAAAAAAAAAAAAW0NvbnRlbnRfVHlwZXNd&#10;LnhtbFBLAQItABQABgAIAAAAIQA4/SH/1gAAAJQBAAALAAAAAAAAAAAAAAAAAC8BAABfcmVscy8u&#10;cmVsc1BLAQItABQABgAIAAAAIQAC/sQH6wEAAC4EAAAOAAAAAAAAAAAAAAAAAC4CAABkcnMvZTJv&#10;RG9jLnhtbFBLAQItABQABgAIAAAAIQBNlPxe4gAAAAsBAAAPAAAAAAAAAAAAAAAAAEUEAABkcnMv&#10;ZG93bnJldi54bWxQSwUGAAAAAAQABADzAAAAVAUAAAAA&#10;" strokecolor="black [3213]">
                <o:lock v:ext="edit" shapetype="f"/>
              </v:line>
            </w:pict>
          </mc:Fallback>
        </mc:AlternateContent>
      </w:r>
      <w:r w:rsidR="00503B4F" w:rsidRPr="004D1F09">
        <w:rPr>
          <w:noProof/>
          <w:highlight w:val="yellow"/>
          <w:lang w:eastAsia="lt-LT"/>
        </w:rPr>
        <mc:AlternateContent>
          <mc:Choice Requires="wps">
            <w:drawing>
              <wp:anchor distT="0" distB="0" distL="114300" distR="114300" simplePos="0" relativeHeight="252647936" behindDoc="0" locked="0" layoutInCell="1" allowOverlap="1" wp14:anchorId="31A6DA9A" wp14:editId="613621D0">
                <wp:simplePos x="0" y="0"/>
                <wp:positionH relativeFrom="column">
                  <wp:posOffset>2464453</wp:posOffset>
                </wp:positionH>
                <wp:positionV relativeFrom="paragraph">
                  <wp:posOffset>1363980</wp:posOffset>
                </wp:positionV>
                <wp:extent cx="57150" cy="47625"/>
                <wp:effectExtent l="0" t="0" r="19050" b="28575"/>
                <wp:wrapNone/>
                <wp:docPr id="56" name="Flowchart: Con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68E36" id="Flowchart: Connector 56" o:spid="_x0000_s1026" type="#_x0000_t120" style="position:absolute;margin-left:194.05pt;margin-top:107.4pt;width:4.5pt;height:3.7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EhgIAAF4FAAAOAAAAZHJzL2Uyb0RvYy54bWysVMtu2zAQvBfoPxC8N7IMO2mFyIHhIEUB&#10;IwnqFDkzFBkJobjskrbsfn2XlKw8ml6K6kCI3Adnh7N7frFvDdsp9A3YkucnE86UlVA19rHkP+6u&#10;Pn3mzAdhK2HAqpIflOcXi48fzjtXqCnUYCqFjJJYX3Su5HUIrsgyL2vVCn8CTlkyasBWBNriY1ah&#10;6Ch7a7LpZHKadYCVQ5DKezq97I18kfJrrWS40dqrwEzJCVtIK6b1Ia7Z4lwUjyhc3cgBhvgHFK1o&#10;LF06proUQbAtNn+kahuJ4EGHEwltBlo3UqUaqJp88qaaTS2cSrUQOd6NNPn/l1Ze726RNVXJ56ec&#10;WdHSG10Z6GQtMBRsBdYSh4CMzMRV53xBIRt3i7Fa79YgnzwZsleWuPGDz15jG32pVrZPxB9G4tU+&#10;MEmH87N8Tq8jyTI7O53O41WZKI6hDn34qqBl8afkmvCtIr4RXaJe7NY+9IHHgAFXDyWBCgejIhpj&#10;vytNddPl0xSdFKdWBtlOkFaqp7w/rkWl+qP5hL4B2eidcKZkMatujBnzDgmikl/n7TEOvjFMJaGO&#10;gZO/AeoDR+90I9gwBraNBXwv2IR8AK57/yMxPR2RmQeoDqQEhL5FvJNXDbG9Fj7cCqSeoPehPg83&#10;tMQHKDkMf5zVgL/eO4/+JFWyctZRj5Xc/9wKVJyZb5ZE/CWfzWJTps1sfjalDb60PLy02G27Anqa&#10;nCaKk+k3+gdz/NUI7T2Ng2W8lUzCSrq75DLgcbMKfe/TQJFquUxu1IhOhLXdOBmTR1ajfu729wLd&#10;ILlASr2GYz+K4o3Wet8YaWG5DaCbJMRnXge+qYmTYIaBE6fEy33yeh6Li98AAAD//wMAUEsDBBQA&#10;BgAIAAAAIQBmMlBY3wAAAAsBAAAPAAAAZHJzL2Rvd25yZXYueG1sTI/LTsMwEEX3SPyDNUjsqBMH&#10;QRriVIDEgsemhUpduvEQB2I7xM6Dv2dYwXLuHN1HuVlsxyYcQuudhHSVAENXe926RsLb68NFDixE&#10;5bTqvEMJ3xhgU52elKrQfnZbnHaxYWTiQqEkmBj7gvNQG7QqrHyPjn7vfrAq0jk0XA9qJnPbcZEk&#10;V9yq1lGCUT3eG6w/d6OVsL0bDx/iZT+r5HmP5mnmj1/dJOX52XJ7AyziEv9g+K1P1aGiTkc/Oh1Y&#10;JyHL85RQCSK9pA1EZOtrUo6kCJEBr0r+f0P1AwAA//8DAFBLAQItABQABgAIAAAAIQC2gziS/gAA&#10;AOEBAAATAAAAAAAAAAAAAAAAAAAAAABbQ29udGVudF9UeXBlc10ueG1sUEsBAi0AFAAGAAgAAAAh&#10;ADj9If/WAAAAlAEAAAsAAAAAAAAAAAAAAAAALwEAAF9yZWxzLy5yZWxzUEsBAi0AFAAGAAgAAAAh&#10;AIY38MSGAgAAXgUAAA4AAAAAAAAAAAAAAAAALgIAAGRycy9lMm9Eb2MueG1sUEsBAi0AFAAGAAgA&#10;AAAhAGYyUFjfAAAACwEAAA8AAAAAAAAAAAAAAAAA4AQAAGRycy9kb3ducmV2LnhtbFBLBQYAAAAA&#10;BAAEAPMAAADsBQAAAAA=&#10;" fillcolor="black [3200]" strokecolor="black [1600]" strokeweight="2pt">
                <v:path arrowok="t"/>
              </v:shape>
            </w:pict>
          </mc:Fallback>
        </mc:AlternateContent>
      </w:r>
      <w:r w:rsidR="00503B4F" w:rsidRPr="004D1F09">
        <w:rPr>
          <w:noProof/>
          <w:highlight w:val="yellow"/>
          <w:lang w:eastAsia="lt-LT"/>
        </w:rPr>
        <mc:AlternateContent>
          <mc:Choice Requires="wps">
            <w:drawing>
              <wp:anchor distT="0" distB="0" distL="114300" distR="114300" simplePos="0" relativeHeight="252643840" behindDoc="0" locked="0" layoutInCell="1" allowOverlap="1" wp14:anchorId="7F6992FC" wp14:editId="7B783A3D">
                <wp:simplePos x="0" y="0"/>
                <wp:positionH relativeFrom="column">
                  <wp:posOffset>3242310</wp:posOffset>
                </wp:positionH>
                <wp:positionV relativeFrom="paragraph">
                  <wp:posOffset>1211580</wp:posOffset>
                </wp:positionV>
                <wp:extent cx="57150" cy="47625"/>
                <wp:effectExtent l="0" t="0" r="19050" b="28575"/>
                <wp:wrapNone/>
                <wp:docPr id="53" name="Flowchart: Connecto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D70E8" id="Flowchart: Connector 53" o:spid="_x0000_s1026" type="#_x0000_t120" style="position:absolute;margin-left:255.3pt;margin-top:95.4pt;width:4.5pt;height:3.7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zWhgIAAF4FAAAOAAAAZHJzL2Uyb0RvYy54bWysVMtu2zAQvBfoPxC8N7JcO2mFyIHhIEUB&#10;IwmSFDkzFBkJobjskrbsfn2XlKw8ml6K6kCI3Adnh7N7erZrDdsq9A3YkudHE86UlVA19rHkP+4u&#10;Pn3hzAdhK2HAqpLvledni48fTjtXqCnUYCqFjJJYX3Su5HUIrsgyL2vVCn8ETlkyasBWBNriY1ah&#10;6Ch7a7LpZHKcdYCVQ5DKezo97418kfJrrWS40tqrwEzJCVtIK6b1Ia7Z4lQUjyhc3cgBhvgHFK1o&#10;LF06pjoXQbANNn+kahuJ4EGHIwltBlo3UqUaqJp88qaa21o4lWohcrwbafL/L6283F4ja6qSzz9z&#10;ZkVLb3RhoJO1wFCwFVhLHAIyMhNXnfMFhdy6a4zVercG+eTJkL2yxI0ffHYa2+hLtbJdIn4/Eq92&#10;gUk6nJ/kc3odSZbZyfF0Hq/KRHEIdejDNwUtiz8l14RvFfGN6BL1Yrv2oQ88BAy4eigJVNgbFdEY&#10;e6M01U2XT1N0UpxaGWRbQVqpnvL+uBaV6o/mE/oGZKN3wpmSxay6MWbMOySISn6dt8c4+MYwlYQ6&#10;Bk7+BqgPHL3TjWDDGNg2FvC9YBPyAbju/Q/E9HREZh6g2pMSEPoW8U5eNMT2WvhwLZB6gt6H+jxc&#10;0RIfoOQw/HFWA/567zz6k1TJyllHPVZy/3MjUHFmvlsS8dd8NotNmTaz+cmUNvjS8vDSYjftCuhp&#10;cpooTqbf6B/M4VcjtPc0DpbxVjIJK+nuksuAh80q9L1PA0Wq5TK5USM6Edb21smYPLIa9XO3uxfo&#10;BskFUuolHPpRFG+01vvGSAvLTQDdJCE+8zrwTU2cBDMMnDglXu6T1/NYXPwGAAD//wMAUEsDBBQA&#10;BgAIAAAAIQDN1c7i3wAAAAsBAAAPAAAAZHJzL2Rvd25yZXYueG1sTI9LT8MwEITvSPwHa5G4UTtF&#10;rdo0TgVIHHhcWqjUoxsvccCPEDsP/j3bExx35tPsTLGdnGUDdrEJXkI2E8DQV0E3vpbw/vZ4swIW&#10;k/Ja2eBRwg9G2JaXF4XKdRj9Dod9qhmF+JgrCSalNuc8VgadirPQoifvI3ROJTq7mutOjRTuLJ8L&#10;seRONZ4+GNXig8Hqa987Cbv7/vg5fz2MSrwc0DyP/OnbDlJeX013G2AJp/QHw7k+VYeSOp1C73Vk&#10;VsIiE0tCyVgL2kDEIluTcjorq1vgZcH/byh/AQAA//8DAFBLAQItABQABgAIAAAAIQC2gziS/gAA&#10;AOEBAAATAAAAAAAAAAAAAAAAAAAAAABbQ29udGVudF9UeXBlc10ueG1sUEsBAi0AFAAGAAgAAAAh&#10;ADj9If/WAAAAlAEAAAsAAAAAAAAAAAAAAAAALwEAAF9yZWxzLy5yZWxzUEsBAi0AFAAGAAgAAAAh&#10;AM4v3NaGAgAAXgUAAA4AAAAAAAAAAAAAAAAALgIAAGRycy9lMm9Eb2MueG1sUEsBAi0AFAAGAAgA&#10;AAAhAM3VzuLfAAAACwEAAA8AAAAAAAAAAAAAAAAA4AQAAGRycy9kb3ducmV2LnhtbFBLBQYAAAAA&#10;BAAEAPMAAADsBQAAAAA=&#10;" fillcolor="black [3200]" strokecolor="black [1600]" strokeweight="2pt">
                <v:path arrowok="t"/>
              </v:shape>
            </w:pict>
          </mc:Fallback>
        </mc:AlternateContent>
      </w:r>
      <w:r w:rsidR="00503B4F" w:rsidRPr="004D1F09">
        <w:rPr>
          <w:noProof/>
          <w:highlight w:val="yellow"/>
          <w:lang w:eastAsia="lt-LT"/>
        </w:rPr>
        <mc:AlternateContent>
          <mc:Choice Requires="wps">
            <w:drawing>
              <wp:anchor distT="0" distB="0" distL="114300" distR="114300" simplePos="0" relativeHeight="252641792" behindDoc="0" locked="0" layoutInCell="1" allowOverlap="1" wp14:anchorId="0BF9B4BC" wp14:editId="510050F8">
                <wp:simplePos x="0" y="0"/>
                <wp:positionH relativeFrom="column">
                  <wp:posOffset>3387725</wp:posOffset>
                </wp:positionH>
                <wp:positionV relativeFrom="paragraph">
                  <wp:posOffset>685165</wp:posOffset>
                </wp:positionV>
                <wp:extent cx="120015" cy="321945"/>
                <wp:effectExtent l="0" t="0" r="32385" b="2095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 cy="321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15F59" id="Straight Connector 51" o:spid="_x0000_s1026" style="position:absolute;flip:y;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53.95pt" to="276.2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G6AEAAC8EAAAOAAAAZHJzL2Uyb0RvYy54bWysU02P0zAQvSPxHyzfaZpCEURN99DVcllB&#10;RYG717EbC9tjjU2b/nvGTpsuH9JqERcr9sx7M+/NZHUzOMsOCqMB3/J6NudMeQmd8fuWf/1y9+od&#10;ZzEJ3wkLXrX8pCK/Wb98sTqGRi2gB9spZETiY3MMLe9TCk1VRdkrJ+IMgvIU1IBOJLrivupQHInd&#10;2Woxn7+tjoBdQJAqRnq9HYN8Xfi1VjJ90jqqxGzLqbdUTiznQz6r9Uo0exShN/LchviHLpwwnopO&#10;VLciCfYDzR9UzkiECDrNJLgKtDZSFQ2kpp7/pmbXi6CKFjInhsmm+P9o5cfDFpnpWr6sOfPC0Yx2&#10;CYXZ94ltwHtyEJBRkJw6htgQYOO3mLXKwe/CPcjvkWLVL8F8iWFMGzQ6pq0J32hBikkkmw1lBqdp&#10;BmpITNJjTVOtl5xJCr1e1O/fLHPlSjSZJlcNGNMHBY7lj5Zb47NFohGH+5jG1EtKfrY+nxGs6e6M&#10;teWSl0ttLLKDoLVIQxFHJR5l0S0ji6pRSJGUTlaNrJ+VJttyw6V6Wdgrp5BS+XThtZ6yM0xTBxNw&#10;/jTwnJ+hqizzc8ATolQGnyawMx7wb9WvVugx/+LAqDtb8ADdaYuXgdNWluGc/6C89o/vBX79z9c/&#10;AQAA//8DAFBLAwQUAAYACAAAACEAiDgweeIAAAALAQAADwAAAGRycy9kb3ducmV2LnhtbEyPQU7D&#10;MBBF90jcwRokdtQmwaWEOBVCaoW6a6iE2DmxE0eN7Sh205TTd1jBcuY//XmTr2fbk0mPofNOwOOC&#10;AdGu9qpzrYDD5+ZhBSRE6ZTsvdMCLjrAuri9yWWm/Nnt9VTGlmCJC5kUYGIcMkpDbbSVYeEH7TBr&#10;/GhlxHFsqRrlGcttTxPGltTKzuEFIwf9bnR9LE9WwKZqLt8/26+PpNkm5rhLD/upZELc381vr0Ci&#10;nuMfDL/6qA4FOlX+5FQgvQCephxRDNjzCxAkOE+egFS44asl0CKn/38orgAAAP//AwBQSwECLQAU&#10;AAYACAAAACEAtoM4kv4AAADhAQAAEwAAAAAAAAAAAAAAAAAAAAAAW0NvbnRlbnRfVHlwZXNdLnht&#10;bFBLAQItABQABgAIAAAAIQA4/SH/1gAAAJQBAAALAAAAAAAAAAAAAAAAAC8BAABfcmVscy8ucmVs&#10;c1BLAQItABQABgAIAAAAIQC/AuSG6AEAAC8EAAAOAAAAAAAAAAAAAAAAAC4CAABkcnMvZTJvRG9j&#10;LnhtbFBLAQItABQABgAIAAAAIQCIODB54gAAAAsBAAAPAAAAAAAAAAAAAAAAAEIEAABkcnMvZG93&#10;bnJldi54bWxQSwUGAAAAAAQABADzAAAAUQUAAAAA&#10;" strokecolor="black [3213]">
                <o:lock v:ext="edit" shapetype="f"/>
              </v:line>
            </w:pict>
          </mc:Fallback>
        </mc:AlternateContent>
      </w:r>
      <w:r w:rsidR="00503B4F" w:rsidRPr="004D1F09">
        <w:rPr>
          <w:noProof/>
          <w:highlight w:val="yellow"/>
          <w:lang w:eastAsia="lt-LT"/>
        </w:rPr>
        <mc:AlternateContent>
          <mc:Choice Requires="wps">
            <w:drawing>
              <wp:anchor distT="45720" distB="45720" distL="114300" distR="114300" simplePos="0" relativeHeight="252640768" behindDoc="0" locked="0" layoutInCell="1" allowOverlap="1" wp14:anchorId="4C99CE24" wp14:editId="63EB9A40">
                <wp:simplePos x="0" y="0"/>
                <wp:positionH relativeFrom="column">
                  <wp:posOffset>3160395</wp:posOffset>
                </wp:positionH>
                <wp:positionV relativeFrom="paragraph">
                  <wp:posOffset>359410</wp:posOffset>
                </wp:positionV>
                <wp:extent cx="554355" cy="325755"/>
                <wp:effectExtent l="0" t="0" r="17145" b="171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5014984D" w14:textId="6FF5251A" w:rsidR="00503B4F" w:rsidRPr="003E4A60" w:rsidRDefault="00503B4F" w:rsidP="00E00CD0">
                            <w:pPr>
                              <w:spacing w:line="240" w:lineRule="auto"/>
                              <w:ind w:right="-63" w:hanging="142"/>
                              <w:jc w:val="center"/>
                              <w:rPr>
                                <w:b/>
                                <w:sz w:val="14"/>
                              </w:rPr>
                            </w:pPr>
                            <w:r w:rsidRPr="00AA751C">
                              <w:rPr>
                                <w:b/>
                                <w:sz w:val="14"/>
                              </w:rPr>
                              <w:t xml:space="preserve">Nr. </w:t>
                            </w:r>
                            <w:r>
                              <w:rPr>
                                <w:b/>
                                <w:sz w:val="14"/>
                              </w:rPr>
                              <w:t>2</w:t>
                            </w:r>
                          </w:p>
                          <w:p w14:paraId="4123ACF8" w14:textId="31AE7B01" w:rsidR="00503B4F" w:rsidRPr="003E4A60" w:rsidRDefault="00503B4F" w:rsidP="00E00CD0">
                            <w:pPr>
                              <w:spacing w:line="240" w:lineRule="auto"/>
                              <w:ind w:left="-142" w:right="-120" w:firstLine="0"/>
                              <w:jc w:val="center"/>
                              <w:rPr>
                                <w:sz w:val="14"/>
                              </w:rPr>
                            </w:pPr>
                            <w:r>
                              <w:rPr>
                                <w:sz w:val="14"/>
                              </w:rPr>
                              <w:t>Vilniaus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9CE24" id="_x0000_s1053" type="#_x0000_t202" style="position:absolute;left:0;text-align:left;margin-left:248.85pt;margin-top:28.3pt;width:43.65pt;height:25.65pt;z-index:25264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xJQIAAEwEAAAOAAAAZHJzL2Uyb0RvYy54bWysVNtu2zAMfR+wfxD0vjhx47U14hRdugwD&#10;ugvQ7gMYWY6FSaInKbGzrx8lp2l2exnmB4EUqUPykPTiZjCa7aXzCm3FZ5MpZ9IKrJXdVvzL4/rV&#10;FWc+gK1Bo5UVP0jPb5YvXyz6rpQ5tqhr6RiBWF/2XcXbELoyy7xopQE/wU5aMjboDARS3TarHfSE&#10;bnSWT6evsx5d3TkU0nu6vRuNfJnwm0aK8KlpvAxMV5xyC+l06dzEM1suoNw66FoljmnAP2RhQFkK&#10;eoK6gwBs59RvUEYJhx6bMBFoMmwaJWSqgaqZTX+p5qGFTqZaiBzfnWjy/w9WfNx/dkzVFS+IHguG&#10;evQoh8De4MDySE/f+ZK8HjryCwNdU5tTqb67R/HVM4urFuxW3jqHfSuhpvRm8WV29nTE8RFk03/A&#10;msLALmACGhpnInfEBiN0yuNwak1MRdBlUcwvioIzQaaLvLgkOUaA8ulx53x4J9GwKFTcUecTOOzv&#10;fRhdn1xiLI9a1WuldVLcdrPSju2BpmSdviP6T27asr7i10VejPX/FWKavj9BGBVo3LUyFb86OUEZ&#10;WXtra0oTygBKjzJVp+2RxsjcyGEYNkNqWH4ZI0SON1gfiFiH43jTOpLQovvOWU+jXXH/bQdOcqbf&#10;W2rO9Ww+j7uQlHlxmZPizi2bcwtYQVAVD5yN4iqk/Ym5WrylJjYqEfycyTFnGtnUouN6xZ0415PX&#10;809g+QMAAP//AwBQSwMEFAAGAAgAAAAhAIaaCwDfAAAACgEAAA8AAABkcnMvZG93bnJldi54bWxM&#10;j8tOwzAQRfdI/IM1SGxQ6wDNkzgVQgLRHbQItm48TSL8CLabhr9nWMFyNEf3nluvZ6PZhD4Mzgq4&#10;XibA0LZODbYT8LZ7XBTAQpRWSe0sCvjGAOvm/KyWlXIn+4rTNnaMQmyopIA+xrHiPLQ9GhmWbkRL&#10;v4PzRkY6fceVlycKN5rfJEnGjRwsNfRyxIce28/t0QgoVs/TR9jcvry32UGX8Sqfnr68EJcX8/0d&#10;sIhz/IPhV5/UoSGnvTtaFZgWsCrznFABaZYBIyAtUhq3JzLJS+BNzf9PaH4AAAD//wMAUEsBAi0A&#10;FAAGAAgAAAAhALaDOJL+AAAA4QEAABMAAAAAAAAAAAAAAAAAAAAAAFtDb250ZW50X1R5cGVzXS54&#10;bWxQSwECLQAUAAYACAAAACEAOP0h/9YAAACUAQAACwAAAAAAAAAAAAAAAAAvAQAAX3JlbHMvLnJl&#10;bHNQSwECLQAUAAYACAAAACEASUAGMSUCAABMBAAADgAAAAAAAAAAAAAAAAAuAgAAZHJzL2Uyb0Rv&#10;Yy54bWxQSwECLQAUAAYACAAAACEAhpoLAN8AAAAKAQAADwAAAAAAAAAAAAAAAAB/BAAAZHJzL2Rv&#10;d25yZXYueG1sUEsFBgAAAAAEAAQA8wAAAIsFAAAAAA==&#10;">
                <v:textbox>
                  <w:txbxContent>
                    <w:p w14:paraId="5014984D" w14:textId="6FF5251A" w:rsidR="00503B4F" w:rsidRPr="003E4A60" w:rsidRDefault="00503B4F" w:rsidP="00E00CD0">
                      <w:pPr>
                        <w:spacing w:line="240" w:lineRule="auto"/>
                        <w:ind w:right="-63" w:hanging="142"/>
                        <w:jc w:val="center"/>
                        <w:rPr>
                          <w:b/>
                          <w:sz w:val="14"/>
                        </w:rPr>
                      </w:pPr>
                      <w:r w:rsidRPr="00AA751C">
                        <w:rPr>
                          <w:b/>
                          <w:sz w:val="14"/>
                        </w:rPr>
                        <w:t xml:space="preserve">Nr. </w:t>
                      </w:r>
                      <w:r>
                        <w:rPr>
                          <w:b/>
                          <w:sz w:val="14"/>
                        </w:rPr>
                        <w:t>2</w:t>
                      </w:r>
                    </w:p>
                    <w:p w14:paraId="4123ACF8" w14:textId="31AE7B01" w:rsidR="00503B4F" w:rsidRPr="003E4A60" w:rsidRDefault="00503B4F" w:rsidP="00E00CD0">
                      <w:pPr>
                        <w:spacing w:line="240" w:lineRule="auto"/>
                        <w:ind w:left="-142" w:right="-120" w:firstLine="0"/>
                        <w:jc w:val="center"/>
                        <w:rPr>
                          <w:sz w:val="14"/>
                        </w:rPr>
                      </w:pPr>
                      <w:r>
                        <w:rPr>
                          <w:sz w:val="14"/>
                        </w:rPr>
                        <w:t>Vilniaus g.</w:t>
                      </w:r>
                    </w:p>
                  </w:txbxContent>
                </v:textbox>
              </v:shape>
            </w:pict>
          </mc:Fallback>
        </mc:AlternateContent>
      </w:r>
      <w:r w:rsidR="00503B4F" w:rsidRPr="004D1F09">
        <w:rPr>
          <w:noProof/>
          <w:highlight w:val="yellow"/>
          <w:lang w:eastAsia="lt-LT"/>
        </w:rPr>
        <mc:AlternateContent>
          <mc:Choice Requires="wps">
            <w:drawing>
              <wp:anchor distT="0" distB="0" distL="114300" distR="114300" simplePos="0" relativeHeight="252639744" behindDoc="0" locked="0" layoutInCell="1" allowOverlap="1" wp14:anchorId="0D4D8519" wp14:editId="7A172022">
                <wp:simplePos x="0" y="0"/>
                <wp:positionH relativeFrom="column">
                  <wp:posOffset>3362325</wp:posOffset>
                </wp:positionH>
                <wp:positionV relativeFrom="paragraph">
                  <wp:posOffset>990600</wp:posOffset>
                </wp:positionV>
                <wp:extent cx="57150" cy="47625"/>
                <wp:effectExtent l="0" t="0" r="19050" b="28575"/>
                <wp:wrapNone/>
                <wp:docPr id="48" name="Flowchart: Connecto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AD6FA8" id="Flowchart: Connector 48" o:spid="_x0000_s1026" type="#_x0000_t120" style="position:absolute;margin-left:264.75pt;margin-top:78pt;width:4.5pt;height:3.7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ZZhgIAAF4FAAAOAAAAZHJzL2Uyb0RvYy54bWysVMtu2zAQvBfoPxC8N7IMO2mFyIHhIEUB&#10;IwnqFDkzFBkJobjskrbsfn2XlKw8ml6K6kCI3Adnh7N7frFvDdsp9A3YkucnE86UlVA19rHkP+6u&#10;Pn3mzAdhK2HAqpIflOcXi48fzjtXqCnUYCqFjJJYX3Su5HUIrsgyL2vVCn8CTlkyasBWBNriY1ah&#10;6Ch7a7LpZHKadYCVQ5DKezq97I18kfJrrWS40dqrwEzJCVtIK6b1Ia7Z4lwUjyhc3cgBhvgHFK1o&#10;LF06proUQbAtNn+kahuJ4EGHEwltBlo3UqUaqJp88qaaTS2cSrUQOd6NNPn/l1Ze726RNVXJZ/RS&#10;VrT0RlcGOlkLDAVbgbXEISAjM3HVOV9QyMbdYqzWuzXIJ0+G7JUlbvzgs9fYRl+qle0T8YeReLUP&#10;TNLh/Cyf0+tIsszOTqfzeFUmimOoQx++KmhZ/Cm5JnyriG9El6gXu7UPfeAxYMDVQ0mgwsGoiMbY&#10;70pT3XT5NEUnxamVQbYTpJXqKe+Pa1Gp/mg+oW9ANnonnClZzKobY8a8Q4Ko5Nd5e4yDbwxTSahj&#10;4ORvgPrA0TvdCDaMgW1jAd8LNiEfgOve/0hMT0dk5gGqAykBoW8R7+RVQ2yvhQ+3Aqkn6H2oz8MN&#10;LfEBSg7DH2c14K/3zqM/SZWsnHXUYyX3P7cCFWfmmyURf8lns9iUaTObn01pgy8tDy8tdtuugJ4m&#10;p4niZPqN/sEcfzVCe0/jYBlvJZOwku4uuQx43KxC3/s0UKRaLpMbNaITYW03TsbkkdWon7v9vUA3&#10;SC6QUq/h2I+ieKO13jdGWlhuA+gmCfGZ14FvauIkmGHgxCnxcp+8nsfi4jcAAAD//wMAUEsDBBQA&#10;BgAIAAAAIQBbxU713wAAAAsBAAAPAAAAZHJzL2Rvd25yZXYueG1sTI9LT8MwEITvSPwHa5G4UYdU&#10;jkqIUwESBx6XFipxdOMlDvgRYufBv2c5wXFnPs3OVNvFWTbhELvgJVyuMmDom6A730p4fbm/2ACL&#10;SXmtbPAo4RsjbOvTk0qVOsx+h9M+tYxCfCyVBJNSX3IeG4NOxVXo0ZP3HganEp1Dy/WgZgp3ludZ&#10;VnCnOk8fjOrxzmDzuR+dhN3t+PaRPx9mlT0d0DzO/OHLTlKeny0318ASLukPht/6VB1q6nQMo9eR&#10;WQkivxKEkiEKGkWEWG9IOZJSrAXwuuL/N9Q/AAAA//8DAFBLAQItABQABgAIAAAAIQC2gziS/gAA&#10;AOEBAAATAAAAAAAAAAAAAAAAAAAAAABbQ29udGVudF9UeXBlc10ueG1sUEsBAi0AFAAGAAgAAAAh&#10;ADj9If/WAAAAlAEAAAsAAAAAAAAAAAAAAAAALwEAAF9yZWxzLy5yZWxzUEsBAi0AFAAGAAgAAAAh&#10;APsuplmGAgAAXgUAAA4AAAAAAAAAAAAAAAAALgIAAGRycy9lMm9Eb2MueG1sUEsBAi0AFAAGAAgA&#10;AAAhAFvFTvXfAAAACwEAAA8AAAAAAAAAAAAAAAAA4AQAAGRycy9kb3ducmV2LnhtbFBLBQYAAAAA&#10;BAAEAPMAAADsBQAAAAA=&#10;" fillcolor="black [3200]" strokecolor="black [1600]" strokeweight="2pt">
                <v:path arrowok="t"/>
              </v:shape>
            </w:pict>
          </mc:Fallback>
        </mc:AlternateContent>
      </w:r>
      <w:r w:rsidR="00503B4F" w:rsidRPr="004D1F09">
        <w:rPr>
          <w:noProof/>
          <w:highlight w:val="yellow"/>
          <w:lang w:eastAsia="lt-LT"/>
        </w:rPr>
        <mc:AlternateContent>
          <mc:Choice Requires="wps">
            <w:drawing>
              <wp:anchor distT="0" distB="0" distL="114300" distR="114300" simplePos="0" relativeHeight="252637696" behindDoc="0" locked="0" layoutInCell="1" allowOverlap="1" wp14:anchorId="6EA62ED4" wp14:editId="33B65F68">
                <wp:simplePos x="0" y="0"/>
                <wp:positionH relativeFrom="column">
                  <wp:posOffset>3771264</wp:posOffset>
                </wp:positionH>
                <wp:positionV relativeFrom="paragraph">
                  <wp:posOffset>721360</wp:posOffset>
                </wp:positionV>
                <wp:extent cx="254635" cy="281940"/>
                <wp:effectExtent l="0" t="0" r="31115" b="228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 cy="281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33E6B" id="Straight Connector 37" o:spid="_x0000_s1026" style="position:absolute;flip:y;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56.8pt" to="3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7AEAAC8EAAAOAAAAZHJzL2Uyb0RvYy54bWysU01v2zAMvQ/YfxB0X5ykH+uMOD2k6C7F&#10;Fizd7qosxcIkUaC0xPn3o+TE6T5QoMMuginyPfE90ovb3lm2UxgN+IbPJlPOlJfQGr9t+NfH+3c3&#10;nMUkfCsseNXwg4r8dvn2zWIfajWHDmyrkBGJj/U+NLxLKdRVFWWnnIgTCMpTUgM6kSjEbdWi2BO7&#10;s9V8Or2u9oBtQJAqRrq9G5J8Wfi1VjJ91jqqxGzDqbdUTiznUz6r5ULUWxShM/LYhviHLpwwnh4d&#10;qe5EEuwHmj+onJEIEXSaSHAVaG2kKhpIzWz6m5pNJ4IqWsicGEab4v+jlZ92a2SmbfjFe868cDSj&#10;TUJhtl1iK/CeHARklCSn9iHWBFj5NWatsveb8ADye6Rc9UsyBzEMZb1Gx7Q14RstSDGJZLO+zOAw&#10;zkD1iUm6nF9dXl9ccSYpNb+ZfbgsM6pEnWnyqwFj+qjAsfzRcGt8tkjUYvcQU27kXJKvrc9nBGva&#10;e2NtCfJyqZVFthO0FqmfZXGEe1ZFUUYWVYOQIikdrBpYvyhNtlHDg6SysGdOIaXy6cRrPVVnmKYO&#10;RuC0tP0i8Fifoaos82vAI6K8DD6NYGc84N9eP1uhh/qTA4PubMETtIc1ngZOW1mcO/5Bee2fxwV+&#10;/s+XPwEAAP//AwBQSwMEFAAGAAgAAAAhAHhX+TXiAAAACwEAAA8AAABkcnMvZG93bnJldi54bWxM&#10;j81qwzAQhO+FvoPYQm+NFLsxiWs5lEJC6S1uoPQmW+sfYknGUhynT9/tqTnuzMfsTLadTc8mHH3n&#10;rITlQgBDWznd2UbC8XP3tAbmg7Ja9c6ihCt62Ob3d5lKtbvYA05FaBiFWJ8qCW0IQ8q5r1o0yi/c&#10;gJa82o1GBTrHhutRXSjc9DwSIuFGdZY+tGrAtxarU3E2EnZlff3+2X+9R/U+ak8f8fEwFULKx4f5&#10;9QVYwDn8w/BXn6pDTp1Kd7bas17CahNvCCVjGSfAiEjiZ1pXkrJaC+B5xm835L8AAAD//wMAUEsB&#10;Ai0AFAAGAAgAAAAhALaDOJL+AAAA4QEAABMAAAAAAAAAAAAAAAAAAAAAAFtDb250ZW50X1R5cGVz&#10;XS54bWxQSwECLQAUAAYACAAAACEAOP0h/9YAAACUAQAACwAAAAAAAAAAAAAAAAAvAQAAX3JlbHMv&#10;LnJlbHNQSwECLQAUAAYACAAAACEAf4/j1OwBAAAvBAAADgAAAAAAAAAAAAAAAAAuAgAAZHJzL2Uy&#10;b0RvYy54bWxQSwECLQAUAAYACAAAACEAeFf5NeIAAAALAQAADwAAAAAAAAAAAAAAAABGBAAAZHJz&#10;L2Rvd25yZXYueG1sUEsFBgAAAAAEAAQA8wAAAFUFAAAAAA==&#10;" strokecolor="black [3213]">
                <o:lock v:ext="edit" shapetype="f"/>
              </v:line>
            </w:pict>
          </mc:Fallback>
        </mc:AlternateContent>
      </w:r>
      <w:r w:rsidR="00503B4F" w:rsidRPr="004D1F09">
        <w:rPr>
          <w:noProof/>
          <w:highlight w:val="yellow"/>
          <w:lang w:eastAsia="lt-LT"/>
        </w:rPr>
        <mc:AlternateContent>
          <mc:Choice Requires="wps">
            <w:drawing>
              <wp:anchor distT="45720" distB="45720" distL="114300" distR="114300" simplePos="0" relativeHeight="252636672" behindDoc="0" locked="0" layoutInCell="1" allowOverlap="1" wp14:anchorId="7B7DFBC1" wp14:editId="4EF509E4">
                <wp:simplePos x="0" y="0"/>
                <wp:positionH relativeFrom="column">
                  <wp:posOffset>3942079</wp:posOffset>
                </wp:positionH>
                <wp:positionV relativeFrom="paragraph">
                  <wp:posOffset>401320</wp:posOffset>
                </wp:positionV>
                <wp:extent cx="554355" cy="325755"/>
                <wp:effectExtent l="0" t="0" r="17145" b="1714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25755"/>
                        </a:xfrm>
                        <a:prstGeom prst="rect">
                          <a:avLst/>
                        </a:prstGeom>
                        <a:solidFill>
                          <a:srgbClr val="FFFFFF"/>
                        </a:solidFill>
                        <a:ln w="9525">
                          <a:solidFill>
                            <a:srgbClr val="000000"/>
                          </a:solidFill>
                          <a:miter lim="800000"/>
                          <a:headEnd/>
                          <a:tailEnd/>
                        </a:ln>
                      </wps:spPr>
                      <wps:txbx>
                        <w:txbxContent>
                          <w:p w14:paraId="247C48B2" w14:textId="77777777" w:rsidR="00F629B5" w:rsidRPr="003E4A60" w:rsidRDefault="00F629B5" w:rsidP="00E00CD0">
                            <w:pPr>
                              <w:spacing w:line="240" w:lineRule="auto"/>
                              <w:ind w:right="-63" w:hanging="142"/>
                              <w:jc w:val="center"/>
                              <w:rPr>
                                <w:b/>
                                <w:sz w:val="14"/>
                              </w:rPr>
                            </w:pPr>
                            <w:r w:rsidRPr="00AA751C">
                              <w:rPr>
                                <w:b/>
                                <w:sz w:val="14"/>
                              </w:rPr>
                              <w:t>Nr. 1</w:t>
                            </w:r>
                          </w:p>
                          <w:p w14:paraId="4EFDA7D5" w14:textId="5EEA4A7A" w:rsidR="00F629B5" w:rsidRPr="003E4A60" w:rsidRDefault="00503B4F" w:rsidP="00E00CD0">
                            <w:pPr>
                              <w:spacing w:line="240" w:lineRule="auto"/>
                              <w:ind w:left="-142" w:right="-120" w:firstLine="0"/>
                              <w:jc w:val="center"/>
                              <w:rPr>
                                <w:sz w:val="14"/>
                              </w:rPr>
                            </w:pPr>
                            <w:r>
                              <w:rPr>
                                <w:sz w:val="14"/>
                              </w:rPr>
                              <w:t>Žemaitės 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DFBC1" id="_x0000_s1054" type="#_x0000_t202" style="position:absolute;left:0;text-align:left;margin-left:310.4pt;margin-top:31.6pt;width:43.65pt;height:25.65pt;z-index:25263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LPJg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QYlh&#10;Gnv0IIZA3sJA8khPb32JXvcW/cKA19jmVKq3d8C/eWJg0zGzEzfOQd8J1mB6s/gyO3s64vgIUvcf&#10;ocEwbB8gAQ2t05E7ZIMgOrbp8dSamArHy6JYzIuCEo6meV5cohwjsPL5sXU+vBegSRQq6rDzCZwd&#10;7nwYXZ9dYiwPSjZbqVRS3K7eKEcODKdkm74j+k9uypC+oldFXoz1/xVimr4/QWgZcNyV1BVdnpxY&#10;GVl7ZxpMk5WBSTXKWJ0yRxojcyOHYaiH1LB8GSNEjmtoHpFYB+N44zqi0IH7QUmPo11R/33PnKBE&#10;fTDYnKvZYhF3ISmL4jJHxZ1b6nMLMxyhKhooGcVNSPsTczVwg01sZSL4JZNjzjiyqUXH9Yo7ca4n&#10;r5efwPoJAAD//wMAUEsDBBQABgAIAAAAIQB1kdFc4AAAAAoBAAAPAAAAZHJzL2Rvd25yZXYueG1s&#10;TI/BTsMwDIbvSLxDZCQuiCXtRldK0wkhgeAGA8E1a7K2InFKknXl7TEnuNnyp9/fX29mZ9lkQhw8&#10;SsgWApjB1usBOwlvr/eXJbCYFGplPRoJ3ybCpjk9qVWl/RFfzLRNHaMQjJWS0Kc0VpzHtjdOxYUf&#10;DdJt74NTidbQcR3UkcKd5bkQBXdqQPrQq9Hc9ab93B6chHL1OH3Ep+Xze1vs7XW6WE8PX0HK87P5&#10;9gZYMnP6g+FXn9ShIaedP6COzEoockHqiYZlDoyAtSgzYDsis9UV8Kbm/ys0PwAAAP//AwBQSwEC&#10;LQAUAAYACAAAACEAtoM4kv4AAADhAQAAEwAAAAAAAAAAAAAAAAAAAAAAW0NvbnRlbnRfVHlwZXNd&#10;LnhtbFBLAQItABQABgAIAAAAIQA4/SH/1gAAAJQBAAALAAAAAAAAAAAAAAAAAC8BAABfcmVscy8u&#10;cmVsc1BLAQItABQABgAIAAAAIQDwYqLPJgIAAEwEAAAOAAAAAAAAAAAAAAAAAC4CAABkcnMvZTJv&#10;RG9jLnhtbFBLAQItABQABgAIAAAAIQB1kdFc4AAAAAoBAAAPAAAAAAAAAAAAAAAAAIAEAABkcnMv&#10;ZG93bnJldi54bWxQSwUGAAAAAAQABADzAAAAjQUAAAAA&#10;">
                <v:textbox>
                  <w:txbxContent>
                    <w:p w14:paraId="247C48B2" w14:textId="77777777" w:rsidR="00F629B5" w:rsidRPr="003E4A60" w:rsidRDefault="00F629B5" w:rsidP="00E00CD0">
                      <w:pPr>
                        <w:spacing w:line="240" w:lineRule="auto"/>
                        <w:ind w:right="-63" w:hanging="142"/>
                        <w:jc w:val="center"/>
                        <w:rPr>
                          <w:b/>
                          <w:sz w:val="14"/>
                        </w:rPr>
                      </w:pPr>
                      <w:r w:rsidRPr="00AA751C">
                        <w:rPr>
                          <w:b/>
                          <w:sz w:val="14"/>
                        </w:rPr>
                        <w:t>Nr. 1</w:t>
                      </w:r>
                    </w:p>
                    <w:p w14:paraId="4EFDA7D5" w14:textId="5EEA4A7A" w:rsidR="00F629B5" w:rsidRPr="003E4A60" w:rsidRDefault="00503B4F" w:rsidP="00E00CD0">
                      <w:pPr>
                        <w:spacing w:line="240" w:lineRule="auto"/>
                        <w:ind w:left="-142" w:right="-120" w:firstLine="0"/>
                        <w:jc w:val="center"/>
                        <w:rPr>
                          <w:sz w:val="14"/>
                        </w:rPr>
                      </w:pPr>
                      <w:r>
                        <w:rPr>
                          <w:sz w:val="14"/>
                        </w:rPr>
                        <w:t>Žemaitės al.</w:t>
                      </w:r>
                    </w:p>
                  </w:txbxContent>
                </v:textbox>
              </v:shape>
            </w:pict>
          </mc:Fallback>
        </mc:AlternateContent>
      </w:r>
      <w:r w:rsidR="00503B4F" w:rsidRPr="004D1F09">
        <w:rPr>
          <w:noProof/>
          <w:highlight w:val="yellow"/>
          <w:lang w:eastAsia="lt-LT"/>
        </w:rPr>
        <mc:AlternateContent>
          <mc:Choice Requires="wps">
            <w:drawing>
              <wp:anchor distT="0" distB="0" distL="114300" distR="114300" simplePos="0" relativeHeight="252635648" behindDoc="0" locked="0" layoutInCell="1" allowOverlap="1" wp14:anchorId="4C418A13" wp14:editId="22327C65">
                <wp:simplePos x="0" y="0"/>
                <wp:positionH relativeFrom="column">
                  <wp:posOffset>3745230</wp:posOffset>
                </wp:positionH>
                <wp:positionV relativeFrom="paragraph">
                  <wp:posOffset>986790</wp:posOffset>
                </wp:positionV>
                <wp:extent cx="57150" cy="47625"/>
                <wp:effectExtent l="0" t="0" r="19050" b="28575"/>
                <wp:wrapNone/>
                <wp:docPr id="16"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EA6772" id="Flowchart: Connector 16" o:spid="_x0000_s1026" type="#_x0000_t120" style="position:absolute;margin-left:294.9pt;margin-top:77.7pt;width:4.5pt;height:3.7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F/hgIAAF4FAAAOAAAAZHJzL2Uyb0RvYy54bWysVMtu2zAQvBfoPxC8N7IMO2mFyIHhIEUB&#10;IwnqFDkzFBkJobjskrbsfn2XlKw8ml6K6kCI3Adnh7N7frFvDdsp9A3YkucnE86UlVA19rHkP+6u&#10;Pn3mzAdhK2HAqpIflOcXi48fzjtXqCnUYCqFjJJYX3Su5HUIrsgyL2vVCn8CTlkyasBWBNriY1ah&#10;6Ch7a7LpZHKadYCVQ5DKezq97I18kfJrrWS40dqrwEzJCVtIK6b1Ia7Z4lwUjyhc3cgBhvgHFK1o&#10;LF06proUQbAtNn+kahuJ4EGHEwltBlo3UqUaqJp88qaaTS2cSrUQOd6NNPn/l1Ze726RNRW93Sln&#10;VrT0RlcGOlkLDAVbgbXEISAjM3HVOV9QyMbdYqzWuzXIJ0+G7JUlbvzgs9fYRl+qle0T8YeReLUP&#10;TNLh/Cyf0+tIsszOTqfzeFUmimOoQx++KmhZ/Cm5JnyriG9El6gXu7UPfeAxYMDVQ0mgwsGoiMbY&#10;70pT3XT5NEUnxamVQbYTpJXqKe+Pa1Gp/mg+oW9ANnonnClZzKobY8a8Q4Ko5Nd5e4yDbwxTSahj&#10;4ORvgPrA0TvdCDaMgW1jAd8LNiEfgOve/0hMT0dk5gGqAykBoW8R7+RVQ2yvhQ+3Aqkn6H2oz8MN&#10;LfEBSg7DH2c14K/3zqM/SZWsnHXUYyX3P7cCFWfmmyURf8lns9iUaTObn01pgy8tDy8tdtuugJ4m&#10;p4niZPqN/sEcfzVCe0/jYBlvJZOwku4uuQx43KxC3/s0UKRaLpMbNaITYW03TsbkkdWon7v9vUA3&#10;SC6QUq/h2I+ieKO13jdGWlhuA+gmCfGZ14FvauIkmGHgxCnxcp+8nsfi4jcAAAD//wMAUEsDBBQA&#10;BgAIAAAAIQCvG4xH3wAAAAsBAAAPAAAAZHJzL2Rvd25yZXYueG1sTI9LT8MwEITvSPwHa5G4UYeI&#10;VEkapwIkDjwuLVTi6MbbOOBHiJ0H/57lBMedGc1+U20Xa9iEQ+i8E3C9SoCha7zqXCvg7fXhKgcW&#10;onRKGu9QwDcG2NbnZ5UslZ/dDqd9bBmVuFBKATrGvuQ8NBqtDCvfoyPv5AcrI51Dy9UgZyq3hqdJ&#10;suZWdo4+aNnjvcbmcz9aAbu78f0jfTnMMnk+oH6a+eOXmYS4vFhuN8AiLvEvDL/4hA41MR396FRg&#10;RkCWF4QeyciyG2CUyIqclCMp67QAXlf8/4b6BwAA//8DAFBLAQItABQABgAIAAAAIQC2gziS/gAA&#10;AOEBAAATAAAAAAAAAAAAAAAAAAAAAABbQ29udGVudF9UeXBlc10ueG1sUEsBAi0AFAAGAAgAAAAh&#10;ADj9If/WAAAAlAEAAAsAAAAAAAAAAAAAAAAALwEAAF9yZWxzLy5yZWxzUEsBAi0AFAAGAAgAAAAh&#10;AGQagX+GAgAAXgUAAA4AAAAAAAAAAAAAAAAALgIAAGRycy9lMm9Eb2MueG1sUEsBAi0AFAAGAAgA&#10;AAAhAK8bjEffAAAACwEAAA8AAAAAAAAAAAAAAAAA4AQAAGRycy9kb3ducmV2LnhtbFBLBQYAAAAA&#10;BAAEAPMAAADsBQAAAAA=&#10;" fillcolor="black [3200]" strokecolor="black [1600]" strokeweight="2pt">
                <v:path arrowok="t"/>
              </v:shape>
            </w:pict>
          </mc:Fallback>
        </mc:AlternateContent>
      </w:r>
      <w:r w:rsidR="00F629B5" w:rsidRPr="00F629B5">
        <w:rPr>
          <w:noProof/>
        </w:rPr>
        <w:drawing>
          <wp:inline distT="0" distB="0" distL="0" distR="0" wp14:anchorId="5648C1DC" wp14:editId="637A21F1">
            <wp:extent cx="6479540" cy="3446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3446780"/>
                    </a:xfrm>
                    <a:prstGeom prst="rect">
                      <a:avLst/>
                    </a:prstGeom>
                  </pic:spPr>
                </pic:pic>
              </a:graphicData>
            </a:graphic>
          </wp:inline>
        </w:drawing>
      </w:r>
    </w:p>
    <w:p w14:paraId="3D3C3309" w14:textId="4F8B3D79" w:rsidR="00F629B5" w:rsidRPr="00945368" w:rsidRDefault="00F629B5" w:rsidP="00F629B5">
      <w:pPr>
        <w:ind w:firstLine="0"/>
        <w:jc w:val="center"/>
        <w:rPr>
          <w:sz w:val="22"/>
        </w:rPr>
      </w:pPr>
      <w:r w:rsidRPr="00945368">
        <w:rPr>
          <w:b/>
          <w:sz w:val="22"/>
        </w:rPr>
        <w:t>6.</w:t>
      </w:r>
      <w:r>
        <w:rPr>
          <w:b/>
          <w:sz w:val="22"/>
        </w:rPr>
        <w:t>2</w:t>
      </w:r>
      <w:r w:rsidRPr="00945368">
        <w:rPr>
          <w:b/>
          <w:sz w:val="22"/>
        </w:rPr>
        <w:t xml:space="preserve"> pav. </w:t>
      </w:r>
      <w:r w:rsidRPr="00945368">
        <w:rPr>
          <w:sz w:val="22"/>
        </w:rPr>
        <w:t xml:space="preserve">Triukšmo matavimo vietos </w:t>
      </w:r>
      <w:r>
        <w:rPr>
          <w:sz w:val="22"/>
        </w:rPr>
        <w:t>Kretingos</w:t>
      </w:r>
      <w:r w:rsidRPr="00945368">
        <w:rPr>
          <w:sz w:val="22"/>
        </w:rPr>
        <w:t xml:space="preserve"> </w:t>
      </w:r>
      <w:r>
        <w:rPr>
          <w:sz w:val="22"/>
        </w:rPr>
        <w:t>mieste</w:t>
      </w:r>
    </w:p>
    <w:p w14:paraId="44CABF1E" w14:textId="77777777" w:rsidR="00F629B5" w:rsidRPr="004D1F09" w:rsidRDefault="00F629B5" w:rsidP="004C56C6">
      <w:pPr>
        <w:ind w:firstLine="0"/>
        <w:rPr>
          <w:highlight w:val="yellow"/>
        </w:rPr>
      </w:pPr>
    </w:p>
    <w:p w14:paraId="5013701D" w14:textId="26255F48" w:rsidR="00E00CD0" w:rsidRPr="00AA751C" w:rsidRDefault="00A90A5F" w:rsidP="00E00CD0">
      <w:pPr>
        <w:ind w:firstLine="567"/>
      </w:pPr>
      <w:r>
        <w:t>Kretingos</w:t>
      </w:r>
      <w:r w:rsidR="00E00CD0" w:rsidRPr="00AA751C">
        <w:t xml:space="preserve"> rajono savivaldybės teritorijoje triukšmo tyrimų vietos pateikiamos 6.1 lentelėje. </w:t>
      </w:r>
    </w:p>
    <w:p w14:paraId="14C0F5DC" w14:textId="177E6995" w:rsidR="00E00CD0" w:rsidRPr="004D1F09" w:rsidRDefault="00E00CD0" w:rsidP="004C56C6">
      <w:pPr>
        <w:ind w:firstLine="567"/>
        <w:rPr>
          <w:highlight w:val="yellow"/>
        </w:rPr>
      </w:pPr>
    </w:p>
    <w:p w14:paraId="49A4ACEC" w14:textId="4BFE5165" w:rsidR="00E00CD0" w:rsidRPr="00AA751C" w:rsidRDefault="00E00CD0" w:rsidP="00E00CD0">
      <w:pPr>
        <w:pStyle w:val="lentelspavadinimas"/>
      </w:pPr>
      <w:r w:rsidRPr="00AA751C">
        <w:rPr>
          <w:b/>
        </w:rPr>
        <w:t>6.1 lentelė.</w:t>
      </w:r>
      <w:r w:rsidRPr="00AA751C">
        <w:t xml:space="preserve"> Triukšmo matavimų vietos </w:t>
      </w:r>
      <w:r w:rsidR="00A90A5F">
        <w:t>Kretingos</w:t>
      </w:r>
      <w:r w:rsidRPr="00AA751C">
        <w:t xml:space="preserve"> rajono savivaldybės teritorijoje 202</w:t>
      </w:r>
      <w:r w:rsidR="00894E1C">
        <w:t>3</w:t>
      </w:r>
      <w:r w:rsidRPr="00AA751C">
        <w:t>–202</w:t>
      </w:r>
      <w:r w:rsidR="00894E1C">
        <w:t>8</w:t>
      </w:r>
      <w:r w:rsidRPr="00AA751C">
        <w:t xml:space="preserve"> metų monitoringo metu (vietovės pavadinimas, triukšmo šaltinis ir koordinatės)</w:t>
      </w:r>
    </w:p>
    <w:tbl>
      <w:tblPr>
        <w:tblStyle w:val="Lentelstinklelis"/>
        <w:tblW w:w="5000" w:type="pct"/>
        <w:tblLook w:val="01E0" w:firstRow="1" w:lastRow="1" w:firstColumn="1" w:lastColumn="1" w:noHBand="0" w:noVBand="0"/>
      </w:tblPr>
      <w:tblGrid>
        <w:gridCol w:w="1046"/>
        <w:gridCol w:w="4903"/>
        <w:gridCol w:w="2271"/>
        <w:gridCol w:w="1974"/>
      </w:tblGrid>
      <w:tr w:rsidR="00E00CD0" w:rsidRPr="004D1F09" w14:paraId="078A4BC8" w14:textId="77777777" w:rsidTr="00174B1F">
        <w:trPr>
          <w:tblHeader/>
        </w:trPr>
        <w:tc>
          <w:tcPr>
            <w:tcW w:w="51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D8AB5D2" w14:textId="379CCB15" w:rsidR="00E00CD0" w:rsidRPr="00AA751C" w:rsidRDefault="00E00CD0" w:rsidP="00E00CD0">
            <w:pPr>
              <w:spacing w:line="240" w:lineRule="auto"/>
              <w:ind w:firstLine="0"/>
              <w:jc w:val="center"/>
              <w:rPr>
                <w:rFonts w:cs="Times New Roman"/>
                <w:b/>
                <w:sz w:val="22"/>
              </w:rPr>
            </w:pPr>
            <w:r w:rsidRPr="00AA751C">
              <w:rPr>
                <w:rFonts w:cs="Times New Roman"/>
                <w:b/>
                <w:sz w:val="22"/>
              </w:rPr>
              <w:t xml:space="preserve">Vietos žymuo 6.1 </w:t>
            </w:r>
            <w:r w:rsidR="00F629B5">
              <w:rPr>
                <w:rFonts w:cs="Times New Roman"/>
                <w:b/>
                <w:sz w:val="22"/>
              </w:rPr>
              <w:t>ir 6.2 </w:t>
            </w:r>
            <w:r w:rsidRPr="00AA751C">
              <w:rPr>
                <w:rFonts w:cs="Times New Roman"/>
                <w:b/>
                <w:sz w:val="22"/>
              </w:rPr>
              <w:t>pav.</w:t>
            </w:r>
          </w:p>
        </w:tc>
        <w:tc>
          <w:tcPr>
            <w:tcW w:w="240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D6E1C31" w14:textId="1FCEFC97" w:rsidR="00E00CD0" w:rsidRPr="00AA751C" w:rsidRDefault="00E00CD0" w:rsidP="00E00CD0">
            <w:pPr>
              <w:spacing w:line="240" w:lineRule="auto"/>
              <w:ind w:firstLine="0"/>
              <w:jc w:val="center"/>
              <w:rPr>
                <w:rFonts w:cs="Times New Roman"/>
                <w:b/>
                <w:sz w:val="22"/>
              </w:rPr>
            </w:pPr>
            <w:r w:rsidRPr="00AA751C">
              <w:rPr>
                <w:rFonts w:cs="Times New Roman"/>
                <w:b/>
                <w:sz w:val="22"/>
              </w:rPr>
              <w:t>Triukšmo matavimo vietos</w:t>
            </w:r>
          </w:p>
        </w:tc>
        <w:tc>
          <w:tcPr>
            <w:tcW w:w="111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43C7B03" w14:textId="1C25DFFA" w:rsidR="00E00CD0" w:rsidRPr="00AA751C" w:rsidRDefault="00E00CD0" w:rsidP="00E00CD0">
            <w:pPr>
              <w:spacing w:line="240" w:lineRule="auto"/>
              <w:ind w:firstLine="0"/>
              <w:jc w:val="center"/>
              <w:rPr>
                <w:rFonts w:cs="Times New Roman"/>
                <w:b/>
                <w:sz w:val="22"/>
              </w:rPr>
            </w:pPr>
            <w:r w:rsidRPr="00AA751C">
              <w:rPr>
                <w:rFonts w:cs="Times New Roman"/>
                <w:b/>
                <w:sz w:val="22"/>
              </w:rPr>
              <w:t>Triukšmo šaltinis</w:t>
            </w:r>
          </w:p>
        </w:tc>
        <w:tc>
          <w:tcPr>
            <w:tcW w:w="96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7F47FB8D" w14:textId="5CFAD962" w:rsidR="00E00CD0" w:rsidRPr="00AA751C" w:rsidRDefault="00E00CD0" w:rsidP="00E00CD0">
            <w:pPr>
              <w:spacing w:line="240" w:lineRule="auto"/>
              <w:ind w:firstLine="0"/>
              <w:jc w:val="center"/>
              <w:rPr>
                <w:rFonts w:cs="Times New Roman"/>
                <w:b/>
                <w:sz w:val="22"/>
              </w:rPr>
            </w:pPr>
            <w:r w:rsidRPr="00AA751C">
              <w:rPr>
                <w:rFonts w:cs="Times New Roman"/>
                <w:b/>
                <w:sz w:val="22"/>
              </w:rPr>
              <w:t>Koordinatės</w:t>
            </w:r>
            <w:r w:rsidR="00BE7C65">
              <w:rPr>
                <w:rFonts w:cs="Times New Roman"/>
                <w:b/>
                <w:sz w:val="22"/>
              </w:rPr>
              <w:t xml:space="preserve"> (LKS)</w:t>
            </w:r>
          </w:p>
        </w:tc>
      </w:tr>
      <w:tr w:rsidR="00BD6DE5" w:rsidRPr="004D1F09" w14:paraId="406B1916" w14:textId="77777777" w:rsidTr="00BD6DE5">
        <w:tc>
          <w:tcPr>
            <w:tcW w:w="5000" w:type="pct"/>
            <w:gridSpan w:val="4"/>
            <w:tcBorders>
              <w:top w:val="single" w:sz="4" w:space="0" w:color="auto"/>
              <w:left w:val="single" w:sz="4" w:space="0" w:color="auto"/>
              <w:bottom w:val="single" w:sz="4" w:space="0" w:color="auto"/>
              <w:right w:val="single" w:sz="4" w:space="0" w:color="auto"/>
            </w:tcBorders>
          </w:tcPr>
          <w:p w14:paraId="5313FA03" w14:textId="4755FA91" w:rsidR="00BD6DE5" w:rsidRPr="00BD6DE5" w:rsidRDefault="00BD6DE5" w:rsidP="00550919">
            <w:pPr>
              <w:spacing w:line="240" w:lineRule="auto"/>
              <w:ind w:firstLine="0"/>
              <w:jc w:val="center"/>
              <w:rPr>
                <w:rFonts w:cs="Times New Roman"/>
                <w:sz w:val="22"/>
              </w:rPr>
            </w:pPr>
            <w:r w:rsidRPr="00BD6DE5">
              <w:rPr>
                <w:rFonts w:cs="Times New Roman"/>
                <w:i/>
                <w:sz w:val="22"/>
              </w:rPr>
              <w:t>202</w:t>
            </w:r>
            <w:r>
              <w:rPr>
                <w:rFonts w:cs="Times New Roman"/>
                <w:i/>
                <w:sz w:val="22"/>
              </w:rPr>
              <w:t>3</w:t>
            </w:r>
            <w:r w:rsidRPr="00BD6DE5">
              <w:rPr>
                <w:rFonts w:cs="Times New Roman"/>
                <w:i/>
                <w:sz w:val="22"/>
              </w:rPr>
              <w:t>–202</w:t>
            </w:r>
            <w:r>
              <w:rPr>
                <w:rFonts w:cs="Times New Roman"/>
                <w:i/>
                <w:sz w:val="22"/>
              </w:rPr>
              <w:t>8</w:t>
            </w:r>
            <w:r w:rsidRPr="00BD6DE5">
              <w:rPr>
                <w:rFonts w:cs="Times New Roman"/>
                <w:i/>
                <w:sz w:val="22"/>
              </w:rPr>
              <w:t xml:space="preserve"> m. monitoringo pastovios tyrimų vietos</w:t>
            </w:r>
          </w:p>
        </w:tc>
      </w:tr>
      <w:tr w:rsidR="00BD6DE5" w:rsidRPr="004D1F09" w14:paraId="6CC1CB9F" w14:textId="77777777" w:rsidTr="00E00CD0">
        <w:tc>
          <w:tcPr>
            <w:tcW w:w="513" w:type="pct"/>
            <w:tcBorders>
              <w:top w:val="single" w:sz="4" w:space="0" w:color="auto"/>
              <w:left w:val="single" w:sz="4" w:space="0" w:color="auto"/>
              <w:bottom w:val="single" w:sz="4" w:space="0" w:color="auto"/>
              <w:right w:val="single" w:sz="4" w:space="0" w:color="auto"/>
            </w:tcBorders>
          </w:tcPr>
          <w:p w14:paraId="613ACBD3" w14:textId="1A03AFE8" w:rsidR="00BD6DE5" w:rsidRPr="00BD6DE5" w:rsidRDefault="00BD6DE5" w:rsidP="00E00CD0">
            <w:pPr>
              <w:tabs>
                <w:tab w:val="left" w:pos="1296"/>
              </w:tabs>
              <w:spacing w:line="240" w:lineRule="auto"/>
              <w:ind w:firstLine="0"/>
              <w:jc w:val="center"/>
              <w:rPr>
                <w:rFonts w:cs="Times New Roman"/>
                <w:sz w:val="22"/>
              </w:rPr>
            </w:pPr>
            <w:r>
              <w:rPr>
                <w:rFonts w:cs="Times New Roman"/>
                <w:sz w:val="22"/>
              </w:rPr>
              <w:t>1.</w:t>
            </w:r>
          </w:p>
        </w:tc>
        <w:tc>
          <w:tcPr>
            <w:tcW w:w="2405" w:type="pct"/>
            <w:tcBorders>
              <w:top w:val="single" w:sz="4" w:space="0" w:color="auto"/>
              <w:left w:val="single" w:sz="4" w:space="0" w:color="auto"/>
              <w:bottom w:val="single" w:sz="4" w:space="0" w:color="auto"/>
              <w:right w:val="single" w:sz="4" w:space="0" w:color="auto"/>
            </w:tcBorders>
          </w:tcPr>
          <w:p w14:paraId="74D58AA1" w14:textId="0FC1E730" w:rsidR="00BD6DE5" w:rsidRDefault="00BF4637" w:rsidP="00550919">
            <w:pPr>
              <w:spacing w:line="240" w:lineRule="auto"/>
              <w:ind w:firstLine="0"/>
              <w:rPr>
                <w:rFonts w:cs="Times New Roman"/>
                <w:iCs/>
                <w:sz w:val="22"/>
              </w:rPr>
            </w:pPr>
            <w:r>
              <w:rPr>
                <w:rFonts w:cs="Times New Roman"/>
                <w:iCs/>
                <w:sz w:val="22"/>
              </w:rPr>
              <w:t xml:space="preserve">Ties </w:t>
            </w:r>
            <w:r w:rsidRPr="00BF4637">
              <w:rPr>
                <w:rFonts w:cs="Times New Roman"/>
                <w:iCs/>
                <w:sz w:val="22"/>
              </w:rPr>
              <w:t>Žemaitės al. 1, Kretinga</w:t>
            </w:r>
          </w:p>
          <w:p w14:paraId="62EF41DB" w14:textId="77777777" w:rsidR="00BF4637" w:rsidRDefault="00BF4637" w:rsidP="00550919">
            <w:pPr>
              <w:spacing w:line="240" w:lineRule="auto"/>
              <w:ind w:firstLine="0"/>
              <w:rPr>
                <w:rFonts w:cs="Times New Roman"/>
                <w:iCs/>
                <w:sz w:val="22"/>
              </w:rPr>
            </w:pPr>
            <w:r w:rsidRPr="00BF4637">
              <w:rPr>
                <w:rFonts w:cs="Times New Roman"/>
                <w:iCs/>
                <w:sz w:val="22"/>
              </w:rPr>
              <w:t>Kretingos ligonin</w:t>
            </w:r>
            <w:r>
              <w:rPr>
                <w:rFonts w:cs="Times New Roman"/>
                <w:iCs/>
                <w:sz w:val="22"/>
              </w:rPr>
              <w:t>ės</w:t>
            </w:r>
            <w:r w:rsidRPr="00BF4637">
              <w:rPr>
                <w:rFonts w:cs="Times New Roman"/>
                <w:iCs/>
                <w:sz w:val="22"/>
              </w:rPr>
              <w:t>, Kretingos pirminės sveikatos priežiūros centr</w:t>
            </w:r>
            <w:r>
              <w:rPr>
                <w:rFonts w:cs="Times New Roman"/>
                <w:iCs/>
                <w:sz w:val="22"/>
              </w:rPr>
              <w:t>o</w:t>
            </w:r>
            <w:r w:rsidRPr="00BF4637">
              <w:rPr>
                <w:rFonts w:cs="Times New Roman"/>
                <w:iCs/>
                <w:sz w:val="22"/>
              </w:rPr>
              <w:t xml:space="preserve"> bei Kretingos psichikos sveikatos centr</w:t>
            </w:r>
            <w:r>
              <w:rPr>
                <w:rFonts w:cs="Times New Roman"/>
                <w:iCs/>
                <w:sz w:val="22"/>
              </w:rPr>
              <w:t>o teritorija</w:t>
            </w:r>
          </w:p>
          <w:p w14:paraId="27AA414F" w14:textId="4C70F82C" w:rsidR="00BF4637" w:rsidRPr="00BF4637" w:rsidRDefault="00BF4637" w:rsidP="00550919">
            <w:pPr>
              <w:spacing w:line="240" w:lineRule="auto"/>
              <w:ind w:firstLine="0"/>
              <w:rPr>
                <w:rFonts w:cs="Times New Roman"/>
                <w:i/>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49983D81" w14:textId="58A58FD8" w:rsidR="00BD6DE5" w:rsidRPr="00BD6DE5" w:rsidRDefault="00BF4637" w:rsidP="00E00CD0">
            <w:pPr>
              <w:spacing w:line="240" w:lineRule="auto"/>
              <w:ind w:firstLine="0"/>
              <w:jc w:val="left"/>
              <w:rPr>
                <w:rFonts w:cs="Times New Roman"/>
                <w:sz w:val="22"/>
              </w:rPr>
            </w:pPr>
            <w:r w:rsidRPr="00BF4637">
              <w:rPr>
                <w:rFonts w:cs="Times New Roman"/>
                <w:sz w:val="22"/>
              </w:rPr>
              <w:t>Visuminis aplinkos keliamas triukšmas</w:t>
            </w:r>
          </w:p>
        </w:tc>
        <w:tc>
          <w:tcPr>
            <w:tcW w:w="968" w:type="pct"/>
            <w:tcBorders>
              <w:top w:val="single" w:sz="4" w:space="0" w:color="auto"/>
              <w:left w:val="single" w:sz="4" w:space="0" w:color="auto"/>
              <w:bottom w:val="single" w:sz="4" w:space="0" w:color="auto"/>
              <w:right w:val="single" w:sz="4" w:space="0" w:color="auto"/>
            </w:tcBorders>
          </w:tcPr>
          <w:p w14:paraId="707C547A" w14:textId="4B4E0E50" w:rsidR="00BD6DE5" w:rsidRPr="00BD6DE5" w:rsidRDefault="002E113C" w:rsidP="00550919">
            <w:pPr>
              <w:spacing w:line="240" w:lineRule="auto"/>
              <w:ind w:firstLine="0"/>
              <w:jc w:val="center"/>
              <w:rPr>
                <w:rFonts w:cs="Times New Roman"/>
                <w:sz w:val="22"/>
              </w:rPr>
            </w:pPr>
            <w:r w:rsidRPr="002E113C">
              <w:rPr>
                <w:rFonts w:cs="Times New Roman"/>
                <w:sz w:val="22"/>
              </w:rPr>
              <w:t>328199, 6199169</w:t>
            </w:r>
          </w:p>
        </w:tc>
      </w:tr>
      <w:tr w:rsidR="00F91FEC" w:rsidRPr="004D1F09" w14:paraId="440F03BE" w14:textId="77777777" w:rsidTr="00E00CD0">
        <w:tc>
          <w:tcPr>
            <w:tcW w:w="513" w:type="pct"/>
            <w:tcBorders>
              <w:top w:val="single" w:sz="4" w:space="0" w:color="auto"/>
              <w:left w:val="single" w:sz="4" w:space="0" w:color="auto"/>
              <w:bottom w:val="single" w:sz="4" w:space="0" w:color="auto"/>
              <w:right w:val="single" w:sz="4" w:space="0" w:color="auto"/>
            </w:tcBorders>
          </w:tcPr>
          <w:p w14:paraId="4F1BDC2C" w14:textId="3C604F34" w:rsidR="00F91FEC" w:rsidRPr="00BD6DE5" w:rsidRDefault="00F91FEC" w:rsidP="00F91FEC">
            <w:pPr>
              <w:tabs>
                <w:tab w:val="left" w:pos="1296"/>
              </w:tabs>
              <w:spacing w:line="240" w:lineRule="auto"/>
              <w:ind w:firstLine="0"/>
              <w:jc w:val="center"/>
              <w:rPr>
                <w:rFonts w:cs="Times New Roman"/>
                <w:sz w:val="22"/>
              </w:rPr>
            </w:pPr>
            <w:r>
              <w:rPr>
                <w:rFonts w:cs="Times New Roman"/>
                <w:sz w:val="22"/>
              </w:rPr>
              <w:t>2.</w:t>
            </w:r>
          </w:p>
        </w:tc>
        <w:tc>
          <w:tcPr>
            <w:tcW w:w="2405" w:type="pct"/>
            <w:tcBorders>
              <w:top w:val="single" w:sz="4" w:space="0" w:color="auto"/>
              <w:left w:val="single" w:sz="4" w:space="0" w:color="auto"/>
              <w:bottom w:val="single" w:sz="4" w:space="0" w:color="auto"/>
              <w:right w:val="single" w:sz="4" w:space="0" w:color="auto"/>
            </w:tcBorders>
          </w:tcPr>
          <w:p w14:paraId="6B7FB3B8" w14:textId="77777777" w:rsidR="00F91FEC" w:rsidRDefault="00F91FEC" w:rsidP="00F91FEC">
            <w:pPr>
              <w:spacing w:line="240" w:lineRule="auto"/>
              <w:ind w:firstLine="0"/>
              <w:rPr>
                <w:rFonts w:cs="Times New Roman"/>
                <w:iCs/>
                <w:sz w:val="22"/>
              </w:rPr>
            </w:pPr>
            <w:r>
              <w:rPr>
                <w:rFonts w:cs="Times New Roman"/>
                <w:iCs/>
                <w:sz w:val="22"/>
              </w:rPr>
              <w:t xml:space="preserve">Ties </w:t>
            </w:r>
            <w:r w:rsidRPr="000014DD">
              <w:rPr>
                <w:rFonts w:cs="Times New Roman"/>
                <w:iCs/>
                <w:sz w:val="22"/>
              </w:rPr>
              <w:t>Vilniaus g. 12, Kretinga</w:t>
            </w:r>
          </w:p>
          <w:p w14:paraId="09849770" w14:textId="77777777" w:rsidR="00F91FEC" w:rsidRDefault="00F91FEC" w:rsidP="00F91FEC">
            <w:pPr>
              <w:spacing w:line="240" w:lineRule="auto"/>
              <w:ind w:firstLine="0"/>
              <w:rPr>
                <w:rFonts w:cs="Times New Roman"/>
                <w:iCs/>
                <w:sz w:val="22"/>
              </w:rPr>
            </w:pPr>
            <w:r w:rsidRPr="007E7CAF">
              <w:rPr>
                <w:rFonts w:cs="Times New Roman"/>
                <w:iCs/>
                <w:sz w:val="22"/>
              </w:rPr>
              <w:t>M. Daujoto pagrindinės mokyklos teritorija</w:t>
            </w:r>
          </w:p>
          <w:p w14:paraId="7ADA61F1" w14:textId="475468B0" w:rsidR="00F91FEC" w:rsidRPr="000014DD" w:rsidRDefault="00F91FEC" w:rsidP="00F91FEC">
            <w:pPr>
              <w:spacing w:line="240" w:lineRule="auto"/>
              <w:ind w:firstLine="0"/>
              <w:rPr>
                <w:rFonts w:cs="Times New Roman"/>
                <w:iCs/>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5B74C5EC" w14:textId="77777777" w:rsidR="00F91FEC" w:rsidRDefault="00F91FEC" w:rsidP="00F91FEC">
            <w:pPr>
              <w:spacing w:line="240" w:lineRule="auto"/>
              <w:ind w:firstLine="0"/>
              <w:jc w:val="left"/>
              <w:rPr>
                <w:rFonts w:cs="Times New Roman"/>
                <w:sz w:val="22"/>
              </w:rPr>
            </w:pPr>
            <w:r w:rsidRPr="007E7CAF">
              <w:rPr>
                <w:rFonts w:cs="Times New Roman"/>
                <w:sz w:val="22"/>
              </w:rPr>
              <w:t>Visuminis aplinkos keliamas triukšmas.</w:t>
            </w:r>
          </w:p>
          <w:p w14:paraId="26EC5237" w14:textId="62B9353E" w:rsidR="00F91FEC" w:rsidRPr="00BD6DE5" w:rsidRDefault="00F91FEC" w:rsidP="00F91FEC">
            <w:pPr>
              <w:spacing w:line="240" w:lineRule="auto"/>
              <w:ind w:firstLine="0"/>
              <w:jc w:val="left"/>
              <w:rPr>
                <w:rFonts w:cs="Times New Roman"/>
                <w:sz w:val="22"/>
              </w:rPr>
            </w:pPr>
            <w:r w:rsidRPr="00727FA1">
              <w:rPr>
                <w:rFonts w:cs="Times New Roman"/>
                <w:sz w:val="22"/>
              </w:rPr>
              <w:t>Transporto sukeliamas triukšmas (nuo keli</w:t>
            </w:r>
            <w:r>
              <w:rPr>
                <w:rFonts w:cs="Times New Roman"/>
                <w:sz w:val="22"/>
              </w:rPr>
              <w:t>ų</w:t>
            </w:r>
            <w:r w:rsidRPr="00727FA1">
              <w:rPr>
                <w:rFonts w:cs="Times New Roman"/>
                <w:sz w:val="22"/>
              </w:rPr>
              <w:t xml:space="preserve"> Nr. </w:t>
            </w:r>
            <w:r>
              <w:rPr>
                <w:rFonts w:cs="Times New Roman"/>
                <w:sz w:val="22"/>
              </w:rPr>
              <w:t>A11 ir Nr. 2303</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531ABE9A" w14:textId="576CC86C" w:rsidR="00F91FEC" w:rsidRPr="00BD6DE5" w:rsidRDefault="00F91FEC" w:rsidP="00F91FEC">
            <w:pPr>
              <w:spacing w:line="240" w:lineRule="auto"/>
              <w:ind w:firstLine="0"/>
              <w:jc w:val="center"/>
              <w:rPr>
                <w:rFonts w:cs="Times New Roman"/>
                <w:sz w:val="22"/>
              </w:rPr>
            </w:pPr>
            <w:r w:rsidRPr="00BA645F">
              <w:rPr>
                <w:rFonts w:cs="Times New Roman"/>
                <w:sz w:val="22"/>
              </w:rPr>
              <w:t>327777, 6199202</w:t>
            </w:r>
          </w:p>
        </w:tc>
      </w:tr>
      <w:tr w:rsidR="00F803FC" w:rsidRPr="004D1F09" w14:paraId="64A6F775" w14:textId="77777777" w:rsidTr="00E00CD0">
        <w:tc>
          <w:tcPr>
            <w:tcW w:w="513" w:type="pct"/>
            <w:tcBorders>
              <w:top w:val="single" w:sz="4" w:space="0" w:color="auto"/>
              <w:left w:val="single" w:sz="4" w:space="0" w:color="auto"/>
              <w:bottom w:val="single" w:sz="4" w:space="0" w:color="auto"/>
              <w:right w:val="single" w:sz="4" w:space="0" w:color="auto"/>
            </w:tcBorders>
          </w:tcPr>
          <w:p w14:paraId="3EB7B373" w14:textId="721D1331" w:rsidR="00F803FC" w:rsidRPr="00BD6DE5" w:rsidRDefault="00F803FC" w:rsidP="00F803FC">
            <w:pPr>
              <w:tabs>
                <w:tab w:val="left" w:pos="1296"/>
              </w:tabs>
              <w:spacing w:line="240" w:lineRule="auto"/>
              <w:ind w:firstLine="0"/>
              <w:jc w:val="center"/>
              <w:rPr>
                <w:rFonts w:cs="Times New Roman"/>
                <w:sz w:val="22"/>
              </w:rPr>
            </w:pPr>
            <w:r>
              <w:rPr>
                <w:rFonts w:cs="Times New Roman"/>
                <w:sz w:val="22"/>
              </w:rPr>
              <w:t>3.</w:t>
            </w:r>
          </w:p>
        </w:tc>
        <w:tc>
          <w:tcPr>
            <w:tcW w:w="2405" w:type="pct"/>
            <w:tcBorders>
              <w:top w:val="single" w:sz="4" w:space="0" w:color="auto"/>
              <w:left w:val="single" w:sz="4" w:space="0" w:color="auto"/>
              <w:bottom w:val="single" w:sz="4" w:space="0" w:color="auto"/>
              <w:right w:val="single" w:sz="4" w:space="0" w:color="auto"/>
            </w:tcBorders>
          </w:tcPr>
          <w:p w14:paraId="34194A89" w14:textId="77777777" w:rsidR="00F803FC" w:rsidRDefault="00F803FC" w:rsidP="00F803FC">
            <w:pPr>
              <w:spacing w:line="240" w:lineRule="auto"/>
              <w:ind w:firstLine="0"/>
              <w:rPr>
                <w:rFonts w:cs="Times New Roman"/>
                <w:iCs/>
                <w:sz w:val="22"/>
              </w:rPr>
            </w:pPr>
            <w:r>
              <w:rPr>
                <w:rFonts w:cs="Times New Roman"/>
                <w:iCs/>
                <w:sz w:val="22"/>
              </w:rPr>
              <w:t xml:space="preserve">Ties </w:t>
            </w:r>
            <w:r w:rsidRPr="000014DD">
              <w:rPr>
                <w:rFonts w:cs="Times New Roman"/>
                <w:iCs/>
                <w:sz w:val="22"/>
              </w:rPr>
              <w:t>Pabrėžos g. 4, Kretinga</w:t>
            </w:r>
          </w:p>
          <w:p w14:paraId="33CB8D7C" w14:textId="3F779B11" w:rsidR="00F803FC" w:rsidRDefault="00F803FC" w:rsidP="00F803FC">
            <w:pPr>
              <w:spacing w:line="240" w:lineRule="auto"/>
              <w:ind w:firstLine="0"/>
              <w:rPr>
                <w:rFonts w:cs="Times New Roman"/>
                <w:iCs/>
                <w:sz w:val="22"/>
              </w:rPr>
            </w:pPr>
            <w:r w:rsidRPr="007E7CAF">
              <w:rPr>
                <w:rFonts w:cs="Times New Roman"/>
                <w:iCs/>
                <w:sz w:val="22"/>
              </w:rPr>
              <w:t>Pranciškonų gimnazijos teritorija</w:t>
            </w:r>
          </w:p>
          <w:p w14:paraId="286C2157" w14:textId="22FF91DC" w:rsidR="00F803FC" w:rsidRPr="000014DD" w:rsidRDefault="00F803FC" w:rsidP="00F803FC">
            <w:pPr>
              <w:spacing w:line="240" w:lineRule="auto"/>
              <w:ind w:firstLine="0"/>
              <w:rPr>
                <w:rFonts w:cs="Times New Roman"/>
                <w:iCs/>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5747C2EC" w14:textId="4B45BFF5" w:rsidR="00F803FC" w:rsidRPr="00BD6DE5" w:rsidRDefault="00F803FC" w:rsidP="00F803FC">
            <w:pPr>
              <w:spacing w:line="240" w:lineRule="auto"/>
              <w:ind w:firstLine="0"/>
              <w:jc w:val="left"/>
              <w:rPr>
                <w:rFonts w:cs="Times New Roman"/>
                <w:sz w:val="22"/>
              </w:rPr>
            </w:pPr>
            <w:r w:rsidRPr="00BF4637">
              <w:rPr>
                <w:rFonts w:cs="Times New Roman"/>
                <w:sz w:val="22"/>
              </w:rPr>
              <w:t>Visuminis aplinkos keliamas triukšmas</w:t>
            </w:r>
          </w:p>
        </w:tc>
        <w:tc>
          <w:tcPr>
            <w:tcW w:w="968" w:type="pct"/>
            <w:tcBorders>
              <w:top w:val="single" w:sz="4" w:space="0" w:color="auto"/>
              <w:left w:val="single" w:sz="4" w:space="0" w:color="auto"/>
              <w:bottom w:val="single" w:sz="4" w:space="0" w:color="auto"/>
              <w:right w:val="single" w:sz="4" w:space="0" w:color="auto"/>
            </w:tcBorders>
          </w:tcPr>
          <w:p w14:paraId="770DBA0A" w14:textId="0D42533C" w:rsidR="00F803FC" w:rsidRPr="00BD6DE5" w:rsidRDefault="00F803FC" w:rsidP="00F803FC">
            <w:pPr>
              <w:spacing w:line="240" w:lineRule="auto"/>
              <w:ind w:firstLine="0"/>
              <w:jc w:val="center"/>
              <w:rPr>
                <w:rFonts w:cs="Times New Roman"/>
                <w:sz w:val="22"/>
              </w:rPr>
            </w:pPr>
            <w:r w:rsidRPr="005614F9">
              <w:rPr>
                <w:rFonts w:cs="Times New Roman"/>
                <w:sz w:val="22"/>
              </w:rPr>
              <w:t>327640, 6198729</w:t>
            </w:r>
          </w:p>
        </w:tc>
      </w:tr>
      <w:tr w:rsidR="00F803FC" w:rsidRPr="004D1F09" w14:paraId="02CD91A2" w14:textId="77777777" w:rsidTr="00E00CD0">
        <w:tc>
          <w:tcPr>
            <w:tcW w:w="513" w:type="pct"/>
            <w:tcBorders>
              <w:top w:val="single" w:sz="4" w:space="0" w:color="auto"/>
              <w:left w:val="single" w:sz="4" w:space="0" w:color="auto"/>
              <w:bottom w:val="single" w:sz="4" w:space="0" w:color="auto"/>
              <w:right w:val="single" w:sz="4" w:space="0" w:color="auto"/>
            </w:tcBorders>
          </w:tcPr>
          <w:p w14:paraId="71EA89DC" w14:textId="33B2173B" w:rsidR="00F803FC" w:rsidRPr="00BD6DE5" w:rsidRDefault="00F803FC" w:rsidP="00F803FC">
            <w:pPr>
              <w:tabs>
                <w:tab w:val="left" w:pos="1296"/>
              </w:tabs>
              <w:spacing w:line="240" w:lineRule="auto"/>
              <w:ind w:firstLine="0"/>
              <w:jc w:val="center"/>
              <w:rPr>
                <w:rFonts w:cs="Times New Roman"/>
                <w:sz w:val="22"/>
              </w:rPr>
            </w:pPr>
            <w:r>
              <w:rPr>
                <w:rFonts w:cs="Times New Roman"/>
                <w:sz w:val="22"/>
              </w:rPr>
              <w:t>4.</w:t>
            </w:r>
          </w:p>
        </w:tc>
        <w:tc>
          <w:tcPr>
            <w:tcW w:w="2405" w:type="pct"/>
            <w:tcBorders>
              <w:top w:val="single" w:sz="4" w:space="0" w:color="auto"/>
              <w:left w:val="single" w:sz="4" w:space="0" w:color="auto"/>
              <w:bottom w:val="single" w:sz="4" w:space="0" w:color="auto"/>
              <w:right w:val="single" w:sz="4" w:space="0" w:color="auto"/>
            </w:tcBorders>
          </w:tcPr>
          <w:p w14:paraId="1C015940" w14:textId="77777777" w:rsidR="00F803FC" w:rsidRDefault="00F803FC" w:rsidP="00F803FC">
            <w:pPr>
              <w:spacing w:line="240" w:lineRule="auto"/>
              <w:ind w:firstLine="0"/>
              <w:rPr>
                <w:rFonts w:cs="Times New Roman"/>
                <w:iCs/>
                <w:sz w:val="22"/>
              </w:rPr>
            </w:pPr>
            <w:r>
              <w:rPr>
                <w:rFonts w:cs="Times New Roman"/>
                <w:iCs/>
                <w:sz w:val="22"/>
              </w:rPr>
              <w:t xml:space="preserve">Ties </w:t>
            </w:r>
            <w:r w:rsidRPr="000014DD">
              <w:rPr>
                <w:rFonts w:cs="Times New Roman"/>
                <w:iCs/>
                <w:sz w:val="22"/>
              </w:rPr>
              <w:t>Palangos g. 25, Kretinga</w:t>
            </w:r>
          </w:p>
          <w:p w14:paraId="28C15D8A" w14:textId="57F44D22" w:rsidR="00F803FC" w:rsidRDefault="00F803FC" w:rsidP="00F803FC">
            <w:pPr>
              <w:spacing w:line="240" w:lineRule="auto"/>
              <w:ind w:firstLine="0"/>
              <w:rPr>
                <w:rFonts w:cs="Times New Roman"/>
                <w:iCs/>
                <w:sz w:val="22"/>
              </w:rPr>
            </w:pPr>
            <w:r w:rsidRPr="007E7CAF">
              <w:rPr>
                <w:rFonts w:cs="Times New Roman"/>
                <w:iCs/>
                <w:sz w:val="22"/>
              </w:rPr>
              <w:t>S. Daukanto pagrindinės mokyklos teritorija</w:t>
            </w:r>
          </w:p>
          <w:p w14:paraId="4DB7AD04" w14:textId="1D2E3FBE" w:rsidR="00F803FC" w:rsidRPr="000014DD" w:rsidRDefault="00F803FC" w:rsidP="00F803FC">
            <w:pPr>
              <w:spacing w:line="240" w:lineRule="auto"/>
              <w:ind w:firstLine="0"/>
              <w:rPr>
                <w:rFonts w:cs="Times New Roman"/>
                <w:iCs/>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1A75421B" w14:textId="505F32E0" w:rsidR="00F803FC" w:rsidRPr="00BD6DE5" w:rsidRDefault="00F803FC" w:rsidP="00F803FC">
            <w:pPr>
              <w:spacing w:line="240" w:lineRule="auto"/>
              <w:ind w:firstLine="0"/>
              <w:jc w:val="left"/>
              <w:rPr>
                <w:rFonts w:cs="Times New Roman"/>
                <w:sz w:val="22"/>
              </w:rPr>
            </w:pPr>
            <w:r w:rsidRPr="00BF4637">
              <w:rPr>
                <w:rFonts w:cs="Times New Roman"/>
                <w:sz w:val="22"/>
              </w:rPr>
              <w:t>Visuminis aplinkos keliamas triukšmas</w:t>
            </w:r>
          </w:p>
        </w:tc>
        <w:tc>
          <w:tcPr>
            <w:tcW w:w="968" w:type="pct"/>
            <w:tcBorders>
              <w:top w:val="single" w:sz="4" w:space="0" w:color="auto"/>
              <w:left w:val="single" w:sz="4" w:space="0" w:color="auto"/>
              <w:bottom w:val="single" w:sz="4" w:space="0" w:color="auto"/>
              <w:right w:val="single" w:sz="4" w:space="0" w:color="auto"/>
            </w:tcBorders>
          </w:tcPr>
          <w:p w14:paraId="1F75BC82" w14:textId="775E125E" w:rsidR="00F803FC" w:rsidRPr="00BD6DE5" w:rsidRDefault="00F803FC" w:rsidP="00F803FC">
            <w:pPr>
              <w:spacing w:line="240" w:lineRule="auto"/>
              <w:ind w:firstLine="0"/>
              <w:jc w:val="center"/>
              <w:rPr>
                <w:rFonts w:cs="Times New Roman"/>
                <w:sz w:val="22"/>
              </w:rPr>
            </w:pPr>
            <w:r w:rsidRPr="00F803FC">
              <w:rPr>
                <w:rFonts w:cs="Times New Roman"/>
                <w:sz w:val="22"/>
              </w:rPr>
              <w:t>326467, 6198493</w:t>
            </w:r>
          </w:p>
        </w:tc>
      </w:tr>
      <w:tr w:rsidR="00085712" w:rsidRPr="004D1F09" w14:paraId="62CA7D2A" w14:textId="77777777" w:rsidTr="00E00CD0">
        <w:tc>
          <w:tcPr>
            <w:tcW w:w="513" w:type="pct"/>
            <w:tcBorders>
              <w:top w:val="single" w:sz="4" w:space="0" w:color="auto"/>
              <w:left w:val="single" w:sz="4" w:space="0" w:color="auto"/>
              <w:bottom w:val="single" w:sz="4" w:space="0" w:color="auto"/>
              <w:right w:val="single" w:sz="4" w:space="0" w:color="auto"/>
            </w:tcBorders>
          </w:tcPr>
          <w:p w14:paraId="3A303A23" w14:textId="64C00E97" w:rsidR="00085712" w:rsidRPr="00BD6DE5" w:rsidRDefault="00085712" w:rsidP="00085712">
            <w:pPr>
              <w:tabs>
                <w:tab w:val="left" w:pos="1296"/>
              </w:tabs>
              <w:spacing w:line="240" w:lineRule="auto"/>
              <w:ind w:firstLine="0"/>
              <w:jc w:val="center"/>
              <w:rPr>
                <w:rFonts w:cs="Times New Roman"/>
                <w:sz w:val="22"/>
              </w:rPr>
            </w:pPr>
            <w:r>
              <w:rPr>
                <w:rFonts w:cs="Times New Roman"/>
                <w:sz w:val="22"/>
              </w:rPr>
              <w:t>5.</w:t>
            </w:r>
          </w:p>
        </w:tc>
        <w:tc>
          <w:tcPr>
            <w:tcW w:w="2405" w:type="pct"/>
            <w:tcBorders>
              <w:top w:val="single" w:sz="4" w:space="0" w:color="auto"/>
              <w:left w:val="single" w:sz="4" w:space="0" w:color="auto"/>
              <w:bottom w:val="single" w:sz="4" w:space="0" w:color="auto"/>
              <w:right w:val="single" w:sz="4" w:space="0" w:color="auto"/>
            </w:tcBorders>
          </w:tcPr>
          <w:p w14:paraId="247DD287" w14:textId="06464DC4" w:rsidR="00085712" w:rsidRDefault="00085712" w:rsidP="00085712">
            <w:pPr>
              <w:spacing w:line="240" w:lineRule="auto"/>
              <w:ind w:firstLine="0"/>
              <w:rPr>
                <w:rFonts w:cs="Times New Roman"/>
                <w:iCs/>
                <w:sz w:val="22"/>
              </w:rPr>
            </w:pPr>
            <w:r>
              <w:rPr>
                <w:rFonts w:cs="Times New Roman"/>
                <w:iCs/>
                <w:sz w:val="22"/>
              </w:rPr>
              <w:t>Ties Melioratorių g. 79 ir 62, Kretinga</w:t>
            </w:r>
          </w:p>
          <w:p w14:paraId="67333531" w14:textId="1B11AB0C" w:rsidR="00085712" w:rsidRPr="007E7CAF" w:rsidRDefault="00085712" w:rsidP="00085712">
            <w:pPr>
              <w:spacing w:line="240" w:lineRule="auto"/>
              <w:ind w:firstLine="0"/>
              <w:rPr>
                <w:rFonts w:cs="Times New Roman"/>
                <w:iCs/>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06DA8BE1" w14:textId="77777777" w:rsidR="00085712" w:rsidRDefault="00085712" w:rsidP="00085712">
            <w:pPr>
              <w:spacing w:line="240" w:lineRule="auto"/>
              <w:ind w:firstLine="0"/>
              <w:jc w:val="left"/>
              <w:rPr>
                <w:rFonts w:cs="Times New Roman"/>
                <w:sz w:val="22"/>
              </w:rPr>
            </w:pPr>
            <w:r w:rsidRPr="007E7CAF">
              <w:rPr>
                <w:rFonts w:cs="Times New Roman"/>
                <w:sz w:val="22"/>
              </w:rPr>
              <w:t>Visuminis aplinkos keliamas triukšmas.</w:t>
            </w:r>
          </w:p>
          <w:p w14:paraId="328C88E5" w14:textId="590D32C8" w:rsidR="00085712" w:rsidRPr="00BD6DE5" w:rsidRDefault="00085712" w:rsidP="00085712">
            <w:pPr>
              <w:spacing w:line="240" w:lineRule="auto"/>
              <w:ind w:firstLine="0"/>
              <w:jc w:val="left"/>
              <w:rPr>
                <w:rFonts w:cs="Times New Roman"/>
                <w:sz w:val="22"/>
              </w:rPr>
            </w:pPr>
            <w:r w:rsidRPr="00727FA1">
              <w:rPr>
                <w:rFonts w:cs="Times New Roman"/>
                <w:sz w:val="22"/>
              </w:rPr>
              <w:t>Transporto sukeliamas triukšmas (nuo keli</w:t>
            </w:r>
            <w:r>
              <w:rPr>
                <w:rFonts w:cs="Times New Roman"/>
                <w:sz w:val="22"/>
              </w:rPr>
              <w:t>o</w:t>
            </w:r>
            <w:r w:rsidRPr="00727FA1">
              <w:rPr>
                <w:rFonts w:cs="Times New Roman"/>
                <w:sz w:val="22"/>
              </w:rPr>
              <w:t xml:space="preserve"> Nr. </w:t>
            </w:r>
            <w:r>
              <w:rPr>
                <w:rFonts w:cs="Times New Roman"/>
                <w:sz w:val="22"/>
              </w:rPr>
              <w:t>216</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546C88D7" w14:textId="05AEA8C1" w:rsidR="00085712" w:rsidRPr="00BD6DE5" w:rsidRDefault="00085712" w:rsidP="00085712">
            <w:pPr>
              <w:spacing w:line="240" w:lineRule="auto"/>
              <w:ind w:firstLine="0"/>
              <w:jc w:val="center"/>
              <w:rPr>
                <w:rFonts w:cs="Times New Roman"/>
                <w:sz w:val="22"/>
              </w:rPr>
            </w:pPr>
            <w:r w:rsidRPr="00085712">
              <w:rPr>
                <w:rFonts w:cs="Times New Roman"/>
                <w:sz w:val="22"/>
              </w:rPr>
              <w:t>329126, 6198365</w:t>
            </w:r>
          </w:p>
        </w:tc>
      </w:tr>
      <w:tr w:rsidR="00085712" w:rsidRPr="004D1F09" w14:paraId="4EBC273C" w14:textId="77777777" w:rsidTr="00E00CD0">
        <w:tc>
          <w:tcPr>
            <w:tcW w:w="513" w:type="pct"/>
            <w:tcBorders>
              <w:top w:val="single" w:sz="4" w:space="0" w:color="auto"/>
              <w:left w:val="single" w:sz="4" w:space="0" w:color="auto"/>
              <w:bottom w:val="single" w:sz="4" w:space="0" w:color="auto"/>
              <w:right w:val="single" w:sz="4" w:space="0" w:color="auto"/>
            </w:tcBorders>
          </w:tcPr>
          <w:p w14:paraId="78B20092" w14:textId="1763B37F" w:rsidR="00085712" w:rsidRPr="00BD6DE5" w:rsidRDefault="00085712" w:rsidP="00085712">
            <w:pPr>
              <w:tabs>
                <w:tab w:val="left" w:pos="1296"/>
              </w:tabs>
              <w:spacing w:line="240" w:lineRule="auto"/>
              <w:ind w:firstLine="0"/>
              <w:jc w:val="center"/>
              <w:rPr>
                <w:rFonts w:cs="Times New Roman"/>
                <w:sz w:val="22"/>
              </w:rPr>
            </w:pPr>
            <w:r>
              <w:rPr>
                <w:rFonts w:cs="Times New Roman"/>
                <w:sz w:val="22"/>
              </w:rPr>
              <w:lastRenderedPageBreak/>
              <w:t>6.</w:t>
            </w:r>
          </w:p>
        </w:tc>
        <w:tc>
          <w:tcPr>
            <w:tcW w:w="2405" w:type="pct"/>
            <w:tcBorders>
              <w:top w:val="single" w:sz="4" w:space="0" w:color="auto"/>
              <w:left w:val="single" w:sz="4" w:space="0" w:color="auto"/>
              <w:bottom w:val="single" w:sz="4" w:space="0" w:color="auto"/>
              <w:right w:val="single" w:sz="4" w:space="0" w:color="auto"/>
            </w:tcBorders>
          </w:tcPr>
          <w:p w14:paraId="77244C84" w14:textId="257248E2" w:rsidR="00085712" w:rsidRDefault="00085712" w:rsidP="00085712">
            <w:pPr>
              <w:spacing w:line="240" w:lineRule="auto"/>
              <w:ind w:firstLine="0"/>
              <w:rPr>
                <w:rFonts w:cs="Times New Roman"/>
                <w:iCs/>
                <w:sz w:val="22"/>
              </w:rPr>
            </w:pPr>
            <w:r>
              <w:rPr>
                <w:rFonts w:cs="Times New Roman"/>
                <w:iCs/>
                <w:sz w:val="22"/>
              </w:rPr>
              <w:t xml:space="preserve">Ties Klaipėdos g. (krašto kelio </w:t>
            </w:r>
            <w:r w:rsidRPr="007E7CAF">
              <w:rPr>
                <w:rFonts w:cs="Times New Roman"/>
                <w:i/>
                <w:sz w:val="22"/>
              </w:rPr>
              <w:t>Klaipėda–Kretinga</w:t>
            </w:r>
            <w:r w:rsidRPr="007E7CAF">
              <w:rPr>
                <w:rFonts w:cs="Times New Roman"/>
                <w:iCs/>
                <w:sz w:val="22"/>
              </w:rPr>
              <w:t xml:space="preserve"> </w:t>
            </w:r>
            <w:r>
              <w:rPr>
                <w:rFonts w:cs="Times New Roman"/>
                <w:iCs/>
                <w:sz w:val="22"/>
              </w:rPr>
              <w:t>(Nr. 168)) ir Malūno g. sankryža, Kretinga</w:t>
            </w:r>
          </w:p>
          <w:p w14:paraId="5FCCE7C2" w14:textId="2637C46D" w:rsidR="00085712" w:rsidRPr="007E7CAF" w:rsidRDefault="00085712" w:rsidP="00085712">
            <w:pPr>
              <w:spacing w:line="240" w:lineRule="auto"/>
              <w:ind w:firstLine="0"/>
              <w:rPr>
                <w:rFonts w:cs="Times New Roman"/>
                <w:iCs/>
                <w:sz w:val="22"/>
              </w:rPr>
            </w:pPr>
            <w:r w:rsidRPr="00BF4637">
              <w:rPr>
                <w:rFonts w:cs="Times New Roman"/>
                <w:i/>
                <w:sz w:val="22"/>
              </w:rPr>
              <w:t>Prevencinė zona</w:t>
            </w:r>
          </w:p>
        </w:tc>
        <w:tc>
          <w:tcPr>
            <w:tcW w:w="1114" w:type="pct"/>
            <w:tcBorders>
              <w:top w:val="single" w:sz="4" w:space="0" w:color="auto"/>
              <w:left w:val="single" w:sz="4" w:space="0" w:color="auto"/>
              <w:bottom w:val="single" w:sz="4" w:space="0" w:color="auto"/>
              <w:right w:val="single" w:sz="4" w:space="0" w:color="auto"/>
            </w:tcBorders>
          </w:tcPr>
          <w:p w14:paraId="02824B71" w14:textId="2992AA95" w:rsidR="00085712" w:rsidRPr="005F1DAD" w:rsidRDefault="00085712" w:rsidP="00085712">
            <w:pPr>
              <w:spacing w:line="240" w:lineRule="auto"/>
              <w:ind w:firstLine="0"/>
              <w:jc w:val="left"/>
              <w:rPr>
                <w:rFonts w:cs="Times New Roman"/>
                <w:sz w:val="21"/>
                <w:szCs w:val="21"/>
              </w:rPr>
            </w:pPr>
            <w:r w:rsidRPr="005F1DAD">
              <w:rPr>
                <w:rFonts w:cs="Times New Roman"/>
                <w:sz w:val="21"/>
                <w:szCs w:val="21"/>
              </w:rPr>
              <w:t>Visuminis aplinkos keliamas triukšmas.</w:t>
            </w:r>
          </w:p>
          <w:p w14:paraId="7AA6DF68" w14:textId="0CA1BE61" w:rsidR="00085712" w:rsidRPr="005F1DAD" w:rsidRDefault="00085712" w:rsidP="00085712">
            <w:pPr>
              <w:spacing w:line="240" w:lineRule="auto"/>
              <w:ind w:firstLine="0"/>
              <w:jc w:val="left"/>
              <w:rPr>
                <w:rFonts w:cs="Times New Roman"/>
                <w:sz w:val="21"/>
                <w:szCs w:val="21"/>
              </w:rPr>
            </w:pPr>
            <w:r w:rsidRPr="005F1DAD">
              <w:rPr>
                <w:rFonts w:cs="Times New Roman"/>
                <w:sz w:val="21"/>
                <w:szCs w:val="21"/>
              </w:rPr>
              <w:t>Transporto sukeliamas triukšmas (nuo kelio Nr.</w:t>
            </w:r>
            <w:r w:rsidR="005F1DAD">
              <w:rPr>
                <w:rFonts w:cs="Times New Roman"/>
                <w:sz w:val="21"/>
                <w:szCs w:val="21"/>
              </w:rPr>
              <w:t> </w:t>
            </w:r>
            <w:r w:rsidRPr="005F1DAD">
              <w:rPr>
                <w:rFonts w:cs="Times New Roman"/>
                <w:sz w:val="21"/>
                <w:szCs w:val="21"/>
              </w:rPr>
              <w:t>168).</w:t>
            </w:r>
          </w:p>
          <w:p w14:paraId="52E3EE18" w14:textId="5B94EEA3" w:rsidR="00085712" w:rsidRPr="005F1DAD" w:rsidRDefault="00085712" w:rsidP="00085712">
            <w:pPr>
              <w:spacing w:line="240" w:lineRule="auto"/>
              <w:ind w:firstLine="0"/>
              <w:jc w:val="left"/>
              <w:rPr>
                <w:rFonts w:cs="Times New Roman"/>
                <w:sz w:val="21"/>
                <w:szCs w:val="21"/>
              </w:rPr>
            </w:pPr>
            <w:r w:rsidRPr="005F1DAD">
              <w:rPr>
                <w:rFonts w:cs="Times New Roman"/>
                <w:sz w:val="21"/>
                <w:szCs w:val="21"/>
              </w:rPr>
              <w:t>Traukinių keliamas triukšmas (jei tyrimo metu pravažiuos).</w:t>
            </w:r>
          </w:p>
        </w:tc>
        <w:tc>
          <w:tcPr>
            <w:tcW w:w="968" w:type="pct"/>
            <w:tcBorders>
              <w:top w:val="single" w:sz="4" w:space="0" w:color="auto"/>
              <w:left w:val="single" w:sz="4" w:space="0" w:color="auto"/>
              <w:bottom w:val="single" w:sz="4" w:space="0" w:color="auto"/>
              <w:right w:val="single" w:sz="4" w:space="0" w:color="auto"/>
            </w:tcBorders>
          </w:tcPr>
          <w:p w14:paraId="0D31E8C9" w14:textId="79A23295" w:rsidR="00085712" w:rsidRPr="00BD6DE5" w:rsidRDefault="00085712" w:rsidP="00085712">
            <w:pPr>
              <w:spacing w:line="240" w:lineRule="auto"/>
              <w:ind w:firstLine="0"/>
              <w:jc w:val="center"/>
              <w:rPr>
                <w:rFonts w:cs="Times New Roman"/>
                <w:sz w:val="22"/>
              </w:rPr>
            </w:pPr>
            <w:r w:rsidRPr="007E7CAF">
              <w:rPr>
                <w:rFonts w:cs="Times New Roman"/>
                <w:sz w:val="22"/>
              </w:rPr>
              <w:t>326425, 6196892</w:t>
            </w:r>
          </w:p>
        </w:tc>
      </w:tr>
      <w:tr w:rsidR="00085712" w:rsidRPr="004D1F09" w14:paraId="1B2AAE6F" w14:textId="77777777" w:rsidTr="00E00CD0">
        <w:tc>
          <w:tcPr>
            <w:tcW w:w="513" w:type="pct"/>
            <w:tcBorders>
              <w:top w:val="single" w:sz="4" w:space="0" w:color="auto"/>
              <w:left w:val="single" w:sz="4" w:space="0" w:color="auto"/>
              <w:bottom w:val="single" w:sz="4" w:space="0" w:color="auto"/>
              <w:right w:val="single" w:sz="4" w:space="0" w:color="auto"/>
            </w:tcBorders>
          </w:tcPr>
          <w:p w14:paraId="3DF0E40C" w14:textId="317FAB56" w:rsidR="00085712" w:rsidRPr="00BD6DE5" w:rsidRDefault="00085712" w:rsidP="00085712">
            <w:pPr>
              <w:tabs>
                <w:tab w:val="left" w:pos="1296"/>
              </w:tabs>
              <w:spacing w:line="240" w:lineRule="auto"/>
              <w:ind w:firstLine="0"/>
              <w:jc w:val="center"/>
              <w:rPr>
                <w:rFonts w:cs="Times New Roman"/>
                <w:sz w:val="22"/>
              </w:rPr>
            </w:pPr>
            <w:r>
              <w:rPr>
                <w:rFonts w:cs="Times New Roman"/>
                <w:sz w:val="22"/>
              </w:rPr>
              <w:t>7.</w:t>
            </w:r>
          </w:p>
        </w:tc>
        <w:tc>
          <w:tcPr>
            <w:tcW w:w="2405" w:type="pct"/>
            <w:tcBorders>
              <w:top w:val="single" w:sz="4" w:space="0" w:color="auto"/>
              <w:left w:val="single" w:sz="4" w:space="0" w:color="auto"/>
              <w:bottom w:val="single" w:sz="4" w:space="0" w:color="auto"/>
              <w:right w:val="single" w:sz="4" w:space="0" w:color="auto"/>
            </w:tcBorders>
          </w:tcPr>
          <w:p w14:paraId="5D696571" w14:textId="347BA06F" w:rsidR="00085712" w:rsidRPr="007E7CAF" w:rsidRDefault="00085712" w:rsidP="00085712">
            <w:pPr>
              <w:spacing w:line="240" w:lineRule="auto"/>
              <w:ind w:firstLine="0"/>
              <w:rPr>
                <w:rFonts w:cs="Times New Roman"/>
                <w:iCs/>
                <w:sz w:val="22"/>
              </w:rPr>
            </w:pPr>
            <w:r>
              <w:rPr>
                <w:rFonts w:cs="Times New Roman"/>
                <w:iCs/>
                <w:sz w:val="22"/>
              </w:rPr>
              <w:t>Ties Kęstučio g. 12, Kretinga</w:t>
            </w:r>
          </w:p>
        </w:tc>
        <w:tc>
          <w:tcPr>
            <w:tcW w:w="1114" w:type="pct"/>
            <w:tcBorders>
              <w:top w:val="single" w:sz="4" w:space="0" w:color="auto"/>
              <w:left w:val="single" w:sz="4" w:space="0" w:color="auto"/>
              <w:bottom w:val="single" w:sz="4" w:space="0" w:color="auto"/>
              <w:right w:val="single" w:sz="4" w:space="0" w:color="auto"/>
            </w:tcBorders>
          </w:tcPr>
          <w:p w14:paraId="46D11169" w14:textId="77777777" w:rsidR="00085712" w:rsidRDefault="00085712" w:rsidP="00085712">
            <w:pPr>
              <w:spacing w:line="240" w:lineRule="auto"/>
              <w:ind w:firstLine="0"/>
              <w:jc w:val="left"/>
              <w:rPr>
                <w:rFonts w:cs="Times New Roman"/>
                <w:sz w:val="22"/>
              </w:rPr>
            </w:pPr>
            <w:r w:rsidRPr="007E7CAF">
              <w:rPr>
                <w:rFonts w:cs="Times New Roman"/>
                <w:sz w:val="22"/>
              </w:rPr>
              <w:t>Visuminis aplinkos keliamas triukšmas.</w:t>
            </w:r>
          </w:p>
          <w:p w14:paraId="2F658C06" w14:textId="58F26150" w:rsidR="00085712" w:rsidRPr="00BD6DE5" w:rsidRDefault="00085712" w:rsidP="00085712">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2204</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65B99233" w14:textId="693D0550" w:rsidR="00085712" w:rsidRPr="00BD6DE5" w:rsidRDefault="00085712" w:rsidP="00085712">
            <w:pPr>
              <w:spacing w:line="240" w:lineRule="auto"/>
              <w:ind w:firstLine="0"/>
              <w:jc w:val="center"/>
              <w:rPr>
                <w:rFonts w:cs="Times New Roman"/>
                <w:sz w:val="22"/>
              </w:rPr>
            </w:pPr>
            <w:r w:rsidRPr="00727FA1">
              <w:rPr>
                <w:rFonts w:cs="Times New Roman"/>
                <w:sz w:val="22"/>
              </w:rPr>
              <w:t>327675, 6198275</w:t>
            </w:r>
          </w:p>
        </w:tc>
      </w:tr>
      <w:tr w:rsidR="00085712" w:rsidRPr="004D1F09" w14:paraId="05093DDA" w14:textId="77777777" w:rsidTr="00E00CD0">
        <w:tc>
          <w:tcPr>
            <w:tcW w:w="513" w:type="pct"/>
            <w:tcBorders>
              <w:top w:val="single" w:sz="4" w:space="0" w:color="auto"/>
              <w:left w:val="single" w:sz="4" w:space="0" w:color="auto"/>
              <w:bottom w:val="single" w:sz="4" w:space="0" w:color="auto"/>
              <w:right w:val="single" w:sz="4" w:space="0" w:color="auto"/>
            </w:tcBorders>
          </w:tcPr>
          <w:p w14:paraId="3EB0CBA7" w14:textId="782D8C39" w:rsidR="00085712" w:rsidRPr="00BD6DE5" w:rsidRDefault="00085712" w:rsidP="00085712">
            <w:pPr>
              <w:tabs>
                <w:tab w:val="left" w:pos="1296"/>
              </w:tabs>
              <w:spacing w:line="240" w:lineRule="auto"/>
              <w:ind w:firstLine="0"/>
              <w:jc w:val="center"/>
              <w:rPr>
                <w:rFonts w:cs="Times New Roman"/>
                <w:sz w:val="22"/>
              </w:rPr>
            </w:pPr>
            <w:r>
              <w:rPr>
                <w:rFonts w:cs="Times New Roman"/>
                <w:sz w:val="22"/>
              </w:rPr>
              <w:t>8.</w:t>
            </w:r>
          </w:p>
        </w:tc>
        <w:tc>
          <w:tcPr>
            <w:tcW w:w="2405" w:type="pct"/>
            <w:tcBorders>
              <w:top w:val="single" w:sz="4" w:space="0" w:color="auto"/>
              <w:left w:val="single" w:sz="4" w:space="0" w:color="auto"/>
              <w:bottom w:val="single" w:sz="4" w:space="0" w:color="auto"/>
              <w:right w:val="single" w:sz="4" w:space="0" w:color="auto"/>
            </w:tcBorders>
          </w:tcPr>
          <w:p w14:paraId="1F8196BF" w14:textId="709268F8" w:rsidR="00085712" w:rsidRPr="007E7CAF" w:rsidRDefault="00085712" w:rsidP="00085712">
            <w:pPr>
              <w:spacing w:line="240" w:lineRule="auto"/>
              <w:ind w:firstLine="0"/>
              <w:rPr>
                <w:rFonts w:cs="Times New Roman"/>
                <w:iCs/>
                <w:sz w:val="22"/>
              </w:rPr>
            </w:pPr>
            <w:r>
              <w:rPr>
                <w:rFonts w:cs="Times New Roman"/>
                <w:iCs/>
                <w:sz w:val="22"/>
              </w:rPr>
              <w:t>Ties Jaunystės g. 2, Kretinga</w:t>
            </w:r>
          </w:p>
        </w:tc>
        <w:tc>
          <w:tcPr>
            <w:tcW w:w="1114" w:type="pct"/>
            <w:tcBorders>
              <w:top w:val="single" w:sz="4" w:space="0" w:color="auto"/>
              <w:left w:val="single" w:sz="4" w:space="0" w:color="auto"/>
              <w:bottom w:val="single" w:sz="4" w:space="0" w:color="auto"/>
              <w:right w:val="single" w:sz="4" w:space="0" w:color="auto"/>
            </w:tcBorders>
          </w:tcPr>
          <w:p w14:paraId="6AAFECF4" w14:textId="77777777" w:rsidR="00085712" w:rsidRDefault="00085712" w:rsidP="00085712">
            <w:pPr>
              <w:spacing w:line="240" w:lineRule="auto"/>
              <w:ind w:firstLine="0"/>
              <w:jc w:val="left"/>
              <w:rPr>
                <w:rFonts w:cs="Times New Roman"/>
                <w:sz w:val="22"/>
              </w:rPr>
            </w:pPr>
            <w:r w:rsidRPr="007E7CAF">
              <w:rPr>
                <w:rFonts w:cs="Times New Roman"/>
                <w:sz w:val="22"/>
              </w:rPr>
              <w:t>Visuminis aplinkos keliamas triukšmas.</w:t>
            </w:r>
          </w:p>
          <w:p w14:paraId="4980D608" w14:textId="4C024FFA" w:rsidR="00085712" w:rsidRPr="00BD6DE5" w:rsidRDefault="00085712" w:rsidP="00085712">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A11</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6E9FD708" w14:textId="07B246F6" w:rsidR="00085712" w:rsidRPr="00BD6DE5" w:rsidRDefault="00085712" w:rsidP="00085712">
            <w:pPr>
              <w:spacing w:line="240" w:lineRule="auto"/>
              <w:ind w:firstLine="0"/>
              <w:jc w:val="center"/>
              <w:rPr>
                <w:rFonts w:cs="Times New Roman"/>
                <w:sz w:val="22"/>
              </w:rPr>
            </w:pPr>
            <w:r w:rsidRPr="00D93DE8">
              <w:rPr>
                <w:rFonts w:cs="Times New Roman"/>
                <w:sz w:val="22"/>
              </w:rPr>
              <w:t>326041, 6199052</w:t>
            </w:r>
          </w:p>
        </w:tc>
      </w:tr>
      <w:tr w:rsidR="00085712" w:rsidRPr="004D1F09" w14:paraId="1420FAA0" w14:textId="77777777" w:rsidTr="00AA2E11">
        <w:tc>
          <w:tcPr>
            <w:tcW w:w="5000" w:type="pct"/>
            <w:gridSpan w:val="4"/>
            <w:tcBorders>
              <w:top w:val="single" w:sz="4" w:space="0" w:color="auto"/>
              <w:left w:val="single" w:sz="4" w:space="0" w:color="auto"/>
              <w:bottom w:val="single" w:sz="4" w:space="0" w:color="auto"/>
              <w:right w:val="single" w:sz="4" w:space="0" w:color="auto"/>
            </w:tcBorders>
          </w:tcPr>
          <w:p w14:paraId="7FEF230F" w14:textId="20CFF1C8" w:rsidR="00085712" w:rsidRPr="00BD6DE5" w:rsidRDefault="00085712" w:rsidP="00085712">
            <w:pPr>
              <w:spacing w:line="240" w:lineRule="auto"/>
              <w:ind w:firstLine="0"/>
              <w:jc w:val="center"/>
              <w:rPr>
                <w:rFonts w:cs="Times New Roman"/>
                <w:sz w:val="22"/>
              </w:rPr>
            </w:pPr>
            <w:r w:rsidRPr="00BD6DE5">
              <w:rPr>
                <w:rFonts w:cs="Times New Roman"/>
                <w:i/>
                <w:sz w:val="22"/>
              </w:rPr>
              <w:t>202</w:t>
            </w:r>
            <w:r>
              <w:rPr>
                <w:rFonts w:cs="Times New Roman"/>
                <w:i/>
                <w:sz w:val="22"/>
              </w:rPr>
              <w:t>3</w:t>
            </w:r>
            <w:r w:rsidRPr="00BD6DE5">
              <w:rPr>
                <w:rFonts w:cs="Times New Roman"/>
                <w:i/>
                <w:sz w:val="22"/>
              </w:rPr>
              <w:t>, 202</w:t>
            </w:r>
            <w:r>
              <w:rPr>
                <w:rFonts w:cs="Times New Roman"/>
                <w:i/>
                <w:sz w:val="22"/>
              </w:rPr>
              <w:t>4</w:t>
            </w:r>
            <w:r w:rsidRPr="00BD6DE5">
              <w:rPr>
                <w:rFonts w:cs="Times New Roman"/>
                <w:i/>
                <w:sz w:val="22"/>
              </w:rPr>
              <w:t xml:space="preserve"> m. papildomos tyrimų vietos</w:t>
            </w:r>
          </w:p>
        </w:tc>
      </w:tr>
      <w:tr w:rsidR="00413F5D" w:rsidRPr="004D1F09" w14:paraId="284DCD83" w14:textId="77777777" w:rsidTr="00E00CD0">
        <w:tc>
          <w:tcPr>
            <w:tcW w:w="513" w:type="pct"/>
            <w:tcBorders>
              <w:top w:val="single" w:sz="4" w:space="0" w:color="auto"/>
              <w:left w:val="single" w:sz="4" w:space="0" w:color="auto"/>
              <w:bottom w:val="single" w:sz="4" w:space="0" w:color="auto"/>
              <w:right w:val="single" w:sz="4" w:space="0" w:color="auto"/>
            </w:tcBorders>
          </w:tcPr>
          <w:p w14:paraId="0CDA1FC3" w14:textId="6C789604" w:rsidR="00413F5D" w:rsidRPr="00BD6DE5" w:rsidRDefault="00413F5D" w:rsidP="00413F5D">
            <w:pPr>
              <w:tabs>
                <w:tab w:val="left" w:pos="1296"/>
              </w:tabs>
              <w:spacing w:line="240" w:lineRule="auto"/>
              <w:ind w:left="-118" w:right="-48" w:firstLine="0"/>
              <w:jc w:val="center"/>
              <w:rPr>
                <w:rFonts w:cs="Times New Roman"/>
                <w:sz w:val="22"/>
              </w:rPr>
            </w:pPr>
            <w:r>
              <w:rPr>
                <w:rFonts w:cs="Times New Roman"/>
                <w:sz w:val="22"/>
              </w:rPr>
              <w:t>9 (23, 24)</w:t>
            </w:r>
          </w:p>
        </w:tc>
        <w:tc>
          <w:tcPr>
            <w:tcW w:w="2405" w:type="pct"/>
            <w:tcBorders>
              <w:top w:val="single" w:sz="4" w:space="0" w:color="auto"/>
              <w:left w:val="single" w:sz="4" w:space="0" w:color="auto"/>
              <w:bottom w:val="single" w:sz="4" w:space="0" w:color="auto"/>
              <w:right w:val="single" w:sz="4" w:space="0" w:color="auto"/>
            </w:tcBorders>
          </w:tcPr>
          <w:p w14:paraId="27013430" w14:textId="63BC4F20" w:rsidR="00413F5D" w:rsidRPr="007E7CAF" w:rsidRDefault="00413F5D" w:rsidP="00413F5D">
            <w:pPr>
              <w:spacing w:line="240" w:lineRule="auto"/>
              <w:ind w:firstLine="0"/>
              <w:rPr>
                <w:rFonts w:cs="Times New Roman"/>
                <w:iCs/>
                <w:sz w:val="22"/>
              </w:rPr>
            </w:pPr>
            <w:r>
              <w:rPr>
                <w:rFonts w:cs="Times New Roman"/>
                <w:iCs/>
                <w:sz w:val="22"/>
              </w:rPr>
              <w:t xml:space="preserve">Ties Turgaus a. (krašto kelio </w:t>
            </w:r>
            <w:r w:rsidRPr="00413F5D">
              <w:rPr>
                <w:rFonts w:cs="Times New Roman"/>
                <w:i/>
                <w:sz w:val="22"/>
              </w:rPr>
              <w:t>Kretinga–Skuodas</w:t>
            </w:r>
            <w:r w:rsidRPr="00413F5D">
              <w:rPr>
                <w:rFonts w:cs="Times New Roman"/>
                <w:iCs/>
                <w:sz w:val="22"/>
              </w:rPr>
              <w:t xml:space="preserve"> </w:t>
            </w:r>
            <w:r>
              <w:rPr>
                <w:rFonts w:cs="Times New Roman"/>
                <w:iCs/>
                <w:sz w:val="22"/>
              </w:rPr>
              <w:t>(Nr. 218)) ir Vytauto g. sankryža, Darbėnų sen., Darbėnų mstl.</w:t>
            </w:r>
          </w:p>
        </w:tc>
        <w:tc>
          <w:tcPr>
            <w:tcW w:w="1114" w:type="pct"/>
            <w:tcBorders>
              <w:top w:val="single" w:sz="4" w:space="0" w:color="auto"/>
              <w:left w:val="single" w:sz="4" w:space="0" w:color="auto"/>
              <w:bottom w:val="single" w:sz="4" w:space="0" w:color="auto"/>
              <w:right w:val="single" w:sz="4" w:space="0" w:color="auto"/>
            </w:tcBorders>
          </w:tcPr>
          <w:p w14:paraId="3514D309" w14:textId="77777777" w:rsidR="00413F5D" w:rsidRDefault="00413F5D" w:rsidP="00413F5D">
            <w:pPr>
              <w:spacing w:line="240" w:lineRule="auto"/>
              <w:ind w:firstLine="0"/>
              <w:jc w:val="left"/>
              <w:rPr>
                <w:rFonts w:cs="Times New Roman"/>
                <w:sz w:val="22"/>
              </w:rPr>
            </w:pPr>
            <w:r w:rsidRPr="007E7CAF">
              <w:rPr>
                <w:rFonts w:cs="Times New Roman"/>
                <w:sz w:val="22"/>
              </w:rPr>
              <w:t>Visuminis aplinkos keliamas triukšmas.</w:t>
            </w:r>
          </w:p>
          <w:p w14:paraId="743BDFB0" w14:textId="34C4777D" w:rsidR="00413F5D" w:rsidRPr="00BD6DE5" w:rsidRDefault="00413F5D" w:rsidP="00413F5D">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218</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3801635E" w14:textId="05529A91" w:rsidR="00413F5D" w:rsidRPr="00BD6DE5" w:rsidRDefault="00413F5D" w:rsidP="00413F5D">
            <w:pPr>
              <w:spacing w:line="240" w:lineRule="auto"/>
              <w:ind w:firstLine="0"/>
              <w:jc w:val="center"/>
              <w:rPr>
                <w:rFonts w:cs="Times New Roman"/>
                <w:sz w:val="22"/>
              </w:rPr>
            </w:pPr>
            <w:r w:rsidRPr="00413F5D">
              <w:rPr>
                <w:rFonts w:cs="Times New Roman"/>
                <w:sz w:val="22"/>
              </w:rPr>
              <w:t>328993, 6213378</w:t>
            </w:r>
          </w:p>
        </w:tc>
      </w:tr>
      <w:tr w:rsidR="00413F5D" w:rsidRPr="004D1F09" w14:paraId="4DC2F0B2" w14:textId="77777777" w:rsidTr="00E00CD0">
        <w:tc>
          <w:tcPr>
            <w:tcW w:w="513" w:type="pct"/>
            <w:tcBorders>
              <w:top w:val="single" w:sz="4" w:space="0" w:color="auto"/>
              <w:left w:val="single" w:sz="4" w:space="0" w:color="auto"/>
              <w:bottom w:val="single" w:sz="4" w:space="0" w:color="auto"/>
              <w:right w:val="single" w:sz="4" w:space="0" w:color="auto"/>
            </w:tcBorders>
          </w:tcPr>
          <w:p w14:paraId="36FB2B40" w14:textId="3C83933C" w:rsidR="00413F5D" w:rsidRDefault="00413F5D" w:rsidP="00413F5D">
            <w:pPr>
              <w:tabs>
                <w:tab w:val="left" w:pos="1296"/>
              </w:tabs>
              <w:spacing w:line="240" w:lineRule="auto"/>
              <w:ind w:left="-118" w:right="-48" w:firstLine="0"/>
              <w:jc w:val="center"/>
              <w:rPr>
                <w:rFonts w:cs="Times New Roman"/>
                <w:sz w:val="22"/>
              </w:rPr>
            </w:pPr>
            <w:r>
              <w:rPr>
                <w:rFonts w:cs="Times New Roman"/>
                <w:sz w:val="22"/>
              </w:rPr>
              <w:t>10 (23, 24)</w:t>
            </w:r>
          </w:p>
        </w:tc>
        <w:tc>
          <w:tcPr>
            <w:tcW w:w="2405" w:type="pct"/>
            <w:tcBorders>
              <w:top w:val="single" w:sz="4" w:space="0" w:color="auto"/>
              <w:left w:val="single" w:sz="4" w:space="0" w:color="auto"/>
              <w:bottom w:val="single" w:sz="4" w:space="0" w:color="auto"/>
              <w:right w:val="single" w:sz="4" w:space="0" w:color="auto"/>
            </w:tcBorders>
          </w:tcPr>
          <w:p w14:paraId="5CB714BC" w14:textId="2D863D04" w:rsidR="00413F5D" w:rsidRPr="007E7CAF" w:rsidRDefault="00413F5D" w:rsidP="00413F5D">
            <w:pPr>
              <w:spacing w:line="240" w:lineRule="auto"/>
              <w:ind w:firstLine="0"/>
              <w:rPr>
                <w:rFonts w:cs="Times New Roman"/>
                <w:iCs/>
                <w:sz w:val="22"/>
              </w:rPr>
            </w:pPr>
            <w:r>
              <w:rPr>
                <w:rFonts w:cs="Times New Roman"/>
                <w:iCs/>
                <w:sz w:val="22"/>
              </w:rPr>
              <w:t xml:space="preserve">Ties Motiejaus Valančiaus g. 6 (krašto keliu </w:t>
            </w:r>
            <w:r w:rsidRPr="002850C9">
              <w:rPr>
                <w:rFonts w:cs="Times New Roman"/>
                <w:i/>
                <w:sz w:val="22"/>
              </w:rPr>
              <w:t>Kartena–Kūlupėnai–Salantai</w:t>
            </w:r>
            <w:r>
              <w:rPr>
                <w:rFonts w:cs="Times New Roman"/>
                <w:iCs/>
                <w:sz w:val="22"/>
              </w:rPr>
              <w:t xml:space="preserve"> (Nr. 226)), </w:t>
            </w:r>
            <w:proofErr w:type="spellStart"/>
            <w:r>
              <w:rPr>
                <w:rFonts w:cs="Times New Roman"/>
                <w:iCs/>
                <w:sz w:val="22"/>
              </w:rPr>
              <w:t>Imbarės</w:t>
            </w:r>
            <w:proofErr w:type="spellEnd"/>
            <w:r>
              <w:rPr>
                <w:rFonts w:cs="Times New Roman"/>
                <w:iCs/>
                <w:sz w:val="22"/>
              </w:rPr>
              <w:t xml:space="preserve"> sen., </w:t>
            </w:r>
            <w:proofErr w:type="spellStart"/>
            <w:r>
              <w:rPr>
                <w:rFonts w:cs="Times New Roman"/>
                <w:iCs/>
                <w:sz w:val="22"/>
              </w:rPr>
              <w:t>Kalnalio</w:t>
            </w:r>
            <w:proofErr w:type="spellEnd"/>
            <w:r>
              <w:rPr>
                <w:rFonts w:cs="Times New Roman"/>
                <w:iCs/>
                <w:sz w:val="22"/>
              </w:rPr>
              <w:t xml:space="preserve"> k.</w:t>
            </w:r>
          </w:p>
        </w:tc>
        <w:tc>
          <w:tcPr>
            <w:tcW w:w="1114" w:type="pct"/>
            <w:tcBorders>
              <w:top w:val="single" w:sz="4" w:space="0" w:color="auto"/>
              <w:left w:val="single" w:sz="4" w:space="0" w:color="auto"/>
              <w:bottom w:val="single" w:sz="4" w:space="0" w:color="auto"/>
              <w:right w:val="single" w:sz="4" w:space="0" w:color="auto"/>
            </w:tcBorders>
          </w:tcPr>
          <w:p w14:paraId="60133E9A" w14:textId="77777777" w:rsidR="00413F5D" w:rsidRDefault="00413F5D" w:rsidP="00413F5D">
            <w:pPr>
              <w:spacing w:line="240" w:lineRule="auto"/>
              <w:ind w:firstLine="0"/>
              <w:jc w:val="left"/>
              <w:rPr>
                <w:rFonts w:cs="Times New Roman"/>
                <w:sz w:val="22"/>
              </w:rPr>
            </w:pPr>
            <w:r w:rsidRPr="007E7CAF">
              <w:rPr>
                <w:rFonts w:cs="Times New Roman"/>
                <w:sz w:val="22"/>
              </w:rPr>
              <w:t>Visuminis aplinkos keliamas triukšmas.</w:t>
            </w:r>
          </w:p>
          <w:p w14:paraId="76A34C02" w14:textId="65A6A1C3" w:rsidR="00413F5D" w:rsidRPr="00BD6DE5" w:rsidRDefault="00413F5D" w:rsidP="00413F5D">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226</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71A7CF27" w14:textId="03DA25CC" w:rsidR="00413F5D" w:rsidRPr="00BD6DE5" w:rsidRDefault="00413F5D" w:rsidP="00413F5D">
            <w:pPr>
              <w:spacing w:line="240" w:lineRule="auto"/>
              <w:ind w:firstLine="0"/>
              <w:jc w:val="center"/>
              <w:rPr>
                <w:rFonts w:cs="Times New Roman"/>
                <w:sz w:val="22"/>
              </w:rPr>
            </w:pPr>
            <w:r w:rsidRPr="002850C9">
              <w:rPr>
                <w:rFonts w:cs="Times New Roman"/>
                <w:sz w:val="22"/>
              </w:rPr>
              <w:t>346544, 6211810</w:t>
            </w:r>
          </w:p>
        </w:tc>
      </w:tr>
      <w:tr w:rsidR="00413F5D" w:rsidRPr="004D1F09" w14:paraId="29FB0D13" w14:textId="77777777" w:rsidTr="00AA2E11">
        <w:tc>
          <w:tcPr>
            <w:tcW w:w="5000" w:type="pct"/>
            <w:gridSpan w:val="4"/>
            <w:tcBorders>
              <w:top w:val="single" w:sz="4" w:space="0" w:color="auto"/>
              <w:left w:val="single" w:sz="4" w:space="0" w:color="auto"/>
              <w:bottom w:val="single" w:sz="4" w:space="0" w:color="auto"/>
              <w:right w:val="single" w:sz="4" w:space="0" w:color="auto"/>
            </w:tcBorders>
          </w:tcPr>
          <w:p w14:paraId="59BC5AFA" w14:textId="7F673406" w:rsidR="00413F5D" w:rsidRPr="00BD6DE5" w:rsidRDefault="00413F5D" w:rsidP="00413F5D">
            <w:pPr>
              <w:spacing w:line="240" w:lineRule="auto"/>
              <w:ind w:firstLine="0"/>
              <w:jc w:val="center"/>
              <w:rPr>
                <w:rFonts w:cs="Times New Roman"/>
                <w:sz w:val="22"/>
              </w:rPr>
            </w:pPr>
            <w:r w:rsidRPr="00BD6DE5">
              <w:rPr>
                <w:rFonts w:cs="Times New Roman"/>
                <w:i/>
                <w:sz w:val="22"/>
              </w:rPr>
              <w:t>202</w:t>
            </w:r>
            <w:r>
              <w:rPr>
                <w:rFonts w:cs="Times New Roman"/>
                <w:i/>
                <w:sz w:val="22"/>
              </w:rPr>
              <w:t>5</w:t>
            </w:r>
            <w:r w:rsidRPr="00BD6DE5">
              <w:rPr>
                <w:rFonts w:cs="Times New Roman"/>
                <w:i/>
                <w:sz w:val="22"/>
              </w:rPr>
              <w:t>, 202</w:t>
            </w:r>
            <w:r>
              <w:rPr>
                <w:rFonts w:cs="Times New Roman"/>
                <w:i/>
                <w:sz w:val="22"/>
              </w:rPr>
              <w:t>6</w:t>
            </w:r>
            <w:r w:rsidRPr="00BD6DE5">
              <w:rPr>
                <w:rFonts w:cs="Times New Roman"/>
                <w:i/>
                <w:sz w:val="22"/>
              </w:rPr>
              <w:t xml:space="preserve"> m. papildomos tyrimų vietos</w:t>
            </w:r>
          </w:p>
        </w:tc>
      </w:tr>
      <w:tr w:rsidR="0073042E" w:rsidRPr="004D1F09" w14:paraId="6D19DE6D" w14:textId="77777777" w:rsidTr="00E00CD0">
        <w:tc>
          <w:tcPr>
            <w:tcW w:w="513" w:type="pct"/>
            <w:tcBorders>
              <w:top w:val="single" w:sz="4" w:space="0" w:color="auto"/>
              <w:left w:val="single" w:sz="4" w:space="0" w:color="auto"/>
              <w:bottom w:val="single" w:sz="4" w:space="0" w:color="auto"/>
              <w:right w:val="single" w:sz="4" w:space="0" w:color="auto"/>
            </w:tcBorders>
          </w:tcPr>
          <w:p w14:paraId="3090CFD5" w14:textId="16C866CA" w:rsidR="0073042E" w:rsidRDefault="0073042E" w:rsidP="0073042E">
            <w:pPr>
              <w:tabs>
                <w:tab w:val="left" w:pos="1296"/>
              </w:tabs>
              <w:spacing w:line="240" w:lineRule="auto"/>
              <w:ind w:left="-118" w:right="-48" w:firstLine="0"/>
              <w:jc w:val="center"/>
              <w:rPr>
                <w:rFonts w:cs="Times New Roman"/>
                <w:sz w:val="22"/>
              </w:rPr>
            </w:pPr>
            <w:r>
              <w:rPr>
                <w:rFonts w:cs="Times New Roman"/>
                <w:sz w:val="22"/>
              </w:rPr>
              <w:t>9 (25, 26)</w:t>
            </w:r>
          </w:p>
        </w:tc>
        <w:tc>
          <w:tcPr>
            <w:tcW w:w="2405" w:type="pct"/>
            <w:tcBorders>
              <w:top w:val="single" w:sz="4" w:space="0" w:color="auto"/>
              <w:left w:val="single" w:sz="4" w:space="0" w:color="auto"/>
              <w:bottom w:val="single" w:sz="4" w:space="0" w:color="auto"/>
              <w:right w:val="single" w:sz="4" w:space="0" w:color="auto"/>
            </w:tcBorders>
          </w:tcPr>
          <w:p w14:paraId="3E81FBD1" w14:textId="32DF8287" w:rsidR="0073042E" w:rsidRPr="007E7CAF" w:rsidRDefault="0073042E" w:rsidP="0073042E">
            <w:pPr>
              <w:spacing w:line="240" w:lineRule="auto"/>
              <w:ind w:firstLine="0"/>
              <w:rPr>
                <w:rFonts w:cs="Times New Roman"/>
                <w:iCs/>
                <w:sz w:val="22"/>
              </w:rPr>
            </w:pPr>
            <w:r>
              <w:rPr>
                <w:rFonts w:cs="Times New Roman"/>
                <w:iCs/>
                <w:sz w:val="22"/>
              </w:rPr>
              <w:t xml:space="preserve">Ties magistralinio kelio </w:t>
            </w:r>
            <w:r w:rsidRPr="0073042E">
              <w:rPr>
                <w:rFonts w:cs="Times New Roman"/>
                <w:i/>
                <w:sz w:val="22"/>
              </w:rPr>
              <w:t>Šiauliai</w:t>
            </w:r>
            <w:r>
              <w:rPr>
                <w:rFonts w:cs="Times New Roman"/>
                <w:i/>
                <w:sz w:val="22"/>
              </w:rPr>
              <w:t>–</w:t>
            </w:r>
            <w:r w:rsidRPr="0073042E">
              <w:rPr>
                <w:rFonts w:cs="Times New Roman"/>
                <w:i/>
                <w:sz w:val="22"/>
              </w:rPr>
              <w:t>Palanga</w:t>
            </w:r>
            <w:r>
              <w:rPr>
                <w:rFonts w:cs="Times New Roman"/>
                <w:iCs/>
                <w:sz w:val="22"/>
              </w:rPr>
              <w:t xml:space="preserve"> (Nr. A11) ir Kretingos g. sankryža, Kartenos sen., Kartenos mst.</w:t>
            </w:r>
          </w:p>
        </w:tc>
        <w:tc>
          <w:tcPr>
            <w:tcW w:w="1114" w:type="pct"/>
            <w:tcBorders>
              <w:top w:val="single" w:sz="4" w:space="0" w:color="auto"/>
              <w:left w:val="single" w:sz="4" w:space="0" w:color="auto"/>
              <w:bottom w:val="single" w:sz="4" w:space="0" w:color="auto"/>
              <w:right w:val="single" w:sz="4" w:space="0" w:color="auto"/>
            </w:tcBorders>
          </w:tcPr>
          <w:p w14:paraId="7F891BA8" w14:textId="77777777" w:rsidR="0073042E" w:rsidRDefault="0073042E" w:rsidP="0073042E">
            <w:pPr>
              <w:spacing w:line="240" w:lineRule="auto"/>
              <w:ind w:firstLine="0"/>
              <w:jc w:val="left"/>
              <w:rPr>
                <w:rFonts w:cs="Times New Roman"/>
                <w:sz w:val="22"/>
              </w:rPr>
            </w:pPr>
            <w:r w:rsidRPr="007E7CAF">
              <w:rPr>
                <w:rFonts w:cs="Times New Roman"/>
                <w:sz w:val="22"/>
              </w:rPr>
              <w:t>Visuminis aplinkos keliamas triukšmas.</w:t>
            </w:r>
          </w:p>
          <w:p w14:paraId="1BA647CF" w14:textId="723002F2" w:rsidR="0073042E" w:rsidRPr="00BD6DE5" w:rsidRDefault="0073042E" w:rsidP="0073042E">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A11</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551DA398" w14:textId="19121008" w:rsidR="0073042E" w:rsidRPr="00BD6DE5" w:rsidRDefault="0073042E" w:rsidP="0073042E">
            <w:pPr>
              <w:spacing w:line="240" w:lineRule="auto"/>
              <w:ind w:firstLine="0"/>
              <w:jc w:val="center"/>
              <w:rPr>
                <w:rFonts w:cs="Times New Roman"/>
                <w:sz w:val="22"/>
              </w:rPr>
            </w:pPr>
            <w:r w:rsidRPr="009B65ED">
              <w:rPr>
                <w:rFonts w:cs="Times New Roman"/>
                <w:sz w:val="22"/>
              </w:rPr>
              <w:t>342106, 6201147</w:t>
            </w:r>
          </w:p>
        </w:tc>
      </w:tr>
      <w:tr w:rsidR="007D381D" w:rsidRPr="004D1F09" w14:paraId="77843AB0" w14:textId="77777777" w:rsidTr="00E00CD0">
        <w:tc>
          <w:tcPr>
            <w:tcW w:w="513" w:type="pct"/>
            <w:tcBorders>
              <w:top w:val="single" w:sz="4" w:space="0" w:color="auto"/>
              <w:left w:val="single" w:sz="4" w:space="0" w:color="auto"/>
              <w:bottom w:val="single" w:sz="4" w:space="0" w:color="auto"/>
              <w:right w:val="single" w:sz="4" w:space="0" w:color="auto"/>
            </w:tcBorders>
          </w:tcPr>
          <w:p w14:paraId="05E0263A" w14:textId="20CCE9B2" w:rsidR="007D381D" w:rsidRDefault="007D381D" w:rsidP="007D381D">
            <w:pPr>
              <w:tabs>
                <w:tab w:val="left" w:pos="1296"/>
              </w:tabs>
              <w:spacing w:line="240" w:lineRule="auto"/>
              <w:ind w:left="-118" w:right="-48" w:firstLine="0"/>
              <w:jc w:val="center"/>
              <w:rPr>
                <w:rFonts w:cs="Times New Roman"/>
                <w:sz w:val="22"/>
              </w:rPr>
            </w:pPr>
            <w:r>
              <w:rPr>
                <w:rFonts w:cs="Times New Roman"/>
                <w:sz w:val="22"/>
              </w:rPr>
              <w:t>10 (25, 26)</w:t>
            </w:r>
          </w:p>
        </w:tc>
        <w:tc>
          <w:tcPr>
            <w:tcW w:w="2405" w:type="pct"/>
            <w:tcBorders>
              <w:top w:val="single" w:sz="4" w:space="0" w:color="auto"/>
              <w:left w:val="single" w:sz="4" w:space="0" w:color="auto"/>
              <w:bottom w:val="single" w:sz="4" w:space="0" w:color="auto"/>
              <w:right w:val="single" w:sz="4" w:space="0" w:color="auto"/>
            </w:tcBorders>
          </w:tcPr>
          <w:p w14:paraId="032736BF" w14:textId="0A464867" w:rsidR="007D381D" w:rsidRPr="007E7CAF" w:rsidRDefault="007D381D" w:rsidP="007D381D">
            <w:pPr>
              <w:spacing w:line="240" w:lineRule="auto"/>
              <w:ind w:firstLine="0"/>
              <w:rPr>
                <w:rFonts w:cs="Times New Roman"/>
                <w:iCs/>
                <w:sz w:val="22"/>
              </w:rPr>
            </w:pPr>
            <w:r>
              <w:rPr>
                <w:rFonts w:cs="Times New Roman"/>
                <w:iCs/>
                <w:sz w:val="22"/>
              </w:rPr>
              <w:t xml:space="preserve">Ties Stoties g. (krašto kelio </w:t>
            </w:r>
            <w:r w:rsidRPr="002850C9">
              <w:rPr>
                <w:rFonts w:cs="Times New Roman"/>
                <w:i/>
                <w:sz w:val="22"/>
              </w:rPr>
              <w:t>Kartena–Kūlupėnai–Salantai</w:t>
            </w:r>
            <w:r>
              <w:rPr>
                <w:rFonts w:cs="Times New Roman"/>
                <w:iCs/>
                <w:sz w:val="22"/>
              </w:rPr>
              <w:t xml:space="preserve"> (Nr. 226)) ir Liepų g. sankryža, Kūlupėnų sen., Kūlupėnų k.</w:t>
            </w:r>
          </w:p>
        </w:tc>
        <w:tc>
          <w:tcPr>
            <w:tcW w:w="1114" w:type="pct"/>
            <w:tcBorders>
              <w:top w:val="single" w:sz="4" w:space="0" w:color="auto"/>
              <w:left w:val="single" w:sz="4" w:space="0" w:color="auto"/>
              <w:bottom w:val="single" w:sz="4" w:space="0" w:color="auto"/>
              <w:right w:val="single" w:sz="4" w:space="0" w:color="auto"/>
            </w:tcBorders>
          </w:tcPr>
          <w:p w14:paraId="3ADC3D26" w14:textId="77777777" w:rsidR="007D381D" w:rsidRDefault="007D381D" w:rsidP="007D381D">
            <w:pPr>
              <w:spacing w:line="240" w:lineRule="auto"/>
              <w:ind w:firstLine="0"/>
              <w:jc w:val="left"/>
              <w:rPr>
                <w:rFonts w:cs="Times New Roman"/>
                <w:sz w:val="22"/>
              </w:rPr>
            </w:pPr>
            <w:r w:rsidRPr="007E7CAF">
              <w:rPr>
                <w:rFonts w:cs="Times New Roman"/>
                <w:sz w:val="22"/>
              </w:rPr>
              <w:t>Visuminis aplinkos keliamas triukšmas.</w:t>
            </w:r>
          </w:p>
          <w:p w14:paraId="2E22A18A" w14:textId="212784D5" w:rsidR="007D381D" w:rsidRPr="007E7CAF" w:rsidRDefault="007D381D" w:rsidP="007D381D">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226</w:t>
            </w:r>
            <w:r w:rsidRPr="00727FA1">
              <w:rPr>
                <w:rFonts w:cs="Times New Roman"/>
                <w:sz w:val="22"/>
              </w:rPr>
              <w:t>).</w:t>
            </w:r>
          </w:p>
          <w:p w14:paraId="126BEF4B" w14:textId="019BF098" w:rsidR="007D381D" w:rsidRPr="00BD6DE5" w:rsidRDefault="007D381D" w:rsidP="007D381D">
            <w:pPr>
              <w:spacing w:line="240" w:lineRule="auto"/>
              <w:ind w:firstLine="0"/>
              <w:jc w:val="left"/>
              <w:rPr>
                <w:rFonts w:cs="Times New Roman"/>
                <w:sz w:val="22"/>
              </w:rPr>
            </w:pPr>
            <w:r w:rsidRPr="007E7CAF">
              <w:rPr>
                <w:rFonts w:cs="Times New Roman"/>
                <w:sz w:val="22"/>
              </w:rPr>
              <w:t>Traukinių keliamas triukšmas (jei tyrimo metu pravažiuos).</w:t>
            </w:r>
          </w:p>
        </w:tc>
        <w:tc>
          <w:tcPr>
            <w:tcW w:w="968" w:type="pct"/>
            <w:tcBorders>
              <w:top w:val="single" w:sz="4" w:space="0" w:color="auto"/>
              <w:left w:val="single" w:sz="4" w:space="0" w:color="auto"/>
              <w:bottom w:val="single" w:sz="4" w:space="0" w:color="auto"/>
              <w:right w:val="single" w:sz="4" w:space="0" w:color="auto"/>
            </w:tcBorders>
          </w:tcPr>
          <w:p w14:paraId="51C7C2AD" w14:textId="275D185D" w:rsidR="007D381D" w:rsidRPr="00BD6DE5" w:rsidRDefault="007D381D" w:rsidP="007D381D">
            <w:pPr>
              <w:spacing w:line="240" w:lineRule="auto"/>
              <w:ind w:firstLine="0"/>
              <w:jc w:val="center"/>
              <w:rPr>
                <w:rFonts w:cs="Times New Roman"/>
                <w:sz w:val="22"/>
              </w:rPr>
            </w:pPr>
            <w:r w:rsidRPr="004B3D59">
              <w:rPr>
                <w:rFonts w:cs="Times New Roman"/>
                <w:sz w:val="22"/>
              </w:rPr>
              <w:t>342631, 6206069</w:t>
            </w:r>
          </w:p>
        </w:tc>
      </w:tr>
      <w:tr w:rsidR="007D381D" w:rsidRPr="004D1F09" w14:paraId="7D177216" w14:textId="77777777" w:rsidTr="00AA2E11">
        <w:tc>
          <w:tcPr>
            <w:tcW w:w="5000" w:type="pct"/>
            <w:gridSpan w:val="4"/>
            <w:tcBorders>
              <w:top w:val="single" w:sz="4" w:space="0" w:color="auto"/>
              <w:left w:val="single" w:sz="4" w:space="0" w:color="auto"/>
              <w:bottom w:val="single" w:sz="4" w:space="0" w:color="auto"/>
              <w:right w:val="single" w:sz="4" w:space="0" w:color="auto"/>
            </w:tcBorders>
          </w:tcPr>
          <w:p w14:paraId="3DCD03CC" w14:textId="542B99FE" w:rsidR="007D381D" w:rsidRPr="00BD6DE5" w:rsidRDefault="007D381D" w:rsidP="007D381D">
            <w:pPr>
              <w:spacing w:line="240" w:lineRule="auto"/>
              <w:ind w:firstLine="0"/>
              <w:jc w:val="center"/>
              <w:rPr>
                <w:rFonts w:cs="Times New Roman"/>
                <w:sz w:val="22"/>
              </w:rPr>
            </w:pPr>
            <w:r w:rsidRPr="00BD6DE5">
              <w:rPr>
                <w:rFonts w:cs="Times New Roman"/>
                <w:i/>
                <w:sz w:val="22"/>
              </w:rPr>
              <w:t>202</w:t>
            </w:r>
            <w:r>
              <w:rPr>
                <w:rFonts w:cs="Times New Roman"/>
                <w:i/>
                <w:sz w:val="22"/>
              </w:rPr>
              <w:t>7</w:t>
            </w:r>
            <w:r w:rsidRPr="00BD6DE5">
              <w:rPr>
                <w:rFonts w:cs="Times New Roman"/>
                <w:i/>
                <w:sz w:val="22"/>
              </w:rPr>
              <w:t>, 202</w:t>
            </w:r>
            <w:r>
              <w:rPr>
                <w:rFonts w:cs="Times New Roman"/>
                <w:i/>
                <w:sz w:val="22"/>
              </w:rPr>
              <w:t>8</w:t>
            </w:r>
            <w:r w:rsidRPr="00BD6DE5">
              <w:rPr>
                <w:rFonts w:cs="Times New Roman"/>
                <w:i/>
                <w:sz w:val="22"/>
              </w:rPr>
              <w:t xml:space="preserve"> m. papildomos tyrimų vietos</w:t>
            </w:r>
          </w:p>
        </w:tc>
      </w:tr>
      <w:tr w:rsidR="00F70E60" w:rsidRPr="004D1F09" w14:paraId="1BF3C730" w14:textId="77777777" w:rsidTr="00E00CD0">
        <w:tc>
          <w:tcPr>
            <w:tcW w:w="513" w:type="pct"/>
            <w:tcBorders>
              <w:top w:val="single" w:sz="4" w:space="0" w:color="auto"/>
              <w:left w:val="single" w:sz="4" w:space="0" w:color="auto"/>
              <w:bottom w:val="single" w:sz="4" w:space="0" w:color="auto"/>
              <w:right w:val="single" w:sz="4" w:space="0" w:color="auto"/>
            </w:tcBorders>
          </w:tcPr>
          <w:p w14:paraId="30DAA1B1" w14:textId="369A4896" w:rsidR="00F70E60" w:rsidRDefault="00F70E60" w:rsidP="00F70E60">
            <w:pPr>
              <w:tabs>
                <w:tab w:val="left" w:pos="1296"/>
              </w:tabs>
              <w:spacing w:line="240" w:lineRule="auto"/>
              <w:ind w:left="-118" w:right="-48" w:firstLine="0"/>
              <w:jc w:val="center"/>
              <w:rPr>
                <w:rFonts w:cs="Times New Roman"/>
                <w:sz w:val="22"/>
              </w:rPr>
            </w:pPr>
            <w:r>
              <w:rPr>
                <w:rFonts w:cs="Times New Roman"/>
                <w:sz w:val="22"/>
              </w:rPr>
              <w:t>9 (27, 28)</w:t>
            </w:r>
          </w:p>
        </w:tc>
        <w:tc>
          <w:tcPr>
            <w:tcW w:w="2405" w:type="pct"/>
            <w:tcBorders>
              <w:top w:val="single" w:sz="4" w:space="0" w:color="auto"/>
              <w:left w:val="single" w:sz="4" w:space="0" w:color="auto"/>
              <w:bottom w:val="single" w:sz="4" w:space="0" w:color="auto"/>
              <w:right w:val="single" w:sz="4" w:space="0" w:color="auto"/>
            </w:tcBorders>
          </w:tcPr>
          <w:p w14:paraId="4E79CF0D" w14:textId="39623831" w:rsidR="00F70E60" w:rsidRPr="007E7CAF" w:rsidRDefault="00F70E60" w:rsidP="00F70E60">
            <w:pPr>
              <w:spacing w:line="240" w:lineRule="auto"/>
              <w:ind w:firstLine="0"/>
              <w:rPr>
                <w:rFonts w:cs="Times New Roman"/>
                <w:iCs/>
                <w:sz w:val="22"/>
              </w:rPr>
            </w:pPr>
            <w:r>
              <w:rPr>
                <w:rFonts w:cs="Times New Roman"/>
                <w:iCs/>
                <w:sz w:val="22"/>
              </w:rPr>
              <w:t>Ties Mokyklos g. ir Ateities g. sankryža, Vydmantų sen., Vydmantų k.</w:t>
            </w:r>
          </w:p>
        </w:tc>
        <w:tc>
          <w:tcPr>
            <w:tcW w:w="1114" w:type="pct"/>
            <w:tcBorders>
              <w:top w:val="single" w:sz="4" w:space="0" w:color="auto"/>
              <w:left w:val="single" w:sz="4" w:space="0" w:color="auto"/>
              <w:bottom w:val="single" w:sz="4" w:space="0" w:color="auto"/>
              <w:right w:val="single" w:sz="4" w:space="0" w:color="auto"/>
            </w:tcBorders>
          </w:tcPr>
          <w:p w14:paraId="086F093F" w14:textId="77777777" w:rsidR="00F70E60" w:rsidRDefault="00F70E60" w:rsidP="00F70E60">
            <w:pPr>
              <w:spacing w:line="240" w:lineRule="auto"/>
              <w:ind w:firstLine="0"/>
              <w:jc w:val="left"/>
              <w:rPr>
                <w:rFonts w:cs="Times New Roman"/>
                <w:sz w:val="22"/>
              </w:rPr>
            </w:pPr>
            <w:r w:rsidRPr="007E7CAF">
              <w:rPr>
                <w:rFonts w:cs="Times New Roman"/>
                <w:sz w:val="22"/>
              </w:rPr>
              <w:t>Visuminis aplinkos keliamas triukšmas.</w:t>
            </w:r>
          </w:p>
          <w:p w14:paraId="32091810" w14:textId="26C26551" w:rsidR="00F70E60" w:rsidRPr="00BD6DE5" w:rsidRDefault="00F70E60" w:rsidP="00F70E60">
            <w:pPr>
              <w:spacing w:line="240" w:lineRule="auto"/>
              <w:ind w:firstLine="0"/>
              <w:jc w:val="left"/>
              <w:rPr>
                <w:rFonts w:cs="Times New Roman"/>
                <w:sz w:val="22"/>
              </w:rPr>
            </w:pPr>
            <w:r w:rsidRPr="00727FA1">
              <w:rPr>
                <w:rFonts w:cs="Times New Roman"/>
                <w:sz w:val="22"/>
              </w:rPr>
              <w:t xml:space="preserve">Transporto sukeliamas triukšmas (nuo kelio Nr. </w:t>
            </w:r>
            <w:r>
              <w:rPr>
                <w:rFonts w:cs="Times New Roman"/>
                <w:sz w:val="22"/>
              </w:rPr>
              <w:t>A11</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21ECFEB2" w14:textId="043BD99D" w:rsidR="00F70E60" w:rsidRPr="00BD6DE5" w:rsidRDefault="00F70E60" w:rsidP="00F70E60">
            <w:pPr>
              <w:spacing w:line="240" w:lineRule="auto"/>
              <w:ind w:firstLine="0"/>
              <w:jc w:val="center"/>
              <w:rPr>
                <w:rFonts w:cs="Times New Roman"/>
                <w:sz w:val="22"/>
              </w:rPr>
            </w:pPr>
            <w:r w:rsidRPr="00F70E60">
              <w:rPr>
                <w:rFonts w:cs="Times New Roman"/>
                <w:sz w:val="22"/>
              </w:rPr>
              <w:t>321045, 6200066</w:t>
            </w:r>
          </w:p>
        </w:tc>
      </w:tr>
      <w:tr w:rsidR="005F1DAD" w:rsidRPr="004D1F09" w14:paraId="7839C613" w14:textId="77777777" w:rsidTr="00E00CD0">
        <w:tc>
          <w:tcPr>
            <w:tcW w:w="513" w:type="pct"/>
            <w:tcBorders>
              <w:top w:val="single" w:sz="4" w:space="0" w:color="auto"/>
              <w:left w:val="single" w:sz="4" w:space="0" w:color="auto"/>
              <w:bottom w:val="single" w:sz="4" w:space="0" w:color="auto"/>
              <w:right w:val="single" w:sz="4" w:space="0" w:color="auto"/>
            </w:tcBorders>
          </w:tcPr>
          <w:p w14:paraId="1998D10E" w14:textId="7553877D" w:rsidR="005F1DAD" w:rsidRDefault="005F1DAD" w:rsidP="005F1DAD">
            <w:pPr>
              <w:tabs>
                <w:tab w:val="left" w:pos="1296"/>
              </w:tabs>
              <w:spacing w:line="240" w:lineRule="auto"/>
              <w:ind w:left="-118" w:right="-48" w:firstLine="0"/>
              <w:jc w:val="center"/>
              <w:rPr>
                <w:rFonts w:cs="Times New Roman"/>
                <w:sz w:val="22"/>
              </w:rPr>
            </w:pPr>
            <w:r>
              <w:rPr>
                <w:rFonts w:cs="Times New Roman"/>
                <w:sz w:val="22"/>
              </w:rPr>
              <w:t>10 (27, 28)</w:t>
            </w:r>
          </w:p>
        </w:tc>
        <w:tc>
          <w:tcPr>
            <w:tcW w:w="2405" w:type="pct"/>
            <w:tcBorders>
              <w:top w:val="single" w:sz="4" w:space="0" w:color="auto"/>
              <w:left w:val="single" w:sz="4" w:space="0" w:color="auto"/>
              <w:bottom w:val="single" w:sz="4" w:space="0" w:color="auto"/>
              <w:right w:val="single" w:sz="4" w:space="0" w:color="auto"/>
            </w:tcBorders>
          </w:tcPr>
          <w:p w14:paraId="1698CAA7" w14:textId="0164B321" w:rsidR="005F1DAD" w:rsidRPr="007E7CAF" w:rsidRDefault="005F1DAD" w:rsidP="005F1DAD">
            <w:pPr>
              <w:spacing w:line="240" w:lineRule="auto"/>
              <w:ind w:firstLine="0"/>
              <w:rPr>
                <w:rFonts w:cs="Times New Roman"/>
                <w:iCs/>
                <w:sz w:val="22"/>
              </w:rPr>
            </w:pPr>
            <w:r>
              <w:rPr>
                <w:rFonts w:cs="Times New Roman"/>
                <w:iCs/>
                <w:sz w:val="22"/>
              </w:rPr>
              <w:t xml:space="preserve">Ties Žalgirio g. (rajoninio kelio </w:t>
            </w:r>
            <w:r w:rsidRPr="005F1DAD">
              <w:rPr>
                <w:rFonts w:cs="Times New Roman"/>
                <w:i/>
                <w:sz w:val="22"/>
              </w:rPr>
              <w:t>Kretinga–</w:t>
            </w:r>
            <w:proofErr w:type="spellStart"/>
            <w:r w:rsidRPr="005F1DAD">
              <w:rPr>
                <w:rFonts w:cs="Times New Roman"/>
                <w:i/>
                <w:sz w:val="22"/>
              </w:rPr>
              <w:t>Raguviškiai</w:t>
            </w:r>
            <w:proofErr w:type="spellEnd"/>
            <w:r w:rsidRPr="005F1DAD">
              <w:rPr>
                <w:rFonts w:cs="Times New Roman"/>
                <w:i/>
                <w:sz w:val="22"/>
              </w:rPr>
              <w:t>–Budriai</w:t>
            </w:r>
            <w:r w:rsidRPr="005F1DAD">
              <w:rPr>
                <w:rFonts w:cs="Times New Roman"/>
                <w:iCs/>
                <w:sz w:val="22"/>
              </w:rPr>
              <w:t xml:space="preserve"> </w:t>
            </w:r>
            <w:r>
              <w:rPr>
                <w:rFonts w:cs="Times New Roman"/>
                <w:iCs/>
                <w:sz w:val="22"/>
              </w:rPr>
              <w:t xml:space="preserve">(Nr. 2312)) ir Miško g. (rajoninio kelio </w:t>
            </w:r>
            <w:r w:rsidRPr="005F1DAD">
              <w:rPr>
                <w:rFonts w:cs="Times New Roman"/>
                <w:i/>
                <w:sz w:val="22"/>
              </w:rPr>
              <w:t>Jokūbavas–</w:t>
            </w:r>
            <w:proofErr w:type="spellStart"/>
            <w:r w:rsidRPr="005F1DAD">
              <w:rPr>
                <w:rFonts w:cs="Times New Roman"/>
                <w:i/>
                <w:sz w:val="22"/>
              </w:rPr>
              <w:t>Raguviškiai</w:t>
            </w:r>
            <w:proofErr w:type="spellEnd"/>
            <w:r w:rsidRPr="005F1DAD">
              <w:rPr>
                <w:rFonts w:cs="Times New Roman"/>
                <w:iCs/>
                <w:sz w:val="22"/>
              </w:rPr>
              <w:t xml:space="preserve"> </w:t>
            </w:r>
            <w:r>
              <w:rPr>
                <w:rFonts w:cs="Times New Roman"/>
                <w:iCs/>
                <w:sz w:val="22"/>
              </w:rPr>
              <w:t xml:space="preserve">(Nr. 2316)) sankryža, Žalgirio sen., </w:t>
            </w:r>
            <w:proofErr w:type="spellStart"/>
            <w:r>
              <w:rPr>
                <w:rFonts w:cs="Times New Roman"/>
                <w:iCs/>
                <w:sz w:val="22"/>
              </w:rPr>
              <w:t>Raguviškių</w:t>
            </w:r>
            <w:proofErr w:type="spellEnd"/>
            <w:r>
              <w:rPr>
                <w:rFonts w:cs="Times New Roman"/>
                <w:iCs/>
                <w:sz w:val="22"/>
              </w:rPr>
              <w:t xml:space="preserve"> k.</w:t>
            </w:r>
          </w:p>
        </w:tc>
        <w:tc>
          <w:tcPr>
            <w:tcW w:w="1114" w:type="pct"/>
            <w:tcBorders>
              <w:top w:val="single" w:sz="4" w:space="0" w:color="auto"/>
              <w:left w:val="single" w:sz="4" w:space="0" w:color="auto"/>
              <w:bottom w:val="single" w:sz="4" w:space="0" w:color="auto"/>
              <w:right w:val="single" w:sz="4" w:space="0" w:color="auto"/>
            </w:tcBorders>
          </w:tcPr>
          <w:p w14:paraId="1D9534AC" w14:textId="77777777" w:rsidR="005F1DAD" w:rsidRDefault="005F1DAD" w:rsidP="005F1DAD">
            <w:pPr>
              <w:spacing w:line="240" w:lineRule="auto"/>
              <w:ind w:firstLine="0"/>
              <w:jc w:val="left"/>
              <w:rPr>
                <w:rFonts w:cs="Times New Roman"/>
                <w:sz w:val="22"/>
              </w:rPr>
            </w:pPr>
            <w:r w:rsidRPr="007E7CAF">
              <w:rPr>
                <w:rFonts w:cs="Times New Roman"/>
                <w:sz w:val="22"/>
              </w:rPr>
              <w:t>Visuminis aplinkos keliamas triukšmas.</w:t>
            </w:r>
          </w:p>
          <w:p w14:paraId="7EA3147F" w14:textId="1BD07B45" w:rsidR="005F1DAD" w:rsidRPr="00BD6DE5" w:rsidRDefault="005F1DAD" w:rsidP="005F1DAD">
            <w:pPr>
              <w:spacing w:line="240" w:lineRule="auto"/>
              <w:ind w:firstLine="0"/>
              <w:jc w:val="left"/>
              <w:rPr>
                <w:rFonts w:cs="Times New Roman"/>
                <w:sz w:val="22"/>
              </w:rPr>
            </w:pPr>
            <w:r w:rsidRPr="00727FA1">
              <w:rPr>
                <w:rFonts w:cs="Times New Roman"/>
                <w:sz w:val="22"/>
              </w:rPr>
              <w:t>Transporto sukeliamas triukšmas (nuo keli</w:t>
            </w:r>
            <w:r>
              <w:rPr>
                <w:rFonts w:cs="Times New Roman"/>
                <w:sz w:val="22"/>
              </w:rPr>
              <w:t>ų</w:t>
            </w:r>
            <w:r w:rsidRPr="00727FA1">
              <w:rPr>
                <w:rFonts w:cs="Times New Roman"/>
                <w:sz w:val="22"/>
              </w:rPr>
              <w:t xml:space="preserve"> Nr. </w:t>
            </w:r>
            <w:r>
              <w:rPr>
                <w:rFonts w:cs="Times New Roman"/>
                <w:sz w:val="22"/>
              </w:rPr>
              <w:t>2312 ir Nr. 2316</w:t>
            </w:r>
            <w:r w:rsidRPr="00727FA1">
              <w:rPr>
                <w:rFonts w:cs="Times New Roman"/>
                <w:sz w:val="22"/>
              </w:rPr>
              <w:t>).</w:t>
            </w:r>
          </w:p>
        </w:tc>
        <w:tc>
          <w:tcPr>
            <w:tcW w:w="968" w:type="pct"/>
            <w:tcBorders>
              <w:top w:val="single" w:sz="4" w:space="0" w:color="auto"/>
              <w:left w:val="single" w:sz="4" w:space="0" w:color="auto"/>
              <w:bottom w:val="single" w:sz="4" w:space="0" w:color="auto"/>
              <w:right w:val="single" w:sz="4" w:space="0" w:color="auto"/>
            </w:tcBorders>
          </w:tcPr>
          <w:p w14:paraId="5156564E" w14:textId="2D91B585" w:rsidR="005F1DAD" w:rsidRPr="00BD6DE5" w:rsidRDefault="005F1DAD" w:rsidP="005F1DAD">
            <w:pPr>
              <w:spacing w:line="240" w:lineRule="auto"/>
              <w:ind w:firstLine="0"/>
              <w:jc w:val="center"/>
              <w:rPr>
                <w:rFonts w:cs="Times New Roman"/>
                <w:sz w:val="22"/>
              </w:rPr>
            </w:pPr>
            <w:r w:rsidRPr="005F1DAD">
              <w:rPr>
                <w:rFonts w:cs="Times New Roman"/>
                <w:sz w:val="22"/>
              </w:rPr>
              <w:t>335904, 6194875</w:t>
            </w:r>
          </w:p>
        </w:tc>
      </w:tr>
    </w:tbl>
    <w:p w14:paraId="4A5FDCD2" w14:textId="77777777" w:rsidR="00E00CD0" w:rsidRPr="00A95115" w:rsidRDefault="00E00CD0" w:rsidP="00E00CD0">
      <w:pPr>
        <w:ind w:firstLine="567"/>
      </w:pPr>
      <w:r w:rsidRPr="00A95115">
        <w:rPr>
          <w:bCs/>
        </w:rPr>
        <w:lastRenderedPageBreak/>
        <w:t>Akustiniai triukšmo matavimai kiekvieno matavimo vietoje atliekami tris</w:t>
      </w:r>
      <w:r w:rsidRPr="00A95115">
        <w:t xml:space="preserve"> kartus metuose, pavasario, vasaros ir rudens periodu. Žiemos ir vėlyvo rudens metu triukšmo matavimus nerekomenduojama planuoti. Esant žemesnei nei –10 </w:t>
      </w:r>
      <w:r w:rsidRPr="00A95115">
        <w:rPr>
          <w:rFonts w:cs="Times New Roman"/>
        </w:rPr>
        <w:t>º</w:t>
      </w:r>
      <w:r w:rsidRPr="00A95115">
        <w:t xml:space="preserve">C oro temperatūrai, triukšmo matavimai neatliekami. Taip pat esant vėlyvam rudeniui būdingiems vėjuotiems orams, gali būti labai didelis foninis triukšmo lygis, kuris galėtų iškreipti realius vietovei būdingus duomenis. </w:t>
      </w:r>
    </w:p>
    <w:p w14:paraId="5D970331" w14:textId="77777777" w:rsidR="00E00CD0" w:rsidRPr="00A95115" w:rsidRDefault="00E00CD0" w:rsidP="00E00CD0">
      <w:pPr>
        <w:ind w:firstLine="0"/>
        <w:jc w:val="center"/>
      </w:pPr>
    </w:p>
    <w:p w14:paraId="05626052" w14:textId="77777777" w:rsidR="00E00CD0" w:rsidRPr="00A95115" w:rsidRDefault="00E00CD0" w:rsidP="00E00CD0">
      <w:pPr>
        <w:pStyle w:val="Antrat2"/>
      </w:pPr>
      <w:bookmarkStart w:id="69" w:name="_Toc8997934"/>
      <w:bookmarkStart w:id="70" w:name="_Toc44713146"/>
      <w:bookmarkStart w:id="71" w:name="_Toc71907136"/>
      <w:bookmarkStart w:id="72" w:name="_Toc124423193"/>
      <w:r w:rsidRPr="00A95115">
        <w:t>6.6. Metodai ir procedūros</w:t>
      </w:r>
      <w:bookmarkEnd w:id="69"/>
      <w:bookmarkEnd w:id="70"/>
      <w:bookmarkEnd w:id="71"/>
      <w:bookmarkEnd w:id="72"/>
    </w:p>
    <w:p w14:paraId="2A15E462" w14:textId="77777777" w:rsidR="00E00CD0" w:rsidRPr="00A95115" w:rsidRDefault="00E00CD0" w:rsidP="00E00CD0"/>
    <w:p w14:paraId="24E75F17" w14:textId="77777777" w:rsidR="00E00CD0" w:rsidRPr="00A95115" w:rsidRDefault="00E00CD0" w:rsidP="00E00CD0">
      <w:pPr>
        <w:ind w:firstLine="567"/>
      </w:pPr>
      <w:r w:rsidRPr="00A95115">
        <w:t>Triukšmo lygiai matuojami bei normuojami pagal šiuose teisės dokumentuose pateikiamą tvarką:</w:t>
      </w:r>
    </w:p>
    <w:p w14:paraId="5B37C6E0" w14:textId="77777777" w:rsidR="00E00CD0" w:rsidRPr="00A95115" w:rsidRDefault="00E00CD0" w:rsidP="00E00CD0">
      <w:r w:rsidRPr="00A95115">
        <w:t>1. HN 33:2011 „Triukšmo ribiniai dydžiai gyvenamuosiuose ir visuomeninės paskirties pastatuose bei jų aplinkoje“.</w:t>
      </w:r>
    </w:p>
    <w:p w14:paraId="05D57132" w14:textId="77777777" w:rsidR="00E00CD0" w:rsidRPr="00A95115" w:rsidRDefault="00E00CD0" w:rsidP="00E00CD0">
      <w:r w:rsidRPr="00A95115">
        <w:t>2. LST ISO 1996-1:2017 „Akustika. Aplinkos triukšmo aprašymas, matavimas ir vertinimas. 1 dalis. Pagrindiniai dydžiai ir vertinimo procedūros (tapatus ISO 1996-1:2016)“;</w:t>
      </w:r>
    </w:p>
    <w:p w14:paraId="68643B44" w14:textId="77777777" w:rsidR="00E00CD0" w:rsidRPr="00A95115" w:rsidRDefault="00E00CD0" w:rsidP="00E00CD0">
      <w:r w:rsidRPr="00A95115">
        <w:t>3. LST ISO 1996-2:2017 „Akustika. Aplinkos triukšmo aprašymas, matavimas ir vertinimas. 2 dalis. Garso slėgio lygių nustatymas (tapatus ISO 1996-2:2017)“.</w:t>
      </w:r>
    </w:p>
    <w:p w14:paraId="68429111" w14:textId="4C010234" w:rsidR="00E00CD0" w:rsidRPr="00094FCB" w:rsidRDefault="00E00CD0" w:rsidP="00E00CD0">
      <w:pPr>
        <w:ind w:firstLine="567"/>
      </w:pPr>
      <w:r w:rsidRPr="00094FCB">
        <w:t xml:space="preserve">Triukšmo lygiai matuojami taikant šiam tikslui skirtus standartizuotus metodus šalies laboratorijose, turinčiose leidimus šiems tyrimams ir dalyvaujančiose atitinkamose tarptautinėse darbo kokybės patikros programose, arba užsienio laboratorijose, turinčiose tarptautinius sertifikatus, t. y. laboratorija turi būti akredituota kaip atitinkanti standartą LST EN ISO/IEC 17025 ir turi turėti </w:t>
      </w:r>
      <w:r w:rsidRPr="00094FCB">
        <w:rPr>
          <w:szCs w:val="24"/>
        </w:rPr>
        <w:t>Nacionalinio akreditacijos biuro arba atitinkamos užsienio šalies institucijos išduotą pažymėjimą kartu su priedu, suteikiantį teisę atlikti aplinkos triukšmo matavimus</w:t>
      </w:r>
      <w:r w:rsidR="00F061D0">
        <w:rPr>
          <w:szCs w:val="24"/>
        </w:rPr>
        <w:t xml:space="preserve">, veikiant įvairiems triukšmo šaltiniams </w:t>
      </w:r>
      <w:r w:rsidR="00F061D0" w:rsidRPr="00FC6730">
        <w:t>(automobilių kelių transporto, geležinkelių transporto, pramonės objektų,</w:t>
      </w:r>
      <w:r w:rsidR="00F061D0">
        <w:t xml:space="preserve"> </w:t>
      </w:r>
      <w:proofErr w:type="spellStart"/>
      <w:r w:rsidR="00F061D0" w:rsidRPr="00FC6730">
        <w:t>žemadažnio</w:t>
      </w:r>
      <w:proofErr w:type="spellEnd"/>
      <w:r w:rsidR="00F061D0" w:rsidRPr="00FC6730">
        <w:t xml:space="preserve"> garso šaltinių)</w:t>
      </w:r>
      <w:r w:rsidRPr="00094FCB">
        <w:rPr>
          <w:szCs w:val="24"/>
        </w:rPr>
        <w:t>.</w:t>
      </w:r>
    </w:p>
    <w:p w14:paraId="5CC4328F" w14:textId="77777777" w:rsidR="00E00CD0" w:rsidRPr="00BA503E" w:rsidRDefault="00E00CD0" w:rsidP="00E00CD0">
      <w:pPr>
        <w:spacing w:line="480" w:lineRule="auto"/>
      </w:pPr>
    </w:p>
    <w:p w14:paraId="6DD47BAD" w14:textId="77777777" w:rsidR="00E00CD0" w:rsidRPr="00BA503E" w:rsidRDefault="00E00CD0" w:rsidP="00E00CD0">
      <w:pPr>
        <w:pStyle w:val="Antrat2"/>
      </w:pPr>
      <w:bookmarkStart w:id="73" w:name="_Toc8997935"/>
      <w:bookmarkStart w:id="74" w:name="_Toc44713147"/>
      <w:bookmarkStart w:id="75" w:name="_Toc71907137"/>
      <w:bookmarkStart w:id="76" w:name="_Toc124423194"/>
      <w:r w:rsidRPr="00BA503E">
        <w:t>6.7. Triukšmo monitoringo rezultatų vertinimo kriterijai</w:t>
      </w:r>
      <w:bookmarkEnd w:id="73"/>
      <w:bookmarkEnd w:id="74"/>
      <w:bookmarkEnd w:id="75"/>
      <w:bookmarkEnd w:id="76"/>
    </w:p>
    <w:p w14:paraId="0B9992FD" w14:textId="77777777" w:rsidR="00E00CD0" w:rsidRPr="00BA503E" w:rsidRDefault="00E00CD0" w:rsidP="00E00CD0">
      <w:pPr>
        <w:rPr>
          <w:color w:val="000000"/>
          <w:szCs w:val="24"/>
          <w:lang w:eastAsia="lt-LT"/>
        </w:rPr>
      </w:pPr>
    </w:p>
    <w:p w14:paraId="1DA8A032" w14:textId="77777777" w:rsidR="00E00CD0" w:rsidRPr="009E0F04" w:rsidRDefault="00E00CD0" w:rsidP="00E00CD0">
      <w:pPr>
        <w:ind w:firstLine="567"/>
      </w:pPr>
      <w:r w:rsidRPr="009E0F04">
        <w:t>Triukšmo dydžiai žmonių buvimo aplinkoje įvertinami matavimo rezultatais, palyginant juos su atitinkamais triukšmo ribiniais dydžiais. Nepastovus triukšmas vertinamas pagal ekvivalentinį triukšmo lygį, o gyvenamuosiuose ir visuomeninės paskirties pastatuose bei jų aplinkoje – pagal ekvivalentinį ir maksimalų triukšmo lygius.</w:t>
      </w:r>
    </w:p>
    <w:p w14:paraId="69165F0D" w14:textId="5F6B6CCB" w:rsidR="00E00CD0" w:rsidRDefault="00E00CD0" w:rsidP="00E00CD0">
      <w:pPr>
        <w:ind w:firstLine="567"/>
        <w:rPr>
          <w:color w:val="000000"/>
          <w:szCs w:val="24"/>
          <w:lang w:eastAsia="lt-LT"/>
        </w:rPr>
      </w:pPr>
      <w:r w:rsidRPr="009E0F04">
        <w:rPr>
          <w:color w:val="000000"/>
          <w:szCs w:val="24"/>
          <w:lang w:eastAsia="lt-LT"/>
        </w:rPr>
        <w:t xml:space="preserve">Triukšmas gyvenamuosiuose ir visuomeninės paskirties pastatuose bei jų aplinkoje įvertinamas matavimo būdu, gautus rezultatus palyginant su atitinkamais didžiausiais leidžiamais triukšmo ribiniais dydžiais pateiktais HN 33:2011 ,,Triukšmo ribiniai dydžiai gyvenamuosiuose ir visuomeninės paskirties pastatuose bei jų aplinkoje“. </w:t>
      </w:r>
    </w:p>
    <w:p w14:paraId="0B38C512" w14:textId="43C681C2" w:rsidR="00E00CD0" w:rsidRPr="004D1F09" w:rsidRDefault="0076073F" w:rsidP="003D0962">
      <w:pPr>
        <w:ind w:firstLine="567"/>
        <w:rPr>
          <w:rFonts w:ascii="Times New Roman Bold" w:eastAsia="Times New Roman" w:hAnsi="Times New Roman Bold" w:cs="Times New Roman"/>
          <w:b/>
          <w:bCs/>
          <w:caps/>
          <w:sz w:val="28"/>
          <w:szCs w:val="20"/>
          <w:highlight w:val="yellow"/>
        </w:rPr>
      </w:pPr>
      <w:r w:rsidRPr="00B071BD">
        <w:t xml:space="preserve">Garso lygį tyliosiose zonose ir </w:t>
      </w:r>
      <w:r w:rsidR="009633B0">
        <w:t>prevencijos zonose</w:t>
      </w:r>
      <w:r w:rsidRPr="00B071BD">
        <w:t xml:space="preserve"> vertinti pagal </w:t>
      </w:r>
      <w:r>
        <w:t>201</w:t>
      </w:r>
      <w:r w:rsidR="009633B0">
        <w:t xml:space="preserve">0 </w:t>
      </w:r>
      <w:r>
        <w:t xml:space="preserve">m. </w:t>
      </w:r>
      <w:r w:rsidR="009633B0">
        <w:t>lapkričio</w:t>
      </w:r>
      <w:r>
        <w:t xml:space="preserve"> </w:t>
      </w:r>
      <w:r w:rsidR="009633B0">
        <w:t>25</w:t>
      </w:r>
      <w:r>
        <w:t xml:space="preserve"> d. </w:t>
      </w:r>
      <w:r w:rsidR="009633B0">
        <w:t>Kretingos</w:t>
      </w:r>
      <w:r>
        <w:t xml:space="preserve"> rajono savivaldybės tarybos sprendimu Nr. T</w:t>
      </w:r>
      <w:r w:rsidR="009633B0">
        <w:t>2</w:t>
      </w:r>
      <w:r>
        <w:t>-</w:t>
      </w:r>
      <w:r w:rsidR="009633B0">
        <w:t>438</w:t>
      </w:r>
      <w:r>
        <w:t xml:space="preserve"> patvirtint</w:t>
      </w:r>
      <w:r w:rsidR="009633B0">
        <w:t>u</w:t>
      </w:r>
      <w:r>
        <w:t xml:space="preserve">s triukšmo </w:t>
      </w:r>
      <w:r w:rsidRPr="0076073F">
        <w:t>rodikli</w:t>
      </w:r>
      <w:r w:rsidR="009633B0">
        <w:t>us.</w:t>
      </w:r>
      <w:r w:rsidR="00E00CD0" w:rsidRPr="004D1F09">
        <w:rPr>
          <w:highlight w:val="yellow"/>
        </w:rPr>
        <w:br w:type="page"/>
      </w:r>
    </w:p>
    <w:p w14:paraId="0EEA4B20" w14:textId="206CDEF2" w:rsidR="004135E8" w:rsidRPr="00BA503E" w:rsidRDefault="00E00CD0" w:rsidP="004135E8">
      <w:pPr>
        <w:pStyle w:val="Antrat1"/>
      </w:pPr>
      <w:bookmarkStart w:id="77" w:name="_Toc124423195"/>
      <w:r>
        <w:lastRenderedPageBreak/>
        <w:t>7</w:t>
      </w:r>
      <w:r w:rsidR="004135E8" w:rsidRPr="00BA503E">
        <w:t xml:space="preserve">. </w:t>
      </w:r>
      <w:r w:rsidR="00087B40" w:rsidRPr="00BA503E">
        <w:t>DUOMENŲ IR ATA</w:t>
      </w:r>
      <w:r w:rsidR="00804DA8" w:rsidRPr="00BA503E">
        <w:t>S</w:t>
      </w:r>
      <w:r w:rsidR="00087B40" w:rsidRPr="00BA503E">
        <w:t>KAI</w:t>
      </w:r>
      <w:r w:rsidR="00295A50" w:rsidRPr="00BA503E">
        <w:t>TŲ TEIKIMO FORMA, TERMINAI, GAVĖ</w:t>
      </w:r>
      <w:r w:rsidR="00087B40" w:rsidRPr="00BA503E">
        <w:t>JAI</w:t>
      </w:r>
      <w:bookmarkEnd w:id="77"/>
      <w:r w:rsidR="00087B40" w:rsidRPr="00BA503E">
        <w:t xml:space="preserve"> </w:t>
      </w:r>
    </w:p>
    <w:p w14:paraId="0EEA4B21" w14:textId="77777777" w:rsidR="00445928" w:rsidRPr="00BA503E" w:rsidRDefault="00445928" w:rsidP="004135E8"/>
    <w:p w14:paraId="0EEA4B22" w14:textId="77777777" w:rsidR="004135E8" w:rsidRPr="00BA503E" w:rsidRDefault="004135E8" w:rsidP="0006068C">
      <w:pPr>
        <w:ind w:firstLine="567"/>
      </w:pPr>
      <w:r w:rsidRPr="00BA503E">
        <w:t>Aplinkos monitoringo atliktų tyrimų duomenys ir ataskaita pateikiama rašytine ir elektronine forma. Tarpinės ataskaitos teikiamos iki ateinančio pusmečio pirmojo mėnesio 15 d., metinė ataskaita – iki ateinančių metų sausio 15 d.</w:t>
      </w:r>
    </w:p>
    <w:p w14:paraId="0EEA4B23" w14:textId="4F575065" w:rsidR="00736BDB" w:rsidRPr="00BA503E" w:rsidRDefault="004135E8" w:rsidP="0006068C">
      <w:pPr>
        <w:ind w:firstLine="567"/>
      </w:pPr>
      <w:r w:rsidRPr="00BA503E">
        <w:t xml:space="preserve">Aplinkos monitoringo duomenų ir ataskaitų gavėjai – </w:t>
      </w:r>
      <w:r w:rsidR="00A2739B">
        <w:t>Kretingos</w:t>
      </w:r>
      <w:r w:rsidR="00693697" w:rsidRPr="00BA503E">
        <w:t xml:space="preserve"> rajono</w:t>
      </w:r>
      <w:r w:rsidRPr="00BA503E">
        <w:t xml:space="preserve"> savivaldybės administracij</w:t>
      </w:r>
      <w:r w:rsidR="003A4882" w:rsidRPr="00BA503E">
        <w:t>a.</w:t>
      </w:r>
    </w:p>
    <w:p w14:paraId="0EEA4B24" w14:textId="77777777" w:rsidR="008A2953" w:rsidRPr="00BA503E" w:rsidRDefault="003A4882" w:rsidP="0006068C">
      <w:pPr>
        <w:ind w:firstLine="567"/>
      </w:pPr>
      <w:r w:rsidRPr="00BA503E">
        <w:t>Metinės ir galutinė</w:t>
      </w:r>
      <w:r w:rsidR="008A2953" w:rsidRPr="00BA503E">
        <w:t xml:space="preserve"> ataskaitos pateikiamos ir Aplinkos apsaugos agentūrai (AAA).</w:t>
      </w:r>
    </w:p>
    <w:p w14:paraId="0EEA4B25" w14:textId="7CD09E2F" w:rsidR="001B1168" w:rsidRPr="00BA503E" w:rsidRDefault="001B1168" w:rsidP="0006068C">
      <w:pPr>
        <w:ind w:firstLine="567"/>
      </w:pPr>
      <w:r w:rsidRPr="00BA503E">
        <w:t xml:space="preserve">Aplinkos apsaugos agentūrai aplinkos oro ir paviršinio vandens savivaldybės aplinkos monitoringo duomenys teikiami naudojant informacinę sistemą „Aplinkos informacijos valdymo integruota kompiuterinė sistema“ (AIVIKS). </w:t>
      </w:r>
      <w:r w:rsidR="00622C6E" w:rsidRPr="00BA503E">
        <w:t>J</w:t>
      </w:r>
      <w:r w:rsidRPr="00BA503E">
        <w:t>ei pateikti nurodytų duomenų naudojant IS „AIVIKS“ nėra techninių galimybių, duomenys teikiami</w:t>
      </w:r>
      <w:r w:rsidR="001E2DBE" w:rsidRPr="00BA503E">
        <w:t xml:space="preserve"> </w:t>
      </w:r>
      <w:r w:rsidR="00ED6F36" w:rsidRPr="00BA503E">
        <w:t>elektronine form</w:t>
      </w:r>
      <w:r w:rsidR="00344ABF" w:rsidRPr="00BA503E">
        <w:t>a</w:t>
      </w:r>
      <w:r w:rsidR="0006068C" w:rsidRPr="00BA503E">
        <w:t xml:space="preserve"> </w:t>
      </w:r>
      <w:r w:rsidR="00A2739B">
        <w:t>Kretingos</w:t>
      </w:r>
      <w:r w:rsidR="00693697" w:rsidRPr="00BA503E">
        <w:t xml:space="preserve"> rajono</w:t>
      </w:r>
      <w:r w:rsidR="0006068C" w:rsidRPr="00BA503E">
        <w:t xml:space="preserve"> savivaldybės administracijai</w:t>
      </w:r>
      <w:r w:rsidR="00344ABF" w:rsidRPr="00BA503E">
        <w:t xml:space="preserve"> ir Aplinkos apsaugos agentūrai</w:t>
      </w:r>
      <w:r w:rsidR="00FE09C0" w:rsidRPr="00BA503E">
        <w:t>.</w:t>
      </w:r>
      <w:r w:rsidR="000A406E" w:rsidRPr="00BA503E">
        <w:t xml:space="preserve"> </w:t>
      </w:r>
    </w:p>
    <w:p w14:paraId="0EEA4B26" w14:textId="16B775F0" w:rsidR="004135E8" w:rsidRPr="00BA503E" w:rsidRDefault="00295A50" w:rsidP="0006068C">
      <w:pPr>
        <w:ind w:firstLine="567"/>
      </w:pPr>
      <w:r w:rsidRPr="00BA503E">
        <w:t>Aplinkos</w:t>
      </w:r>
      <w:r w:rsidR="004135E8" w:rsidRPr="00BA503E">
        <w:t xml:space="preserve"> monitoringo vykdymo metu nustačius tiriamų parametrų ribinių verčių viršijimą ar kitus aplinkosaugos reikalavimų pažeidimus, apie tai nedelsiant turi būti informuojama </w:t>
      </w:r>
      <w:r w:rsidR="00A2739B">
        <w:t>Kretingos</w:t>
      </w:r>
      <w:r w:rsidR="00693697" w:rsidRPr="00BA503E">
        <w:t xml:space="preserve"> rajono</w:t>
      </w:r>
      <w:r w:rsidR="004135E8" w:rsidRPr="00BA503E">
        <w:t xml:space="preserve"> savivaldybės administracij</w:t>
      </w:r>
      <w:r w:rsidR="003A4882" w:rsidRPr="00BA503E">
        <w:t>a</w:t>
      </w:r>
      <w:r w:rsidR="004135E8" w:rsidRPr="00BA503E">
        <w:t>.</w:t>
      </w:r>
    </w:p>
    <w:p w14:paraId="0EEA4B27" w14:textId="77777777" w:rsidR="00445928" w:rsidRPr="004D1F09" w:rsidRDefault="00445928">
      <w:pPr>
        <w:spacing w:after="200" w:line="276" w:lineRule="auto"/>
        <w:ind w:firstLine="0"/>
        <w:jc w:val="left"/>
        <w:rPr>
          <w:highlight w:val="yellow"/>
        </w:rPr>
      </w:pPr>
      <w:r w:rsidRPr="004D1F09">
        <w:rPr>
          <w:highlight w:val="yellow"/>
        </w:rPr>
        <w:br w:type="page"/>
      </w:r>
    </w:p>
    <w:p w14:paraId="0EEA4B28" w14:textId="0F20D29F" w:rsidR="00866A63" w:rsidRPr="004D1F09" w:rsidRDefault="00E00CD0" w:rsidP="004D2D55">
      <w:pPr>
        <w:pStyle w:val="Antrat1"/>
      </w:pPr>
      <w:bookmarkStart w:id="78" w:name="_Toc124423196"/>
      <w:r>
        <w:lastRenderedPageBreak/>
        <w:t>8</w:t>
      </w:r>
      <w:r w:rsidR="00866A63" w:rsidRPr="004D1F09">
        <w:t>.</w:t>
      </w:r>
      <w:r w:rsidR="00EB7177" w:rsidRPr="004D1F09">
        <w:t xml:space="preserve"> </w:t>
      </w:r>
      <w:r w:rsidR="00087B40" w:rsidRPr="004D1F09">
        <w:t>APLINKOS MONITORINGO PROGRAMOS ĮGYVENDINIMO GRAFIKAS</w:t>
      </w:r>
      <w:bookmarkEnd w:id="78"/>
      <w:r w:rsidR="00087B40" w:rsidRPr="004D1F09">
        <w:t xml:space="preserve"> </w:t>
      </w:r>
    </w:p>
    <w:p w14:paraId="0EEA4B29" w14:textId="77777777" w:rsidR="00445928" w:rsidRPr="004D1F09" w:rsidRDefault="00445928" w:rsidP="00445928"/>
    <w:p w14:paraId="46E2C1DC" w14:textId="1AA15F0F" w:rsidR="00BD06A3" w:rsidRPr="004D1F09" w:rsidRDefault="00BD06A3" w:rsidP="00BD06A3">
      <w:pPr>
        <w:ind w:firstLine="567"/>
      </w:pPr>
      <w:r w:rsidRPr="004D1F09">
        <w:t xml:space="preserve">Aplinkos oro kokybė tiriama </w:t>
      </w:r>
      <w:r w:rsidR="00797552">
        <w:t xml:space="preserve">apytiksliai du </w:t>
      </w:r>
      <w:r w:rsidRPr="004D1F09">
        <w:t>kart</w:t>
      </w:r>
      <w:r w:rsidR="00797552">
        <w:t>us</w:t>
      </w:r>
      <w:r w:rsidRPr="004D1F09">
        <w:t xml:space="preserve"> per sezoną (</w:t>
      </w:r>
      <w:r w:rsidR="00797552">
        <w:t>8 kartus per metus</w:t>
      </w:r>
      <w:r w:rsidRPr="004D1F09">
        <w:t xml:space="preserve">). </w:t>
      </w:r>
    </w:p>
    <w:p w14:paraId="14601B73" w14:textId="3F086F24" w:rsidR="0025570F" w:rsidRPr="001948F5" w:rsidRDefault="0025570F" w:rsidP="0025570F">
      <w:pPr>
        <w:ind w:firstLine="567"/>
      </w:pPr>
      <w:r w:rsidRPr="001948F5">
        <w:t xml:space="preserve">Paviršinio vandens (upių) mėginiai imami ir analizuojami kartą per sezoną (pavasario, vasaros, rudens, žiemos). </w:t>
      </w:r>
      <w:r w:rsidR="00093F44" w:rsidRPr="001948F5">
        <w:t>Paviršinio vandens (ežer</w:t>
      </w:r>
      <w:r w:rsidR="007848B9" w:rsidRPr="001948F5">
        <w:t>ų</w:t>
      </w:r>
      <w:r w:rsidR="00A2739B" w:rsidRPr="001948F5">
        <w:t xml:space="preserve"> ir tvenkinių</w:t>
      </w:r>
      <w:r w:rsidR="00093F44" w:rsidRPr="001948F5">
        <w:t>) vandens mėginiai imami ir analizuojami 4 kartus šiltuoju metų periodu.</w:t>
      </w:r>
    </w:p>
    <w:p w14:paraId="6F2B7E23" w14:textId="77777777" w:rsidR="00E00CD0" w:rsidRPr="00B41C79" w:rsidRDefault="00E00CD0" w:rsidP="00E00CD0">
      <w:pPr>
        <w:ind w:firstLine="567"/>
      </w:pPr>
      <w:r w:rsidRPr="00B41C79">
        <w:t>Triukšmo matavimai atliekami pavasario, vasaros ir rudens sezonų metu trimis laiko paros periodais: 7</w:t>
      </w:r>
      <w:r w:rsidRPr="00B41C79">
        <w:rPr>
          <w:bCs/>
        </w:rPr>
        <w:t>–</w:t>
      </w:r>
      <w:r w:rsidRPr="00B41C79">
        <w:t>19 val., 19</w:t>
      </w:r>
      <w:r w:rsidRPr="00B41C79">
        <w:rPr>
          <w:bCs/>
        </w:rPr>
        <w:t>–</w:t>
      </w:r>
      <w:r w:rsidRPr="00B41C79">
        <w:t>22 val., 22</w:t>
      </w:r>
      <w:r w:rsidRPr="00B41C79">
        <w:rPr>
          <w:bCs/>
        </w:rPr>
        <w:t>–7</w:t>
      </w:r>
      <w:r w:rsidRPr="00B41C79">
        <w:t xml:space="preserve"> val.</w:t>
      </w:r>
    </w:p>
    <w:p w14:paraId="0EEA4B2A" w14:textId="4759EE1B" w:rsidR="00083CE2" w:rsidRPr="004D1F09" w:rsidRDefault="00083CE2" w:rsidP="00AE454C">
      <w:pPr>
        <w:ind w:firstLine="567"/>
      </w:pPr>
      <w:r w:rsidRPr="00B41C79">
        <w:t xml:space="preserve">Aplinkos monitoringo programos </w:t>
      </w:r>
      <w:r w:rsidR="00A2739B">
        <w:t>Kretingos</w:t>
      </w:r>
      <w:r w:rsidR="00185152">
        <w:t xml:space="preserve"> </w:t>
      </w:r>
      <w:r w:rsidR="00693697" w:rsidRPr="00B41C79">
        <w:t>rajono</w:t>
      </w:r>
      <w:r w:rsidRPr="00B41C79">
        <w:t xml:space="preserve"> savivaldybės teritorijoje įgyvendinimo grafikas pateikiamas </w:t>
      </w:r>
      <w:r w:rsidR="00E00CD0">
        <w:t>8</w:t>
      </w:r>
      <w:r w:rsidRPr="00B41C79">
        <w:t>.1 lentelėje.</w:t>
      </w:r>
    </w:p>
    <w:p w14:paraId="0EEA4B2B" w14:textId="77777777" w:rsidR="00E9641B" w:rsidRPr="004D1F09" w:rsidRDefault="00E9641B" w:rsidP="001212C2">
      <w:pPr>
        <w:spacing w:line="240" w:lineRule="auto"/>
        <w:ind w:firstLine="0"/>
      </w:pPr>
    </w:p>
    <w:p w14:paraId="0EEA4B2C" w14:textId="3DD3F6E5" w:rsidR="001B65AF" w:rsidRPr="004D1F09" w:rsidRDefault="00E00CD0" w:rsidP="00B62C0E">
      <w:pPr>
        <w:spacing w:line="240" w:lineRule="auto"/>
        <w:ind w:firstLine="0"/>
        <w:jc w:val="left"/>
        <w:rPr>
          <w:sz w:val="22"/>
        </w:rPr>
      </w:pPr>
      <w:r>
        <w:rPr>
          <w:b/>
          <w:sz w:val="22"/>
        </w:rPr>
        <w:t>8</w:t>
      </w:r>
      <w:r w:rsidR="001B65AF" w:rsidRPr="004D1F09">
        <w:rPr>
          <w:b/>
          <w:sz w:val="22"/>
        </w:rPr>
        <w:t xml:space="preserve">.1 lentelė. </w:t>
      </w:r>
      <w:r w:rsidR="001B65AF" w:rsidRPr="004D1F09">
        <w:rPr>
          <w:sz w:val="22"/>
        </w:rPr>
        <w:t xml:space="preserve">Aplinkos oro monitoringo programos įgyvendinimo </w:t>
      </w:r>
      <w:r w:rsidR="00A2739B">
        <w:rPr>
          <w:sz w:val="22"/>
        </w:rPr>
        <w:t>Kretingos</w:t>
      </w:r>
      <w:r w:rsidR="00693697" w:rsidRPr="004D1F09">
        <w:rPr>
          <w:sz w:val="22"/>
        </w:rPr>
        <w:t xml:space="preserve"> rajono</w:t>
      </w:r>
      <w:r w:rsidR="00AE454C" w:rsidRPr="004D1F09">
        <w:rPr>
          <w:sz w:val="22"/>
        </w:rPr>
        <w:t xml:space="preserve"> savivaldybėje </w:t>
      </w:r>
      <w:r w:rsidR="001B65AF" w:rsidRPr="00260BC6">
        <w:rPr>
          <w:sz w:val="22"/>
        </w:rPr>
        <w:t>20</w:t>
      </w:r>
      <w:r w:rsidR="00B62C0E" w:rsidRPr="00260BC6">
        <w:rPr>
          <w:sz w:val="22"/>
        </w:rPr>
        <w:t>2</w:t>
      </w:r>
      <w:r w:rsidR="00260BC6" w:rsidRPr="00260BC6">
        <w:rPr>
          <w:sz w:val="22"/>
        </w:rPr>
        <w:t>3</w:t>
      </w:r>
      <w:r w:rsidR="001B65AF" w:rsidRPr="00260BC6">
        <w:rPr>
          <w:sz w:val="22"/>
        </w:rPr>
        <w:t>–202</w:t>
      </w:r>
      <w:r w:rsidR="00260BC6" w:rsidRPr="00260BC6">
        <w:rPr>
          <w:sz w:val="22"/>
        </w:rPr>
        <w:t>8</w:t>
      </w:r>
      <w:r w:rsidR="001B65AF" w:rsidRPr="004D1F09">
        <w:rPr>
          <w:sz w:val="22"/>
        </w:rPr>
        <w:t xml:space="preserve"> m. grafikas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606"/>
        <w:gridCol w:w="2610"/>
        <w:gridCol w:w="2634"/>
      </w:tblGrid>
      <w:tr w:rsidR="001B65AF" w:rsidRPr="004D1F09" w14:paraId="0EEA4B34" w14:textId="77777777" w:rsidTr="00174B1F">
        <w:trPr>
          <w:tblHeader/>
        </w:trPr>
        <w:tc>
          <w:tcPr>
            <w:tcW w:w="1150" w:type="pct"/>
            <w:tcBorders>
              <w:bottom w:val="single" w:sz="4" w:space="0" w:color="auto"/>
            </w:tcBorders>
            <w:shd w:val="clear" w:color="auto" w:fill="CCC0D9" w:themeFill="accent4" w:themeFillTint="66"/>
          </w:tcPr>
          <w:p w14:paraId="0EEA4B2D" w14:textId="77777777" w:rsidR="001B65AF" w:rsidRPr="00B9659E" w:rsidRDefault="001B65AF" w:rsidP="001B65AF">
            <w:pPr>
              <w:spacing w:line="240" w:lineRule="auto"/>
              <w:ind w:firstLine="0"/>
              <w:rPr>
                <w:b/>
              </w:rPr>
            </w:pPr>
            <w:r w:rsidRPr="00B9659E">
              <w:rPr>
                <w:b/>
              </w:rPr>
              <w:t>Monitoringo vietų</w:t>
            </w:r>
          </w:p>
          <w:p w14:paraId="0EEA4B2E" w14:textId="77777777" w:rsidR="001B65AF" w:rsidRPr="00B9659E" w:rsidRDefault="001B65AF" w:rsidP="001B65AF">
            <w:pPr>
              <w:spacing w:line="240" w:lineRule="auto"/>
              <w:ind w:firstLine="0"/>
              <w:rPr>
                <w:b/>
              </w:rPr>
            </w:pPr>
            <w:r w:rsidRPr="00B9659E">
              <w:rPr>
                <w:b/>
              </w:rPr>
              <w:t>skaičius</w:t>
            </w:r>
          </w:p>
        </w:tc>
        <w:tc>
          <w:tcPr>
            <w:tcW w:w="1278" w:type="pct"/>
            <w:tcBorders>
              <w:bottom w:val="single" w:sz="4" w:space="0" w:color="auto"/>
            </w:tcBorders>
            <w:shd w:val="clear" w:color="auto" w:fill="CCC0D9" w:themeFill="accent4" w:themeFillTint="66"/>
          </w:tcPr>
          <w:p w14:paraId="0EEA4B2F" w14:textId="77777777" w:rsidR="001B65AF" w:rsidRPr="00B9659E" w:rsidRDefault="001B65AF" w:rsidP="001B65AF">
            <w:pPr>
              <w:spacing w:line="240" w:lineRule="auto"/>
              <w:ind w:firstLine="0"/>
              <w:rPr>
                <w:b/>
              </w:rPr>
            </w:pPr>
            <w:r w:rsidRPr="00B9659E">
              <w:rPr>
                <w:b/>
              </w:rPr>
              <w:t>Stebimi parametrai</w:t>
            </w:r>
          </w:p>
        </w:tc>
        <w:tc>
          <w:tcPr>
            <w:tcW w:w="1280" w:type="pct"/>
            <w:tcBorders>
              <w:bottom w:val="single" w:sz="4" w:space="0" w:color="auto"/>
            </w:tcBorders>
            <w:shd w:val="clear" w:color="auto" w:fill="CCC0D9" w:themeFill="accent4" w:themeFillTint="66"/>
          </w:tcPr>
          <w:p w14:paraId="0EEA4B30" w14:textId="77777777" w:rsidR="001B65AF" w:rsidRPr="00B9659E" w:rsidRDefault="001B65AF" w:rsidP="001B65AF">
            <w:pPr>
              <w:spacing w:line="240" w:lineRule="auto"/>
              <w:ind w:firstLine="0"/>
              <w:rPr>
                <w:b/>
              </w:rPr>
            </w:pPr>
            <w:r w:rsidRPr="00B9659E">
              <w:rPr>
                <w:b/>
              </w:rPr>
              <w:t>Stebėjimų</w:t>
            </w:r>
          </w:p>
          <w:p w14:paraId="0EEA4B31" w14:textId="77777777" w:rsidR="001B65AF" w:rsidRPr="00B9659E" w:rsidRDefault="001B65AF" w:rsidP="001B65AF">
            <w:pPr>
              <w:spacing w:line="240" w:lineRule="auto"/>
              <w:ind w:firstLine="0"/>
              <w:rPr>
                <w:b/>
              </w:rPr>
            </w:pPr>
            <w:r w:rsidRPr="00B9659E">
              <w:rPr>
                <w:b/>
              </w:rPr>
              <w:t>periodiškumas</w:t>
            </w:r>
          </w:p>
        </w:tc>
        <w:tc>
          <w:tcPr>
            <w:tcW w:w="1292" w:type="pct"/>
            <w:tcBorders>
              <w:bottom w:val="single" w:sz="4" w:space="0" w:color="auto"/>
            </w:tcBorders>
            <w:shd w:val="clear" w:color="auto" w:fill="CCC0D9" w:themeFill="accent4" w:themeFillTint="66"/>
          </w:tcPr>
          <w:p w14:paraId="0EEA4B32" w14:textId="77777777" w:rsidR="001B65AF" w:rsidRPr="00B9659E" w:rsidRDefault="001B65AF" w:rsidP="001B65AF">
            <w:pPr>
              <w:spacing w:line="240" w:lineRule="auto"/>
              <w:ind w:firstLine="0"/>
              <w:rPr>
                <w:b/>
              </w:rPr>
            </w:pPr>
            <w:r w:rsidRPr="00B9659E">
              <w:rPr>
                <w:b/>
              </w:rPr>
              <w:t>Matavimo metodai ir</w:t>
            </w:r>
          </w:p>
          <w:p w14:paraId="0EEA4B33" w14:textId="77777777" w:rsidR="001B65AF" w:rsidRPr="00B9659E" w:rsidRDefault="001B65AF" w:rsidP="001B65AF">
            <w:pPr>
              <w:spacing w:line="240" w:lineRule="auto"/>
              <w:ind w:firstLine="0"/>
              <w:rPr>
                <w:b/>
              </w:rPr>
            </w:pPr>
            <w:r w:rsidRPr="00B9659E">
              <w:rPr>
                <w:b/>
              </w:rPr>
              <w:t>procedūros</w:t>
            </w:r>
          </w:p>
        </w:tc>
      </w:tr>
      <w:tr w:rsidR="001B65AF" w:rsidRPr="004D1F09" w14:paraId="0EEA4B36" w14:textId="77777777" w:rsidTr="00662942">
        <w:tc>
          <w:tcPr>
            <w:tcW w:w="5000" w:type="pct"/>
            <w:gridSpan w:val="4"/>
            <w:shd w:val="clear" w:color="auto" w:fill="FBD4B4" w:themeFill="accent6" w:themeFillTint="66"/>
          </w:tcPr>
          <w:p w14:paraId="0EEA4B35" w14:textId="77777777" w:rsidR="001B65AF" w:rsidRPr="00B9659E" w:rsidRDefault="001B65AF" w:rsidP="001B65AF">
            <w:pPr>
              <w:spacing w:line="240" w:lineRule="auto"/>
              <w:ind w:firstLine="0"/>
              <w:rPr>
                <w:b/>
              </w:rPr>
            </w:pPr>
            <w:r w:rsidRPr="00B9659E">
              <w:rPr>
                <w:b/>
              </w:rPr>
              <w:t>Aplinkos oro monitoringas</w:t>
            </w:r>
          </w:p>
        </w:tc>
      </w:tr>
      <w:tr w:rsidR="001B65AF" w:rsidRPr="004D1F09" w14:paraId="0EEA4B3C" w14:textId="77777777" w:rsidTr="00B9659E">
        <w:tc>
          <w:tcPr>
            <w:tcW w:w="1150" w:type="pct"/>
            <w:tcBorders>
              <w:bottom w:val="single" w:sz="4" w:space="0" w:color="auto"/>
            </w:tcBorders>
            <w:shd w:val="clear" w:color="auto" w:fill="auto"/>
          </w:tcPr>
          <w:p w14:paraId="2BA89682" w14:textId="54956780" w:rsidR="001B65AF" w:rsidRPr="00B551A7" w:rsidRDefault="00557446" w:rsidP="00620D58">
            <w:pPr>
              <w:spacing w:line="240" w:lineRule="auto"/>
              <w:ind w:firstLine="0"/>
            </w:pPr>
            <w:r w:rsidRPr="00B551A7">
              <w:t>3</w:t>
            </w:r>
            <w:r w:rsidR="0086426F" w:rsidRPr="00B551A7">
              <w:t xml:space="preserve"> </w:t>
            </w:r>
            <w:r w:rsidR="00372E94" w:rsidRPr="00B551A7">
              <w:t>tašk</w:t>
            </w:r>
            <w:r w:rsidR="009E5E91" w:rsidRPr="00B551A7">
              <w:t>ai</w:t>
            </w:r>
          </w:p>
          <w:p w14:paraId="3C17A12F" w14:textId="7A99FA5F" w:rsidR="00625EBA" w:rsidRPr="00B551A7" w:rsidRDefault="00625EBA" w:rsidP="00620D58">
            <w:pPr>
              <w:spacing w:line="240" w:lineRule="auto"/>
              <w:ind w:firstLine="0"/>
            </w:pPr>
          </w:p>
          <w:p w14:paraId="00270DD2" w14:textId="6A767DE4" w:rsidR="00625EBA" w:rsidRPr="00B551A7" w:rsidRDefault="00B9659E" w:rsidP="00620D58">
            <w:pPr>
              <w:spacing w:line="240" w:lineRule="auto"/>
              <w:ind w:firstLine="0"/>
            </w:pPr>
            <w:r w:rsidRPr="00B551A7">
              <w:t>1</w:t>
            </w:r>
            <w:r w:rsidR="00625EBA" w:rsidRPr="00B551A7">
              <w:t xml:space="preserve"> taška</w:t>
            </w:r>
            <w:r w:rsidRPr="00B551A7">
              <w:t>s</w:t>
            </w:r>
          </w:p>
          <w:p w14:paraId="0EEA4B37" w14:textId="49491B11" w:rsidR="00372E94" w:rsidRPr="00B551A7" w:rsidRDefault="00372E94" w:rsidP="00620D58">
            <w:pPr>
              <w:spacing w:line="240" w:lineRule="auto"/>
              <w:ind w:firstLine="0"/>
            </w:pPr>
          </w:p>
        </w:tc>
        <w:tc>
          <w:tcPr>
            <w:tcW w:w="1278" w:type="pct"/>
            <w:tcBorders>
              <w:bottom w:val="single" w:sz="4" w:space="0" w:color="auto"/>
            </w:tcBorders>
            <w:shd w:val="clear" w:color="auto" w:fill="auto"/>
          </w:tcPr>
          <w:p w14:paraId="004FC9B2" w14:textId="18093F70" w:rsidR="001B65AF" w:rsidRPr="00B9659E" w:rsidRDefault="001B65AF" w:rsidP="00722F9F">
            <w:pPr>
              <w:spacing w:line="240" w:lineRule="auto"/>
              <w:ind w:firstLine="0"/>
              <w:rPr>
                <w:vertAlign w:val="subscript"/>
              </w:rPr>
            </w:pPr>
            <w:r w:rsidRPr="00B9659E">
              <w:t>NO</w:t>
            </w:r>
            <w:r w:rsidRPr="00B9659E">
              <w:rPr>
                <w:vertAlign w:val="subscript"/>
              </w:rPr>
              <w:t>2</w:t>
            </w:r>
            <w:r w:rsidRPr="00B9659E">
              <w:t>, SO</w:t>
            </w:r>
            <w:r w:rsidRPr="00B9659E">
              <w:rPr>
                <w:vertAlign w:val="subscript"/>
              </w:rPr>
              <w:t>2</w:t>
            </w:r>
            <w:r w:rsidRPr="00B9659E">
              <w:t xml:space="preserve">, </w:t>
            </w:r>
            <w:r w:rsidR="00F53AA1" w:rsidRPr="00B9659E">
              <w:t>KD</w:t>
            </w:r>
            <w:r w:rsidR="00F53AA1" w:rsidRPr="00B9659E">
              <w:rPr>
                <w:vertAlign w:val="subscript"/>
              </w:rPr>
              <w:t>10</w:t>
            </w:r>
            <w:r w:rsidR="00AE454C" w:rsidRPr="00B9659E">
              <w:t>,</w:t>
            </w:r>
            <w:r w:rsidR="000C7647" w:rsidRPr="00B9659E">
              <w:t xml:space="preserve"> </w:t>
            </w:r>
            <w:r w:rsidR="00AE454C" w:rsidRPr="00B9659E">
              <w:t>CO</w:t>
            </w:r>
            <w:r w:rsidR="00B9659E" w:rsidRPr="00B9659E">
              <w:t>, O</w:t>
            </w:r>
            <w:r w:rsidR="00B9659E" w:rsidRPr="00B9659E">
              <w:rPr>
                <w:vertAlign w:val="subscript"/>
              </w:rPr>
              <w:t>3</w:t>
            </w:r>
          </w:p>
          <w:p w14:paraId="35D35B1E" w14:textId="77777777" w:rsidR="00B9659E" w:rsidRPr="00B9659E" w:rsidRDefault="00B9659E" w:rsidP="00722F9F">
            <w:pPr>
              <w:spacing w:line="240" w:lineRule="auto"/>
              <w:ind w:firstLine="0"/>
              <w:rPr>
                <w:vertAlign w:val="subscript"/>
              </w:rPr>
            </w:pPr>
          </w:p>
          <w:p w14:paraId="0EEA4B38" w14:textId="50E55B73" w:rsidR="00625EBA" w:rsidRPr="00B9659E" w:rsidRDefault="00625EBA">
            <w:pPr>
              <w:spacing w:line="240" w:lineRule="auto"/>
              <w:ind w:firstLine="0"/>
              <w:rPr>
                <w:vertAlign w:val="subscript"/>
              </w:rPr>
            </w:pPr>
            <w:r w:rsidRPr="00B9659E">
              <w:t>KD</w:t>
            </w:r>
            <w:r w:rsidRPr="00B9659E">
              <w:rPr>
                <w:vertAlign w:val="subscript"/>
              </w:rPr>
              <w:t>2,5</w:t>
            </w:r>
          </w:p>
        </w:tc>
        <w:tc>
          <w:tcPr>
            <w:tcW w:w="1280" w:type="pct"/>
            <w:tcBorders>
              <w:bottom w:val="single" w:sz="4" w:space="0" w:color="auto"/>
            </w:tcBorders>
          </w:tcPr>
          <w:p w14:paraId="0EEA4B39" w14:textId="177FE880" w:rsidR="0086426F" w:rsidRPr="004D1F09" w:rsidRDefault="0086426F">
            <w:pPr>
              <w:spacing w:line="240" w:lineRule="auto"/>
              <w:ind w:firstLine="0"/>
            </w:pPr>
            <w:r>
              <w:t>8</w:t>
            </w:r>
            <w:r w:rsidRPr="004D1F09">
              <w:t xml:space="preserve"> kartus per metus, </w:t>
            </w:r>
            <w:r w:rsidR="00413989">
              <w:t>tolygiai paskirsčius per kalendorinius metus</w:t>
            </w:r>
          </w:p>
        </w:tc>
        <w:tc>
          <w:tcPr>
            <w:tcW w:w="1292" w:type="pct"/>
            <w:tcBorders>
              <w:bottom w:val="single" w:sz="4" w:space="0" w:color="auto"/>
            </w:tcBorders>
          </w:tcPr>
          <w:p w14:paraId="0EEA4B3A" w14:textId="77777777" w:rsidR="001B65AF" w:rsidRPr="004D1F09" w:rsidRDefault="001B65AF" w:rsidP="001B65AF">
            <w:pPr>
              <w:spacing w:line="240" w:lineRule="auto"/>
              <w:ind w:firstLine="0"/>
            </w:pPr>
            <w:r w:rsidRPr="004D1F09">
              <w:t>Programoje numatyti</w:t>
            </w:r>
          </w:p>
          <w:p w14:paraId="0EEA4B3B" w14:textId="77777777" w:rsidR="001B65AF" w:rsidRPr="004D1F09" w:rsidRDefault="001B65AF" w:rsidP="001B65AF">
            <w:pPr>
              <w:spacing w:line="240" w:lineRule="auto"/>
              <w:ind w:firstLine="0"/>
            </w:pPr>
            <w:r w:rsidRPr="004D1F09">
              <w:t>Metodai ir procedūros</w:t>
            </w:r>
          </w:p>
        </w:tc>
      </w:tr>
      <w:tr w:rsidR="001B65AF" w:rsidRPr="004D1F09" w14:paraId="0EEA4B3E" w14:textId="77777777" w:rsidTr="0007391F">
        <w:tc>
          <w:tcPr>
            <w:tcW w:w="5000" w:type="pct"/>
            <w:gridSpan w:val="4"/>
            <w:shd w:val="clear" w:color="auto" w:fill="B6DDE8" w:themeFill="accent5" w:themeFillTint="66"/>
          </w:tcPr>
          <w:p w14:paraId="0EEA4B3D" w14:textId="62258BAB" w:rsidR="001B65AF" w:rsidRPr="0076500E" w:rsidRDefault="009D5DB2" w:rsidP="009D5DB2">
            <w:pPr>
              <w:spacing w:line="240" w:lineRule="auto"/>
              <w:ind w:firstLine="0"/>
              <w:rPr>
                <w:b/>
              </w:rPr>
            </w:pPr>
            <w:r w:rsidRPr="0076500E">
              <w:rPr>
                <w:b/>
              </w:rPr>
              <w:t>Paviršinio v</w:t>
            </w:r>
            <w:r w:rsidR="005C4F98" w:rsidRPr="0076500E">
              <w:rPr>
                <w:b/>
              </w:rPr>
              <w:t>andens</w:t>
            </w:r>
            <w:r w:rsidR="001B65AF" w:rsidRPr="0076500E">
              <w:rPr>
                <w:b/>
              </w:rPr>
              <w:t xml:space="preserve"> monitoringas</w:t>
            </w:r>
          </w:p>
        </w:tc>
      </w:tr>
      <w:tr w:rsidR="001B65AF" w:rsidRPr="004D1F09" w14:paraId="0EEA4B52" w14:textId="77777777" w:rsidTr="003D19E6">
        <w:tc>
          <w:tcPr>
            <w:tcW w:w="1150" w:type="pct"/>
            <w:tcBorders>
              <w:bottom w:val="single" w:sz="4" w:space="0" w:color="auto"/>
            </w:tcBorders>
          </w:tcPr>
          <w:p w14:paraId="0EEA4B41" w14:textId="1B5E6BAF" w:rsidR="001B65AF" w:rsidRPr="001948F5" w:rsidRDefault="00E148CA" w:rsidP="008245A5">
            <w:pPr>
              <w:spacing w:line="240" w:lineRule="auto"/>
              <w:ind w:firstLine="0"/>
            </w:pPr>
            <w:r>
              <w:t>30</w:t>
            </w:r>
            <w:r w:rsidR="001B65AF" w:rsidRPr="001948F5">
              <w:t xml:space="preserve"> tašk</w:t>
            </w:r>
            <w:r>
              <w:t>ų</w:t>
            </w:r>
            <w:r w:rsidR="003D19E6" w:rsidRPr="001948F5">
              <w:t>:</w:t>
            </w:r>
          </w:p>
          <w:p w14:paraId="0EEA4B42" w14:textId="4C63F729" w:rsidR="00AE454C" w:rsidRDefault="00E148CA" w:rsidP="00487E80">
            <w:pPr>
              <w:pStyle w:val="Sraopastraipa"/>
              <w:numPr>
                <w:ilvl w:val="0"/>
                <w:numId w:val="9"/>
              </w:numPr>
              <w:ind w:left="313" w:hanging="284"/>
              <w:jc w:val="left"/>
            </w:pPr>
            <w:r>
              <w:t>2</w:t>
            </w:r>
            <w:r w:rsidR="007848B9" w:rsidRPr="001948F5">
              <w:t>4</w:t>
            </w:r>
            <w:r w:rsidR="00FD0776" w:rsidRPr="001948F5">
              <w:t xml:space="preserve"> upė</w:t>
            </w:r>
            <w:r w:rsidR="00B62C0E" w:rsidRPr="001948F5">
              <w:t>s</w:t>
            </w:r>
            <w:r w:rsidR="00C93C0D" w:rsidRPr="001948F5">
              <w:t>e</w:t>
            </w:r>
          </w:p>
          <w:p w14:paraId="19597D67" w14:textId="192C871A" w:rsidR="00E148CA" w:rsidRDefault="00E148CA" w:rsidP="00E148CA">
            <w:pPr>
              <w:pStyle w:val="Sraopastraipa"/>
              <w:ind w:left="313"/>
              <w:jc w:val="left"/>
            </w:pPr>
          </w:p>
          <w:p w14:paraId="5C47AA24" w14:textId="4456FBAC" w:rsidR="00E148CA" w:rsidRDefault="00E148CA" w:rsidP="00E148CA">
            <w:pPr>
              <w:pStyle w:val="Sraopastraipa"/>
              <w:ind w:left="313"/>
              <w:jc w:val="left"/>
            </w:pPr>
          </w:p>
          <w:p w14:paraId="5801D218" w14:textId="58E5D00A" w:rsidR="00E148CA" w:rsidRDefault="00E148CA" w:rsidP="00E148CA">
            <w:pPr>
              <w:pStyle w:val="Sraopastraipa"/>
              <w:ind w:left="313"/>
              <w:jc w:val="left"/>
            </w:pPr>
          </w:p>
          <w:p w14:paraId="036AEA00" w14:textId="379FB7B9" w:rsidR="00E148CA" w:rsidRDefault="00E148CA" w:rsidP="00E148CA">
            <w:pPr>
              <w:pStyle w:val="Sraopastraipa"/>
              <w:ind w:left="313"/>
              <w:jc w:val="left"/>
            </w:pPr>
          </w:p>
          <w:p w14:paraId="0558171E" w14:textId="1F7B8463" w:rsidR="00E148CA" w:rsidRDefault="00E148CA" w:rsidP="00E148CA">
            <w:pPr>
              <w:pStyle w:val="Sraopastraipa"/>
              <w:ind w:left="313"/>
              <w:jc w:val="left"/>
            </w:pPr>
          </w:p>
          <w:p w14:paraId="60927D10" w14:textId="534ED803" w:rsidR="00E148CA" w:rsidRDefault="00E148CA" w:rsidP="00E148CA">
            <w:pPr>
              <w:pStyle w:val="Sraopastraipa"/>
              <w:ind w:left="313"/>
              <w:jc w:val="left"/>
            </w:pPr>
          </w:p>
          <w:p w14:paraId="12C1DCD6" w14:textId="77777777" w:rsidR="001212C2" w:rsidRPr="001948F5" w:rsidRDefault="001212C2" w:rsidP="00E148CA">
            <w:pPr>
              <w:pStyle w:val="Sraopastraipa"/>
              <w:ind w:left="313"/>
              <w:jc w:val="left"/>
            </w:pPr>
          </w:p>
          <w:p w14:paraId="5767BCAA" w14:textId="1E6F850D" w:rsidR="00093F44" w:rsidRDefault="00093F44" w:rsidP="00487E80">
            <w:pPr>
              <w:pStyle w:val="Sraopastraipa"/>
              <w:numPr>
                <w:ilvl w:val="0"/>
                <w:numId w:val="9"/>
              </w:numPr>
              <w:ind w:left="313" w:hanging="284"/>
              <w:jc w:val="left"/>
            </w:pPr>
            <w:r w:rsidRPr="001948F5">
              <w:t xml:space="preserve">4 </w:t>
            </w:r>
            <w:r w:rsidR="001948F5" w:rsidRPr="001948F5">
              <w:t>tvenkiniuose</w:t>
            </w:r>
          </w:p>
          <w:p w14:paraId="51EBE317" w14:textId="5426220F" w:rsidR="00E148CA" w:rsidRDefault="00E148CA" w:rsidP="003B41F6">
            <w:pPr>
              <w:spacing w:line="240" w:lineRule="auto"/>
              <w:ind w:firstLine="0"/>
              <w:jc w:val="left"/>
            </w:pPr>
          </w:p>
          <w:p w14:paraId="55F5845F" w14:textId="77777777" w:rsidR="00E148CA" w:rsidRDefault="00E148CA" w:rsidP="00B43825">
            <w:pPr>
              <w:spacing w:line="240" w:lineRule="auto"/>
              <w:ind w:firstLine="0"/>
              <w:jc w:val="left"/>
            </w:pPr>
          </w:p>
          <w:p w14:paraId="782BB071" w14:textId="5E8864D3" w:rsidR="00E148CA" w:rsidRPr="001948F5" w:rsidRDefault="00E148CA" w:rsidP="00E148CA">
            <w:pPr>
              <w:pStyle w:val="Sraopastraipa"/>
              <w:numPr>
                <w:ilvl w:val="0"/>
                <w:numId w:val="9"/>
              </w:numPr>
              <w:ind w:left="313" w:hanging="284"/>
              <w:jc w:val="left"/>
            </w:pPr>
            <w:proofErr w:type="spellStart"/>
            <w:r>
              <w:t>Tūbausių</w:t>
            </w:r>
            <w:proofErr w:type="spellEnd"/>
            <w:r>
              <w:t xml:space="preserve"> ir Padvarių </w:t>
            </w:r>
            <w:proofErr w:type="spellStart"/>
            <w:r>
              <w:t>tv</w:t>
            </w:r>
            <w:proofErr w:type="spellEnd"/>
            <w:r>
              <w:t>.</w:t>
            </w:r>
          </w:p>
          <w:p w14:paraId="52B326AA" w14:textId="77777777" w:rsidR="00761F5F" w:rsidRDefault="00761F5F" w:rsidP="00E148CA">
            <w:pPr>
              <w:pStyle w:val="Sraopastraipa"/>
              <w:ind w:left="313"/>
              <w:jc w:val="left"/>
              <w:rPr>
                <w:highlight w:val="yellow"/>
              </w:rPr>
            </w:pPr>
          </w:p>
          <w:p w14:paraId="0EEA4B45" w14:textId="3F1CE612" w:rsidR="00E148CA" w:rsidRPr="00A2739B" w:rsidRDefault="00E148CA" w:rsidP="0092115A">
            <w:pPr>
              <w:pStyle w:val="Sraopastraipa"/>
              <w:ind w:left="313"/>
              <w:jc w:val="left"/>
              <w:rPr>
                <w:highlight w:val="yellow"/>
              </w:rPr>
            </w:pPr>
          </w:p>
        </w:tc>
        <w:tc>
          <w:tcPr>
            <w:tcW w:w="1278" w:type="pct"/>
            <w:tcBorders>
              <w:bottom w:val="single" w:sz="4" w:space="0" w:color="auto"/>
            </w:tcBorders>
          </w:tcPr>
          <w:p w14:paraId="7C05C041" w14:textId="77777777" w:rsidR="00E148CA" w:rsidRDefault="00E148CA" w:rsidP="00B41C79">
            <w:pPr>
              <w:tabs>
                <w:tab w:val="left" w:pos="228"/>
              </w:tabs>
              <w:spacing w:line="240" w:lineRule="auto"/>
              <w:ind w:firstLine="0"/>
              <w:jc w:val="left"/>
              <w:rPr>
                <w:sz w:val="22"/>
              </w:rPr>
            </w:pPr>
          </w:p>
          <w:p w14:paraId="7998BD44" w14:textId="1482E131" w:rsidR="008245A5" w:rsidRDefault="008245A5" w:rsidP="00B41C79">
            <w:pPr>
              <w:tabs>
                <w:tab w:val="left" w:pos="228"/>
              </w:tabs>
              <w:spacing w:line="240" w:lineRule="auto"/>
              <w:ind w:firstLine="0"/>
              <w:jc w:val="left"/>
              <w:rPr>
                <w:sz w:val="22"/>
              </w:rPr>
            </w:pPr>
            <w:r w:rsidRPr="00F70150">
              <w:rPr>
                <w:sz w:val="22"/>
              </w:rPr>
              <w:t>o</w:t>
            </w:r>
            <w:r w:rsidRPr="00F70150">
              <w:rPr>
                <w:sz w:val="22"/>
              </w:rPr>
              <w:tab/>
            </w:r>
            <w:r w:rsidR="003823BB">
              <w:rPr>
                <w:sz w:val="22"/>
                <w:u w:val="single"/>
              </w:rPr>
              <w:t>upės</w:t>
            </w:r>
            <w:r w:rsidR="005C4F98" w:rsidRPr="00F70150">
              <w:rPr>
                <w:sz w:val="22"/>
                <w:u w:val="single"/>
              </w:rPr>
              <w:t>e</w:t>
            </w:r>
            <w:r w:rsidR="005C4F98" w:rsidRPr="00F70150">
              <w:rPr>
                <w:sz w:val="22"/>
              </w:rPr>
              <w:t>: temperatūra, ištirpusio deguonies kiekis, suspenduotos medžiagos, BDS</w:t>
            </w:r>
            <w:r w:rsidR="005C4F98" w:rsidRPr="00F70150">
              <w:rPr>
                <w:sz w:val="22"/>
                <w:vertAlign w:val="subscript"/>
              </w:rPr>
              <w:t>7</w:t>
            </w:r>
            <w:r w:rsidR="005C4F98" w:rsidRPr="00F70150">
              <w:rPr>
                <w:sz w:val="22"/>
              </w:rPr>
              <w:t xml:space="preserve">; </w:t>
            </w:r>
            <w:r w:rsidR="00344ABF" w:rsidRPr="00F70150">
              <w:rPr>
                <w:sz w:val="22"/>
              </w:rPr>
              <w:t>fosfatų fosforas</w:t>
            </w:r>
            <w:r w:rsidR="005C4F98" w:rsidRPr="00F70150">
              <w:rPr>
                <w:sz w:val="22"/>
              </w:rPr>
              <w:t xml:space="preserve">; </w:t>
            </w:r>
            <w:r w:rsidR="00344ABF" w:rsidRPr="00F70150">
              <w:rPr>
                <w:sz w:val="22"/>
              </w:rPr>
              <w:t>nitritų azotas</w:t>
            </w:r>
            <w:r w:rsidR="005C4F98" w:rsidRPr="00F70150">
              <w:rPr>
                <w:sz w:val="22"/>
              </w:rPr>
              <w:t xml:space="preserve">; nitratų </w:t>
            </w:r>
            <w:r w:rsidR="00344ABF" w:rsidRPr="00F70150">
              <w:rPr>
                <w:sz w:val="22"/>
              </w:rPr>
              <w:t>azotas</w:t>
            </w:r>
            <w:r w:rsidRPr="00F70150">
              <w:rPr>
                <w:sz w:val="22"/>
              </w:rPr>
              <w:t>,</w:t>
            </w:r>
            <w:r w:rsidR="005C4F98" w:rsidRPr="00F70150">
              <w:rPr>
                <w:sz w:val="22"/>
              </w:rPr>
              <w:t xml:space="preserve"> amonio </w:t>
            </w:r>
            <w:r w:rsidR="00344ABF" w:rsidRPr="00F70150">
              <w:rPr>
                <w:sz w:val="22"/>
              </w:rPr>
              <w:t>azotas</w:t>
            </w:r>
            <w:r w:rsidR="005C4F98" w:rsidRPr="00F70150">
              <w:rPr>
                <w:sz w:val="22"/>
              </w:rPr>
              <w:t xml:space="preserve">; </w:t>
            </w:r>
            <w:proofErr w:type="spellStart"/>
            <w:r w:rsidR="005C4F98" w:rsidRPr="00F70150">
              <w:rPr>
                <w:sz w:val="22"/>
              </w:rPr>
              <w:t>P</w:t>
            </w:r>
            <w:r w:rsidR="005C4F98" w:rsidRPr="00F70150">
              <w:rPr>
                <w:sz w:val="22"/>
                <w:vertAlign w:val="subscript"/>
              </w:rPr>
              <w:t>bendras</w:t>
            </w:r>
            <w:proofErr w:type="spellEnd"/>
            <w:r w:rsidR="0092115A" w:rsidRPr="00F70150">
              <w:rPr>
                <w:sz w:val="22"/>
              </w:rPr>
              <w:t>,</w:t>
            </w:r>
            <w:r w:rsidR="005C4F98" w:rsidRPr="00F70150">
              <w:rPr>
                <w:sz w:val="22"/>
              </w:rPr>
              <w:t xml:space="preserve"> </w:t>
            </w:r>
            <w:proofErr w:type="spellStart"/>
            <w:r w:rsidR="005C4F98" w:rsidRPr="00F70150">
              <w:rPr>
                <w:sz w:val="22"/>
              </w:rPr>
              <w:t>N</w:t>
            </w:r>
            <w:r w:rsidR="005C4F98" w:rsidRPr="00F70150">
              <w:rPr>
                <w:sz w:val="22"/>
                <w:vertAlign w:val="subscript"/>
              </w:rPr>
              <w:t>bendras</w:t>
            </w:r>
            <w:proofErr w:type="spellEnd"/>
            <w:r w:rsidR="0092115A" w:rsidRPr="00F70150">
              <w:rPr>
                <w:sz w:val="22"/>
              </w:rPr>
              <w:t xml:space="preserve"> ir savitasis elektrinis </w:t>
            </w:r>
            <w:proofErr w:type="spellStart"/>
            <w:r w:rsidR="0092115A" w:rsidRPr="00F70150">
              <w:rPr>
                <w:sz w:val="22"/>
              </w:rPr>
              <w:t>laidis</w:t>
            </w:r>
            <w:proofErr w:type="spellEnd"/>
          </w:p>
          <w:p w14:paraId="5B9D39FC" w14:textId="48EEC476" w:rsidR="00093F44" w:rsidRPr="00802305" w:rsidRDefault="00093F44" w:rsidP="00093F44">
            <w:pPr>
              <w:tabs>
                <w:tab w:val="left" w:pos="228"/>
              </w:tabs>
              <w:spacing w:line="240" w:lineRule="auto"/>
              <w:ind w:right="-112" w:firstLine="0"/>
              <w:jc w:val="left"/>
            </w:pPr>
            <w:r w:rsidRPr="00AE454C">
              <w:rPr>
                <w:sz w:val="22"/>
              </w:rPr>
              <w:t>o</w:t>
            </w:r>
            <w:r w:rsidRPr="00AE454C">
              <w:rPr>
                <w:sz w:val="22"/>
              </w:rPr>
              <w:tab/>
            </w:r>
            <w:r w:rsidR="00E148CA">
              <w:rPr>
                <w:sz w:val="22"/>
                <w:u w:val="single"/>
              </w:rPr>
              <w:t>tvenkiniuose</w:t>
            </w:r>
            <w:r w:rsidRPr="00473B22">
              <w:rPr>
                <w:sz w:val="22"/>
              </w:rPr>
              <w:t>:</w:t>
            </w:r>
            <w:r w:rsidRPr="00AE454C">
              <w:rPr>
                <w:sz w:val="22"/>
              </w:rPr>
              <w:t xml:space="preserve"> temperatūra;</w:t>
            </w:r>
            <w:r>
              <w:rPr>
                <w:sz w:val="22"/>
              </w:rPr>
              <w:t xml:space="preserve"> </w:t>
            </w:r>
            <w:r w:rsidRPr="00AE454C">
              <w:rPr>
                <w:sz w:val="22"/>
              </w:rPr>
              <w:t>BDS</w:t>
            </w:r>
            <w:r w:rsidRPr="00AE454C">
              <w:rPr>
                <w:sz w:val="22"/>
                <w:vertAlign w:val="subscript"/>
              </w:rPr>
              <w:t>7</w:t>
            </w:r>
            <w:r w:rsidRPr="00AE454C">
              <w:rPr>
                <w:sz w:val="22"/>
              </w:rPr>
              <w:t xml:space="preserve">; </w:t>
            </w:r>
            <w:proofErr w:type="spellStart"/>
            <w:r w:rsidRPr="00AE454C">
              <w:rPr>
                <w:sz w:val="22"/>
              </w:rPr>
              <w:t>P</w:t>
            </w:r>
            <w:r w:rsidRPr="00AE454C">
              <w:rPr>
                <w:sz w:val="22"/>
                <w:vertAlign w:val="subscript"/>
              </w:rPr>
              <w:t>bendras</w:t>
            </w:r>
            <w:proofErr w:type="spellEnd"/>
            <w:r>
              <w:rPr>
                <w:sz w:val="22"/>
              </w:rPr>
              <w:t>,</w:t>
            </w:r>
            <w:r w:rsidRPr="00AE454C">
              <w:rPr>
                <w:sz w:val="22"/>
              </w:rPr>
              <w:t xml:space="preserve"> </w:t>
            </w:r>
            <w:proofErr w:type="spellStart"/>
            <w:r w:rsidRPr="00AE454C">
              <w:rPr>
                <w:sz w:val="22"/>
              </w:rPr>
              <w:t>N</w:t>
            </w:r>
            <w:r w:rsidRPr="00AE454C">
              <w:rPr>
                <w:sz w:val="22"/>
                <w:vertAlign w:val="subscript"/>
              </w:rPr>
              <w:t>bendras</w:t>
            </w:r>
            <w:proofErr w:type="spellEnd"/>
            <w:r>
              <w:rPr>
                <w:sz w:val="22"/>
              </w:rPr>
              <w:t>, Seki gylis</w:t>
            </w:r>
          </w:p>
          <w:p w14:paraId="306EBD9A" w14:textId="5978D786" w:rsidR="00E148CA" w:rsidRDefault="00E148CA" w:rsidP="00E148CA">
            <w:pPr>
              <w:tabs>
                <w:tab w:val="left" w:pos="228"/>
              </w:tabs>
              <w:spacing w:line="240" w:lineRule="auto"/>
              <w:ind w:firstLine="0"/>
              <w:jc w:val="left"/>
              <w:rPr>
                <w:sz w:val="22"/>
              </w:rPr>
            </w:pPr>
            <w:r w:rsidRPr="00F70150">
              <w:rPr>
                <w:sz w:val="22"/>
              </w:rPr>
              <w:t>o</w:t>
            </w:r>
            <w:r w:rsidRPr="00F70150">
              <w:rPr>
                <w:sz w:val="22"/>
              </w:rPr>
              <w:tab/>
              <w:t xml:space="preserve"> temperatūra, ištirpusio deguonies kiekis, BDS</w:t>
            </w:r>
            <w:r w:rsidRPr="00F70150">
              <w:rPr>
                <w:sz w:val="22"/>
                <w:vertAlign w:val="subscript"/>
              </w:rPr>
              <w:t>7</w:t>
            </w:r>
            <w:r w:rsidRPr="00F70150">
              <w:rPr>
                <w:sz w:val="22"/>
              </w:rPr>
              <w:t xml:space="preserve">; fosfatų fosforas; nitritų azotas; nitratų azotas, amonio azotas; </w:t>
            </w:r>
            <w:proofErr w:type="spellStart"/>
            <w:r w:rsidRPr="00F70150">
              <w:rPr>
                <w:sz w:val="22"/>
              </w:rPr>
              <w:t>P</w:t>
            </w:r>
            <w:r w:rsidRPr="00F70150">
              <w:rPr>
                <w:sz w:val="22"/>
                <w:vertAlign w:val="subscript"/>
              </w:rPr>
              <w:t>bendras</w:t>
            </w:r>
            <w:proofErr w:type="spellEnd"/>
            <w:r w:rsidRPr="00F70150">
              <w:rPr>
                <w:sz w:val="22"/>
              </w:rPr>
              <w:t xml:space="preserve">, </w:t>
            </w:r>
            <w:proofErr w:type="spellStart"/>
            <w:r w:rsidRPr="00F70150">
              <w:rPr>
                <w:sz w:val="22"/>
              </w:rPr>
              <w:t>N</w:t>
            </w:r>
            <w:r w:rsidRPr="00F70150">
              <w:rPr>
                <w:sz w:val="22"/>
                <w:vertAlign w:val="subscript"/>
              </w:rPr>
              <w:t>bendras</w:t>
            </w:r>
            <w:proofErr w:type="spellEnd"/>
            <w:r>
              <w:rPr>
                <w:sz w:val="22"/>
              </w:rPr>
              <w:t>, Seki gylis</w:t>
            </w:r>
            <w:r w:rsidRPr="00F70150">
              <w:rPr>
                <w:sz w:val="22"/>
              </w:rPr>
              <w:t xml:space="preserve"> ir </w:t>
            </w:r>
            <w:r>
              <w:rPr>
                <w:sz w:val="22"/>
              </w:rPr>
              <w:t>pH</w:t>
            </w:r>
          </w:p>
          <w:p w14:paraId="0EEA4B48" w14:textId="308566B2" w:rsidR="00E148CA" w:rsidRPr="00F70150" w:rsidRDefault="00E148CA" w:rsidP="00E148CA">
            <w:pPr>
              <w:tabs>
                <w:tab w:val="left" w:pos="228"/>
              </w:tabs>
              <w:spacing w:line="240" w:lineRule="auto"/>
              <w:ind w:firstLine="0"/>
              <w:jc w:val="left"/>
            </w:pPr>
            <w:r w:rsidRPr="00AE454C">
              <w:rPr>
                <w:sz w:val="22"/>
              </w:rPr>
              <w:t>Mėginių ėmimo metu registruojama aplinkos oro temperatūra</w:t>
            </w:r>
          </w:p>
        </w:tc>
        <w:tc>
          <w:tcPr>
            <w:tcW w:w="1280" w:type="pct"/>
            <w:tcBorders>
              <w:bottom w:val="single" w:sz="4" w:space="0" w:color="auto"/>
            </w:tcBorders>
          </w:tcPr>
          <w:p w14:paraId="33C5F565" w14:textId="77777777" w:rsidR="00E148CA" w:rsidRDefault="00E148CA" w:rsidP="008D3806">
            <w:pPr>
              <w:spacing w:line="240" w:lineRule="auto"/>
              <w:ind w:firstLine="0"/>
              <w:rPr>
                <w:sz w:val="22"/>
              </w:rPr>
            </w:pPr>
          </w:p>
          <w:p w14:paraId="3844299E" w14:textId="03AD8B4F" w:rsidR="008D3806" w:rsidRPr="00093F44" w:rsidRDefault="008245A5" w:rsidP="008D3806">
            <w:pPr>
              <w:spacing w:line="240" w:lineRule="auto"/>
              <w:ind w:firstLine="0"/>
              <w:rPr>
                <w:sz w:val="22"/>
              </w:rPr>
            </w:pPr>
            <w:r w:rsidRPr="00093F44">
              <w:rPr>
                <w:sz w:val="22"/>
              </w:rPr>
              <w:t>4 kartus per metus</w:t>
            </w:r>
            <w:r w:rsidR="0007391F" w:rsidRPr="00093F44">
              <w:rPr>
                <w:sz w:val="22"/>
              </w:rPr>
              <w:t>, skirtingais metų sezonais</w:t>
            </w:r>
          </w:p>
          <w:p w14:paraId="319814B2" w14:textId="77777777" w:rsidR="00093F44" w:rsidRPr="00093F44" w:rsidRDefault="00093F44" w:rsidP="008D3806">
            <w:pPr>
              <w:spacing w:line="240" w:lineRule="auto"/>
              <w:ind w:firstLine="0"/>
              <w:rPr>
                <w:sz w:val="22"/>
              </w:rPr>
            </w:pPr>
          </w:p>
          <w:p w14:paraId="1366F6C7" w14:textId="77777777" w:rsidR="00093F44" w:rsidRPr="00093F44" w:rsidRDefault="00093F44" w:rsidP="008D3806">
            <w:pPr>
              <w:spacing w:line="240" w:lineRule="auto"/>
              <w:ind w:firstLine="0"/>
              <w:rPr>
                <w:sz w:val="22"/>
              </w:rPr>
            </w:pPr>
          </w:p>
          <w:p w14:paraId="389A9D04" w14:textId="77777777" w:rsidR="00093F44" w:rsidRPr="00093F44" w:rsidRDefault="00093F44" w:rsidP="008D3806">
            <w:pPr>
              <w:spacing w:line="240" w:lineRule="auto"/>
              <w:ind w:firstLine="0"/>
              <w:rPr>
                <w:sz w:val="22"/>
              </w:rPr>
            </w:pPr>
          </w:p>
          <w:p w14:paraId="3FA1DFA8" w14:textId="08F77B4B" w:rsidR="00093F44" w:rsidRPr="00093F44" w:rsidRDefault="00093F44" w:rsidP="008D3806">
            <w:pPr>
              <w:spacing w:line="240" w:lineRule="auto"/>
              <w:ind w:firstLine="0"/>
              <w:rPr>
                <w:sz w:val="22"/>
              </w:rPr>
            </w:pPr>
          </w:p>
          <w:p w14:paraId="1941A199" w14:textId="77777777" w:rsidR="00093F44" w:rsidRPr="00093F44" w:rsidRDefault="00093F44" w:rsidP="008D3806">
            <w:pPr>
              <w:spacing w:line="240" w:lineRule="auto"/>
              <w:ind w:firstLine="0"/>
              <w:rPr>
                <w:sz w:val="22"/>
              </w:rPr>
            </w:pPr>
          </w:p>
          <w:p w14:paraId="3A3CF6A4" w14:textId="77777777" w:rsidR="00093F44" w:rsidRPr="00093F44" w:rsidRDefault="00093F44" w:rsidP="008D3806">
            <w:pPr>
              <w:spacing w:line="240" w:lineRule="auto"/>
              <w:ind w:firstLine="0"/>
              <w:rPr>
                <w:sz w:val="22"/>
              </w:rPr>
            </w:pPr>
          </w:p>
          <w:p w14:paraId="0EEA4B4F" w14:textId="17AFA86B" w:rsidR="00093F44" w:rsidRPr="00093F44" w:rsidRDefault="00093F44" w:rsidP="008D3806">
            <w:pPr>
              <w:spacing w:line="240" w:lineRule="auto"/>
              <w:ind w:firstLine="0"/>
              <w:rPr>
                <w:sz w:val="22"/>
              </w:rPr>
            </w:pPr>
            <w:r w:rsidRPr="00093F44">
              <w:rPr>
                <w:sz w:val="22"/>
              </w:rPr>
              <w:t>4 kartus per metus šiltuoju metų periodu (balandžio mėn. II pusėje–gegužės mėn., liepos mėn. II pusėje, rugpjūčio mėn. II pusėje, rugsėjo mėn. II pusėje–spalio mėn. I pusėje)</w:t>
            </w:r>
          </w:p>
        </w:tc>
        <w:tc>
          <w:tcPr>
            <w:tcW w:w="1292" w:type="pct"/>
            <w:tcBorders>
              <w:bottom w:val="single" w:sz="4" w:space="0" w:color="auto"/>
            </w:tcBorders>
          </w:tcPr>
          <w:p w14:paraId="0EEA4B50" w14:textId="77777777" w:rsidR="001B65AF" w:rsidRPr="00093F44" w:rsidRDefault="001B65AF" w:rsidP="001B65AF">
            <w:pPr>
              <w:spacing w:line="240" w:lineRule="auto"/>
              <w:ind w:firstLine="0"/>
              <w:rPr>
                <w:sz w:val="22"/>
              </w:rPr>
            </w:pPr>
            <w:r w:rsidRPr="00093F44">
              <w:rPr>
                <w:sz w:val="22"/>
              </w:rPr>
              <w:t>Programoje numatyti</w:t>
            </w:r>
          </w:p>
          <w:p w14:paraId="0EEA4B51" w14:textId="77777777" w:rsidR="001B65AF" w:rsidRPr="00093F44" w:rsidRDefault="001B65AF" w:rsidP="001B65AF">
            <w:pPr>
              <w:spacing w:line="240" w:lineRule="auto"/>
              <w:ind w:firstLine="0"/>
              <w:rPr>
                <w:sz w:val="22"/>
              </w:rPr>
            </w:pPr>
            <w:r w:rsidRPr="00093F44">
              <w:rPr>
                <w:sz w:val="22"/>
              </w:rPr>
              <w:t>Metodai ir procedūros</w:t>
            </w:r>
          </w:p>
        </w:tc>
      </w:tr>
      <w:tr w:rsidR="00E00CD0" w:rsidRPr="004D1F09" w14:paraId="567676EE" w14:textId="77777777" w:rsidTr="00E00CD0">
        <w:tc>
          <w:tcPr>
            <w:tcW w:w="5000" w:type="pct"/>
            <w:gridSpan w:val="4"/>
            <w:shd w:val="clear" w:color="auto" w:fill="E5DFEC" w:themeFill="accent4" w:themeFillTint="33"/>
          </w:tcPr>
          <w:p w14:paraId="674ED60C" w14:textId="77777777" w:rsidR="00E00CD0" w:rsidRPr="004D1F09" w:rsidRDefault="00E00CD0" w:rsidP="00E00CD0">
            <w:pPr>
              <w:spacing w:line="240" w:lineRule="auto"/>
              <w:ind w:firstLine="0"/>
              <w:rPr>
                <w:b/>
              </w:rPr>
            </w:pPr>
            <w:r w:rsidRPr="004D1F09">
              <w:rPr>
                <w:b/>
              </w:rPr>
              <w:t>Triukšmo monitoringas</w:t>
            </w:r>
          </w:p>
        </w:tc>
      </w:tr>
      <w:tr w:rsidR="00E00CD0" w:rsidRPr="004D1F09" w14:paraId="0582386F" w14:textId="77777777" w:rsidTr="00E00CD0">
        <w:tc>
          <w:tcPr>
            <w:tcW w:w="1150" w:type="pct"/>
          </w:tcPr>
          <w:p w14:paraId="19BD69DF" w14:textId="0EA9E372" w:rsidR="00E00CD0" w:rsidRPr="00BD6DE5" w:rsidRDefault="00E00CD0" w:rsidP="00E25A84">
            <w:pPr>
              <w:spacing w:line="240" w:lineRule="auto"/>
              <w:ind w:firstLine="0"/>
            </w:pPr>
            <w:r w:rsidRPr="00BD6DE5">
              <w:t>1</w:t>
            </w:r>
            <w:r w:rsidR="00BD6DE5" w:rsidRPr="00BD6DE5">
              <w:t>0</w:t>
            </w:r>
            <w:r w:rsidRPr="00BD6DE5">
              <w:t xml:space="preserve"> taškų</w:t>
            </w:r>
          </w:p>
        </w:tc>
        <w:tc>
          <w:tcPr>
            <w:tcW w:w="1278" w:type="pct"/>
          </w:tcPr>
          <w:p w14:paraId="12934896" w14:textId="77777777" w:rsidR="00E00CD0" w:rsidRPr="004D1F09" w:rsidRDefault="00E00CD0" w:rsidP="00E00CD0">
            <w:pPr>
              <w:spacing w:line="240" w:lineRule="auto"/>
              <w:ind w:firstLine="0"/>
            </w:pPr>
            <w:r w:rsidRPr="004D1F09">
              <w:t>Ekvivalentinis ir maksimalus garso lygis</w:t>
            </w:r>
          </w:p>
        </w:tc>
        <w:tc>
          <w:tcPr>
            <w:tcW w:w="1280" w:type="pct"/>
          </w:tcPr>
          <w:p w14:paraId="37545B4A" w14:textId="77777777" w:rsidR="00E00CD0" w:rsidRPr="004D1F09" w:rsidRDefault="00E00CD0" w:rsidP="00E00CD0">
            <w:pPr>
              <w:spacing w:line="240" w:lineRule="auto"/>
              <w:ind w:firstLine="0"/>
              <w:rPr>
                <w:sz w:val="22"/>
              </w:rPr>
            </w:pPr>
            <w:r w:rsidRPr="004D1F09">
              <w:rPr>
                <w:sz w:val="22"/>
              </w:rPr>
              <w:t xml:space="preserve">Pavasario, vasaros ir rudens metu trimis laiko paros periodais: </w:t>
            </w:r>
          </w:p>
          <w:p w14:paraId="3A3EF396" w14:textId="77777777" w:rsidR="00E00CD0" w:rsidRPr="004D1F09" w:rsidRDefault="00E00CD0" w:rsidP="00E00CD0">
            <w:pPr>
              <w:spacing w:line="240" w:lineRule="auto"/>
              <w:ind w:firstLine="0"/>
              <w:rPr>
                <w:sz w:val="22"/>
              </w:rPr>
            </w:pPr>
            <w:r w:rsidRPr="004D1F09">
              <w:rPr>
                <w:bCs/>
                <w:sz w:val="22"/>
              </w:rPr>
              <w:t>7–</w:t>
            </w:r>
            <w:r w:rsidRPr="004D1F09">
              <w:rPr>
                <w:sz w:val="22"/>
              </w:rPr>
              <w:t xml:space="preserve">19 val., </w:t>
            </w:r>
          </w:p>
          <w:p w14:paraId="1C1382D5" w14:textId="77777777" w:rsidR="00E00CD0" w:rsidRPr="004D1F09" w:rsidRDefault="00E00CD0" w:rsidP="00E00CD0">
            <w:pPr>
              <w:spacing w:line="240" w:lineRule="auto"/>
              <w:ind w:firstLine="0"/>
              <w:rPr>
                <w:sz w:val="22"/>
              </w:rPr>
            </w:pPr>
            <w:r w:rsidRPr="004D1F09">
              <w:rPr>
                <w:sz w:val="22"/>
              </w:rPr>
              <w:t>19</w:t>
            </w:r>
            <w:r w:rsidRPr="004D1F09">
              <w:rPr>
                <w:bCs/>
                <w:sz w:val="22"/>
              </w:rPr>
              <w:t>–</w:t>
            </w:r>
            <w:r w:rsidRPr="004D1F09">
              <w:rPr>
                <w:sz w:val="22"/>
              </w:rPr>
              <w:t xml:space="preserve">22 val., </w:t>
            </w:r>
          </w:p>
          <w:p w14:paraId="338EE7D7" w14:textId="77777777" w:rsidR="00E00CD0" w:rsidRPr="004D1F09" w:rsidRDefault="00E00CD0" w:rsidP="00E00CD0">
            <w:pPr>
              <w:spacing w:line="240" w:lineRule="auto"/>
              <w:ind w:firstLine="0"/>
              <w:rPr>
                <w:sz w:val="22"/>
              </w:rPr>
            </w:pPr>
            <w:r w:rsidRPr="004D1F09">
              <w:rPr>
                <w:sz w:val="22"/>
              </w:rPr>
              <w:t>22</w:t>
            </w:r>
            <w:r w:rsidRPr="004D1F09">
              <w:rPr>
                <w:bCs/>
                <w:sz w:val="22"/>
              </w:rPr>
              <w:t>–7</w:t>
            </w:r>
            <w:r w:rsidRPr="004D1F09">
              <w:rPr>
                <w:sz w:val="22"/>
              </w:rPr>
              <w:t xml:space="preserve"> val.</w:t>
            </w:r>
          </w:p>
        </w:tc>
        <w:tc>
          <w:tcPr>
            <w:tcW w:w="1292" w:type="pct"/>
          </w:tcPr>
          <w:p w14:paraId="0C61015E" w14:textId="77777777" w:rsidR="00E00CD0" w:rsidRPr="004D1F09" w:rsidRDefault="00E00CD0" w:rsidP="00E00CD0">
            <w:pPr>
              <w:spacing w:line="240" w:lineRule="auto"/>
              <w:ind w:firstLine="0"/>
            </w:pPr>
            <w:r w:rsidRPr="004D1F09">
              <w:t>Programoje numatyti</w:t>
            </w:r>
          </w:p>
          <w:p w14:paraId="007E39F6" w14:textId="77777777" w:rsidR="00E00CD0" w:rsidRPr="004D1F09" w:rsidRDefault="00E00CD0" w:rsidP="00E00CD0">
            <w:pPr>
              <w:spacing w:line="240" w:lineRule="auto"/>
              <w:ind w:firstLine="0"/>
            </w:pPr>
            <w:r w:rsidRPr="004D1F09">
              <w:t>Metodai ir procedūros</w:t>
            </w:r>
          </w:p>
        </w:tc>
      </w:tr>
    </w:tbl>
    <w:p w14:paraId="0EEA4B5B" w14:textId="230EFD2D" w:rsidR="00F352F6" w:rsidRPr="004D1F09" w:rsidRDefault="00F352F6">
      <w:pPr>
        <w:spacing w:after="200" w:line="276" w:lineRule="auto"/>
        <w:ind w:firstLine="0"/>
        <w:jc w:val="left"/>
        <w:rPr>
          <w:highlight w:val="yellow"/>
        </w:rPr>
      </w:pPr>
      <w:r w:rsidRPr="004D1F09">
        <w:rPr>
          <w:highlight w:val="yellow"/>
        </w:rPr>
        <w:br w:type="page"/>
      </w:r>
    </w:p>
    <w:p w14:paraId="0EEA4B5C" w14:textId="61AEBABB" w:rsidR="00866A63" w:rsidRPr="004D1F09" w:rsidRDefault="00E00CD0" w:rsidP="00BE5BF8">
      <w:pPr>
        <w:pStyle w:val="Antrat1"/>
        <w:rPr>
          <w:caps w:val="0"/>
        </w:rPr>
      </w:pPr>
      <w:bookmarkStart w:id="79" w:name="_Toc124423197"/>
      <w:r>
        <w:rPr>
          <w:caps w:val="0"/>
        </w:rPr>
        <w:lastRenderedPageBreak/>
        <w:t>9</w:t>
      </w:r>
      <w:r w:rsidR="00251046" w:rsidRPr="004D1F09">
        <w:rPr>
          <w:caps w:val="0"/>
        </w:rPr>
        <w:t xml:space="preserve">. </w:t>
      </w:r>
      <w:r w:rsidR="00866A63" w:rsidRPr="004D1F09">
        <w:rPr>
          <w:caps w:val="0"/>
        </w:rPr>
        <w:t xml:space="preserve">PRELIMINARUS BIUDŽETO LĖŠŲ POREIKIS </w:t>
      </w:r>
      <w:r w:rsidR="00866A63" w:rsidRPr="00E77818">
        <w:rPr>
          <w:caps w:val="0"/>
        </w:rPr>
        <w:t>20</w:t>
      </w:r>
      <w:r w:rsidR="000D3D0C" w:rsidRPr="00E77818">
        <w:rPr>
          <w:caps w:val="0"/>
        </w:rPr>
        <w:t>2</w:t>
      </w:r>
      <w:r w:rsidR="00E77818" w:rsidRPr="00E77818">
        <w:rPr>
          <w:caps w:val="0"/>
        </w:rPr>
        <w:t>3</w:t>
      </w:r>
      <w:r w:rsidR="00866A63" w:rsidRPr="00E77818">
        <w:rPr>
          <w:caps w:val="0"/>
        </w:rPr>
        <w:t>–20</w:t>
      </w:r>
      <w:r w:rsidR="00913513" w:rsidRPr="00E77818">
        <w:rPr>
          <w:caps w:val="0"/>
        </w:rPr>
        <w:t>2</w:t>
      </w:r>
      <w:r w:rsidR="00E77818">
        <w:rPr>
          <w:caps w:val="0"/>
        </w:rPr>
        <w:t>8</w:t>
      </w:r>
      <w:r w:rsidR="00866A63" w:rsidRPr="004D1F09">
        <w:rPr>
          <w:caps w:val="0"/>
        </w:rPr>
        <w:t xml:space="preserve"> METAMS</w:t>
      </w:r>
      <w:bookmarkEnd w:id="79"/>
    </w:p>
    <w:p w14:paraId="0EEA4B5D" w14:textId="77777777" w:rsidR="00251046" w:rsidRPr="004D1F09" w:rsidRDefault="00251046" w:rsidP="00AA5526">
      <w:pPr>
        <w:spacing w:line="240" w:lineRule="auto"/>
      </w:pPr>
    </w:p>
    <w:p w14:paraId="0EEA4B5E" w14:textId="659B7BB3" w:rsidR="00251046" w:rsidRPr="004D1F09" w:rsidRDefault="00A2739B" w:rsidP="000E499E">
      <w:pPr>
        <w:ind w:firstLine="567"/>
      </w:pPr>
      <w:r>
        <w:t>Kretingos</w:t>
      </w:r>
      <w:r w:rsidR="00442FFC" w:rsidRPr="004D1F09">
        <w:t xml:space="preserve"> rajono</w:t>
      </w:r>
      <w:r w:rsidR="00251046" w:rsidRPr="004D1F09">
        <w:t xml:space="preserve"> savivaldybės </w:t>
      </w:r>
      <w:r w:rsidR="00F352F6" w:rsidRPr="004D1F09">
        <w:t>aplinkos</w:t>
      </w:r>
      <w:r w:rsidR="00251046" w:rsidRPr="004D1F09">
        <w:t xml:space="preserve"> monitor</w:t>
      </w:r>
      <w:r w:rsidR="00086146" w:rsidRPr="004D1F09">
        <w:t>ingui vykdyti reikalingos lėšos</w:t>
      </w:r>
      <w:r w:rsidR="00251046" w:rsidRPr="004D1F09">
        <w:t xml:space="preserve"> pateik</w:t>
      </w:r>
      <w:r w:rsidR="00086146" w:rsidRPr="004D1F09">
        <w:t>iamos</w:t>
      </w:r>
      <w:r w:rsidR="00251046" w:rsidRPr="004D1F09">
        <w:t xml:space="preserve"> </w:t>
      </w:r>
      <w:r w:rsidR="00E00CD0">
        <w:t>9</w:t>
      </w:r>
      <w:r w:rsidR="00251046" w:rsidRPr="004D1F09">
        <w:t>.1</w:t>
      </w:r>
      <w:r w:rsidR="007C3273" w:rsidRPr="004D1F09">
        <w:t> </w:t>
      </w:r>
      <w:r w:rsidR="00251046" w:rsidRPr="004D1F09">
        <w:t>lentelėje.</w:t>
      </w:r>
    </w:p>
    <w:p w14:paraId="0EEA4B5F" w14:textId="77777777" w:rsidR="00854285" w:rsidRPr="004D1F09" w:rsidRDefault="00854285" w:rsidP="007C3273">
      <w:pPr>
        <w:spacing w:line="240" w:lineRule="auto"/>
      </w:pPr>
    </w:p>
    <w:p w14:paraId="0EEA4B60" w14:textId="5BF3B6CD" w:rsidR="00F0505C" w:rsidRPr="004D1F09" w:rsidRDefault="00E00CD0" w:rsidP="00836C9E">
      <w:pPr>
        <w:pStyle w:val="lentelspavadinimas"/>
      </w:pPr>
      <w:r>
        <w:rPr>
          <w:b/>
        </w:rPr>
        <w:t>9</w:t>
      </w:r>
      <w:r w:rsidR="00251046" w:rsidRPr="004D1F09">
        <w:rPr>
          <w:b/>
        </w:rPr>
        <w:t xml:space="preserve">.1 lentelė. </w:t>
      </w:r>
      <w:r w:rsidR="00251046" w:rsidRPr="004D1F09">
        <w:t xml:space="preserve">Lėšų poreikis monitoringui </w:t>
      </w:r>
      <w:r w:rsidR="00251046" w:rsidRPr="00481D63">
        <w:t>20</w:t>
      </w:r>
      <w:r w:rsidR="000D3D0C" w:rsidRPr="00481D63">
        <w:t>2</w:t>
      </w:r>
      <w:r w:rsidR="00E77818" w:rsidRPr="00481D63">
        <w:t>3</w:t>
      </w:r>
      <w:r w:rsidR="00836C9E" w:rsidRPr="00481D63">
        <w:t>–</w:t>
      </w:r>
      <w:r w:rsidR="00251046" w:rsidRPr="00481D63">
        <w:t>20</w:t>
      </w:r>
      <w:r w:rsidR="00F352F6" w:rsidRPr="00481D63">
        <w:t>2</w:t>
      </w:r>
      <w:r w:rsidR="00E77818" w:rsidRPr="00481D63">
        <w:t>8</w:t>
      </w:r>
      <w:r w:rsidR="00251046" w:rsidRPr="004D1F09">
        <w:t xml:space="preserve"> metams, </w:t>
      </w:r>
      <w:r w:rsidR="00F62570" w:rsidRPr="004D1F09">
        <w:t>eurais</w:t>
      </w:r>
      <w:r w:rsidR="00F0505C" w:rsidRPr="004D1F09">
        <w:t xml:space="preserve"> </w:t>
      </w:r>
      <w:r w:rsidR="001C3C55" w:rsidRPr="004D1F09">
        <w:t>(</w:t>
      </w:r>
      <w:r w:rsidR="00F0505C" w:rsidRPr="004D1F09">
        <w:t>be PVM</w:t>
      </w:r>
      <w:r w:rsidR="001C3C55" w:rsidRPr="004D1F09">
        <w:t>)</w:t>
      </w:r>
    </w:p>
    <w:tbl>
      <w:tblPr>
        <w:tblStyle w:val="Lentelstinklelis"/>
        <w:tblW w:w="0" w:type="auto"/>
        <w:tblInd w:w="562" w:type="dxa"/>
        <w:tblLook w:val="04A0" w:firstRow="1" w:lastRow="0" w:firstColumn="1" w:lastColumn="0" w:noHBand="0" w:noVBand="1"/>
      </w:tblPr>
      <w:tblGrid>
        <w:gridCol w:w="1134"/>
        <w:gridCol w:w="5670"/>
        <w:gridCol w:w="2410"/>
      </w:tblGrid>
      <w:tr w:rsidR="009A3325" w:rsidRPr="004D1F09" w14:paraId="1BC080EB" w14:textId="77777777" w:rsidTr="00174B1F">
        <w:tc>
          <w:tcPr>
            <w:tcW w:w="1134" w:type="dxa"/>
            <w:tcBorders>
              <w:bottom w:val="single" w:sz="4" w:space="0" w:color="auto"/>
            </w:tcBorders>
            <w:shd w:val="clear" w:color="auto" w:fill="CCC0D9" w:themeFill="accent4" w:themeFillTint="66"/>
          </w:tcPr>
          <w:p w14:paraId="2CCFCB6C" w14:textId="24303660" w:rsidR="009A3325" w:rsidRPr="004D1F09" w:rsidRDefault="009A3325" w:rsidP="006E1625">
            <w:pPr>
              <w:pStyle w:val="lentelspavadinimas"/>
              <w:jc w:val="center"/>
              <w:rPr>
                <w:b/>
              </w:rPr>
            </w:pPr>
            <w:r w:rsidRPr="004D1F09">
              <w:rPr>
                <w:b/>
              </w:rPr>
              <w:t>Metai</w:t>
            </w:r>
          </w:p>
        </w:tc>
        <w:tc>
          <w:tcPr>
            <w:tcW w:w="5670" w:type="dxa"/>
            <w:shd w:val="clear" w:color="auto" w:fill="CCC0D9" w:themeFill="accent4" w:themeFillTint="66"/>
          </w:tcPr>
          <w:p w14:paraId="3ABBC3E1" w14:textId="1321AFB8" w:rsidR="009A3325" w:rsidRPr="004D1F09" w:rsidRDefault="009A3325" w:rsidP="009A3325">
            <w:pPr>
              <w:pStyle w:val="lentelspavadinimas"/>
            </w:pPr>
            <w:r w:rsidRPr="004D1F09">
              <w:rPr>
                <w:b/>
              </w:rPr>
              <w:t>Darbų pavadinimas</w:t>
            </w:r>
          </w:p>
        </w:tc>
        <w:tc>
          <w:tcPr>
            <w:tcW w:w="2410" w:type="dxa"/>
            <w:shd w:val="clear" w:color="auto" w:fill="CCC0D9" w:themeFill="accent4" w:themeFillTint="66"/>
          </w:tcPr>
          <w:p w14:paraId="505659D1" w14:textId="3FFCDCD4" w:rsidR="009A3325" w:rsidRPr="004D1F09" w:rsidRDefault="009A3325" w:rsidP="009A3325">
            <w:pPr>
              <w:pStyle w:val="lentelspavadinimas"/>
            </w:pPr>
            <w:r w:rsidRPr="004D1F09">
              <w:rPr>
                <w:b/>
              </w:rPr>
              <w:t>Preliminari kaina, Eur</w:t>
            </w:r>
          </w:p>
        </w:tc>
      </w:tr>
      <w:tr w:rsidR="00A2739B" w:rsidRPr="00A2739B" w14:paraId="20723F44" w14:textId="77777777" w:rsidTr="00174B1F">
        <w:tc>
          <w:tcPr>
            <w:tcW w:w="1134" w:type="dxa"/>
            <w:tcBorders>
              <w:bottom w:val="nil"/>
            </w:tcBorders>
            <w:shd w:val="clear" w:color="auto" w:fill="CCC0D9" w:themeFill="accent4" w:themeFillTint="66"/>
          </w:tcPr>
          <w:p w14:paraId="07274778" w14:textId="22BA874B" w:rsidR="005E4428" w:rsidRPr="004D1F09" w:rsidRDefault="00481D63" w:rsidP="005E4428">
            <w:pPr>
              <w:pStyle w:val="lentelspavadinimas"/>
              <w:jc w:val="center"/>
            </w:pPr>
            <w:r w:rsidRPr="004D1F09">
              <w:t>2023</w:t>
            </w:r>
          </w:p>
        </w:tc>
        <w:tc>
          <w:tcPr>
            <w:tcW w:w="5670" w:type="dxa"/>
          </w:tcPr>
          <w:p w14:paraId="08ED84DD" w14:textId="622BD103" w:rsidR="005E4428" w:rsidRPr="004D1F09" w:rsidRDefault="005E4428" w:rsidP="005E4428">
            <w:pPr>
              <w:pStyle w:val="lentelspavadinimas"/>
            </w:pPr>
            <w:r w:rsidRPr="004D1F09">
              <w:t>Aplinkos oro monitoringas</w:t>
            </w:r>
          </w:p>
        </w:tc>
        <w:tc>
          <w:tcPr>
            <w:tcW w:w="2410" w:type="dxa"/>
          </w:tcPr>
          <w:p w14:paraId="1B0EC397" w14:textId="0DEE35B7" w:rsidR="005E4428" w:rsidRPr="00B551A7" w:rsidRDefault="00797552" w:rsidP="00FC769D">
            <w:pPr>
              <w:pStyle w:val="lentelspavadinimas"/>
            </w:pPr>
            <w:r>
              <w:t>22</w:t>
            </w:r>
            <w:r w:rsidR="001D5904" w:rsidRPr="00B551A7">
              <w:t> </w:t>
            </w:r>
            <w:r>
              <w:t>2</w:t>
            </w:r>
            <w:r w:rsidR="001D5904" w:rsidRPr="00B551A7">
              <w:t>00</w:t>
            </w:r>
          </w:p>
        </w:tc>
      </w:tr>
      <w:tr w:rsidR="00A2739B" w:rsidRPr="00A2739B" w14:paraId="7D38AA3E" w14:textId="77777777" w:rsidTr="00174B1F">
        <w:tc>
          <w:tcPr>
            <w:tcW w:w="1134" w:type="dxa"/>
            <w:tcBorders>
              <w:top w:val="nil"/>
              <w:bottom w:val="nil"/>
            </w:tcBorders>
            <w:shd w:val="clear" w:color="auto" w:fill="CCC0D9" w:themeFill="accent4" w:themeFillTint="66"/>
          </w:tcPr>
          <w:p w14:paraId="59F1CB26" w14:textId="77777777" w:rsidR="005E4428" w:rsidRPr="004D1F09" w:rsidRDefault="005E4428" w:rsidP="005E4428">
            <w:pPr>
              <w:pStyle w:val="lentelspavadinimas"/>
              <w:jc w:val="center"/>
            </w:pPr>
          </w:p>
        </w:tc>
        <w:tc>
          <w:tcPr>
            <w:tcW w:w="5670" w:type="dxa"/>
          </w:tcPr>
          <w:p w14:paraId="2C0B5A88" w14:textId="45FE3F06" w:rsidR="005E4428" w:rsidRPr="00EE3DE6" w:rsidRDefault="005E4428" w:rsidP="005E4428">
            <w:pPr>
              <w:pStyle w:val="lentelspavadinimas"/>
              <w:rPr>
                <w:lang w:val="en-US"/>
              </w:rPr>
            </w:pPr>
            <w:r w:rsidRPr="004D1F09">
              <w:t>Paviršinio vandens monitoringas</w:t>
            </w:r>
          </w:p>
        </w:tc>
        <w:tc>
          <w:tcPr>
            <w:tcW w:w="2410" w:type="dxa"/>
          </w:tcPr>
          <w:p w14:paraId="4A9CD232" w14:textId="068F6C80" w:rsidR="005E4428" w:rsidRPr="001948F5" w:rsidRDefault="002B5352" w:rsidP="000052A0">
            <w:pPr>
              <w:pStyle w:val="lentelspavadinimas"/>
            </w:pPr>
            <w:r>
              <w:t>42 000</w:t>
            </w:r>
          </w:p>
        </w:tc>
      </w:tr>
      <w:tr w:rsidR="00BD6DE5" w:rsidRPr="00BD6DE5" w14:paraId="5FD06C2A" w14:textId="77777777" w:rsidTr="00174B1F">
        <w:tc>
          <w:tcPr>
            <w:tcW w:w="1134" w:type="dxa"/>
            <w:tcBorders>
              <w:top w:val="nil"/>
              <w:bottom w:val="nil"/>
            </w:tcBorders>
            <w:shd w:val="clear" w:color="auto" w:fill="CCC0D9" w:themeFill="accent4" w:themeFillTint="66"/>
          </w:tcPr>
          <w:p w14:paraId="1B6BBE10" w14:textId="77777777" w:rsidR="00E00CD0" w:rsidRPr="004D1F09" w:rsidRDefault="00E00CD0" w:rsidP="00E00CD0">
            <w:pPr>
              <w:pStyle w:val="lentelspavadinimas"/>
              <w:jc w:val="center"/>
            </w:pPr>
          </w:p>
        </w:tc>
        <w:tc>
          <w:tcPr>
            <w:tcW w:w="5670" w:type="dxa"/>
          </w:tcPr>
          <w:p w14:paraId="0F672762" w14:textId="0F0D881B" w:rsidR="00E00CD0" w:rsidRPr="004D1F09" w:rsidRDefault="00E00CD0" w:rsidP="00E00CD0">
            <w:pPr>
              <w:pStyle w:val="lentelspavadinimas"/>
            </w:pPr>
            <w:r w:rsidRPr="004D1F09">
              <w:t>Triukšmo monitoringas</w:t>
            </w:r>
          </w:p>
        </w:tc>
        <w:tc>
          <w:tcPr>
            <w:tcW w:w="2410" w:type="dxa"/>
          </w:tcPr>
          <w:p w14:paraId="035E9D97" w14:textId="48C35EA7" w:rsidR="00E00CD0" w:rsidRPr="00BD6DE5" w:rsidRDefault="001D5904" w:rsidP="00E25A84">
            <w:pPr>
              <w:pStyle w:val="lentelspavadinimas"/>
            </w:pPr>
            <w:r w:rsidRPr="00BD6DE5">
              <w:t>11 </w:t>
            </w:r>
            <w:r w:rsidR="00E25A84" w:rsidRPr="00BD6DE5">
              <w:t>0</w:t>
            </w:r>
            <w:r w:rsidRPr="00BD6DE5">
              <w:t>00</w:t>
            </w:r>
          </w:p>
        </w:tc>
      </w:tr>
      <w:tr w:rsidR="00BD6DE5" w:rsidRPr="00BD6DE5" w14:paraId="00225E75" w14:textId="77777777" w:rsidTr="00174B1F">
        <w:tc>
          <w:tcPr>
            <w:tcW w:w="1134" w:type="dxa"/>
            <w:tcBorders>
              <w:top w:val="nil"/>
              <w:bottom w:val="single" w:sz="4" w:space="0" w:color="auto"/>
            </w:tcBorders>
            <w:shd w:val="clear" w:color="auto" w:fill="CCC0D9" w:themeFill="accent4" w:themeFillTint="66"/>
          </w:tcPr>
          <w:p w14:paraId="76F5C850" w14:textId="77777777" w:rsidR="00E00CD0" w:rsidRPr="004D1F09" w:rsidRDefault="00E00CD0" w:rsidP="00E00CD0">
            <w:pPr>
              <w:pStyle w:val="lentelspavadinimas"/>
              <w:jc w:val="center"/>
            </w:pPr>
          </w:p>
        </w:tc>
        <w:tc>
          <w:tcPr>
            <w:tcW w:w="5670" w:type="dxa"/>
            <w:shd w:val="clear" w:color="auto" w:fill="D6E3BC" w:themeFill="accent3" w:themeFillTint="66"/>
          </w:tcPr>
          <w:p w14:paraId="4E12ADF5" w14:textId="74386CC1" w:rsidR="00E00CD0" w:rsidRPr="004D1F09" w:rsidRDefault="00E00CD0" w:rsidP="00E00CD0">
            <w:pPr>
              <w:pStyle w:val="lentelspavadinimas"/>
              <w:jc w:val="right"/>
              <w:rPr>
                <w:sz w:val="24"/>
              </w:rPr>
            </w:pPr>
            <w:r w:rsidRPr="004D1F09">
              <w:rPr>
                <w:b/>
                <w:sz w:val="24"/>
              </w:rPr>
              <w:t>Viso: 202</w:t>
            </w:r>
            <w:r>
              <w:rPr>
                <w:b/>
                <w:sz w:val="24"/>
              </w:rPr>
              <w:t>3</w:t>
            </w:r>
            <w:r w:rsidRPr="004D1F09">
              <w:rPr>
                <w:b/>
                <w:sz w:val="24"/>
              </w:rPr>
              <w:t xml:space="preserve"> m.</w:t>
            </w:r>
          </w:p>
        </w:tc>
        <w:tc>
          <w:tcPr>
            <w:tcW w:w="2410" w:type="dxa"/>
            <w:shd w:val="clear" w:color="auto" w:fill="D6E3BC" w:themeFill="accent3" w:themeFillTint="66"/>
          </w:tcPr>
          <w:p w14:paraId="3DA86473" w14:textId="018CC2AA" w:rsidR="00E00CD0" w:rsidRPr="00BD6DE5" w:rsidRDefault="002B5352" w:rsidP="00E25A84">
            <w:pPr>
              <w:pStyle w:val="lentelspavadinimas"/>
              <w:rPr>
                <w:b/>
              </w:rPr>
            </w:pPr>
            <w:r>
              <w:rPr>
                <w:b/>
              </w:rPr>
              <w:t>75 200</w:t>
            </w:r>
          </w:p>
        </w:tc>
      </w:tr>
      <w:tr w:rsidR="00BD6DE5" w:rsidRPr="00BD6DE5" w14:paraId="0E35A7E2" w14:textId="77777777" w:rsidTr="00174B1F">
        <w:tc>
          <w:tcPr>
            <w:tcW w:w="1134" w:type="dxa"/>
            <w:tcBorders>
              <w:bottom w:val="nil"/>
            </w:tcBorders>
            <w:shd w:val="clear" w:color="auto" w:fill="CCC0D9" w:themeFill="accent4" w:themeFillTint="66"/>
          </w:tcPr>
          <w:p w14:paraId="418E5757" w14:textId="7B5F4E66" w:rsidR="001D5904" w:rsidRPr="004D1F09" w:rsidRDefault="001D5904" w:rsidP="001D5904">
            <w:pPr>
              <w:pStyle w:val="lentelspavadinimas"/>
              <w:jc w:val="center"/>
            </w:pPr>
            <w:r w:rsidRPr="004D1F09">
              <w:t>2024</w:t>
            </w:r>
          </w:p>
        </w:tc>
        <w:tc>
          <w:tcPr>
            <w:tcW w:w="5670" w:type="dxa"/>
          </w:tcPr>
          <w:p w14:paraId="0CB97E3A" w14:textId="5481366B" w:rsidR="001D5904" w:rsidRPr="004D1F09" w:rsidRDefault="001D5904" w:rsidP="001D5904">
            <w:pPr>
              <w:pStyle w:val="lentelspavadinimas"/>
            </w:pPr>
            <w:r w:rsidRPr="004D1F09">
              <w:t>Aplinkos oro monitoringas</w:t>
            </w:r>
          </w:p>
        </w:tc>
        <w:tc>
          <w:tcPr>
            <w:tcW w:w="2410" w:type="dxa"/>
          </w:tcPr>
          <w:p w14:paraId="432C1BDC" w14:textId="0537E544" w:rsidR="001D5904" w:rsidRPr="00BD6DE5" w:rsidRDefault="00797552" w:rsidP="001D5904">
            <w:pPr>
              <w:pStyle w:val="lentelspavadinimas"/>
            </w:pPr>
            <w:r>
              <w:t>22</w:t>
            </w:r>
            <w:r w:rsidR="001D5904" w:rsidRPr="00BD6DE5">
              <w:t> </w:t>
            </w:r>
            <w:r>
              <w:t>2</w:t>
            </w:r>
            <w:r w:rsidR="001D5904" w:rsidRPr="00BD6DE5">
              <w:t>00</w:t>
            </w:r>
          </w:p>
        </w:tc>
      </w:tr>
      <w:tr w:rsidR="00BD6DE5" w:rsidRPr="00BD6DE5" w14:paraId="11B87814" w14:textId="77777777" w:rsidTr="00174B1F">
        <w:tc>
          <w:tcPr>
            <w:tcW w:w="1134" w:type="dxa"/>
            <w:tcBorders>
              <w:top w:val="nil"/>
              <w:bottom w:val="nil"/>
            </w:tcBorders>
            <w:shd w:val="clear" w:color="auto" w:fill="CCC0D9" w:themeFill="accent4" w:themeFillTint="66"/>
          </w:tcPr>
          <w:p w14:paraId="75CB9969" w14:textId="77777777" w:rsidR="001D5904" w:rsidRPr="004D1F09" w:rsidRDefault="001D5904" w:rsidP="001D5904">
            <w:pPr>
              <w:pStyle w:val="lentelspavadinimas"/>
              <w:jc w:val="center"/>
            </w:pPr>
          </w:p>
        </w:tc>
        <w:tc>
          <w:tcPr>
            <w:tcW w:w="5670" w:type="dxa"/>
          </w:tcPr>
          <w:p w14:paraId="1EC942BD" w14:textId="7C117BC3" w:rsidR="001D5904" w:rsidRPr="004D1F09" w:rsidRDefault="001D5904" w:rsidP="001D5904">
            <w:pPr>
              <w:pStyle w:val="lentelspavadinimas"/>
            </w:pPr>
            <w:r w:rsidRPr="004D1F09">
              <w:t>Paviršinio vandens monitoringas</w:t>
            </w:r>
          </w:p>
        </w:tc>
        <w:tc>
          <w:tcPr>
            <w:tcW w:w="2410" w:type="dxa"/>
          </w:tcPr>
          <w:p w14:paraId="2A120E39" w14:textId="4C63088E" w:rsidR="001D5904" w:rsidRPr="00BD6DE5" w:rsidRDefault="002B5352" w:rsidP="001D5904">
            <w:pPr>
              <w:pStyle w:val="lentelspavadinimas"/>
            </w:pPr>
            <w:r>
              <w:t>42 000</w:t>
            </w:r>
          </w:p>
        </w:tc>
      </w:tr>
      <w:tr w:rsidR="00BD6DE5" w:rsidRPr="00BD6DE5" w14:paraId="5F01337D" w14:textId="77777777" w:rsidTr="00174B1F">
        <w:tc>
          <w:tcPr>
            <w:tcW w:w="1134" w:type="dxa"/>
            <w:tcBorders>
              <w:top w:val="nil"/>
              <w:bottom w:val="nil"/>
            </w:tcBorders>
            <w:shd w:val="clear" w:color="auto" w:fill="CCC0D9" w:themeFill="accent4" w:themeFillTint="66"/>
          </w:tcPr>
          <w:p w14:paraId="1BA75F8D" w14:textId="77777777" w:rsidR="001D5904" w:rsidRPr="004D1F09" w:rsidRDefault="001D5904" w:rsidP="001D5904">
            <w:pPr>
              <w:pStyle w:val="lentelspavadinimas"/>
              <w:jc w:val="center"/>
            </w:pPr>
          </w:p>
        </w:tc>
        <w:tc>
          <w:tcPr>
            <w:tcW w:w="5670" w:type="dxa"/>
          </w:tcPr>
          <w:p w14:paraId="7F096EFF" w14:textId="52DE68E3" w:rsidR="001D5904" w:rsidRPr="004D1F09" w:rsidRDefault="001D5904" w:rsidP="001D5904">
            <w:pPr>
              <w:pStyle w:val="lentelspavadinimas"/>
            </w:pPr>
            <w:r w:rsidRPr="004D1F09">
              <w:t>Triukšmo monitoringas</w:t>
            </w:r>
          </w:p>
        </w:tc>
        <w:tc>
          <w:tcPr>
            <w:tcW w:w="2410" w:type="dxa"/>
          </w:tcPr>
          <w:p w14:paraId="27F4377B" w14:textId="16791581" w:rsidR="001D5904" w:rsidRPr="00BD6DE5" w:rsidRDefault="00E25A84" w:rsidP="001D5904">
            <w:pPr>
              <w:pStyle w:val="lentelspavadinimas"/>
            </w:pPr>
            <w:r w:rsidRPr="00BD6DE5">
              <w:t>11 0</w:t>
            </w:r>
            <w:r w:rsidR="001D5904" w:rsidRPr="00BD6DE5">
              <w:t>00</w:t>
            </w:r>
          </w:p>
        </w:tc>
      </w:tr>
      <w:tr w:rsidR="00BD6DE5" w:rsidRPr="00BD6DE5" w14:paraId="5F50C4B5" w14:textId="77777777" w:rsidTr="00174B1F">
        <w:tc>
          <w:tcPr>
            <w:tcW w:w="1134" w:type="dxa"/>
            <w:tcBorders>
              <w:top w:val="nil"/>
              <w:bottom w:val="single" w:sz="4" w:space="0" w:color="auto"/>
            </w:tcBorders>
            <w:shd w:val="clear" w:color="auto" w:fill="CCC0D9" w:themeFill="accent4" w:themeFillTint="66"/>
          </w:tcPr>
          <w:p w14:paraId="260C2DAC" w14:textId="77777777" w:rsidR="001D5904" w:rsidRPr="004D1F09" w:rsidRDefault="001D5904" w:rsidP="001D5904">
            <w:pPr>
              <w:pStyle w:val="lentelspavadinimas"/>
              <w:jc w:val="center"/>
            </w:pPr>
          </w:p>
        </w:tc>
        <w:tc>
          <w:tcPr>
            <w:tcW w:w="5670" w:type="dxa"/>
            <w:shd w:val="clear" w:color="auto" w:fill="D6E3BC" w:themeFill="accent3" w:themeFillTint="66"/>
          </w:tcPr>
          <w:p w14:paraId="3C40D3DC" w14:textId="533D5E74" w:rsidR="001D5904" w:rsidRPr="004D1F09" w:rsidRDefault="001D5904" w:rsidP="001D5904">
            <w:pPr>
              <w:pStyle w:val="lentelspavadinimas"/>
              <w:jc w:val="right"/>
              <w:rPr>
                <w:sz w:val="24"/>
              </w:rPr>
            </w:pPr>
            <w:r>
              <w:rPr>
                <w:b/>
                <w:sz w:val="24"/>
              </w:rPr>
              <w:t xml:space="preserve">Viso: 2024 </w:t>
            </w:r>
            <w:r w:rsidRPr="004D1F09">
              <w:rPr>
                <w:b/>
                <w:sz w:val="24"/>
              </w:rPr>
              <w:t>m.</w:t>
            </w:r>
          </w:p>
        </w:tc>
        <w:tc>
          <w:tcPr>
            <w:tcW w:w="2410" w:type="dxa"/>
            <w:shd w:val="clear" w:color="auto" w:fill="D6E3BC" w:themeFill="accent3" w:themeFillTint="66"/>
          </w:tcPr>
          <w:p w14:paraId="1E0C777D" w14:textId="37227CF8" w:rsidR="001D5904" w:rsidRPr="00BD6DE5" w:rsidRDefault="002B5352" w:rsidP="001D5904">
            <w:pPr>
              <w:pStyle w:val="lentelspavadinimas"/>
              <w:rPr>
                <w:b/>
              </w:rPr>
            </w:pPr>
            <w:r>
              <w:rPr>
                <w:b/>
              </w:rPr>
              <w:t>75 200</w:t>
            </w:r>
          </w:p>
        </w:tc>
      </w:tr>
      <w:tr w:rsidR="00BD6DE5" w:rsidRPr="00BD6DE5" w14:paraId="0E544E88" w14:textId="77777777" w:rsidTr="00174B1F">
        <w:tc>
          <w:tcPr>
            <w:tcW w:w="1134" w:type="dxa"/>
            <w:tcBorders>
              <w:bottom w:val="nil"/>
            </w:tcBorders>
            <w:shd w:val="clear" w:color="auto" w:fill="CCC0D9" w:themeFill="accent4" w:themeFillTint="66"/>
          </w:tcPr>
          <w:p w14:paraId="36B2EBB4" w14:textId="6CF0E3A6" w:rsidR="001D5904" w:rsidRPr="004D1F09" w:rsidRDefault="001D5904" w:rsidP="001D5904">
            <w:pPr>
              <w:pStyle w:val="lentelspavadinimas"/>
              <w:jc w:val="center"/>
            </w:pPr>
            <w:r w:rsidRPr="004D1F09">
              <w:t>2025</w:t>
            </w:r>
          </w:p>
        </w:tc>
        <w:tc>
          <w:tcPr>
            <w:tcW w:w="5670" w:type="dxa"/>
          </w:tcPr>
          <w:p w14:paraId="09093202" w14:textId="3EB9BD03" w:rsidR="001D5904" w:rsidRPr="004D1F09" w:rsidRDefault="001D5904" w:rsidP="001D5904">
            <w:pPr>
              <w:pStyle w:val="lentelspavadinimas"/>
            </w:pPr>
            <w:r w:rsidRPr="004D1F09">
              <w:t>Aplinkos oro monitoringas</w:t>
            </w:r>
          </w:p>
        </w:tc>
        <w:tc>
          <w:tcPr>
            <w:tcW w:w="2410" w:type="dxa"/>
          </w:tcPr>
          <w:p w14:paraId="40D0337E" w14:textId="298D369B" w:rsidR="001D5904" w:rsidRPr="00BD6DE5" w:rsidRDefault="00797552" w:rsidP="001D5904">
            <w:pPr>
              <w:pStyle w:val="lentelspavadinimas"/>
            </w:pPr>
            <w:r>
              <w:t>22</w:t>
            </w:r>
            <w:r w:rsidR="001D5904" w:rsidRPr="00BD6DE5">
              <w:t> </w:t>
            </w:r>
            <w:r>
              <w:t>2</w:t>
            </w:r>
            <w:r w:rsidR="001D5904" w:rsidRPr="00BD6DE5">
              <w:t>00</w:t>
            </w:r>
          </w:p>
        </w:tc>
      </w:tr>
      <w:tr w:rsidR="00BD6DE5" w:rsidRPr="00BD6DE5" w14:paraId="240B22D3" w14:textId="77777777" w:rsidTr="00174B1F">
        <w:tc>
          <w:tcPr>
            <w:tcW w:w="1134" w:type="dxa"/>
            <w:tcBorders>
              <w:top w:val="nil"/>
              <w:bottom w:val="nil"/>
            </w:tcBorders>
            <w:shd w:val="clear" w:color="auto" w:fill="CCC0D9" w:themeFill="accent4" w:themeFillTint="66"/>
          </w:tcPr>
          <w:p w14:paraId="5A6E365F" w14:textId="77777777" w:rsidR="001D5904" w:rsidRPr="004D1F09" w:rsidRDefault="001D5904" w:rsidP="001D5904">
            <w:pPr>
              <w:pStyle w:val="lentelspavadinimas"/>
              <w:jc w:val="center"/>
            </w:pPr>
          </w:p>
        </w:tc>
        <w:tc>
          <w:tcPr>
            <w:tcW w:w="5670" w:type="dxa"/>
          </w:tcPr>
          <w:p w14:paraId="5128BBB1" w14:textId="7694FF11" w:rsidR="001D5904" w:rsidRPr="004D1F09" w:rsidRDefault="001D5904" w:rsidP="001D5904">
            <w:pPr>
              <w:pStyle w:val="lentelspavadinimas"/>
            </w:pPr>
            <w:r w:rsidRPr="004D1F09">
              <w:t>Paviršinio vandens monitoringas</w:t>
            </w:r>
          </w:p>
        </w:tc>
        <w:tc>
          <w:tcPr>
            <w:tcW w:w="2410" w:type="dxa"/>
          </w:tcPr>
          <w:p w14:paraId="22B565B2" w14:textId="29749E85" w:rsidR="001D5904" w:rsidRPr="00BD6DE5" w:rsidRDefault="002B5352" w:rsidP="001D5904">
            <w:pPr>
              <w:pStyle w:val="lentelspavadinimas"/>
            </w:pPr>
            <w:r>
              <w:t>42 000</w:t>
            </w:r>
          </w:p>
        </w:tc>
      </w:tr>
      <w:tr w:rsidR="00BD6DE5" w:rsidRPr="00BD6DE5" w14:paraId="7D5D16DB" w14:textId="77777777" w:rsidTr="00174B1F">
        <w:tc>
          <w:tcPr>
            <w:tcW w:w="1134" w:type="dxa"/>
            <w:tcBorders>
              <w:top w:val="nil"/>
              <w:bottom w:val="nil"/>
            </w:tcBorders>
            <w:shd w:val="clear" w:color="auto" w:fill="CCC0D9" w:themeFill="accent4" w:themeFillTint="66"/>
          </w:tcPr>
          <w:p w14:paraId="71465860" w14:textId="77777777" w:rsidR="001D5904" w:rsidRPr="004D1F09" w:rsidRDefault="001D5904" w:rsidP="001D5904">
            <w:pPr>
              <w:pStyle w:val="lentelspavadinimas"/>
              <w:jc w:val="center"/>
            </w:pPr>
          </w:p>
        </w:tc>
        <w:tc>
          <w:tcPr>
            <w:tcW w:w="5670" w:type="dxa"/>
          </w:tcPr>
          <w:p w14:paraId="32B94C51" w14:textId="550D994E" w:rsidR="001D5904" w:rsidRPr="004D1F09" w:rsidRDefault="001D5904" w:rsidP="001D5904">
            <w:pPr>
              <w:pStyle w:val="lentelspavadinimas"/>
            </w:pPr>
            <w:r w:rsidRPr="004D1F09">
              <w:t>Triukšmo monitoringas</w:t>
            </w:r>
          </w:p>
        </w:tc>
        <w:tc>
          <w:tcPr>
            <w:tcW w:w="2410" w:type="dxa"/>
          </w:tcPr>
          <w:p w14:paraId="09B19991" w14:textId="1454AB0C" w:rsidR="001D5904" w:rsidRPr="00BD6DE5" w:rsidRDefault="00E25A84" w:rsidP="001D5904">
            <w:pPr>
              <w:pStyle w:val="lentelspavadinimas"/>
            </w:pPr>
            <w:r w:rsidRPr="00BD6DE5">
              <w:t>11 0</w:t>
            </w:r>
            <w:r w:rsidR="001D5904" w:rsidRPr="00BD6DE5">
              <w:t>00</w:t>
            </w:r>
          </w:p>
        </w:tc>
      </w:tr>
      <w:tr w:rsidR="00BD6DE5" w:rsidRPr="00BD6DE5" w14:paraId="27B90626" w14:textId="77777777" w:rsidTr="00174B1F">
        <w:tc>
          <w:tcPr>
            <w:tcW w:w="1134" w:type="dxa"/>
            <w:tcBorders>
              <w:top w:val="nil"/>
              <w:bottom w:val="single" w:sz="4" w:space="0" w:color="auto"/>
            </w:tcBorders>
            <w:shd w:val="clear" w:color="auto" w:fill="CCC0D9" w:themeFill="accent4" w:themeFillTint="66"/>
          </w:tcPr>
          <w:p w14:paraId="594028B7" w14:textId="77777777" w:rsidR="001D5904" w:rsidRPr="004D1F09" w:rsidRDefault="001D5904" w:rsidP="001D5904">
            <w:pPr>
              <w:pStyle w:val="lentelspavadinimas"/>
              <w:jc w:val="center"/>
            </w:pPr>
          </w:p>
        </w:tc>
        <w:tc>
          <w:tcPr>
            <w:tcW w:w="5670" w:type="dxa"/>
            <w:shd w:val="clear" w:color="auto" w:fill="D6E3BC" w:themeFill="accent3" w:themeFillTint="66"/>
          </w:tcPr>
          <w:p w14:paraId="0D66C99A" w14:textId="2D592597" w:rsidR="001D5904" w:rsidRPr="004D1F09" w:rsidRDefault="001D5904" w:rsidP="001D5904">
            <w:pPr>
              <w:pStyle w:val="lentelspavadinimas"/>
              <w:jc w:val="right"/>
              <w:rPr>
                <w:sz w:val="24"/>
              </w:rPr>
            </w:pPr>
            <w:r w:rsidRPr="004D1F09">
              <w:rPr>
                <w:b/>
                <w:sz w:val="24"/>
              </w:rPr>
              <w:t>Viso: 202</w:t>
            </w:r>
            <w:r>
              <w:rPr>
                <w:b/>
                <w:sz w:val="24"/>
              </w:rPr>
              <w:t>5</w:t>
            </w:r>
            <w:r w:rsidRPr="004D1F09">
              <w:rPr>
                <w:b/>
                <w:sz w:val="24"/>
              </w:rPr>
              <w:t xml:space="preserve"> m.</w:t>
            </w:r>
          </w:p>
        </w:tc>
        <w:tc>
          <w:tcPr>
            <w:tcW w:w="2410" w:type="dxa"/>
            <w:shd w:val="clear" w:color="auto" w:fill="D6E3BC" w:themeFill="accent3" w:themeFillTint="66"/>
          </w:tcPr>
          <w:p w14:paraId="3B50D99C" w14:textId="6909CEAA" w:rsidR="001D5904" w:rsidRPr="00BD6DE5" w:rsidRDefault="002B5352" w:rsidP="001D5904">
            <w:pPr>
              <w:pStyle w:val="lentelspavadinimas"/>
              <w:rPr>
                <w:b/>
              </w:rPr>
            </w:pPr>
            <w:r>
              <w:rPr>
                <w:b/>
              </w:rPr>
              <w:t>75 </w:t>
            </w:r>
            <w:r w:rsidR="008A2B64">
              <w:rPr>
                <w:b/>
              </w:rPr>
              <w:t>2</w:t>
            </w:r>
            <w:r>
              <w:rPr>
                <w:b/>
              </w:rPr>
              <w:t>00</w:t>
            </w:r>
          </w:p>
        </w:tc>
      </w:tr>
      <w:tr w:rsidR="00BD6DE5" w:rsidRPr="00BD6DE5" w14:paraId="689049CF" w14:textId="77777777" w:rsidTr="00174B1F">
        <w:tc>
          <w:tcPr>
            <w:tcW w:w="1134" w:type="dxa"/>
            <w:tcBorders>
              <w:bottom w:val="nil"/>
            </w:tcBorders>
            <w:shd w:val="clear" w:color="auto" w:fill="CCC0D9" w:themeFill="accent4" w:themeFillTint="66"/>
          </w:tcPr>
          <w:p w14:paraId="3CEB5A51" w14:textId="24A49DE4" w:rsidR="001D5904" w:rsidRPr="004D1F09" w:rsidRDefault="001D5904" w:rsidP="001D5904">
            <w:pPr>
              <w:pStyle w:val="lentelspavadinimas"/>
              <w:jc w:val="center"/>
            </w:pPr>
            <w:r>
              <w:t>2026</w:t>
            </w:r>
          </w:p>
        </w:tc>
        <w:tc>
          <w:tcPr>
            <w:tcW w:w="5670" w:type="dxa"/>
          </w:tcPr>
          <w:p w14:paraId="2BF4B7D8" w14:textId="5A353A5D" w:rsidR="001D5904" w:rsidRPr="004D1F09" w:rsidRDefault="001D5904" w:rsidP="001D5904">
            <w:pPr>
              <w:pStyle w:val="lentelspavadinimas"/>
            </w:pPr>
            <w:r w:rsidRPr="004D1F09">
              <w:t>Aplinkos oro monitoringas</w:t>
            </w:r>
          </w:p>
        </w:tc>
        <w:tc>
          <w:tcPr>
            <w:tcW w:w="2410" w:type="dxa"/>
          </w:tcPr>
          <w:p w14:paraId="663DB687" w14:textId="3B95D520" w:rsidR="001D5904" w:rsidRPr="00BD6DE5" w:rsidRDefault="00797552" w:rsidP="001D5904">
            <w:pPr>
              <w:pStyle w:val="lentelspavadinimas"/>
            </w:pPr>
            <w:r>
              <w:t>22</w:t>
            </w:r>
            <w:r w:rsidR="001D5904" w:rsidRPr="00BD6DE5">
              <w:t> </w:t>
            </w:r>
            <w:r>
              <w:t>2</w:t>
            </w:r>
            <w:r w:rsidR="001D5904" w:rsidRPr="00BD6DE5">
              <w:t>00</w:t>
            </w:r>
          </w:p>
        </w:tc>
      </w:tr>
      <w:tr w:rsidR="00BD6DE5" w:rsidRPr="00BD6DE5" w14:paraId="00CD5531" w14:textId="77777777" w:rsidTr="00174B1F">
        <w:tc>
          <w:tcPr>
            <w:tcW w:w="1134" w:type="dxa"/>
            <w:tcBorders>
              <w:top w:val="nil"/>
              <w:bottom w:val="nil"/>
            </w:tcBorders>
            <w:shd w:val="clear" w:color="auto" w:fill="CCC0D9" w:themeFill="accent4" w:themeFillTint="66"/>
          </w:tcPr>
          <w:p w14:paraId="4EE2490F" w14:textId="77777777" w:rsidR="001D5904" w:rsidRPr="004D1F09" w:rsidRDefault="001D5904" w:rsidP="001D5904">
            <w:pPr>
              <w:pStyle w:val="lentelspavadinimas"/>
              <w:jc w:val="center"/>
            </w:pPr>
          </w:p>
        </w:tc>
        <w:tc>
          <w:tcPr>
            <w:tcW w:w="5670" w:type="dxa"/>
          </w:tcPr>
          <w:p w14:paraId="5A19ABD9" w14:textId="470CF147" w:rsidR="001D5904" w:rsidRPr="004D1F09" w:rsidRDefault="001D5904" w:rsidP="001D5904">
            <w:pPr>
              <w:pStyle w:val="lentelspavadinimas"/>
            </w:pPr>
            <w:r w:rsidRPr="004D1F09">
              <w:t>Paviršinio vandens monitoringas</w:t>
            </w:r>
          </w:p>
        </w:tc>
        <w:tc>
          <w:tcPr>
            <w:tcW w:w="2410" w:type="dxa"/>
          </w:tcPr>
          <w:p w14:paraId="25E29726" w14:textId="7E1E002B" w:rsidR="001D5904" w:rsidRPr="00BD6DE5" w:rsidRDefault="002B5352" w:rsidP="001D5904">
            <w:pPr>
              <w:pStyle w:val="lentelspavadinimas"/>
            </w:pPr>
            <w:r>
              <w:t>42 000</w:t>
            </w:r>
          </w:p>
        </w:tc>
      </w:tr>
      <w:tr w:rsidR="00BD6DE5" w:rsidRPr="00BD6DE5" w14:paraId="71D060E8" w14:textId="77777777" w:rsidTr="00174B1F">
        <w:tc>
          <w:tcPr>
            <w:tcW w:w="1134" w:type="dxa"/>
            <w:tcBorders>
              <w:top w:val="nil"/>
              <w:bottom w:val="nil"/>
            </w:tcBorders>
            <w:shd w:val="clear" w:color="auto" w:fill="CCC0D9" w:themeFill="accent4" w:themeFillTint="66"/>
          </w:tcPr>
          <w:p w14:paraId="7457A94A" w14:textId="77777777" w:rsidR="001D5904" w:rsidRPr="004D1F09" w:rsidRDefault="001D5904" w:rsidP="001D5904">
            <w:pPr>
              <w:pStyle w:val="lentelspavadinimas"/>
              <w:jc w:val="center"/>
            </w:pPr>
          </w:p>
        </w:tc>
        <w:tc>
          <w:tcPr>
            <w:tcW w:w="5670" w:type="dxa"/>
          </w:tcPr>
          <w:p w14:paraId="620671F8" w14:textId="20E97C92" w:rsidR="001D5904" w:rsidRPr="004D1F09" w:rsidRDefault="001D5904" w:rsidP="001D5904">
            <w:pPr>
              <w:pStyle w:val="lentelspavadinimas"/>
            </w:pPr>
            <w:r w:rsidRPr="004D1F09">
              <w:t>Triukšmo monitoringas</w:t>
            </w:r>
          </w:p>
        </w:tc>
        <w:tc>
          <w:tcPr>
            <w:tcW w:w="2410" w:type="dxa"/>
          </w:tcPr>
          <w:p w14:paraId="2C4F1B20" w14:textId="790368FA" w:rsidR="001D5904" w:rsidRPr="00BD6DE5" w:rsidRDefault="00E25A84" w:rsidP="001D5904">
            <w:pPr>
              <w:pStyle w:val="lentelspavadinimas"/>
            </w:pPr>
            <w:r w:rsidRPr="00BD6DE5">
              <w:t>11 0</w:t>
            </w:r>
            <w:r w:rsidR="001D5904" w:rsidRPr="00BD6DE5">
              <w:t>00</w:t>
            </w:r>
          </w:p>
        </w:tc>
      </w:tr>
      <w:tr w:rsidR="00BD6DE5" w:rsidRPr="00BD6DE5" w14:paraId="0AB3C497" w14:textId="77777777" w:rsidTr="00174B1F">
        <w:tc>
          <w:tcPr>
            <w:tcW w:w="1134" w:type="dxa"/>
            <w:tcBorders>
              <w:top w:val="nil"/>
              <w:bottom w:val="single" w:sz="4" w:space="0" w:color="auto"/>
            </w:tcBorders>
            <w:shd w:val="clear" w:color="auto" w:fill="CCC0D9" w:themeFill="accent4" w:themeFillTint="66"/>
          </w:tcPr>
          <w:p w14:paraId="3643A4AF" w14:textId="77777777" w:rsidR="001D5904" w:rsidRPr="004D1F09" w:rsidRDefault="001D5904" w:rsidP="001D5904">
            <w:pPr>
              <w:pStyle w:val="lentelspavadinimas"/>
              <w:jc w:val="center"/>
            </w:pPr>
          </w:p>
        </w:tc>
        <w:tc>
          <w:tcPr>
            <w:tcW w:w="5670" w:type="dxa"/>
            <w:shd w:val="clear" w:color="auto" w:fill="D6E3BC" w:themeFill="accent3" w:themeFillTint="66"/>
          </w:tcPr>
          <w:p w14:paraId="5C11A923" w14:textId="72D985BA" w:rsidR="001D5904" w:rsidRPr="004D1F09" w:rsidRDefault="001D5904" w:rsidP="001D5904">
            <w:pPr>
              <w:pStyle w:val="lentelspavadinimas"/>
              <w:jc w:val="right"/>
              <w:rPr>
                <w:sz w:val="24"/>
              </w:rPr>
            </w:pPr>
            <w:r w:rsidRPr="004D1F09">
              <w:rPr>
                <w:b/>
                <w:sz w:val="24"/>
              </w:rPr>
              <w:t>Viso: 202</w:t>
            </w:r>
            <w:r>
              <w:rPr>
                <w:b/>
                <w:sz w:val="24"/>
              </w:rPr>
              <w:t>6</w:t>
            </w:r>
            <w:r w:rsidRPr="004D1F09">
              <w:rPr>
                <w:b/>
                <w:sz w:val="24"/>
              </w:rPr>
              <w:t xml:space="preserve"> m.</w:t>
            </w:r>
          </w:p>
        </w:tc>
        <w:tc>
          <w:tcPr>
            <w:tcW w:w="2410" w:type="dxa"/>
            <w:shd w:val="clear" w:color="auto" w:fill="D6E3BC" w:themeFill="accent3" w:themeFillTint="66"/>
          </w:tcPr>
          <w:p w14:paraId="2C927C35" w14:textId="3725D6D9" w:rsidR="001D5904" w:rsidRPr="00BD6DE5" w:rsidRDefault="002B5352" w:rsidP="001D5904">
            <w:pPr>
              <w:pStyle w:val="lentelspavadinimas"/>
              <w:rPr>
                <w:b/>
              </w:rPr>
            </w:pPr>
            <w:r>
              <w:rPr>
                <w:b/>
              </w:rPr>
              <w:t>75 200</w:t>
            </w:r>
          </w:p>
        </w:tc>
      </w:tr>
      <w:tr w:rsidR="00BD6DE5" w:rsidRPr="00BD6DE5" w14:paraId="4BB45F62" w14:textId="77777777" w:rsidTr="00174B1F">
        <w:tc>
          <w:tcPr>
            <w:tcW w:w="1134" w:type="dxa"/>
            <w:tcBorders>
              <w:bottom w:val="nil"/>
            </w:tcBorders>
            <w:shd w:val="clear" w:color="auto" w:fill="CCC0D9" w:themeFill="accent4" w:themeFillTint="66"/>
          </w:tcPr>
          <w:p w14:paraId="48EA9DE5" w14:textId="480BFE31" w:rsidR="001D5904" w:rsidRPr="004D1F09" w:rsidRDefault="001D5904" w:rsidP="001D5904">
            <w:pPr>
              <w:pStyle w:val="lentelspavadinimas"/>
              <w:jc w:val="center"/>
            </w:pPr>
            <w:r>
              <w:t>2027</w:t>
            </w:r>
          </w:p>
        </w:tc>
        <w:tc>
          <w:tcPr>
            <w:tcW w:w="5670" w:type="dxa"/>
          </w:tcPr>
          <w:p w14:paraId="6BB8470F" w14:textId="77777777" w:rsidR="001D5904" w:rsidRPr="004D1F09" w:rsidRDefault="001D5904" w:rsidP="001D5904">
            <w:pPr>
              <w:pStyle w:val="lentelspavadinimas"/>
            </w:pPr>
            <w:r w:rsidRPr="004D1F09">
              <w:t>Aplinkos oro monitoringas</w:t>
            </w:r>
          </w:p>
        </w:tc>
        <w:tc>
          <w:tcPr>
            <w:tcW w:w="2410" w:type="dxa"/>
          </w:tcPr>
          <w:p w14:paraId="178B07BB" w14:textId="18C7EC82" w:rsidR="001D5904" w:rsidRPr="00BD6DE5" w:rsidRDefault="00797552" w:rsidP="001D5904">
            <w:pPr>
              <w:pStyle w:val="lentelspavadinimas"/>
            </w:pPr>
            <w:r>
              <w:t>22</w:t>
            </w:r>
            <w:r w:rsidR="001D5904" w:rsidRPr="00BD6DE5">
              <w:t> </w:t>
            </w:r>
            <w:r>
              <w:t>2</w:t>
            </w:r>
            <w:r w:rsidR="001D5904" w:rsidRPr="00BD6DE5">
              <w:t>00</w:t>
            </w:r>
          </w:p>
        </w:tc>
      </w:tr>
      <w:tr w:rsidR="00BD6DE5" w:rsidRPr="00BD6DE5" w14:paraId="61D54442" w14:textId="77777777" w:rsidTr="00174B1F">
        <w:tc>
          <w:tcPr>
            <w:tcW w:w="1134" w:type="dxa"/>
            <w:tcBorders>
              <w:top w:val="nil"/>
              <w:bottom w:val="nil"/>
            </w:tcBorders>
            <w:shd w:val="clear" w:color="auto" w:fill="CCC0D9" w:themeFill="accent4" w:themeFillTint="66"/>
          </w:tcPr>
          <w:p w14:paraId="61BC1342" w14:textId="77777777" w:rsidR="001D5904" w:rsidRPr="004D1F09" w:rsidRDefault="001D5904" w:rsidP="001D5904">
            <w:pPr>
              <w:pStyle w:val="lentelspavadinimas"/>
              <w:jc w:val="center"/>
            </w:pPr>
          </w:p>
        </w:tc>
        <w:tc>
          <w:tcPr>
            <w:tcW w:w="5670" w:type="dxa"/>
          </w:tcPr>
          <w:p w14:paraId="073BB0F5" w14:textId="77777777" w:rsidR="001D5904" w:rsidRPr="004D1F09" w:rsidRDefault="001D5904" w:rsidP="001D5904">
            <w:pPr>
              <w:pStyle w:val="lentelspavadinimas"/>
            </w:pPr>
            <w:r w:rsidRPr="004D1F09">
              <w:t>Paviršinio vandens monitoringas</w:t>
            </w:r>
          </w:p>
        </w:tc>
        <w:tc>
          <w:tcPr>
            <w:tcW w:w="2410" w:type="dxa"/>
          </w:tcPr>
          <w:p w14:paraId="180062A6" w14:textId="48C8FE09" w:rsidR="001D5904" w:rsidRPr="00BD6DE5" w:rsidRDefault="002B5352" w:rsidP="001D5904">
            <w:pPr>
              <w:pStyle w:val="lentelspavadinimas"/>
            </w:pPr>
            <w:r>
              <w:t>42 000</w:t>
            </w:r>
          </w:p>
        </w:tc>
      </w:tr>
      <w:tr w:rsidR="00BD6DE5" w:rsidRPr="00BD6DE5" w14:paraId="7DDD8C4C" w14:textId="77777777" w:rsidTr="00174B1F">
        <w:tc>
          <w:tcPr>
            <w:tcW w:w="1134" w:type="dxa"/>
            <w:tcBorders>
              <w:top w:val="nil"/>
              <w:bottom w:val="nil"/>
            </w:tcBorders>
            <w:shd w:val="clear" w:color="auto" w:fill="CCC0D9" w:themeFill="accent4" w:themeFillTint="66"/>
          </w:tcPr>
          <w:p w14:paraId="5222CD04" w14:textId="77777777" w:rsidR="001D5904" w:rsidRPr="004D1F09" w:rsidRDefault="001D5904" w:rsidP="001D5904">
            <w:pPr>
              <w:pStyle w:val="lentelspavadinimas"/>
              <w:jc w:val="center"/>
            </w:pPr>
          </w:p>
        </w:tc>
        <w:tc>
          <w:tcPr>
            <w:tcW w:w="5670" w:type="dxa"/>
          </w:tcPr>
          <w:p w14:paraId="1C1FFE6D" w14:textId="36AFFD69" w:rsidR="001D5904" w:rsidRPr="004D1F09" w:rsidRDefault="001D5904" w:rsidP="001D5904">
            <w:pPr>
              <w:pStyle w:val="lentelspavadinimas"/>
            </w:pPr>
            <w:r w:rsidRPr="004D1F09">
              <w:t>Triukšmo monitoringas</w:t>
            </w:r>
          </w:p>
        </w:tc>
        <w:tc>
          <w:tcPr>
            <w:tcW w:w="2410" w:type="dxa"/>
          </w:tcPr>
          <w:p w14:paraId="12706BA0" w14:textId="450CA75B" w:rsidR="001D5904" w:rsidRPr="00BD6DE5" w:rsidRDefault="00E25A84" w:rsidP="001D5904">
            <w:pPr>
              <w:pStyle w:val="lentelspavadinimas"/>
            </w:pPr>
            <w:r w:rsidRPr="00BD6DE5">
              <w:t>11 0</w:t>
            </w:r>
            <w:r w:rsidR="001D5904" w:rsidRPr="00BD6DE5">
              <w:t>00</w:t>
            </w:r>
          </w:p>
        </w:tc>
      </w:tr>
      <w:tr w:rsidR="00BD6DE5" w:rsidRPr="00BD6DE5" w14:paraId="664689AD" w14:textId="77777777" w:rsidTr="00174B1F">
        <w:tc>
          <w:tcPr>
            <w:tcW w:w="1134" w:type="dxa"/>
            <w:tcBorders>
              <w:top w:val="nil"/>
              <w:bottom w:val="single" w:sz="4" w:space="0" w:color="auto"/>
            </w:tcBorders>
            <w:shd w:val="clear" w:color="auto" w:fill="CCC0D9" w:themeFill="accent4" w:themeFillTint="66"/>
          </w:tcPr>
          <w:p w14:paraId="4DA87C88" w14:textId="77777777" w:rsidR="001D5904" w:rsidRPr="004D1F09" w:rsidRDefault="001D5904" w:rsidP="001D5904">
            <w:pPr>
              <w:pStyle w:val="lentelspavadinimas"/>
              <w:jc w:val="center"/>
            </w:pPr>
          </w:p>
        </w:tc>
        <w:tc>
          <w:tcPr>
            <w:tcW w:w="5670" w:type="dxa"/>
            <w:shd w:val="clear" w:color="auto" w:fill="D6E3BC" w:themeFill="accent3" w:themeFillTint="66"/>
          </w:tcPr>
          <w:p w14:paraId="53BE3E1A" w14:textId="3B29AD70" w:rsidR="001D5904" w:rsidRPr="004D1F09" w:rsidRDefault="001D5904" w:rsidP="001D5904">
            <w:pPr>
              <w:pStyle w:val="lentelspavadinimas"/>
              <w:jc w:val="right"/>
              <w:rPr>
                <w:sz w:val="24"/>
              </w:rPr>
            </w:pPr>
            <w:r w:rsidRPr="004D1F09">
              <w:rPr>
                <w:b/>
                <w:sz w:val="24"/>
              </w:rPr>
              <w:t>Viso: 202</w:t>
            </w:r>
            <w:r>
              <w:rPr>
                <w:b/>
                <w:sz w:val="24"/>
              </w:rPr>
              <w:t>7</w:t>
            </w:r>
            <w:r w:rsidRPr="004D1F09">
              <w:rPr>
                <w:b/>
                <w:sz w:val="24"/>
              </w:rPr>
              <w:t xml:space="preserve"> m.</w:t>
            </w:r>
          </w:p>
        </w:tc>
        <w:tc>
          <w:tcPr>
            <w:tcW w:w="2410" w:type="dxa"/>
            <w:shd w:val="clear" w:color="auto" w:fill="D6E3BC" w:themeFill="accent3" w:themeFillTint="66"/>
          </w:tcPr>
          <w:p w14:paraId="44615D56" w14:textId="14EBAA3A" w:rsidR="001D5904" w:rsidRPr="00BD6DE5" w:rsidRDefault="002B5352" w:rsidP="001D5904">
            <w:pPr>
              <w:pStyle w:val="lentelspavadinimas"/>
              <w:rPr>
                <w:b/>
              </w:rPr>
            </w:pPr>
            <w:r>
              <w:rPr>
                <w:b/>
              </w:rPr>
              <w:t>75 200</w:t>
            </w:r>
          </w:p>
        </w:tc>
      </w:tr>
      <w:tr w:rsidR="00BD6DE5" w:rsidRPr="00BD6DE5" w14:paraId="78BC7DAA" w14:textId="77777777" w:rsidTr="00174B1F">
        <w:tc>
          <w:tcPr>
            <w:tcW w:w="1134" w:type="dxa"/>
            <w:tcBorders>
              <w:bottom w:val="nil"/>
            </w:tcBorders>
            <w:shd w:val="clear" w:color="auto" w:fill="CCC0D9" w:themeFill="accent4" w:themeFillTint="66"/>
          </w:tcPr>
          <w:p w14:paraId="1E27840F" w14:textId="1E8CD2B1" w:rsidR="001D5904" w:rsidRPr="004D1F09" w:rsidRDefault="001D5904" w:rsidP="001D5904">
            <w:pPr>
              <w:pStyle w:val="lentelspavadinimas"/>
              <w:jc w:val="center"/>
            </w:pPr>
            <w:r>
              <w:t>2028</w:t>
            </w:r>
          </w:p>
        </w:tc>
        <w:tc>
          <w:tcPr>
            <w:tcW w:w="5670" w:type="dxa"/>
          </w:tcPr>
          <w:p w14:paraId="6D01E739" w14:textId="77777777" w:rsidR="001D5904" w:rsidRPr="004D1F09" w:rsidRDefault="001D5904" w:rsidP="001D5904">
            <w:pPr>
              <w:pStyle w:val="lentelspavadinimas"/>
            </w:pPr>
            <w:r w:rsidRPr="004D1F09">
              <w:t>Aplinkos oro monitoringas</w:t>
            </w:r>
          </w:p>
        </w:tc>
        <w:tc>
          <w:tcPr>
            <w:tcW w:w="2410" w:type="dxa"/>
          </w:tcPr>
          <w:p w14:paraId="7D106340" w14:textId="5E779876" w:rsidR="001D5904" w:rsidRPr="00BD6DE5" w:rsidRDefault="00EA6638" w:rsidP="001D5904">
            <w:pPr>
              <w:pStyle w:val="lentelspavadinimas"/>
            </w:pPr>
            <w:r>
              <w:t>22</w:t>
            </w:r>
            <w:r w:rsidR="001D5904" w:rsidRPr="00BD6DE5">
              <w:t> </w:t>
            </w:r>
            <w:r>
              <w:t>7</w:t>
            </w:r>
            <w:r w:rsidR="001D5904" w:rsidRPr="00BD6DE5">
              <w:t>00</w:t>
            </w:r>
          </w:p>
        </w:tc>
      </w:tr>
      <w:tr w:rsidR="00BD6DE5" w:rsidRPr="00BD6DE5" w14:paraId="1CEE6EB6" w14:textId="77777777" w:rsidTr="00174B1F">
        <w:tc>
          <w:tcPr>
            <w:tcW w:w="1134" w:type="dxa"/>
            <w:tcBorders>
              <w:top w:val="nil"/>
              <w:bottom w:val="nil"/>
            </w:tcBorders>
            <w:shd w:val="clear" w:color="auto" w:fill="CCC0D9" w:themeFill="accent4" w:themeFillTint="66"/>
          </w:tcPr>
          <w:p w14:paraId="722DE6DB" w14:textId="77777777" w:rsidR="001D5904" w:rsidRPr="004D1F09" w:rsidRDefault="001D5904" w:rsidP="001D5904">
            <w:pPr>
              <w:pStyle w:val="lentelspavadinimas"/>
              <w:jc w:val="center"/>
            </w:pPr>
          </w:p>
        </w:tc>
        <w:tc>
          <w:tcPr>
            <w:tcW w:w="5670" w:type="dxa"/>
          </w:tcPr>
          <w:p w14:paraId="65FE4263" w14:textId="77777777" w:rsidR="001D5904" w:rsidRPr="004D1F09" w:rsidRDefault="001D5904" w:rsidP="001D5904">
            <w:pPr>
              <w:pStyle w:val="lentelspavadinimas"/>
            </w:pPr>
            <w:r w:rsidRPr="004D1F09">
              <w:t>Paviršinio vandens monitoringas</w:t>
            </w:r>
          </w:p>
        </w:tc>
        <w:tc>
          <w:tcPr>
            <w:tcW w:w="2410" w:type="dxa"/>
          </w:tcPr>
          <w:p w14:paraId="6645C048" w14:textId="2D20CB0C" w:rsidR="001D5904" w:rsidRPr="00BD6DE5" w:rsidRDefault="002B5352" w:rsidP="001D5904">
            <w:pPr>
              <w:pStyle w:val="lentelspavadinimas"/>
            </w:pPr>
            <w:r>
              <w:t>42 500</w:t>
            </w:r>
          </w:p>
        </w:tc>
      </w:tr>
      <w:tr w:rsidR="00BD6DE5" w:rsidRPr="00BD6DE5" w14:paraId="4B11ECEE" w14:textId="77777777" w:rsidTr="00174B1F">
        <w:tc>
          <w:tcPr>
            <w:tcW w:w="1134" w:type="dxa"/>
            <w:tcBorders>
              <w:top w:val="nil"/>
              <w:bottom w:val="nil"/>
            </w:tcBorders>
            <w:shd w:val="clear" w:color="auto" w:fill="CCC0D9" w:themeFill="accent4" w:themeFillTint="66"/>
          </w:tcPr>
          <w:p w14:paraId="65303A23" w14:textId="77777777" w:rsidR="001D5904" w:rsidRPr="004D1F09" w:rsidRDefault="001D5904" w:rsidP="001D5904">
            <w:pPr>
              <w:pStyle w:val="lentelspavadinimas"/>
              <w:jc w:val="center"/>
            </w:pPr>
          </w:p>
        </w:tc>
        <w:tc>
          <w:tcPr>
            <w:tcW w:w="5670" w:type="dxa"/>
          </w:tcPr>
          <w:p w14:paraId="06332FA7" w14:textId="7833C4FB" w:rsidR="001D5904" w:rsidRPr="004D1F09" w:rsidRDefault="001D5904" w:rsidP="001D5904">
            <w:pPr>
              <w:pStyle w:val="lentelspavadinimas"/>
            </w:pPr>
            <w:r w:rsidRPr="004D1F09">
              <w:t>Triukšmo monitoringas</w:t>
            </w:r>
          </w:p>
        </w:tc>
        <w:tc>
          <w:tcPr>
            <w:tcW w:w="2410" w:type="dxa"/>
          </w:tcPr>
          <w:p w14:paraId="74B7D276" w14:textId="2289E4E4" w:rsidR="001D5904" w:rsidRPr="00BD6DE5" w:rsidRDefault="001D5904" w:rsidP="00E25A84">
            <w:pPr>
              <w:pStyle w:val="lentelspavadinimas"/>
            </w:pPr>
            <w:r w:rsidRPr="00BD6DE5">
              <w:t>1</w:t>
            </w:r>
            <w:r w:rsidR="00E25A84" w:rsidRPr="00BD6DE5">
              <w:t>1</w:t>
            </w:r>
            <w:r w:rsidRPr="00BD6DE5">
              <w:t> </w:t>
            </w:r>
            <w:r w:rsidR="00E25A84" w:rsidRPr="00BD6DE5">
              <w:t>5</w:t>
            </w:r>
            <w:r w:rsidRPr="00BD6DE5">
              <w:t>00</w:t>
            </w:r>
          </w:p>
        </w:tc>
      </w:tr>
      <w:tr w:rsidR="00BD6DE5" w:rsidRPr="00BD6DE5" w14:paraId="4467EFA7" w14:textId="77777777" w:rsidTr="00174B1F">
        <w:tc>
          <w:tcPr>
            <w:tcW w:w="1134" w:type="dxa"/>
            <w:tcBorders>
              <w:top w:val="nil"/>
              <w:bottom w:val="single" w:sz="4" w:space="0" w:color="auto"/>
            </w:tcBorders>
            <w:shd w:val="clear" w:color="auto" w:fill="CCC0D9" w:themeFill="accent4" w:themeFillTint="66"/>
          </w:tcPr>
          <w:p w14:paraId="021A0CD2" w14:textId="77777777" w:rsidR="001D5904" w:rsidRPr="004D1F09" w:rsidRDefault="001D5904" w:rsidP="001D5904">
            <w:pPr>
              <w:pStyle w:val="lentelspavadinimas"/>
              <w:jc w:val="center"/>
            </w:pPr>
          </w:p>
        </w:tc>
        <w:tc>
          <w:tcPr>
            <w:tcW w:w="5670" w:type="dxa"/>
            <w:shd w:val="clear" w:color="auto" w:fill="D6E3BC" w:themeFill="accent3" w:themeFillTint="66"/>
          </w:tcPr>
          <w:p w14:paraId="3C6A7974" w14:textId="6D2263D2" w:rsidR="001D5904" w:rsidRPr="004D1F09" w:rsidRDefault="001D5904" w:rsidP="001D5904">
            <w:pPr>
              <w:pStyle w:val="lentelspavadinimas"/>
              <w:jc w:val="right"/>
              <w:rPr>
                <w:sz w:val="24"/>
              </w:rPr>
            </w:pPr>
            <w:r w:rsidRPr="004D1F09">
              <w:rPr>
                <w:b/>
                <w:sz w:val="24"/>
              </w:rPr>
              <w:t>Viso: 202</w:t>
            </w:r>
            <w:r>
              <w:rPr>
                <w:b/>
                <w:sz w:val="24"/>
              </w:rPr>
              <w:t>8</w:t>
            </w:r>
            <w:r w:rsidRPr="004D1F09">
              <w:rPr>
                <w:b/>
                <w:sz w:val="24"/>
              </w:rPr>
              <w:t xml:space="preserve"> m.</w:t>
            </w:r>
          </w:p>
        </w:tc>
        <w:tc>
          <w:tcPr>
            <w:tcW w:w="2410" w:type="dxa"/>
            <w:shd w:val="clear" w:color="auto" w:fill="D6E3BC" w:themeFill="accent3" w:themeFillTint="66"/>
          </w:tcPr>
          <w:p w14:paraId="5BC23494" w14:textId="770B0EA4" w:rsidR="001D5904" w:rsidRPr="00BD6DE5" w:rsidRDefault="002B5352" w:rsidP="00E25A84">
            <w:pPr>
              <w:pStyle w:val="lentelspavadinimas"/>
              <w:rPr>
                <w:b/>
              </w:rPr>
            </w:pPr>
            <w:r>
              <w:rPr>
                <w:b/>
              </w:rPr>
              <w:t>76 700</w:t>
            </w:r>
          </w:p>
        </w:tc>
      </w:tr>
      <w:tr w:rsidR="00BD6DE5" w:rsidRPr="00BD6DE5" w14:paraId="031FD895" w14:textId="77777777" w:rsidTr="00174B1F">
        <w:tc>
          <w:tcPr>
            <w:tcW w:w="6804" w:type="dxa"/>
            <w:gridSpan w:val="2"/>
            <w:shd w:val="clear" w:color="auto" w:fill="CCC0D9" w:themeFill="accent4" w:themeFillTint="66"/>
          </w:tcPr>
          <w:p w14:paraId="6261A3FF" w14:textId="77777777" w:rsidR="001D5904" w:rsidRPr="004D1F09" w:rsidRDefault="001D5904" w:rsidP="001D5904">
            <w:pPr>
              <w:pStyle w:val="lentelspavadinimas"/>
              <w:jc w:val="right"/>
              <w:rPr>
                <w:sz w:val="24"/>
              </w:rPr>
            </w:pPr>
            <w:r w:rsidRPr="004D1F09">
              <w:rPr>
                <w:b/>
                <w:sz w:val="24"/>
              </w:rPr>
              <w:t>Viso, Eur</w:t>
            </w:r>
          </w:p>
        </w:tc>
        <w:tc>
          <w:tcPr>
            <w:tcW w:w="2410" w:type="dxa"/>
            <w:shd w:val="clear" w:color="auto" w:fill="CCC0D9" w:themeFill="accent4" w:themeFillTint="66"/>
          </w:tcPr>
          <w:p w14:paraId="56DD4EAB" w14:textId="060F89FD" w:rsidR="001D5904" w:rsidRPr="00BD6DE5" w:rsidRDefault="002B5352" w:rsidP="00E25A84">
            <w:pPr>
              <w:pStyle w:val="lentelspavadinimas"/>
              <w:rPr>
                <w:b/>
              </w:rPr>
            </w:pPr>
            <w:r>
              <w:rPr>
                <w:b/>
              </w:rPr>
              <w:t>452 700</w:t>
            </w:r>
          </w:p>
        </w:tc>
      </w:tr>
    </w:tbl>
    <w:p w14:paraId="63A52FAF" w14:textId="30A4A79D" w:rsidR="009A3325" w:rsidRPr="004D1F09" w:rsidRDefault="009A3325" w:rsidP="00836C9E">
      <w:pPr>
        <w:pStyle w:val="lentelspavadinimas"/>
      </w:pPr>
    </w:p>
    <w:p w14:paraId="501D1783" w14:textId="5EB8F86C" w:rsidR="00E16545" w:rsidRPr="004D1F09" w:rsidRDefault="00D60912" w:rsidP="00190889">
      <w:pPr>
        <w:spacing w:line="240" w:lineRule="auto"/>
        <w:rPr>
          <w:i/>
        </w:rPr>
      </w:pPr>
      <w:r w:rsidRPr="004D1F09">
        <w:rPr>
          <w:i/>
        </w:rPr>
        <w:t>Pastaba:</w:t>
      </w:r>
    </w:p>
    <w:p w14:paraId="0EEA4BB4" w14:textId="38D7A5BF" w:rsidR="00D60912" w:rsidRPr="004D1F09" w:rsidRDefault="00D60912" w:rsidP="00190889">
      <w:pPr>
        <w:spacing w:line="240" w:lineRule="auto"/>
        <w:rPr>
          <w:i/>
        </w:rPr>
      </w:pPr>
      <w:r w:rsidRPr="004D1F09">
        <w:rPr>
          <w:i/>
        </w:rPr>
        <w:t xml:space="preserve">į </w:t>
      </w:r>
      <w:r w:rsidRPr="00481D63">
        <w:rPr>
          <w:i/>
        </w:rPr>
        <w:t>202</w:t>
      </w:r>
      <w:r w:rsidR="00481D63" w:rsidRPr="00481D63">
        <w:rPr>
          <w:i/>
        </w:rPr>
        <w:t>8</w:t>
      </w:r>
      <w:r w:rsidRPr="004D1F09">
        <w:rPr>
          <w:i/>
        </w:rPr>
        <w:t xml:space="preserve"> m. preliminarią kainą įtraukta ir viso vykdymo laikotarpio (</w:t>
      </w:r>
      <w:r w:rsidRPr="00481D63">
        <w:rPr>
          <w:i/>
        </w:rPr>
        <w:t>202</w:t>
      </w:r>
      <w:r w:rsidR="00481D63" w:rsidRPr="00481D63">
        <w:rPr>
          <w:i/>
        </w:rPr>
        <w:t>3</w:t>
      </w:r>
      <w:r w:rsidRPr="00481D63">
        <w:rPr>
          <w:i/>
        </w:rPr>
        <w:t>–202</w:t>
      </w:r>
      <w:r w:rsidR="00481D63" w:rsidRPr="00481D63">
        <w:rPr>
          <w:i/>
        </w:rPr>
        <w:t>8</w:t>
      </w:r>
      <w:r w:rsidRPr="004D1F09">
        <w:rPr>
          <w:i/>
        </w:rPr>
        <w:t xml:space="preserve"> m.) galutinės ataskaitos parengimo suma.</w:t>
      </w:r>
    </w:p>
    <w:p w14:paraId="6353173A" w14:textId="20DACEE2" w:rsidR="006E377E" w:rsidRPr="004D1F09" w:rsidRDefault="006E377E" w:rsidP="00190889">
      <w:pPr>
        <w:spacing w:line="240" w:lineRule="auto"/>
        <w:rPr>
          <w:i/>
        </w:rPr>
      </w:pPr>
    </w:p>
    <w:p w14:paraId="053F6C60" w14:textId="22F3EC9C" w:rsidR="006E377E" w:rsidRPr="00D60912" w:rsidRDefault="006E377E" w:rsidP="00190889">
      <w:pPr>
        <w:spacing w:line="240" w:lineRule="auto"/>
        <w:rPr>
          <w:i/>
        </w:rPr>
      </w:pPr>
      <w:r w:rsidRPr="004D1F09">
        <w:t>Esant poreikiui gali būti atliekami ir papildomi aplinkos tyrimai, nenumatyti šioje Programoje.</w:t>
      </w:r>
      <w:r w:rsidR="006C3075" w:rsidRPr="004D1F09">
        <w:t xml:space="preserve"> Taip pat Savivaldybė, įgyvendindama Programą, gali keisti monitoringo stebėjimo taškų vietas.</w:t>
      </w:r>
    </w:p>
    <w:p w14:paraId="0EEA4BB5" w14:textId="77777777" w:rsidR="008245A5" w:rsidRDefault="008245A5" w:rsidP="00190889">
      <w:pPr>
        <w:spacing w:line="240" w:lineRule="auto"/>
        <w:rPr>
          <w:rFonts w:ascii="Times New Roman Bold" w:eastAsia="Times New Roman" w:hAnsi="Times New Roman Bold" w:cs="Times New Roman"/>
          <w:b/>
          <w:bCs/>
          <w:caps/>
          <w:sz w:val="28"/>
          <w:szCs w:val="20"/>
        </w:rPr>
      </w:pPr>
      <w:r>
        <w:br w:type="page"/>
      </w:r>
    </w:p>
    <w:p w14:paraId="0EEA4BB6" w14:textId="77777777" w:rsidR="00866A63" w:rsidRDefault="00866A63" w:rsidP="00BE5BF8">
      <w:pPr>
        <w:pStyle w:val="Antrat1"/>
      </w:pPr>
      <w:bookmarkStart w:id="80" w:name="_Toc124423198"/>
      <w:r w:rsidRPr="00866A63">
        <w:lastRenderedPageBreak/>
        <w:t>LITERATŪRA</w:t>
      </w:r>
      <w:bookmarkEnd w:id="80"/>
    </w:p>
    <w:p w14:paraId="0EEA4BB7" w14:textId="77777777" w:rsidR="00612F18" w:rsidRPr="00407650" w:rsidRDefault="00612F18" w:rsidP="003468EF">
      <w:pPr>
        <w:spacing w:after="120" w:line="240" w:lineRule="auto"/>
        <w:ind w:firstLine="567"/>
      </w:pPr>
    </w:p>
    <w:p w14:paraId="0EEA4BB8" w14:textId="77777777" w:rsidR="005B7C51" w:rsidRPr="00F61315" w:rsidRDefault="005B7C51" w:rsidP="005B7C51">
      <w:pPr>
        <w:spacing w:after="120" w:line="240" w:lineRule="auto"/>
        <w:ind w:firstLine="567"/>
      </w:pPr>
      <w:r w:rsidRPr="00F61315">
        <w:t>1997 m. lapkričio mėn. 20 d. Lietuvos Respublikos prezidento įstatymas Nr. VIII-529 „Lietuvos Respublikos aplinkos monitoringo įstatymas“.</w:t>
      </w:r>
    </w:p>
    <w:p w14:paraId="0EEA4BBA" w14:textId="77777777" w:rsidR="00C57ED4" w:rsidRPr="00F61315" w:rsidRDefault="00C57ED4" w:rsidP="00C57ED4">
      <w:pPr>
        <w:spacing w:after="120" w:line="240" w:lineRule="auto"/>
        <w:ind w:firstLine="567"/>
      </w:pPr>
      <w:r w:rsidRPr="00F61315">
        <w:t>2000 m. spalio 30 d. Lietuvos Respublikos aplinkos ministro ir Lietuvos Respublikos sveikatos apsaugos ministro įsakymas Nr. 471/582 „Dėl teršalų, kurių kiekis aplinkos ore ribojamas pagal Europos Sąjungos kriterijus, sąrašo ir teršalų, kurių kiekis aplinkos ore ribojamas pagal nacionalinius kriterijus, sąrašo ir ribinių aplinkos oro užterštumo verčių patvirtinimo“.</w:t>
      </w:r>
    </w:p>
    <w:p w14:paraId="0EEA4BBB" w14:textId="77777777" w:rsidR="00C57ED4" w:rsidRPr="00F61315" w:rsidRDefault="00C57ED4" w:rsidP="00C57ED4">
      <w:pPr>
        <w:autoSpaceDE w:val="0"/>
        <w:autoSpaceDN w:val="0"/>
        <w:adjustRightInd w:val="0"/>
        <w:spacing w:after="120" w:line="240" w:lineRule="auto"/>
        <w:ind w:firstLine="567"/>
        <w:rPr>
          <w:szCs w:val="24"/>
        </w:rPr>
      </w:pPr>
      <w:r w:rsidRPr="00F61315">
        <w:rPr>
          <w:szCs w:val="24"/>
        </w:rPr>
        <w:t xml:space="preserve">2001 m. gruodžio 11 d. Lietuvos Respublikos aplinkos ministro ir Lietuvos Respublikos sveikatos apsaugos ministro įsakymas Nr. 591/640 „Dėl Aplinkos oro užterštumo sieros dioksidu, azoto dioksidu, azoto oksidais, </w:t>
      </w:r>
      <w:proofErr w:type="spellStart"/>
      <w:r w:rsidRPr="00F61315">
        <w:rPr>
          <w:szCs w:val="24"/>
        </w:rPr>
        <w:t>benzenu</w:t>
      </w:r>
      <w:proofErr w:type="spellEnd"/>
      <w:r w:rsidRPr="00F61315">
        <w:rPr>
          <w:szCs w:val="24"/>
        </w:rPr>
        <w:t>, anglies monoksidu, švinu, kietosiomis dalelėmis ir ozonu normų patvirtinimo“.</w:t>
      </w:r>
    </w:p>
    <w:p w14:paraId="0EEA4BBC" w14:textId="77777777" w:rsidR="004561A9" w:rsidRPr="00F61315" w:rsidRDefault="004561A9" w:rsidP="004561A9">
      <w:pPr>
        <w:autoSpaceDE w:val="0"/>
        <w:autoSpaceDN w:val="0"/>
        <w:adjustRightInd w:val="0"/>
        <w:spacing w:after="120" w:line="240" w:lineRule="auto"/>
        <w:ind w:firstLine="567"/>
        <w:rPr>
          <w:szCs w:val="24"/>
        </w:rPr>
      </w:pPr>
      <w:r w:rsidRPr="00F61315">
        <w:rPr>
          <w:szCs w:val="24"/>
        </w:rPr>
        <w:t>2001 m. gruodžio 12 d. L</w:t>
      </w:r>
      <w:r w:rsidR="00C57ED4" w:rsidRPr="00F61315">
        <w:rPr>
          <w:szCs w:val="24"/>
        </w:rPr>
        <w:t xml:space="preserve">ietuvos </w:t>
      </w:r>
      <w:r w:rsidRPr="00F61315">
        <w:rPr>
          <w:szCs w:val="24"/>
        </w:rPr>
        <w:t>R</w:t>
      </w:r>
      <w:r w:rsidR="00C57ED4" w:rsidRPr="00F61315">
        <w:rPr>
          <w:szCs w:val="24"/>
        </w:rPr>
        <w:t>espublikos</w:t>
      </w:r>
      <w:r w:rsidRPr="00F61315">
        <w:rPr>
          <w:szCs w:val="24"/>
        </w:rPr>
        <w:t xml:space="preserve"> aplinkos ministro įsakymas Nr. 596 „Dėl aplinkos oro kokybės vertinimo“.</w:t>
      </w:r>
    </w:p>
    <w:p w14:paraId="3A2F63EE" w14:textId="77777777" w:rsidR="00E00CD0" w:rsidRPr="00F61315" w:rsidRDefault="00E00CD0" w:rsidP="00E00CD0">
      <w:pPr>
        <w:spacing w:after="120" w:line="240" w:lineRule="auto"/>
        <w:ind w:firstLine="567"/>
      </w:pPr>
      <w:r w:rsidRPr="00F61315">
        <w:t>2004 m. spalio 26 d. Lietuvos Respublikos prezidento įstatymas Nr. IX–2499 „Triukšmo valdymo įstatymas“.</w:t>
      </w:r>
    </w:p>
    <w:p w14:paraId="0EEA4BBE" w14:textId="4EDD2A4D" w:rsidR="00AE421D" w:rsidRPr="00F61315" w:rsidRDefault="00AE421D" w:rsidP="00AE421D">
      <w:pPr>
        <w:autoSpaceDE w:val="0"/>
        <w:autoSpaceDN w:val="0"/>
        <w:adjustRightInd w:val="0"/>
        <w:spacing w:after="120" w:line="240" w:lineRule="auto"/>
        <w:ind w:firstLine="567"/>
        <w:rPr>
          <w:szCs w:val="24"/>
        </w:rPr>
      </w:pPr>
      <w:r w:rsidRPr="00F61315">
        <w:rPr>
          <w:szCs w:val="24"/>
        </w:rPr>
        <w:t xml:space="preserve">2005 m. gruodžio 21 d. </w:t>
      </w:r>
      <w:r w:rsidR="00C57ED4" w:rsidRPr="00F61315">
        <w:rPr>
          <w:szCs w:val="24"/>
        </w:rPr>
        <w:t xml:space="preserve">Lietuvos Respublikos </w:t>
      </w:r>
      <w:r w:rsidRPr="00F61315">
        <w:rPr>
          <w:szCs w:val="24"/>
        </w:rPr>
        <w:t>aplinkos ministro įsakymas Nr. D1-633 „Dėl paviršinių vandens telkinių, kuriuose gali gyventi ir veistis gėlavandenės žuvys, apsaugos reikalavimų aprašo patvirtinimo“.</w:t>
      </w:r>
    </w:p>
    <w:p w14:paraId="0EEA4BBF" w14:textId="63F44C42" w:rsidR="008A25D4" w:rsidRPr="00F61315" w:rsidRDefault="008A25D4" w:rsidP="008A25D4">
      <w:pPr>
        <w:autoSpaceDE w:val="0"/>
        <w:autoSpaceDN w:val="0"/>
        <w:adjustRightInd w:val="0"/>
        <w:spacing w:after="120" w:line="240" w:lineRule="auto"/>
        <w:ind w:firstLine="567"/>
        <w:rPr>
          <w:szCs w:val="24"/>
        </w:rPr>
      </w:pPr>
      <w:r w:rsidRPr="00F61315">
        <w:rPr>
          <w:szCs w:val="24"/>
        </w:rPr>
        <w:t xml:space="preserve">2006 m. gegužės 17 d. </w:t>
      </w:r>
      <w:r w:rsidR="00C57ED4" w:rsidRPr="00F61315">
        <w:rPr>
          <w:szCs w:val="24"/>
        </w:rPr>
        <w:t xml:space="preserve">Lietuvos Respublikos </w:t>
      </w:r>
      <w:r w:rsidRPr="00F61315">
        <w:rPr>
          <w:szCs w:val="24"/>
        </w:rPr>
        <w:t>Aplinkos ministro įsakymas Nr. D1-236 „Dėl nuotekų tvarkymo reglamento patvirtinimo“.</w:t>
      </w:r>
    </w:p>
    <w:p w14:paraId="0EEA4BC0" w14:textId="77777777" w:rsidR="008403DE" w:rsidRPr="00F61315" w:rsidRDefault="008403DE" w:rsidP="008403DE">
      <w:pPr>
        <w:spacing w:after="120" w:line="240" w:lineRule="auto"/>
        <w:ind w:firstLine="567"/>
        <w:rPr>
          <w:szCs w:val="24"/>
        </w:rPr>
      </w:pPr>
      <w:r w:rsidRPr="00F61315">
        <w:rPr>
          <w:szCs w:val="24"/>
        </w:rPr>
        <w:t xml:space="preserve">2007 m. balandžio 2 d. </w:t>
      </w:r>
      <w:r w:rsidR="00C57ED4" w:rsidRPr="00F61315">
        <w:rPr>
          <w:szCs w:val="24"/>
        </w:rPr>
        <w:t xml:space="preserve">Lietuvos Respublikos </w:t>
      </w:r>
      <w:r w:rsidRPr="00F61315">
        <w:rPr>
          <w:szCs w:val="24"/>
        </w:rPr>
        <w:t>Aplinkos ministro įsakymas Nr. D1-193 „Dėl paviršinių nuotekų tvarkymo reglamento patvirtinimo“.</w:t>
      </w:r>
    </w:p>
    <w:p w14:paraId="0EEA4BC1" w14:textId="77777777" w:rsidR="00C57ED4" w:rsidRPr="00F61315" w:rsidRDefault="00C57ED4" w:rsidP="00C57ED4">
      <w:pPr>
        <w:spacing w:after="120" w:line="240" w:lineRule="auto"/>
        <w:ind w:firstLine="567"/>
        <w:rPr>
          <w:szCs w:val="24"/>
        </w:rPr>
      </w:pPr>
      <w:r w:rsidRPr="00F61315">
        <w:rPr>
          <w:szCs w:val="24"/>
        </w:rPr>
        <w:t>2007 m. balandžio 12 d. Lietuvos Respublikos Aplinkos ministro įsakymas Nr. D1-210 „Dėl Paviršinių vandens telkinių būklės nustatymo metodikos patvirtinimo“.</w:t>
      </w:r>
    </w:p>
    <w:p w14:paraId="0EEA4BC2" w14:textId="2BF4F9ED" w:rsidR="00E80E14" w:rsidRPr="00F61315" w:rsidRDefault="00E80E14" w:rsidP="00E80E14">
      <w:pPr>
        <w:spacing w:after="120" w:line="240" w:lineRule="auto"/>
        <w:ind w:firstLine="567"/>
        <w:rPr>
          <w:szCs w:val="24"/>
        </w:rPr>
      </w:pPr>
      <w:r w:rsidRPr="00F61315">
        <w:rPr>
          <w:szCs w:val="24"/>
        </w:rPr>
        <w:t>2008 m. gegužės 21 d. Europos Parlamento ir Tarybos direktyva 2008/50/EB „Dėl aplinkos oro kokybės ir švaresnio oro Europoje“ (OL 2008 L 152, p. 1).</w:t>
      </w:r>
    </w:p>
    <w:p w14:paraId="7024B676" w14:textId="69A6AD7A" w:rsidR="004237D9" w:rsidRPr="00F61315" w:rsidRDefault="004237D9" w:rsidP="00E80E14">
      <w:pPr>
        <w:spacing w:after="120" w:line="240" w:lineRule="auto"/>
        <w:ind w:firstLine="567"/>
        <w:rPr>
          <w:szCs w:val="24"/>
        </w:rPr>
      </w:pPr>
      <w:r w:rsidRPr="00F61315">
        <w:rPr>
          <w:szCs w:val="24"/>
        </w:rPr>
        <w:t>2010 m. lapkričio 25 d. Kretingos rajono savivaldybės tarybos sprendimas Nr. T2-438 „Dėl triukšmo rodiklių Kretingos rajono savivaldybės teritorijoje patvirtinimo“</w:t>
      </w:r>
    </w:p>
    <w:p w14:paraId="56A97594" w14:textId="49EF0F6F" w:rsidR="00C00833" w:rsidRPr="00F61315" w:rsidRDefault="00C00833" w:rsidP="00C00833">
      <w:pPr>
        <w:spacing w:after="120" w:line="240" w:lineRule="auto"/>
        <w:ind w:firstLine="567"/>
        <w:rPr>
          <w:szCs w:val="24"/>
        </w:rPr>
      </w:pPr>
      <w:r w:rsidRPr="00F61315">
        <w:rPr>
          <w:szCs w:val="24"/>
        </w:rPr>
        <w:t>201</w:t>
      </w:r>
      <w:r w:rsidR="004237D9" w:rsidRPr="00F61315">
        <w:rPr>
          <w:szCs w:val="24"/>
        </w:rPr>
        <w:t>2</w:t>
      </w:r>
      <w:r w:rsidRPr="00F61315">
        <w:rPr>
          <w:szCs w:val="24"/>
        </w:rPr>
        <w:t xml:space="preserve"> m. </w:t>
      </w:r>
      <w:r w:rsidR="004237D9" w:rsidRPr="00F61315">
        <w:rPr>
          <w:szCs w:val="24"/>
        </w:rPr>
        <w:t>spalio</w:t>
      </w:r>
      <w:r w:rsidRPr="00F61315">
        <w:rPr>
          <w:szCs w:val="24"/>
        </w:rPr>
        <w:t xml:space="preserve"> </w:t>
      </w:r>
      <w:r w:rsidR="004237D9" w:rsidRPr="00F61315">
        <w:rPr>
          <w:szCs w:val="24"/>
        </w:rPr>
        <w:t>26</w:t>
      </w:r>
      <w:r w:rsidRPr="00F61315">
        <w:rPr>
          <w:szCs w:val="24"/>
        </w:rPr>
        <w:t xml:space="preserve"> d. </w:t>
      </w:r>
      <w:r w:rsidR="004237D9" w:rsidRPr="00F61315">
        <w:rPr>
          <w:szCs w:val="24"/>
        </w:rPr>
        <w:t>Kretingos</w:t>
      </w:r>
      <w:r w:rsidRPr="00F61315">
        <w:rPr>
          <w:szCs w:val="24"/>
        </w:rPr>
        <w:t xml:space="preserve"> rajono savivaldybės tarybos sprendimas Nr. T</w:t>
      </w:r>
      <w:r w:rsidR="004237D9" w:rsidRPr="00F61315">
        <w:rPr>
          <w:szCs w:val="24"/>
        </w:rPr>
        <w:t>2</w:t>
      </w:r>
      <w:r w:rsidRPr="00F61315">
        <w:rPr>
          <w:szCs w:val="24"/>
        </w:rPr>
        <w:t>-</w:t>
      </w:r>
      <w:r w:rsidR="004237D9" w:rsidRPr="00F61315">
        <w:rPr>
          <w:szCs w:val="24"/>
        </w:rPr>
        <w:t>388</w:t>
      </w:r>
      <w:r w:rsidRPr="00F61315">
        <w:rPr>
          <w:szCs w:val="24"/>
        </w:rPr>
        <w:t xml:space="preserve"> „Dėl </w:t>
      </w:r>
      <w:r w:rsidR="004237D9" w:rsidRPr="00F61315">
        <w:rPr>
          <w:szCs w:val="24"/>
        </w:rPr>
        <w:t>triukšmo prevencijos zonų Kretingos rajono savivaldybėje tvirtinimo</w:t>
      </w:r>
      <w:r w:rsidRPr="00F61315">
        <w:rPr>
          <w:szCs w:val="24"/>
        </w:rPr>
        <w:t>“</w:t>
      </w:r>
    </w:p>
    <w:p w14:paraId="732FE5DF" w14:textId="3DAA665C" w:rsidR="003C6094" w:rsidRPr="00F61315" w:rsidRDefault="003C6094" w:rsidP="00C00833">
      <w:pPr>
        <w:spacing w:after="120" w:line="240" w:lineRule="auto"/>
        <w:ind w:firstLine="567"/>
        <w:rPr>
          <w:szCs w:val="24"/>
        </w:rPr>
      </w:pPr>
      <w:r w:rsidRPr="00F61315">
        <w:rPr>
          <w:szCs w:val="24"/>
        </w:rPr>
        <w:t>2014 m. lapkričio 27 d. Kretingos rajono savivaldybės tarybos sprendimas Nr. T2-338 „Dėl Kretingos rajono savivaldybės teritorijos tyliųjų zonų nustatymo“</w:t>
      </w:r>
    </w:p>
    <w:p w14:paraId="1C065C5F" w14:textId="019FE5C8" w:rsidR="00C00833" w:rsidRPr="00F61315" w:rsidRDefault="00C00833" w:rsidP="00C00833">
      <w:pPr>
        <w:spacing w:after="120" w:line="240" w:lineRule="auto"/>
        <w:ind w:firstLine="567"/>
        <w:rPr>
          <w:rFonts w:eastAsia="TimesNewRomanPS-BoldMT"/>
          <w:spacing w:val="-4"/>
        </w:rPr>
      </w:pPr>
      <w:r w:rsidRPr="00F61315">
        <w:rPr>
          <w:rFonts w:eastAsia="TimesNewRomanPS-BoldMT"/>
          <w:spacing w:val="-4"/>
        </w:rPr>
        <w:t xml:space="preserve">2017 m. </w:t>
      </w:r>
      <w:r w:rsidR="004C4B8D" w:rsidRPr="00F61315">
        <w:rPr>
          <w:rFonts w:eastAsia="TimesNewRomanPS-BoldMT"/>
          <w:spacing w:val="-4"/>
        </w:rPr>
        <w:t>vasario</w:t>
      </w:r>
      <w:r w:rsidRPr="00F61315">
        <w:rPr>
          <w:rFonts w:eastAsia="TimesNewRomanPS-BoldMT"/>
          <w:spacing w:val="-4"/>
        </w:rPr>
        <w:t xml:space="preserve"> </w:t>
      </w:r>
      <w:r w:rsidR="004C4B8D" w:rsidRPr="00F61315">
        <w:rPr>
          <w:rFonts w:eastAsia="TimesNewRomanPS-BoldMT"/>
          <w:spacing w:val="-4"/>
        </w:rPr>
        <w:t>2</w:t>
      </w:r>
      <w:r w:rsidRPr="00F61315">
        <w:rPr>
          <w:rFonts w:eastAsia="TimesNewRomanPS-BoldMT"/>
          <w:spacing w:val="-4"/>
        </w:rPr>
        <w:t xml:space="preserve">3 d. </w:t>
      </w:r>
      <w:r w:rsidR="004C4B8D" w:rsidRPr="00F61315">
        <w:rPr>
          <w:rFonts w:eastAsia="TimesNewRomanPS-BoldMT"/>
          <w:spacing w:val="-4"/>
        </w:rPr>
        <w:t>Kretingos</w:t>
      </w:r>
      <w:r w:rsidRPr="00F61315">
        <w:rPr>
          <w:rFonts w:eastAsia="TimesNewRomanPS-BoldMT"/>
          <w:spacing w:val="-4"/>
        </w:rPr>
        <w:t xml:space="preserve"> rajono savivaldybės tarybos sprendimas Nr. T</w:t>
      </w:r>
      <w:r w:rsidR="004C4B8D" w:rsidRPr="00F61315">
        <w:rPr>
          <w:rFonts w:eastAsia="TimesNewRomanPS-BoldMT"/>
          <w:spacing w:val="-4"/>
        </w:rPr>
        <w:t>2</w:t>
      </w:r>
      <w:r w:rsidRPr="00F61315">
        <w:rPr>
          <w:rFonts w:eastAsia="TimesNewRomanPS-BoldMT"/>
          <w:spacing w:val="-4"/>
        </w:rPr>
        <w:t>-</w:t>
      </w:r>
      <w:r w:rsidR="004C4B8D" w:rsidRPr="00F61315">
        <w:rPr>
          <w:rFonts w:eastAsia="TimesNewRomanPS-BoldMT"/>
          <w:spacing w:val="-4"/>
        </w:rPr>
        <w:t>76</w:t>
      </w:r>
      <w:r w:rsidRPr="00F61315">
        <w:rPr>
          <w:rFonts w:eastAsia="TimesNewRomanPS-BoldMT"/>
          <w:spacing w:val="-4"/>
        </w:rPr>
        <w:t xml:space="preserve"> „Dėl triukšmo prevencijos </w:t>
      </w:r>
      <w:r w:rsidR="004C4B8D" w:rsidRPr="00F61315">
        <w:rPr>
          <w:rFonts w:eastAsia="TimesNewRomanPS-BoldMT"/>
          <w:spacing w:val="-4"/>
        </w:rPr>
        <w:t>Kretingos</w:t>
      </w:r>
      <w:r w:rsidRPr="00F61315">
        <w:rPr>
          <w:rFonts w:eastAsia="TimesNewRomanPS-BoldMT"/>
          <w:spacing w:val="-4"/>
        </w:rPr>
        <w:t xml:space="preserve"> rajono viešosiose vietose taisyklių patvirtinimo“</w:t>
      </w:r>
    </w:p>
    <w:p w14:paraId="38366B69" w14:textId="77777777" w:rsidR="00CF1E00" w:rsidRPr="00F61315" w:rsidRDefault="00CF1E00" w:rsidP="00CF1E00">
      <w:pPr>
        <w:spacing w:after="120" w:line="240" w:lineRule="auto"/>
        <w:ind w:firstLine="567"/>
      </w:pPr>
      <w:r w:rsidRPr="00F61315">
        <w:t xml:space="preserve">2021 m. vasario 26 d. </w:t>
      </w:r>
      <w:r w:rsidRPr="00F61315">
        <w:rPr>
          <w:szCs w:val="24"/>
        </w:rPr>
        <w:t xml:space="preserve">Lietuvos Respublikos </w:t>
      </w:r>
      <w:r w:rsidRPr="00F61315">
        <w:t>aplinkos ministro įsakymas Nr. D1-117 „Dėl Bendrųjų savivaldybių aplinkos monitoringo nuostatų patvirtinimo“.</w:t>
      </w:r>
    </w:p>
    <w:p w14:paraId="0B3753C2" w14:textId="67EEBA9E" w:rsidR="00023F70" w:rsidRPr="00F61315" w:rsidRDefault="00023F70" w:rsidP="00023F70">
      <w:pPr>
        <w:spacing w:after="120" w:line="240" w:lineRule="auto"/>
        <w:ind w:firstLine="567"/>
        <w:rPr>
          <w:rFonts w:eastAsia="TimesNewRomanPS-BoldMT"/>
        </w:rPr>
      </w:pPr>
      <w:r w:rsidRPr="00F61315">
        <w:rPr>
          <w:rFonts w:eastAsia="TimesNewRomanPS-BoldMT"/>
        </w:rPr>
        <w:t>AB Lietuvos automobilių kelių direkcija. 2023.</w:t>
      </w:r>
      <w:r w:rsidRPr="00F61315">
        <w:t xml:space="preserve"> </w:t>
      </w:r>
      <w:hyperlink r:id="rId25" w:history="1">
        <w:r w:rsidRPr="00F61315">
          <w:rPr>
            <w:rStyle w:val="Hipersaitas"/>
            <w:rFonts w:eastAsia="TimesNewRomanPS-BoldMT"/>
            <w:color w:val="auto"/>
          </w:rPr>
          <w:t>https://lakd.lt/</w:t>
        </w:r>
      </w:hyperlink>
      <w:r w:rsidRPr="00F61315">
        <w:rPr>
          <w:rFonts w:eastAsia="TimesNewRomanPS-BoldMT"/>
        </w:rPr>
        <w:t xml:space="preserve">, </w:t>
      </w:r>
      <w:hyperlink r:id="rId26" w:history="1">
        <w:r w:rsidRPr="00F61315">
          <w:rPr>
            <w:rStyle w:val="Hipersaitas"/>
            <w:color w:val="auto"/>
          </w:rPr>
          <w:t>https://lakd.lt/eismo-intensyvumas</w:t>
        </w:r>
      </w:hyperlink>
      <w:r w:rsidRPr="00F61315">
        <w:t xml:space="preserve"> </w:t>
      </w:r>
    </w:p>
    <w:p w14:paraId="0EEA4BC4" w14:textId="5E2DE9B8" w:rsidR="00C258ED" w:rsidRPr="00F61315" w:rsidRDefault="00C258ED" w:rsidP="003468EF">
      <w:pPr>
        <w:spacing w:after="120" w:line="240" w:lineRule="auto"/>
        <w:ind w:firstLine="567"/>
        <w:rPr>
          <w:szCs w:val="24"/>
        </w:rPr>
      </w:pPr>
      <w:r w:rsidRPr="00F61315">
        <w:t xml:space="preserve">Aplinkos apsaugos agentūra </w:t>
      </w:r>
      <w:hyperlink r:id="rId27" w:history="1">
        <w:r w:rsidR="00E3627E" w:rsidRPr="00F61315">
          <w:rPr>
            <w:rStyle w:val="Hipersaitas"/>
            <w:color w:val="auto"/>
            <w:u w:val="none"/>
          </w:rPr>
          <w:t>https://aaa.lrv.lt/lt/</w:t>
        </w:r>
      </w:hyperlink>
      <w:r w:rsidR="00E3627E" w:rsidRPr="00F61315">
        <w:t xml:space="preserve"> </w:t>
      </w:r>
    </w:p>
    <w:p w14:paraId="0EEA4BC6" w14:textId="4B4E2AF1" w:rsidR="007353BC" w:rsidRPr="00F61315" w:rsidRDefault="007353BC" w:rsidP="003468EF">
      <w:pPr>
        <w:spacing w:after="120" w:line="240" w:lineRule="auto"/>
        <w:ind w:firstLine="567"/>
      </w:pPr>
      <w:proofErr w:type="spellStart"/>
      <w:r w:rsidRPr="00F61315">
        <w:t>Baltrėnas</w:t>
      </w:r>
      <w:proofErr w:type="spellEnd"/>
      <w:r w:rsidRPr="00F61315">
        <w:t xml:space="preserve">, P.; Vaitiekūnas, P.; Vasarevičius, S.; </w:t>
      </w:r>
      <w:proofErr w:type="spellStart"/>
      <w:r w:rsidRPr="00F61315">
        <w:t>Jordaneh</w:t>
      </w:r>
      <w:proofErr w:type="spellEnd"/>
      <w:r w:rsidRPr="00F61315">
        <w:t xml:space="preserve">, S. 2008. Automobilių išmetamų dujų sklaidos modeliavimas. </w:t>
      </w:r>
      <w:proofErr w:type="spellStart"/>
      <w:r w:rsidRPr="00F61315">
        <w:rPr>
          <w:i/>
        </w:rPr>
        <w:t>Journal</w:t>
      </w:r>
      <w:proofErr w:type="spellEnd"/>
      <w:r w:rsidRPr="00F61315">
        <w:rPr>
          <w:i/>
        </w:rPr>
        <w:t xml:space="preserve"> </w:t>
      </w:r>
      <w:proofErr w:type="spellStart"/>
      <w:r w:rsidRPr="00F61315">
        <w:rPr>
          <w:i/>
        </w:rPr>
        <w:t>of</w:t>
      </w:r>
      <w:proofErr w:type="spellEnd"/>
      <w:r w:rsidRPr="00F61315">
        <w:rPr>
          <w:i/>
        </w:rPr>
        <w:t xml:space="preserve"> </w:t>
      </w:r>
      <w:proofErr w:type="spellStart"/>
      <w:r w:rsidRPr="00F61315">
        <w:rPr>
          <w:i/>
        </w:rPr>
        <w:t>environmental</w:t>
      </w:r>
      <w:proofErr w:type="spellEnd"/>
      <w:r w:rsidRPr="00F61315">
        <w:rPr>
          <w:i/>
        </w:rPr>
        <w:t xml:space="preserve"> </w:t>
      </w:r>
      <w:proofErr w:type="spellStart"/>
      <w:r w:rsidRPr="00F61315">
        <w:rPr>
          <w:i/>
        </w:rPr>
        <w:t>engineering</w:t>
      </w:r>
      <w:proofErr w:type="spellEnd"/>
      <w:r w:rsidRPr="00F61315">
        <w:rPr>
          <w:i/>
        </w:rPr>
        <w:t xml:space="preserve"> </w:t>
      </w:r>
      <w:proofErr w:type="spellStart"/>
      <w:r w:rsidRPr="00F61315">
        <w:rPr>
          <w:i/>
        </w:rPr>
        <w:t>and</w:t>
      </w:r>
      <w:proofErr w:type="spellEnd"/>
      <w:r w:rsidRPr="00F61315">
        <w:rPr>
          <w:i/>
        </w:rPr>
        <w:t xml:space="preserve"> </w:t>
      </w:r>
      <w:proofErr w:type="spellStart"/>
      <w:r w:rsidRPr="00F61315">
        <w:rPr>
          <w:i/>
        </w:rPr>
        <w:t>landscape</w:t>
      </w:r>
      <w:proofErr w:type="spellEnd"/>
      <w:r w:rsidRPr="00F61315">
        <w:rPr>
          <w:i/>
        </w:rPr>
        <w:t xml:space="preserve"> </w:t>
      </w:r>
      <w:proofErr w:type="spellStart"/>
      <w:r w:rsidRPr="00F61315">
        <w:rPr>
          <w:i/>
        </w:rPr>
        <w:t>management</w:t>
      </w:r>
      <w:proofErr w:type="spellEnd"/>
      <w:r w:rsidRPr="00F61315">
        <w:t>. 16(2): 65–75.</w:t>
      </w:r>
    </w:p>
    <w:p w14:paraId="6431B72F" w14:textId="77777777" w:rsidR="00E00CD0" w:rsidRPr="00F61315" w:rsidRDefault="00E00CD0" w:rsidP="00E00CD0">
      <w:pPr>
        <w:spacing w:after="120" w:line="240" w:lineRule="auto"/>
        <w:ind w:firstLine="567"/>
      </w:pPr>
      <w:proofErr w:type="spellStart"/>
      <w:r w:rsidRPr="00F61315">
        <w:t>Federal</w:t>
      </w:r>
      <w:proofErr w:type="spellEnd"/>
      <w:r w:rsidRPr="00F61315">
        <w:t xml:space="preserve"> </w:t>
      </w:r>
      <w:proofErr w:type="spellStart"/>
      <w:r w:rsidRPr="00F61315">
        <w:t>highway</w:t>
      </w:r>
      <w:proofErr w:type="spellEnd"/>
      <w:r w:rsidRPr="00F61315">
        <w:t xml:space="preserve"> </w:t>
      </w:r>
      <w:proofErr w:type="spellStart"/>
      <w:r w:rsidRPr="00F61315">
        <w:t>administration</w:t>
      </w:r>
      <w:proofErr w:type="spellEnd"/>
      <w:r w:rsidRPr="00F61315">
        <w:t>. 2005. http://www.fhwa.dot.gov/environment/high/contents.htm</w:t>
      </w:r>
    </w:p>
    <w:p w14:paraId="25C55A2D" w14:textId="562456D1" w:rsidR="00093F44" w:rsidRPr="00F61315" w:rsidRDefault="00093F44" w:rsidP="00860C9B">
      <w:pPr>
        <w:spacing w:after="120" w:line="240" w:lineRule="auto"/>
        <w:ind w:firstLine="567"/>
      </w:pPr>
      <w:r w:rsidRPr="00F61315">
        <w:t xml:space="preserve">ISO 5667-4:2016. </w:t>
      </w:r>
      <w:proofErr w:type="spellStart"/>
      <w:r w:rsidRPr="00F61315">
        <w:t>Water</w:t>
      </w:r>
      <w:proofErr w:type="spellEnd"/>
      <w:r w:rsidRPr="00F61315">
        <w:t xml:space="preserve"> </w:t>
      </w:r>
      <w:proofErr w:type="spellStart"/>
      <w:r w:rsidRPr="00F61315">
        <w:t>quality</w:t>
      </w:r>
      <w:proofErr w:type="spellEnd"/>
      <w:r w:rsidRPr="00F61315">
        <w:t xml:space="preserve"> - </w:t>
      </w:r>
      <w:proofErr w:type="spellStart"/>
      <w:r w:rsidRPr="00F61315">
        <w:t>Sampling</w:t>
      </w:r>
      <w:proofErr w:type="spellEnd"/>
      <w:r w:rsidRPr="00F61315">
        <w:t xml:space="preserve"> </w:t>
      </w:r>
      <w:proofErr w:type="spellStart"/>
      <w:r w:rsidRPr="00F61315">
        <w:t>Guidance</w:t>
      </w:r>
      <w:proofErr w:type="spellEnd"/>
      <w:r w:rsidRPr="00F61315">
        <w:t xml:space="preserve"> </w:t>
      </w:r>
      <w:proofErr w:type="spellStart"/>
      <w:r w:rsidRPr="00F61315">
        <w:t>on</w:t>
      </w:r>
      <w:proofErr w:type="spellEnd"/>
      <w:r w:rsidRPr="00F61315">
        <w:t xml:space="preserve"> </w:t>
      </w:r>
      <w:proofErr w:type="spellStart"/>
      <w:r w:rsidRPr="00F61315">
        <w:t>sampling</w:t>
      </w:r>
      <w:proofErr w:type="spellEnd"/>
      <w:r w:rsidRPr="00F61315">
        <w:t xml:space="preserve"> </w:t>
      </w:r>
      <w:proofErr w:type="spellStart"/>
      <w:r w:rsidRPr="00F61315">
        <w:t>from</w:t>
      </w:r>
      <w:proofErr w:type="spellEnd"/>
      <w:r w:rsidRPr="00F61315">
        <w:t xml:space="preserve"> </w:t>
      </w:r>
      <w:proofErr w:type="spellStart"/>
      <w:r w:rsidRPr="00F61315">
        <w:t>lakes</w:t>
      </w:r>
      <w:proofErr w:type="spellEnd"/>
      <w:r w:rsidRPr="00F61315">
        <w:t xml:space="preserve">, </w:t>
      </w:r>
      <w:proofErr w:type="spellStart"/>
      <w:r w:rsidRPr="00F61315">
        <w:t>natural</w:t>
      </w:r>
      <w:proofErr w:type="spellEnd"/>
      <w:r w:rsidRPr="00F61315">
        <w:t xml:space="preserve"> </w:t>
      </w:r>
      <w:proofErr w:type="spellStart"/>
      <w:r w:rsidRPr="00F61315">
        <w:t>and</w:t>
      </w:r>
      <w:proofErr w:type="spellEnd"/>
      <w:r w:rsidRPr="00F61315">
        <w:t xml:space="preserve"> man-</w:t>
      </w:r>
      <w:proofErr w:type="spellStart"/>
      <w:r w:rsidRPr="00F61315">
        <w:t>made</w:t>
      </w:r>
      <w:proofErr w:type="spellEnd"/>
      <w:r w:rsidRPr="00F61315">
        <w:t>.</w:t>
      </w:r>
    </w:p>
    <w:p w14:paraId="42124F97" w14:textId="360C6FBF" w:rsidR="00124524" w:rsidRPr="00F61315" w:rsidRDefault="00124524" w:rsidP="00124524">
      <w:pPr>
        <w:spacing w:after="120" w:line="240" w:lineRule="auto"/>
        <w:ind w:firstLine="567"/>
      </w:pPr>
      <w:r w:rsidRPr="00F61315">
        <w:lastRenderedPageBreak/>
        <w:t xml:space="preserve">Kretingos rajono savivaldybė. 2023 </w:t>
      </w:r>
      <w:hyperlink r:id="rId28" w:history="1">
        <w:r w:rsidRPr="00F61315">
          <w:rPr>
            <w:rStyle w:val="Hipersaitas"/>
            <w:color w:val="auto"/>
          </w:rPr>
          <w:t>https://www.kretinga.lt/</w:t>
        </w:r>
      </w:hyperlink>
      <w:r w:rsidRPr="00F61315">
        <w:t xml:space="preserve"> </w:t>
      </w:r>
    </w:p>
    <w:p w14:paraId="538427ED" w14:textId="5512D165" w:rsidR="00124524" w:rsidRPr="00F61315" w:rsidRDefault="00124524" w:rsidP="00124524">
      <w:pPr>
        <w:spacing w:after="120" w:line="240" w:lineRule="auto"/>
        <w:ind w:firstLine="567"/>
        <w:rPr>
          <w:rFonts w:eastAsia="TimesNewRomanPS-BoldMT"/>
          <w:spacing w:val="-4"/>
        </w:rPr>
      </w:pPr>
      <w:r w:rsidRPr="00F61315">
        <w:rPr>
          <w:rFonts w:eastAsia="TimesNewRomanPS-BoldMT"/>
          <w:spacing w:val="-4"/>
        </w:rPr>
        <w:t>Kretingos rajono savivaldybės 2021-20</w:t>
      </w:r>
      <w:r w:rsidR="009F6AD0" w:rsidRPr="00F61315">
        <w:rPr>
          <w:rFonts w:eastAsia="TimesNewRomanPS-BoldMT"/>
          <w:spacing w:val="-4"/>
        </w:rPr>
        <w:t>30</w:t>
      </w:r>
      <w:r w:rsidRPr="00F61315">
        <w:rPr>
          <w:rFonts w:eastAsia="TimesNewRomanPS-BoldMT"/>
          <w:spacing w:val="-4"/>
        </w:rPr>
        <w:t xml:space="preserve"> m</w:t>
      </w:r>
      <w:r w:rsidR="009F6AD0" w:rsidRPr="00F61315">
        <w:rPr>
          <w:rFonts w:eastAsia="TimesNewRomanPS-BoldMT"/>
          <w:spacing w:val="-4"/>
        </w:rPr>
        <w:t>.</w:t>
      </w:r>
      <w:r w:rsidRPr="00F61315">
        <w:rPr>
          <w:rFonts w:eastAsia="TimesNewRomanPS-BoldMT"/>
          <w:spacing w:val="-4"/>
        </w:rPr>
        <w:t xml:space="preserve"> strateginis plėtros planas. Patvirtinta </w:t>
      </w:r>
      <w:r w:rsidR="009F6AD0" w:rsidRPr="00F61315">
        <w:rPr>
          <w:rFonts w:eastAsia="TimesNewRomanPS-BoldMT"/>
          <w:spacing w:val="-4"/>
        </w:rPr>
        <w:t>Kretingos</w:t>
      </w:r>
      <w:r w:rsidRPr="00F61315">
        <w:rPr>
          <w:rFonts w:eastAsia="TimesNewRomanPS-BoldMT"/>
          <w:spacing w:val="-4"/>
        </w:rPr>
        <w:t xml:space="preserve"> rajono savivaldybės tarybos 202</w:t>
      </w:r>
      <w:r w:rsidR="009F6AD0" w:rsidRPr="00F61315">
        <w:rPr>
          <w:rFonts w:eastAsia="TimesNewRomanPS-BoldMT"/>
          <w:spacing w:val="-4"/>
        </w:rPr>
        <w:t>1</w:t>
      </w:r>
      <w:r w:rsidRPr="00F61315">
        <w:rPr>
          <w:rFonts w:eastAsia="TimesNewRomanPS-BoldMT"/>
          <w:spacing w:val="-4"/>
        </w:rPr>
        <w:t>-12-</w:t>
      </w:r>
      <w:r w:rsidR="009F6AD0" w:rsidRPr="00F61315">
        <w:rPr>
          <w:rFonts w:eastAsia="TimesNewRomanPS-BoldMT"/>
          <w:spacing w:val="-4"/>
        </w:rPr>
        <w:t>22</w:t>
      </w:r>
      <w:r w:rsidRPr="00F61315">
        <w:rPr>
          <w:rFonts w:eastAsia="TimesNewRomanPS-BoldMT"/>
          <w:spacing w:val="-4"/>
        </w:rPr>
        <w:t xml:space="preserve"> sprendimu Nr. T</w:t>
      </w:r>
      <w:r w:rsidR="009F6AD0" w:rsidRPr="00F61315">
        <w:rPr>
          <w:rFonts w:eastAsia="TimesNewRomanPS-BoldMT"/>
          <w:spacing w:val="-4"/>
        </w:rPr>
        <w:t>2</w:t>
      </w:r>
      <w:r w:rsidRPr="00F61315">
        <w:rPr>
          <w:rFonts w:eastAsia="TimesNewRomanPS-BoldMT"/>
          <w:spacing w:val="-4"/>
        </w:rPr>
        <w:t>-</w:t>
      </w:r>
      <w:r w:rsidR="009F6AD0" w:rsidRPr="00F61315">
        <w:rPr>
          <w:rFonts w:eastAsia="TimesNewRomanPS-BoldMT"/>
          <w:spacing w:val="-4"/>
        </w:rPr>
        <w:t>339</w:t>
      </w:r>
      <w:r w:rsidRPr="00F61315">
        <w:rPr>
          <w:rFonts w:eastAsia="TimesNewRomanPS-BoldMT"/>
          <w:spacing w:val="-4"/>
        </w:rPr>
        <w:t>.</w:t>
      </w:r>
    </w:p>
    <w:p w14:paraId="0FFC814C" w14:textId="7FB07959" w:rsidR="00124524" w:rsidRPr="00F61315" w:rsidRDefault="00531A86" w:rsidP="00124524">
      <w:pPr>
        <w:spacing w:after="120" w:line="240" w:lineRule="auto"/>
        <w:ind w:firstLine="567"/>
        <w:rPr>
          <w:rFonts w:eastAsia="TimesNewRomanPS-BoldMT"/>
          <w:spacing w:val="-4"/>
        </w:rPr>
      </w:pPr>
      <w:r w:rsidRPr="00F61315">
        <w:rPr>
          <w:rFonts w:eastAsia="TimesNewRomanPS-BoldMT"/>
          <w:spacing w:val="-4"/>
        </w:rPr>
        <w:t>Kretingos</w:t>
      </w:r>
      <w:r w:rsidR="00124524" w:rsidRPr="00F61315">
        <w:rPr>
          <w:rFonts w:eastAsia="TimesNewRomanPS-BoldMT"/>
          <w:spacing w:val="-4"/>
        </w:rPr>
        <w:t xml:space="preserve"> rajono savivaldybės aplinkos </w:t>
      </w:r>
      <w:r w:rsidRPr="00F61315">
        <w:rPr>
          <w:rFonts w:eastAsia="TimesNewRomanPS-BoldMT"/>
          <w:spacing w:val="-4"/>
        </w:rPr>
        <w:t>stebėsenos programa</w:t>
      </w:r>
      <w:r w:rsidR="00124524" w:rsidRPr="00F61315">
        <w:rPr>
          <w:rFonts w:eastAsia="TimesNewRomanPS-BoldMT"/>
          <w:spacing w:val="-4"/>
        </w:rPr>
        <w:t xml:space="preserve"> 201</w:t>
      </w:r>
      <w:r w:rsidRPr="00F61315">
        <w:rPr>
          <w:rFonts w:eastAsia="TimesNewRomanPS-BoldMT"/>
          <w:spacing w:val="-4"/>
        </w:rPr>
        <w:t>6</w:t>
      </w:r>
      <w:r w:rsidR="00124524" w:rsidRPr="00F61315">
        <w:rPr>
          <w:rFonts w:eastAsia="TimesNewRomanPS-BoldMT"/>
          <w:spacing w:val="-4"/>
        </w:rPr>
        <w:t>–20</w:t>
      </w:r>
      <w:r w:rsidRPr="00F61315">
        <w:rPr>
          <w:rFonts w:eastAsia="TimesNewRomanPS-BoldMT"/>
          <w:spacing w:val="-4"/>
        </w:rPr>
        <w:t>20</w:t>
      </w:r>
      <w:r w:rsidR="00124524" w:rsidRPr="00F61315">
        <w:rPr>
          <w:rFonts w:eastAsia="TimesNewRomanPS-BoldMT"/>
          <w:spacing w:val="-4"/>
        </w:rPr>
        <w:t xml:space="preserve"> m. Patvirtinta </w:t>
      </w:r>
      <w:r w:rsidRPr="00F61315">
        <w:rPr>
          <w:rFonts w:eastAsia="TimesNewRomanPS-BoldMT"/>
          <w:spacing w:val="-4"/>
        </w:rPr>
        <w:t>Kretingos</w:t>
      </w:r>
      <w:r w:rsidR="00124524" w:rsidRPr="00F61315">
        <w:rPr>
          <w:rFonts w:eastAsia="TimesNewRomanPS-BoldMT"/>
          <w:spacing w:val="-4"/>
        </w:rPr>
        <w:t xml:space="preserve"> rajono savivaldybės tarybos 201</w:t>
      </w:r>
      <w:r w:rsidRPr="00F61315">
        <w:rPr>
          <w:rFonts w:eastAsia="TimesNewRomanPS-BoldMT"/>
          <w:spacing w:val="-4"/>
        </w:rPr>
        <w:t>5</w:t>
      </w:r>
      <w:r w:rsidR="00124524" w:rsidRPr="00F61315">
        <w:rPr>
          <w:rFonts w:eastAsia="TimesNewRomanPS-BoldMT"/>
          <w:spacing w:val="-4"/>
        </w:rPr>
        <w:t>-</w:t>
      </w:r>
      <w:r w:rsidRPr="00F61315">
        <w:rPr>
          <w:rFonts w:eastAsia="TimesNewRomanPS-BoldMT"/>
          <w:spacing w:val="-4"/>
        </w:rPr>
        <w:t>12</w:t>
      </w:r>
      <w:r w:rsidR="00124524" w:rsidRPr="00F61315">
        <w:rPr>
          <w:rFonts w:eastAsia="TimesNewRomanPS-BoldMT"/>
          <w:spacing w:val="-4"/>
        </w:rPr>
        <w:t>-</w:t>
      </w:r>
      <w:r w:rsidRPr="00F61315">
        <w:rPr>
          <w:rFonts w:eastAsia="TimesNewRomanPS-BoldMT"/>
          <w:spacing w:val="-4"/>
        </w:rPr>
        <w:t>17</w:t>
      </w:r>
      <w:r w:rsidR="00124524" w:rsidRPr="00F61315">
        <w:rPr>
          <w:rFonts w:eastAsia="TimesNewRomanPS-BoldMT"/>
          <w:spacing w:val="-4"/>
        </w:rPr>
        <w:t xml:space="preserve"> sprendimu Nr. </w:t>
      </w:r>
      <w:r w:rsidRPr="00F61315">
        <w:rPr>
          <w:rFonts w:eastAsia="TimesNewRomanPS-BoldMT"/>
          <w:spacing w:val="-4"/>
        </w:rPr>
        <w:t>T2</w:t>
      </w:r>
      <w:r w:rsidR="00124524" w:rsidRPr="00F61315">
        <w:rPr>
          <w:rFonts w:eastAsia="TimesNewRomanPS-BoldMT"/>
          <w:spacing w:val="-4"/>
        </w:rPr>
        <w:t>-</w:t>
      </w:r>
      <w:r w:rsidRPr="00F61315">
        <w:rPr>
          <w:rFonts w:eastAsia="TimesNewRomanPS-BoldMT"/>
          <w:spacing w:val="-4"/>
        </w:rPr>
        <w:t>319</w:t>
      </w:r>
      <w:r w:rsidR="00124524" w:rsidRPr="00F61315">
        <w:rPr>
          <w:rFonts w:eastAsia="TimesNewRomanPS-BoldMT"/>
          <w:spacing w:val="-4"/>
        </w:rPr>
        <w:t>.</w:t>
      </w:r>
    </w:p>
    <w:p w14:paraId="302C4BD6" w14:textId="6E5D42E8" w:rsidR="007743C8" w:rsidRPr="00F61315" w:rsidRDefault="007743C8" w:rsidP="00124524">
      <w:pPr>
        <w:spacing w:after="120" w:line="240" w:lineRule="auto"/>
        <w:ind w:firstLine="567"/>
        <w:rPr>
          <w:rFonts w:eastAsia="TimesNewRomanPS-BoldMT"/>
          <w:spacing w:val="-4"/>
        </w:rPr>
      </w:pPr>
      <w:r w:rsidRPr="00F61315">
        <w:rPr>
          <w:rFonts w:eastAsia="TimesNewRomanPS-BoldMT"/>
          <w:spacing w:val="-4"/>
        </w:rPr>
        <w:t>Kretingos rajono savivaldybės aplinkos stebėsena. 2016 metų ataskaita. 190 p.</w:t>
      </w:r>
    </w:p>
    <w:p w14:paraId="5694DAE2" w14:textId="024CFC1D" w:rsidR="007743C8" w:rsidRPr="00F61315" w:rsidRDefault="007743C8" w:rsidP="007743C8">
      <w:pPr>
        <w:spacing w:after="120" w:line="240" w:lineRule="auto"/>
        <w:ind w:firstLine="567"/>
        <w:rPr>
          <w:rFonts w:eastAsia="TimesNewRomanPS-BoldMT"/>
          <w:spacing w:val="-4"/>
        </w:rPr>
      </w:pPr>
      <w:r w:rsidRPr="00F61315">
        <w:rPr>
          <w:rFonts w:eastAsia="TimesNewRomanPS-BoldMT"/>
          <w:spacing w:val="-4"/>
        </w:rPr>
        <w:t>Kretingos rajono savivaldybės aplinkos stebėsena. 2016–2017 metų ataskaita. 115 p.</w:t>
      </w:r>
    </w:p>
    <w:p w14:paraId="2A512DA4" w14:textId="5C2D6E9A" w:rsidR="007743C8" w:rsidRPr="00F61315" w:rsidRDefault="007743C8" w:rsidP="007743C8">
      <w:pPr>
        <w:spacing w:after="120" w:line="240" w:lineRule="auto"/>
        <w:ind w:firstLine="567"/>
        <w:rPr>
          <w:rFonts w:eastAsia="TimesNewRomanPS-BoldMT"/>
          <w:spacing w:val="-4"/>
        </w:rPr>
      </w:pPr>
      <w:r w:rsidRPr="00F61315">
        <w:rPr>
          <w:rFonts w:eastAsia="TimesNewRomanPS-BoldMT"/>
          <w:spacing w:val="-4"/>
        </w:rPr>
        <w:t>Kretingos rajono savivaldybės aplinkos stebėsena. 2018 metų II pusmečio ataskaita. 97 p.</w:t>
      </w:r>
    </w:p>
    <w:p w14:paraId="0EEA4BCF" w14:textId="4BB853FB" w:rsidR="00766B9F" w:rsidRPr="00F61315" w:rsidRDefault="00766B9F" w:rsidP="003468EF">
      <w:pPr>
        <w:spacing w:after="120" w:line="240" w:lineRule="auto"/>
        <w:ind w:firstLine="567"/>
      </w:pPr>
      <w:r w:rsidRPr="00F61315">
        <w:t xml:space="preserve">LAND 26-98/M-06 </w:t>
      </w:r>
      <w:r w:rsidR="00827696" w:rsidRPr="00F61315">
        <w:t>„</w:t>
      </w:r>
      <w:r w:rsidRPr="00F61315">
        <w:t>Aplinkos oras. Dulkių (kietųjų dalelių) koncentracijos nustatymas. Svorio metodas</w:t>
      </w:r>
      <w:r w:rsidR="00827696" w:rsidRPr="00F61315">
        <w:t>“</w:t>
      </w:r>
      <w:r w:rsidRPr="00F61315">
        <w:t>.</w:t>
      </w:r>
    </w:p>
    <w:p w14:paraId="0EEA4BD0" w14:textId="77777777" w:rsidR="00D67650" w:rsidRPr="00F61315" w:rsidRDefault="00D67650" w:rsidP="003468EF">
      <w:pPr>
        <w:spacing w:after="120" w:line="240" w:lineRule="auto"/>
        <w:ind w:firstLine="567"/>
      </w:pPr>
      <w:r w:rsidRPr="00F61315">
        <w:t>LA</w:t>
      </w:r>
      <w:r w:rsidRPr="00F61315">
        <w:rPr>
          <w:spacing w:val="-4"/>
        </w:rPr>
        <w:t>N</w:t>
      </w:r>
      <w:r w:rsidRPr="00F61315">
        <w:t>D</w:t>
      </w:r>
      <w:r w:rsidRPr="00F61315">
        <w:rPr>
          <w:spacing w:val="47"/>
        </w:rPr>
        <w:t xml:space="preserve"> </w:t>
      </w:r>
      <w:r w:rsidRPr="00F61315">
        <w:t>38-2000.</w:t>
      </w:r>
      <w:r w:rsidRPr="00F61315">
        <w:rPr>
          <w:spacing w:val="47"/>
        </w:rPr>
        <w:t xml:space="preserve"> </w:t>
      </w:r>
      <w:r w:rsidRPr="00F61315">
        <w:t>Va</w:t>
      </w:r>
      <w:r w:rsidRPr="00F61315">
        <w:rPr>
          <w:spacing w:val="-6"/>
        </w:rPr>
        <w:t>n</w:t>
      </w:r>
      <w:r w:rsidRPr="00F61315">
        <w:t>d</w:t>
      </w:r>
      <w:r w:rsidRPr="00F61315">
        <w:rPr>
          <w:spacing w:val="4"/>
        </w:rPr>
        <w:t>e</w:t>
      </w:r>
      <w:r w:rsidRPr="00F61315">
        <w:rPr>
          <w:spacing w:val="-5"/>
        </w:rPr>
        <w:t>n</w:t>
      </w:r>
      <w:r w:rsidRPr="00F61315">
        <w:t>s</w:t>
      </w:r>
      <w:r w:rsidRPr="00F61315">
        <w:rPr>
          <w:spacing w:val="43"/>
        </w:rPr>
        <w:t xml:space="preserve"> </w:t>
      </w:r>
      <w:r w:rsidRPr="00F61315">
        <w:t>k</w:t>
      </w:r>
      <w:r w:rsidRPr="00F61315">
        <w:rPr>
          <w:spacing w:val="5"/>
        </w:rPr>
        <w:t>ok</w:t>
      </w:r>
      <w:r w:rsidRPr="00F61315">
        <w:rPr>
          <w:spacing w:val="-5"/>
        </w:rPr>
        <w:t>y</w:t>
      </w:r>
      <w:r w:rsidRPr="00F61315">
        <w:rPr>
          <w:spacing w:val="-4"/>
        </w:rPr>
        <w:t>b</w:t>
      </w:r>
      <w:r w:rsidRPr="00F61315">
        <w:rPr>
          <w:spacing w:val="-1"/>
        </w:rPr>
        <w:t>ė</w:t>
      </w:r>
      <w:r w:rsidRPr="00F61315">
        <w:t>.</w:t>
      </w:r>
      <w:r w:rsidRPr="00F61315">
        <w:rPr>
          <w:spacing w:val="2"/>
        </w:rPr>
        <w:t xml:space="preserve"> </w:t>
      </w:r>
      <w:r w:rsidRPr="00F61315">
        <w:t>A</w:t>
      </w:r>
      <w:r w:rsidRPr="00F61315">
        <w:rPr>
          <w:spacing w:val="-10"/>
        </w:rPr>
        <w:t>m</w:t>
      </w:r>
      <w:r w:rsidRPr="00F61315">
        <w:rPr>
          <w:spacing w:val="9"/>
        </w:rPr>
        <w:t>o</w:t>
      </w:r>
      <w:r w:rsidRPr="00F61315">
        <w:t>n</w:t>
      </w:r>
      <w:r w:rsidRPr="00F61315">
        <w:rPr>
          <w:spacing w:val="-9"/>
        </w:rPr>
        <w:t>i</w:t>
      </w:r>
      <w:r w:rsidRPr="00F61315">
        <w:t>o</w:t>
      </w:r>
      <w:r w:rsidRPr="00F61315">
        <w:rPr>
          <w:spacing w:val="47"/>
        </w:rPr>
        <w:t xml:space="preserve"> </w:t>
      </w:r>
      <w:r w:rsidRPr="00F61315">
        <w:rPr>
          <w:spacing w:val="8"/>
        </w:rPr>
        <w:t>k</w:t>
      </w:r>
      <w:r w:rsidRPr="00F61315">
        <w:rPr>
          <w:spacing w:val="-9"/>
        </w:rPr>
        <w:t>i</w:t>
      </w:r>
      <w:r w:rsidRPr="00F61315">
        <w:t>e</w:t>
      </w:r>
      <w:r w:rsidRPr="00F61315">
        <w:rPr>
          <w:spacing w:val="4"/>
        </w:rPr>
        <w:t>k</w:t>
      </w:r>
      <w:r w:rsidRPr="00F61315">
        <w:rPr>
          <w:spacing w:val="-9"/>
        </w:rPr>
        <w:t>i</w:t>
      </w:r>
      <w:r w:rsidRPr="00F61315">
        <w:t xml:space="preserve">o </w:t>
      </w:r>
      <w:r w:rsidRPr="00F61315">
        <w:rPr>
          <w:spacing w:val="-5"/>
        </w:rPr>
        <w:t>n</w:t>
      </w:r>
      <w:r w:rsidRPr="00F61315">
        <w:t>usta</w:t>
      </w:r>
      <w:r w:rsidRPr="00F61315">
        <w:rPr>
          <w:spacing w:val="7"/>
        </w:rPr>
        <w:t>t</w:t>
      </w:r>
      <w:r w:rsidRPr="00F61315">
        <w:rPr>
          <w:spacing w:val="-5"/>
        </w:rPr>
        <w:t>y</w:t>
      </w:r>
      <w:r w:rsidRPr="00F61315">
        <w:rPr>
          <w:spacing w:val="-4"/>
        </w:rPr>
        <w:t>m</w:t>
      </w:r>
      <w:r w:rsidRPr="00F61315">
        <w:rPr>
          <w:spacing w:val="4"/>
        </w:rPr>
        <w:t>a</w:t>
      </w:r>
      <w:r w:rsidRPr="00F61315">
        <w:t>s.</w:t>
      </w:r>
      <w:r w:rsidRPr="00F61315">
        <w:rPr>
          <w:spacing w:val="47"/>
        </w:rPr>
        <w:t xml:space="preserve"> </w:t>
      </w:r>
      <w:r w:rsidRPr="00F61315">
        <w:t>R</w:t>
      </w:r>
      <w:r w:rsidRPr="00F61315">
        <w:rPr>
          <w:spacing w:val="-4"/>
        </w:rPr>
        <w:t>a</w:t>
      </w:r>
      <w:r w:rsidRPr="00F61315">
        <w:rPr>
          <w:spacing w:val="-5"/>
        </w:rPr>
        <w:t>n</w:t>
      </w:r>
      <w:r w:rsidRPr="00F61315">
        <w:rPr>
          <w:spacing w:val="5"/>
        </w:rPr>
        <w:t>k</w:t>
      </w:r>
      <w:r w:rsidRPr="00F61315">
        <w:rPr>
          <w:spacing w:val="-4"/>
        </w:rPr>
        <w:t>i</w:t>
      </w:r>
      <w:r w:rsidRPr="00F61315">
        <w:rPr>
          <w:spacing w:val="5"/>
        </w:rPr>
        <w:t>n</w:t>
      </w:r>
      <w:r w:rsidRPr="00F61315">
        <w:rPr>
          <w:spacing w:val="-4"/>
        </w:rPr>
        <w:t>i</w:t>
      </w:r>
      <w:r w:rsidRPr="00F61315">
        <w:t>s</w:t>
      </w:r>
      <w:r w:rsidRPr="00F61315">
        <w:rPr>
          <w:spacing w:val="47"/>
        </w:rPr>
        <w:t xml:space="preserve"> </w:t>
      </w:r>
      <w:proofErr w:type="spellStart"/>
      <w:r w:rsidRPr="00F61315">
        <w:t>spekt</w:t>
      </w:r>
      <w:r w:rsidRPr="00F61315">
        <w:rPr>
          <w:spacing w:val="4"/>
        </w:rPr>
        <w:t>r</w:t>
      </w:r>
      <w:r w:rsidRPr="00F61315">
        <w:rPr>
          <w:spacing w:val="5"/>
        </w:rPr>
        <w:t>o</w:t>
      </w:r>
      <w:r w:rsidRPr="00F61315">
        <w:rPr>
          <w:spacing w:val="-9"/>
        </w:rPr>
        <w:t>m</w:t>
      </w:r>
      <w:r w:rsidRPr="00F61315">
        <w:t>e</w:t>
      </w:r>
      <w:r w:rsidRPr="00F61315">
        <w:rPr>
          <w:spacing w:val="4"/>
        </w:rPr>
        <w:t>t</w:t>
      </w:r>
      <w:r w:rsidRPr="00F61315">
        <w:t>rinis</w:t>
      </w:r>
      <w:proofErr w:type="spellEnd"/>
      <w:r w:rsidRPr="00F61315">
        <w:t xml:space="preserve"> </w:t>
      </w:r>
      <w:r w:rsidRPr="00F61315">
        <w:rPr>
          <w:spacing w:val="-1"/>
        </w:rPr>
        <w:t>me</w:t>
      </w:r>
      <w:r w:rsidRPr="00F61315">
        <w:rPr>
          <w:spacing w:val="3"/>
        </w:rPr>
        <w:t>t</w:t>
      </w:r>
      <w:r w:rsidRPr="00F61315">
        <w:rPr>
          <w:spacing w:val="5"/>
        </w:rPr>
        <w:t>o</w:t>
      </w:r>
      <w:r w:rsidRPr="00F61315">
        <w:rPr>
          <w:spacing w:val="-1"/>
        </w:rPr>
        <w:t>das.</w:t>
      </w:r>
    </w:p>
    <w:p w14:paraId="0EEA4BD1" w14:textId="442DF26B" w:rsidR="00255E3E" w:rsidRPr="00F61315" w:rsidRDefault="00255E3E" w:rsidP="003468EF">
      <w:pPr>
        <w:spacing w:after="120" w:line="240" w:lineRule="auto"/>
        <w:ind w:firstLine="567"/>
      </w:pPr>
      <w:r w:rsidRPr="00F61315">
        <w:t>LA</w:t>
      </w:r>
      <w:r w:rsidRPr="00F61315">
        <w:rPr>
          <w:spacing w:val="-4"/>
        </w:rPr>
        <w:t>N</w:t>
      </w:r>
      <w:r w:rsidRPr="00F61315">
        <w:t>D 39-2000. Va</w:t>
      </w:r>
      <w:r w:rsidRPr="00F61315">
        <w:rPr>
          <w:spacing w:val="-4"/>
        </w:rPr>
        <w:t>n</w:t>
      </w:r>
      <w:r w:rsidRPr="00F61315">
        <w:t>d</w:t>
      </w:r>
      <w:r w:rsidRPr="00F61315">
        <w:rPr>
          <w:spacing w:val="4"/>
        </w:rPr>
        <w:t>e</w:t>
      </w:r>
      <w:r w:rsidRPr="00F61315">
        <w:t>ns</w:t>
      </w:r>
      <w:r w:rsidRPr="00F61315">
        <w:rPr>
          <w:spacing w:val="20"/>
        </w:rPr>
        <w:t xml:space="preserve"> </w:t>
      </w:r>
      <w:r w:rsidRPr="00F61315">
        <w:t>ko</w:t>
      </w:r>
      <w:r w:rsidRPr="00F61315">
        <w:rPr>
          <w:spacing w:val="7"/>
        </w:rPr>
        <w:t>k</w:t>
      </w:r>
      <w:r w:rsidRPr="00F61315">
        <w:rPr>
          <w:spacing w:val="-5"/>
        </w:rPr>
        <w:t>y</w:t>
      </w:r>
      <w:r w:rsidRPr="00F61315">
        <w:rPr>
          <w:spacing w:val="-4"/>
        </w:rPr>
        <w:t>b</w:t>
      </w:r>
      <w:r w:rsidRPr="00F61315">
        <w:rPr>
          <w:spacing w:val="-1"/>
        </w:rPr>
        <w:t>ė</w:t>
      </w:r>
      <w:r w:rsidRPr="00F61315">
        <w:t xml:space="preserve">. </w:t>
      </w:r>
      <w:r w:rsidRPr="00F61315">
        <w:rPr>
          <w:spacing w:val="6"/>
        </w:rPr>
        <w:t>N</w:t>
      </w:r>
      <w:r w:rsidRPr="00F61315">
        <w:rPr>
          <w:spacing w:val="-9"/>
        </w:rPr>
        <w:t>i</w:t>
      </w:r>
      <w:r w:rsidRPr="00F61315">
        <w:rPr>
          <w:spacing w:val="5"/>
        </w:rPr>
        <w:t>t</w:t>
      </w:r>
      <w:r w:rsidRPr="00F61315">
        <w:rPr>
          <w:spacing w:val="6"/>
        </w:rPr>
        <w:t>r</w:t>
      </w:r>
      <w:r w:rsidRPr="00F61315">
        <w:rPr>
          <w:spacing w:val="-9"/>
        </w:rPr>
        <w:t>i</w:t>
      </w:r>
      <w:r w:rsidRPr="00F61315">
        <w:rPr>
          <w:spacing w:val="5"/>
        </w:rPr>
        <w:t>t</w:t>
      </w:r>
      <w:r w:rsidRPr="00F61315">
        <w:t>o</w:t>
      </w:r>
      <w:r w:rsidRPr="00F61315">
        <w:rPr>
          <w:spacing w:val="24"/>
        </w:rPr>
        <w:t xml:space="preserve"> </w:t>
      </w:r>
      <w:r w:rsidRPr="00F61315">
        <w:t>k</w:t>
      </w:r>
      <w:r w:rsidRPr="00F61315">
        <w:rPr>
          <w:spacing w:val="-9"/>
        </w:rPr>
        <w:t>i</w:t>
      </w:r>
      <w:r w:rsidRPr="00F61315">
        <w:t>e</w:t>
      </w:r>
      <w:r w:rsidRPr="00F61315">
        <w:rPr>
          <w:spacing w:val="4"/>
        </w:rPr>
        <w:t>k</w:t>
      </w:r>
      <w:r w:rsidRPr="00F61315">
        <w:rPr>
          <w:spacing w:val="-9"/>
        </w:rPr>
        <w:t>i</w:t>
      </w:r>
      <w:r w:rsidRPr="00F61315">
        <w:t>o</w:t>
      </w:r>
      <w:r w:rsidRPr="00F61315">
        <w:rPr>
          <w:spacing w:val="28"/>
        </w:rPr>
        <w:t xml:space="preserve"> </w:t>
      </w:r>
      <w:r w:rsidRPr="00F61315">
        <w:rPr>
          <w:spacing w:val="-5"/>
        </w:rPr>
        <w:t>n</w:t>
      </w:r>
      <w:r w:rsidRPr="00F61315">
        <w:t>usta</w:t>
      </w:r>
      <w:r w:rsidRPr="00F61315">
        <w:rPr>
          <w:spacing w:val="7"/>
        </w:rPr>
        <w:t>t</w:t>
      </w:r>
      <w:r w:rsidRPr="00F61315">
        <w:rPr>
          <w:spacing w:val="-5"/>
        </w:rPr>
        <w:t>y</w:t>
      </w:r>
      <w:r w:rsidRPr="00F61315">
        <w:rPr>
          <w:spacing w:val="-4"/>
        </w:rPr>
        <w:t>m</w:t>
      </w:r>
      <w:r w:rsidRPr="00F61315">
        <w:rPr>
          <w:spacing w:val="4"/>
        </w:rPr>
        <w:t>a</w:t>
      </w:r>
      <w:r w:rsidRPr="00F61315">
        <w:t>s. M</w:t>
      </w:r>
      <w:r w:rsidRPr="00F61315">
        <w:rPr>
          <w:spacing w:val="7"/>
        </w:rPr>
        <w:t>o</w:t>
      </w:r>
      <w:r w:rsidRPr="00F61315">
        <w:rPr>
          <w:spacing w:val="-9"/>
        </w:rPr>
        <w:t>l</w:t>
      </w:r>
      <w:r w:rsidRPr="00F61315">
        <w:t>ek</w:t>
      </w:r>
      <w:r w:rsidRPr="00F61315">
        <w:rPr>
          <w:spacing w:val="4"/>
        </w:rPr>
        <w:t>u</w:t>
      </w:r>
      <w:r w:rsidRPr="00F61315">
        <w:t>l</w:t>
      </w:r>
      <w:r w:rsidRPr="00F61315">
        <w:rPr>
          <w:spacing w:val="-4"/>
        </w:rPr>
        <w:t>i</w:t>
      </w:r>
      <w:r w:rsidRPr="00F61315">
        <w:rPr>
          <w:spacing w:val="3"/>
        </w:rPr>
        <w:t>n</w:t>
      </w:r>
      <w:r w:rsidRPr="00F61315">
        <w:rPr>
          <w:spacing w:val="-1"/>
        </w:rPr>
        <w:t>ė</w:t>
      </w:r>
      <w:r w:rsidRPr="00F61315">
        <w:t>s abs</w:t>
      </w:r>
      <w:r w:rsidRPr="00F61315">
        <w:rPr>
          <w:spacing w:val="3"/>
        </w:rPr>
        <w:t>o</w:t>
      </w:r>
      <w:r w:rsidRPr="00F61315">
        <w:t>rbci</w:t>
      </w:r>
      <w:r w:rsidRPr="00F61315">
        <w:rPr>
          <w:spacing w:val="-13"/>
        </w:rPr>
        <w:t>j</w:t>
      </w:r>
      <w:r w:rsidRPr="00F61315">
        <w:rPr>
          <w:spacing w:val="9"/>
        </w:rPr>
        <w:t>o</w:t>
      </w:r>
      <w:r w:rsidRPr="00F61315">
        <w:t xml:space="preserve">s </w:t>
      </w:r>
      <w:proofErr w:type="spellStart"/>
      <w:r w:rsidRPr="00F61315">
        <w:t>spektr</w:t>
      </w:r>
      <w:r w:rsidRPr="00F61315">
        <w:rPr>
          <w:spacing w:val="4"/>
        </w:rPr>
        <w:t>o</w:t>
      </w:r>
      <w:r w:rsidRPr="00F61315">
        <w:rPr>
          <w:spacing w:val="-9"/>
        </w:rPr>
        <w:t>m</w:t>
      </w:r>
      <w:r w:rsidRPr="00F61315">
        <w:t>e</w:t>
      </w:r>
      <w:r w:rsidRPr="00F61315">
        <w:rPr>
          <w:spacing w:val="4"/>
        </w:rPr>
        <w:t>t</w:t>
      </w:r>
      <w:r w:rsidRPr="00F61315">
        <w:rPr>
          <w:spacing w:val="6"/>
        </w:rPr>
        <w:t>r</w:t>
      </w:r>
      <w:r w:rsidRPr="00F61315">
        <w:rPr>
          <w:spacing w:val="-4"/>
        </w:rPr>
        <w:t>i</w:t>
      </w:r>
      <w:r w:rsidRPr="00F61315">
        <w:t>n</w:t>
      </w:r>
      <w:r w:rsidRPr="00F61315">
        <w:rPr>
          <w:spacing w:val="-4"/>
        </w:rPr>
        <w:t>i</w:t>
      </w:r>
      <w:r w:rsidRPr="00F61315">
        <w:t>s</w:t>
      </w:r>
      <w:proofErr w:type="spellEnd"/>
      <w:r w:rsidRPr="00F61315">
        <w:rPr>
          <w:spacing w:val="7"/>
        </w:rPr>
        <w:t xml:space="preserve"> </w:t>
      </w:r>
      <w:r w:rsidRPr="00F61315">
        <w:rPr>
          <w:spacing w:val="-6"/>
        </w:rPr>
        <w:t>m</w:t>
      </w:r>
      <w:r w:rsidRPr="00F61315">
        <w:t>et</w:t>
      </w:r>
      <w:r w:rsidRPr="00F61315">
        <w:rPr>
          <w:spacing w:val="4"/>
        </w:rPr>
        <w:t>o</w:t>
      </w:r>
      <w:r w:rsidRPr="00F61315">
        <w:t>das.</w:t>
      </w:r>
    </w:p>
    <w:p w14:paraId="31B9BF00" w14:textId="64E880A6" w:rsidR="00F26241" w:rsidRPr="00F61315" w:rsidRDefault="00F26241" w:rsidP="003468EF">
      <w:pPr>
        <w:spacing w:after="120" w:line="240" w:lineRule="auto"/>
        <w:ind w:firstLine="567"/>
      </w:pPr>
      <w:r w:rsidRPr="00F61315">
        <w:t>LAND 46-2007. Vandens kokybė. Skendinčių medžiagų nustatymas. Košimo pro stiklo pluošto koštuvą metodas.</w:t>
      </w:r>
    </w:p>
    <w:p w14:paraId="469C4083" w14:textId="25E14310" w:rsidR="00B007F6" w:rsidRPr="00F61315" w:rsidRDefault="00B007F6" w:rsidP="003468EF">
      <w:pPr>
        <w:spacing w:after="120" w:line="240" w:lineRule="auto"/>
        <w:ind w:firstLine="567"/>
      </w:pPr>
      <w:r w:rsidRPr="00F61315">
        <w:t xml:space="preserve">LAND 58-2003. Vandens kokybė. Fosforo nustatymas. </w:t>
      </w:r>
      <w:proofErr w:type="spellStart"/>
      <w:r w:rsidRPr="00F61315">
        <w:t>Spektrometrinis</w:t>
      </w:r>
      <w:proofErr w:type="spellEnd"/>
      <w:r w:rsidRPr="00F61315">
        <w:t xml:space="preserve"> metodas, vartojant amonio </w:t>
      </w:r>
      <w:proofErr w:type="spellStart"/>
      <w:r w:rsidRPr="00F61315">
        <w:t>molibdatą</w:t>
      </w:r>
      <w:proofErr w:type="spellEnd"/>
      <w:r w:rsidRPr="00F61315">
        <w:t>.</w:t>
      </w:r>
    </w:p>
    <w:p w14:paraId="4DD679CE" w14:textId="03D5E09F" w:rsidR="00B007F6" w:rsidRPr="00F61315" w:rsidRDefault="00B007F6" w:rsidP="003468EF">
      <w:pPr>
        <w:spacing w:after="120" w:line="240" w:lineRule="auto"/>
        <w:ind w:firstLine="567"/>
      </w:pPr>
      <w:r w:rsidRPr="00F61315">
        <w:t xml:space="preserve">LAND 65-2005. Vandens kokybė. Nitratų kiekio nustatymas. </w:t>
      </w:r>
      <w:proofErr w:type="spellStart"/>
      <w:r w:rsidRPr="00F61315">
        <w:t>Spektrometrinis</w:t>
      </w:r>
      <w:proofErr w:type="spellEnd"/>
      <w:r w:rsidRPr="00F61315">
        <w:t xml:space="preserve">. metodas, vartojant </w:t>
      </w:r>
      <w:proofErr w:type="spellStart"/>
      <w:r w:rsidRPr="00F61315">
        <w:t>sulfosalicilio</w:t>
      </w:r>
      <w:proofErr w:type="spellEnd"/>
      <w:r w:rsidRPr="00F61315">
        <w:t xml:space="preserve"> rūgštį.</w:t>
      </w:r>
    </w:p>
    <w:p w14:paraId="0EEA4BD3" w14:textId="77777777" w:rsidR="00C434EF" w:rsidRPr="00F61315" w:rsidRDefault="00C434EF" w:rsidP="003468EF">
      <w:pPr>
        <w:spacing w:after="120" w:line="240" w:lineRule="auto"/>
        <w:ind w:firstLine="567"/>
      </w:pPr>
      <w:r w:rsidRPr="00F61315">
        <w:t xml:space="preserve">Lietuvos geologijos tarnyba </w:t>
      </w:r>
      <w:hyperlink r:id="rId29" w:history="1">
        <w:r w:rsidR="004D7F01" w:rsidRPr="00F61315">
          <w:rPr>
            <w:rStyle w:val="Hipersaitas"/>
            <w:color w:val="auto"/>
          </w:rPr>
          <w:t>www.lgt.lt</w:t>
        </w:r>
      </w:hyperlink>
      <w:r w:rsidR="004D7F01" w:rsidRPr="00F61315">
        <w:t xml:space="preserve"> </w:t>
      </w:r>
    </w:p>
    <w:p w14:paraId="0EEA4BD4" w14:textId="77777777" w:rsidR="00B60E33" w:rsidRPr="00F61315" w:rsidRDefault="00B60E33" w:rsidP="0018505B">
      <w:pPr>
        <w:spacing w:after="120" w:line="240" w:lineRule="auto"/>
        <w:ind w:firstLine="567"/>
      </w:pPr>
      <w:r w:rsidRPr="00F61315">
        <w:t xml:space="preserve">Lietuvos hidrometeorologijos tarnybos duomenys </w:t>
      </w:r>
      <w:hyperlink r:id="rId30" w:history="1">
        <w:r w:rsidRPr="00F61315">
          <w:rPr>
            <w:rStyle w:val="Hipersaitas"/>
            <w:color w:val="auto"/>
          </w:rPr>
          <w:t>www.meteo.lt</w:t>
        </w:r>
      </w:hyperlink>
      <w:r w:rsidRPr="00F61315">
        <w:t xml:space="preserve"> </w:t>
      </w:r>
    </w:p>
    <w:p w14:paraId="3D367CD8" w14:textId="77777777" w:rsidR="00E00CD0" w:rsidRPr="00F61315" w:rsidRDefault="00E00CD0" w:rsidP="00E00CD0">
      <w:pPr>
        <w:spacing w:after="120" w:line="240" w:lineRule="auto"/>
        <w:ind w:firstLine="567"/>
      </w:pPr>
      <w:r w:rsidRPr="00F61315">
        <w:t>Lietuvos higienos norma HN 33:2011 „Triukšmo ribiniai dydžiai gyvenamuosiuose ir visuotinės paskirties pastatuose bei jų aplinkoje“.</w:t>
      </w:r>
    </w:p>
    <w:p w14:paraId="0EEA4BD6" w14:textId="40F0B297" w:rsidR="00CE79B2" w:rsidRPr="00F61315" w:rsidRDefault="00CE79B2" w:rsidP="008516B1">
      <w:pPr>
        <w:spacing w:after="120" w:line="240" w:lineRule="auto"/>
        <w:ind w:firstLine="567"/>
        <w:rPr>
          <w:szCs w:val="24"/>
        </w:rPr>
      </w:pPr>
      <w:r w:rsidRPr="00F61315">
        <w:rPr>
          <w:szCs w:val="24"/>
        </w:rPr>
        <w:t xml:space="preserve">Lietuvos oro kokybės monitoringo sistemos modernizavimas naudojant difuzinius </w:t>
      </w:r>
      <w:proofErr w:type="spellStart"/>
      <w:r w:rsidRPr="00F61315">
        <w:rPr>
          <w:szCs w:val="24"/>
        </w:rPr>
        <w:t>ėmiklius</w:t>
      </w:r>
      <w:proofErr w:type="spellEnd"/>
      <w:r w:rsidRPr="00F61315">
        <w:rPr>
          <w:szCs w:val="24"/>
        </w:rPr>
        <w:t xml:space="preserve">. 2012. </w:t>
      </w:r>
      <w:proofErr w:type="spellStart"/>
      <w:r w:rsidRPr="00F61315">
        <w:rPr>
          <w:szCs w:val="24"/>
        </w:rPr>
        <w:t>passam</w:t>
      </w:r>
      <w:proofErr w:type="spellEnd"/>
      <w:r w:rsidRPr="00F61315">
        <w:rPr>
          <w:szCs w:val="24"/>
        </w:rPr>
        <w:t xml:space="preserve"> </w:t>
      </w:r>
      <w:proofErr w:type="spellStart"/>
      <w:r w:rsidRPr="00F61315">
        <w:rPr>
          <w:szCs w:val="24"/>
        </w:rPr>
        <w:t>ag</w:t>
      </w:r>
      <w:proofErr w:type="spellEnd"/>
      <w:r w:rsidRPr="00F61315">
        <w:rPr>
          <w:szCs w:val="24"/>
        </w:rPr>
        <w:t>. 197 p.</w:t>
      </w:r>
    </w:p>
    <w:p w14:paraId="0EEA4BD7" w14:textId="2FB5F2AA" w:rsidR="004D7F01" w:rsidRPr="00F61315" w:rsidRDefault="004D7F01" w:rsidP="00940ECB">
      <w:pPr>
        <w:spacing w:after="120" w:line="240" w:lineRule="auto"/>
        <w:ind w:firstLine="567"/>
        <w:rPr>
          <w:szCs w:val="24"/>
        </w:rPr>
      </w:pPr>
      <w:r w:rsidRPr="00F61315">
        <w:t xml:space="preserve">Lietuvos Respublikos saugomų teritorijų valstybės kadastras </w:t>
      </w:r>
      <w:hyperlink r:id="rId31" w:history="1">
        <w:r w:rsidRPr="00F61315">
          <w:rPr>
            <w:rStyle w:val="Hipersaitas"/>
            <w:color w:val="auto"/>
          </w:rPr>
          <w:t>https://stk.am.lt/portal/</w:t>
        </w:r>
      </w:hyperlink>
    </w:p>
    <w:p w14:paraId="0EEA4BD9" w14:textId="77777777" w:rsidR="008E7C52" w:rsidRPr="00F61315" w:rsidRDefault="00622F36" w:rsidP="008E7C52">
      <w:pPr>
        <w:spacing w:after="120" w:line="240" w:lineRule="auto"/>
        <w:ind w:firstLine="567"/>
      </w:pPr>
      <w:r w:rsidRPr="00F61315">
        <w:t>LST EN 12341:2014</w:t>
      </w:r>
      <w:r w:rsidR="008E7C52" w:rsidRPr="00F61315">
        <w:t xml:space="preserve"> </w:t>
      </w:r>
      <w:r w:rsidRPr="00F61315">
        <w:t xml:space="preserve">„Aplinkos oras. Standartinis </w:t>
      </w:r>
      <w:proofErr w:type="spellStart"/>
      <w:r w:rsidRPr="00F61315">
        <w:t>gravimetrinis</w:t>
      </w:r>
      <w:proofErr w:type="spellEnd"/>
      <w:r w:rsidRPr="00F61315">
        <w:t xml:space="preserve"> matavimo metodas tvyrančių kietųjų dalelių KD10 arba KD2,5 masės koncentracijai nustatyti“</w:t>
      </w:r>
      <w:r w:rsidR="008E7C52" w:rsidRPr="00F61315">
        <w:t>.</w:t>
      </w:r>
    </w:p>
    <w:p w14:paraId="0EEA4BDA" w14:textId="77777777" w:rsidR="00766B9F" w:rsidRPr="00F61315" w:rsidRDefault="00766B9F" w:rsidP="003468EF">
      <w:pPr>
        <w:autoSpaceDE w:val="0"/>
        <w:autoSpaceDN w:val="0"/>
        <w:adjustRightInd w:val="0"/>
        <w:spacing w:after="120" w:line="240" w:lineRule="auto"/>
        <w:ind w:firstLine="567"/>
        <w:rPr>
          <w:szCs w:val="24"/>
        </w:rPr>
      </w:pPr>
      <w:r w:rsidRPr="00F61315">
        <w:rPr>
          <w:szCs w:val="24"/>
        </w:rPr>
        <w:t>LST EN 13528</w:t>
      </w:r>
      <w:r w:rsidR="00822987" w:rsidRPr="00F61315">
        <w:rPr>
          <w:szCs w:val="24"/>
        </w:rPr>
        <w:t>–</w:t>
      </w:r>
      <w:r w:rsidRPr="00F61315">
        <w:rPr>
          <w:szCs w:val="24"/>
        </w:rPr>
        <w:t>1</w:t>
      </w:r>
      <w:r w:rsidR="00094569" w:rsidRPr="00F61315">
        <w:rPr>
          <w:szCs w:val="24"/>
        </w:rPr>
        <w:t>:2003</w:t>
      </w:r>
      <w:r w:rsidRPr="00F61315">
        <w:rPr>
          <w:szCs w:val="24"/>
        </w:rPr>
        <w:t xml:space="preserve"> „Aplinkos oro kokybė. Difuziniai </w:t>
      </w:r>
      <w:proofErr w:type="spellStart"/>
      <w:r w:rsidRPr="00F61315">
        <w:rPr>
          <w:szCs w:val="24"/>
        </w:rPr>
        <w:t>ėmikliai</w:t>
      </w:r>
      <w:proofErr w:type="spellEnd"/>
      <w:r w:rsidRPr="00F61315">
        <w:rPr>
          <w:szCs w:val="24"/>
        </w:rPr>
        <w:t xml:space="preserve"> dujų ir garų koncentracijoms nustatyti. Reikalavimai ir bandymo metodai. 1 dalis. Bendrieji reikalavimai“.</w:t>
      </w:r>
    </w:p>
    <w:p w14:paraId="0EEA4BDB" w14:textId="77777777" w:rsidR="00766B9F" w:rsidRPr="00F61315" w:rsidRDefault="00766B9F" w:rsidP="003468EF">
      <w:pPr>
        <w:autoSpaceDE w:val="0"/>
        <w:autoSpaceDN w:val="0"/>
        <w:adjustRightInd w:val="0"/>
        <w:spacing w:after="120" w:line="240" w:lineRule="auto"/>
        <w:ind w:firstLine="567"/>
        <w:rPr>
          <w:szCs w:val="24"/>
        </w:rPr>
      </w:pPr>
      <w:r w:rsidRPr="00F61315">
        <w:rPr>
          <w:szCs w:val="24"/>
        </w:rPr>
        <w:t>LST EN 13528</w:t>
      </w:r>
      <w:r w:rsidR="00822987" w:rsidRPr="00F61315">
        <w:rPr>
          <w:szCs w:val="24"/>
        </w:rPr>
        <w:t>–</w:t>
      </w:r>
      <w:r w:rsidRPr="00F61315">
        <w:rPr>
          <w:szCs w:val="24"/>
        </w:rPr>
        <w:t>2</w:t>
      </w:r>
      <w:r w:rsidR="00094569" w:rsidRPr="00F61315">
        <w:rPr>
          <w:szCs w:val="24"/>
        </w:rPr>
        <w:t>:2003</w:t>
      </w:r>
      <w:r w:rsidRPr="00F61315">
        <w:rPr>
          <w:szCs w:val="24"/>
        </w:rPr>
        <w:t xml:space="preserve"> „Aplinkos oro kokybė. Difuziniai </w:t>
      </w:r>
      <w:proofErr w:type="spellStart"/>
      <w:r w:rsidRPr="00F61315">
        <w:rPr>
          <w:szCs w:val="24"/>
        </w:rPr>
        <w:t>ėmikliai</w:t>
      </w:r>
      <w:proofErr w:type="spellEnd"/>
      <w:r w:rsidRPr="00F61315">
        <w:rPr>
          <w:szCs w:val="24"/>
        </w:rPr>
        <w:t xml:space="preserve"> dujų ir garų koncentracijoms nustatyti. Reikalavimai ir bandymo metodai 2 dalis. Specialieji reikalavimai ir bandymo metodai“.</w:t>
      </w:r>
    </w:p>
    <w:p w14:paraId="0EEA4BDC" w14:textId="77777777" w:rsidR="00766B9F" w:rsidRPr="00F61315" w:rsidRDefault="00766B9F" w:rsidP="003468EF">
      <w:pPr>
        <w:spacing w:after="120" w:line="240" w:lineRule="auto"/>
        <w:ind w:firstLine="567"/>
        <w:rPr>
          <w:szCs w:val="24"/>
        </w:rPr>
      </w:pPr>
      <w:r w:rsidRPr="00F61315">
        <w:rPr>
          <w:szCs w:val="24"/>
        </w:rPr>
        <w:t>LST EN 13528</w:t>
      </w:r>
      <w:r w:rsidR="00822987" w:rsidRPr="00F61315">
        <w:rPr>
          <w:szCs w:val="24"/>
        </w:rPr>
        <w:t>–</w:t>
      </w:r>
      <w:r w:rsidRPr="00F61315">
        <w:rPr>
          <w:szCs w:val="24"/>
        </w:rPr>
        <w:t>3</w:t>
      </w:r>
      <w:r w:rsidR="00094569" w:rsidRPr="00F61315">
        <w:rPr>
          <w:szCs w:val="24"/>
        </w:rPr>
        <w:t>:2004</w:t>
      </w:r>
      <w:r w:rsidRPr="00F61315">
        <w:rPr>
          <w:szCs w:val="24"/>
        </w:rPr>
        <w:t xml:space="preserve"> „Aplinkos oro kokybė. Difuziniai </w:t>
      </w:r>
      <w:proofErr w:type="spellStart"/>
      <w:r w:rsidRPr="00F61315">
        <w:rPr>
          <w:szCs w:val="24"/>
        </w:rPr>
        <w:t>ėmikliai</w:t>
      </w:r>
      <w:proofErr w:type="spellEnd"/>
      <w:r w:rsidRPr="00F61315">
        <w:rPr>
          <w:szCs w:val="24"/>
        </w:rPr>
        <w:t xml:space="preserve"> dujų ir garų koncentracijoms nustatyti. Reikalavimai ir bandymo metodai 3 dalis. Parinkimo, naudojimo ir priežiūros vadovas“.</w:t>
      </w:r>
    </w:p>
    <w:p w14:paraId="0EEA4BDD" w14:textId="05C8ACBD" w:rsidR="00DA513C" w:rsidRPr="00F61315" w:rsidRDefault="00DA513C" w:rsidP="003468EF">
      <w:pPr>
        <w:spacing w:after="120" w:line="240" w:lineRule="auto"/>
        <w:ind w:firstLine="567"/>
      </w:pPr>
      <w:r w:rsidRPr="00F61315">
        <w:t xml:space="preserve">LST EN 14212:2012 </w:t>
      </w:r>
      <w:r w:rsidR="00E9491A" w:rsidRPr="00F61315">
        <w:t>„</w:t>
      </w:r>
      <w:r w:rsidRPr="00F61315">
        <w:t>Aplinkos oras. Standartinis sieros dioksido koncentracijos matavimo metodas, taikant ultravioletinę fluorescenciją</w:t>
      </w:r>
      <w:r w:rsidR="00E9491A" w:rsidRPr="00F61315">
        <w:t>“</w:t>
      </w:r>
      <w:r w:rsidRPr="00F61315">
        <w:t>.</w:t>
      </w:r>
    </w:p>
    <w:p w14:paraId="7E978B59" w14:textId="7B174B3B" w:rsidR="001C09D3" w:rsidRPr="00F61315" w:rsidRDefault="001C09D3" w:rsidP="003468EF">
      <w:pPr>
        <w:spacing w:after="120" w:line="240" w:lineRule="auto"/>
        <w:ind w:firstLine="567"/>
      </w:pPr>
      <w:r w:rsidRPr="00F61315">
        <w:t xml:space="preserve">LST EN 14625:2012 „Aplinkos oras. Standartinis ozono koncentracijos matavimo metodas, taikant ultravioletinę </w:t>
      </w:r>
      <w:proofErr w:type="spellStart"/>
      <w:r w:rsidRPr="00F61315">
        <w:t>fotometriją</w:t>
      </w:r>
      <w:proofErr w:type="spellEnd"/>
      <w:r w:rsidRPr="00F61315">
        <w:t>“.</w:t>
      </w:r>
    </w:p>
    <w:p w14:paraId="0EEA4BDE" w14:textId="77777777" w:rsidR="00E9491A" w:rsidRPr="00F61315" w:rsidRDefault="00E9491A" w:rsidP="003468EF">
      <w:pPr>
        <w:spacing w:after="120" w:line="240" w:lineRule="auto"/>
        <w:ind w:firstLine="567"/>
        <w:rPr>
          <w:szCs w:val="24"/>
        </w:rPr>
      </w:pPr>
      <w:r w:rsidRPr="00F61315">
        <w:t>LST EN 14626:2012 „Aplinkos oras. Standartinis anglies monoksido koncentracijos matavimo metodas, taikant nedispersinę infraraudonąją spektroskopiją“.</w:t>
      </w:r>
    </w:p>
    <w:p w14:paraId="0EEA4BE0" w14:textId="66B133F0" w:rsidR="00255E3E" w:rsidRPr="00F61315" w:rsidRDefault="00255E3E" w:rsidP="00255E3E">
      <w:pPr>
        <w:spacing w:after="120" w:line="240" w:lineRule="auto"/>
        <w:ind w:firstLine="567"/>
        <w:rPr>
          <w:szCs w:val="24"/>
        </w:rPr>
      </w:pPr>
      <w:r w:rsidRPr="00F61315">
        <w:rPr>
          <w:szCs w:val="24"/>
        </w:rPr>
        <w:t>LST EN 1899-2:2000. Vandens kokybė. Biocheminio deguonies suvartojimo per n parų (</w:t>
      </w:r>
      <w:proofErr w:type="spellStart"/>
      <w:r w:rsidRPr="00F61315">
        <w:rPr>
          <w:szCs w:val="24"/>
        </w:rPr>
        <w:t>BDSn</w:t>
      </w:r>
      <w:proofErr w:type="spellEnd"/>
      <w:r w:rsidRPr="00F61315">
        <w:rPr>
          <w:szCs w:val="24"/>
        </w:rPr>
        <w:t>) nustatymas. 2 dalis. Neskiestų mėginių metodas (ISO 5815:1989, modifikuotas).</w:t>
      </w:r>
    </w:p>
    <w:p w14:paraId="0EEA4BE1" w14:textId="3798393E" w:rsidR="00255E3E" w:rsidRPr="00F61315" w:rsidRDefault="00255E3E" w:rsidP="00255E3E">
      <w:pPr>
        <w:spacing w:after="120" w:line="240" w:lineRule="auto"/>
        <w:ind w:firstLine="567"/>
      </w:pPr>
      <w:r w:rsidRPr="00F61315">
        <w:lastRenderedPageBreak/>
        <w:t xml:space="preserve">LST EN 26777:1999. Vandens kokybė. Nitrito kiekio nustatymas. Molekulinės absorbcijos </w:t>
      </w:r>
      <w:proofErr w:type="spellStart"/>
      <w:r w:rsidRPr="00F61315">
        <w:t>spektrometrinis</w:t>
      </w:r>
      <w:proofErr w:type="spellEnd"/>
      <w:r w:rsidRPr="00F61315">
        <w:t xml:space="preserve"> metodas (ISO 6777:1984).</w:t>
      </w:r>
    </w:p>
    <w:p w14:paraId="65D8BEE9" w14:textId="44B5516F" w:rsidR="00B21EE7" w:rsidRPr="00F61315" w:rsidRDefault="00B21EE7" w:rsidP="00255E3E">
      <w:pPr>
        <w:spacing w:after="120" w:line="240" w:lineRule="auto"/>
        <w:ind w:firstLine="567"/>
        <w:rPr>
          <w:szCs w:val="24"/>
        </w:rPr>
      </w:pPr>
      <w:r w:rsidRPr="00F61315">
        <w:t>LST EN 27888:</w:t>
      </w:r>
      <w:r w:rsidR="00F61B56" w:rsidRPr="00F61315">
        <w:t>2002</w:t>
      </w:r>
      <w:r w:rsidRPr="00F61315">
        <w:t xml:space="preserve">. Vandens kokybė. Savitojo elektrinio </w:t>
      </w:r>
      <w:proofErr w:type="spellStart"/>
      <w:r w:rsidRPr="00F61315">
        <w:t>laidžio</w:t>
      </w:r>
      <w:proofErr w:type="spellEnd"/>
      <w:r w:rsidRPr="00F61315">
        <w:t xml:space="preserve"> nustatymas (ISO 7888:1985).</w:t>
      </w:r>
    </w:p>
    <w:p w14:paraId="0C9DB4B6" w14:textId="30414A83" w:rsidR="001E77AC" w:rsidRPr="00F61315" w:rsidRDefault="001E77AC" w:rsidP="003468EF">
      <w:pPr>
        <w:spacing w:after="120" w:line="240" w:lineRule="auto"/>
        <w:ind w:firstLine="567"/>
      </w:pPr>
      <w:r w:rsidRPr="00F61315">
        <w:t>LST EN 872:2005. Vandens kokybė. Suspenduotų medžiagų nustatymas. Košimo pro stiklo pluošto koštuvą metodas.</w:t>
      </w:r>
    </w:p>
    <w:p w14:paraId="7E5DCC6E" w14:textId="343868A0" w:rsidR="0098123C" w:rsidRDefault="0098123C" w:rsidP="0046635D">
      <w:pPr>
        <w:spacing w:after="120" w:line="240" w:lineRule="auto"/>
        <w:ind w:firstLine="567"/>
      </w:pPr>
      <w:r w:rsidRPr="0098123C">
        <w:t>LST EN ISO 10523:2012. Vandens kokybė. pH nustatymas (ISO 10523:2008)</w:t>
      </w:r>
      <w:r>
        <w:t>.</w:t>
      </w:r>
    </w:p>
    <w:p w14:paraId="0EEA4BE3" w14:textId="7CAC7051" w:rsidR="0046635D" w:rsidRPr="00F61315" w:rsidRDefault="0046635D" w:rsidP="0046635D">
      <w:pPr>
        <w:spacing w:after="120" w:line="240" w:lineRule="auto"/>
        <w:ind w:firstLine="567"/>
      </w:pPr>
      <w:r w:rsidRPr="00F61315">
        <w:t xml:space="preserve">LST EN </w:t>
      </w:r>
      <w:r w:rsidRPr="00F61315">
        <w:rPr>
          <w:spacing w:val="4"/>
        </w:rPr>
        <w:t>I</w:t>
      </w:r>
      <w:r w:rsidRPr="00F61315">
        <w:t>SO</w:t>
      </w:r>
      <w:r w:rsidRPr="00F61315">
        <w:rPr>
          <w:spacing w:val="5"/>
        </w:rPr>
        <w:t xml:space="preserve"> </w:t>
      </w:r>
      <w:r w:rsidRPr="00F61315">
        <w:t>11905-1:2000. Va</w:t>
      </w:r>
      <w:r w:rsidRPr="00F61315">
        <w:rPr>
          <w:spacing w:val="-6"/>
        </w:rPr>
        <w:t>n</w:t>
      </w:r>
      <w:r w:rsidRPr="00F61315">
        <w:t>d</w:t>
      </w:r>
      <w:r w:rsidRPr="00F61315">
        <w:rPr>
          <w:spacing w:val="4"/>
        </w:rPr>
        <w:t>e</w:t>
      </w:r>
      <w:r w:rsidRPr="00F61315">
        <w:rPr>
          <w:spacing w:val="-5"/>
        </w:rPr>
        <w:t>n</w:t>
      </w:r>
      <w:r w:rsidRPr="00F61315">
        <w:t>s</w:t>
      </w:r>
      <w:r w:rsidRPr="00F61315">
        <w:rPr>
          <w:spacing w:val="5"/>
        </w:rPr>
        <w:t xml:space="preserve"> </w:t>
      </w:r>
      <w:r w:rsidRPr="00F61315">
        <w:t>ko</w:t>
      </w:r>
      <w:r w:rsidRPr="00F61315">
        <w:rPr>
          <w:spacing w:val="7"/>
        </w:rPr>
        <w:t>k</w:t>
      </w:r>
      <w:r w:rsidRPr="00F61315">
        <w:rPr>
          <w:spacing w:val="-5"/>
        </w:rPr>
        <w:t>y</w:t>
      </w:r>
      <w:r w:rsidRPr="00F61315">
        <w:rPr>
          <w:spacing w:val="1"/>
        </w:rPr>
        <w:t>b</w:t>
      </w:r>
      <w:r w:rsidRPr="00F61315">
        <w:rPr>
          <w:spacing w:val="-1"/>
        </w:rPr>
        <w:t>ė</w:t>
      </w:r>
      <w:r w:rsidRPr="00F61315">
        <w:t>. A</w:t>
      </w:r>
      <w:r w:rsidRPr="00F61315">
        <w:rPr>
          <w:spacing w:val="-4"/>
        </w:rPr>
        <w:t>z</w:t>
      </w:r>
      <w:r w:rsidRPr="00F61315">
        <w:rPr>
          <w:spacing w:val="5"/>
        </w:rPr>
        <w:t>o</w:t>
      </w:r>
      <w:r w:rsidRPr="00F61315">
        <w:t>to</w:t>
      </w:r>
      <w:r w:rsidRPr="00F61315">
        <w:rPr>
          <w:spacing w:val="10"/>
        </w:rPr>
        <w:t xml:space="preserve"> </w:t>
      </w:r>
      <w:r w:rsidRPr="00F61315">
        <w:rPr>
          <w:spacing w:val="-5"/>
        </w:rPr>
        <w:t>n</w:t>
      </w:r>
      <w:r w:rsidRPr="00F61315">
        <w:t>usta</w:t>
      </w:r>
      <w:r w:rsidRPr="00F61315">
        <w:rPr>
          <w:spacing w:val="7"/>
        </w:rPr>
        <w:t>t</w:t>
      </w:r>
      <w:r w:rsidRPr="00F61315">
        <w:rPr>
          <w:spacing w:val="-5"/>
        </w:rPr>
        <w:t>y</w:t>
      </w:r>
      <w:r w:rsidRPr="00F61315">
        <w:rPr>
          <w:spacing w:val="-4"/>
        </w:rPr>
        <w:t>m</w:t>
      </w:r>
      <w:r w:rsidRPr="00F61315">
        <w:t>as. 1</w:t>
      </w:r>
      <w:r w:rsidRPr="00F61315">
        <w:rPr>
          <w:spacing w:val="5"/>
        </w:rPr>
        <w:t xml:space="preserve"> </w:t>
      </w:r>
      <w:r w:rsidRPr="00F61315">
        <w:t>da</w:t>
      </w:r>
      <w:r w:rsidRPr="00F61315">
        <w:rPr>
          <w:spacing w:val="3"/>
        </w:rPr>
        <w:t>l</w:t>
      </w:r>
      <w:r w:rsidRPr="00F61315">
        <w:rPr>
          <w:spacing w:val="-4"/>
        </w:rPr>
        <w:t>i</w:t>
      </w:r>
      <w:r w:rsidRPr="00F61315">
        <w:t>s.</w:t>
      </w:r>
      <w:r w:rsidRPr="00F61315">
        <w:rPr>
          <w:spacing w:val="5"/>
        </w:rPr>
        <w:t xml:space="preserve"> </w:t>
      </w:r>
      <w:r w:rsidRPr="00F61315">
        <w:t>Oksida</w:t>
      </w:r>
      <w:r w:rsidRPr="00F61315">
        <w:rPr>
          <w:spacing w:val="6"/>
        </w:rPr>
        <w:t>c</w:t>
      </w:r>
      <w:r w:rsidRPr="00F61315">
        <w:rPr>
          <w:spacing w:val="-4"/>
        </w:rPr>
        <w:t>i</w:t>
      </w:r>
      <w:r w:rsidRPr="00F61315">
        <w:t>n</w:t>
      </w:r>
      <w:r w:rsidRPr="00F61315">
        <w:rPr>
          <w:spacing w:val="-4"/>
        </w:rPr>
        <w:t>i</w:t>
      </w:r>
      <w:r w:rsidRPr="00F61315">
        <w:t xml:space="preserve">o </w:t>
      </w:r>
      <w:proofErr w:type="spellStart"/>
      <w:r w:rsidRPr="00F61315">
        <w:t>min</w:t>
      </w:r>
      <w:r w:rsidRPr="00F61315">
        <w:rPr>
          <w:spacing w:val="-4"/>
        </w:rPr>
        <w:t>e</w:t>
      </w:r>
      <w:r w:rsidRPr="00F61315">
        <w:t>r</w:t>
      </w:r>
      <w:r w:rsidRPr="00F61315">
        <w:rPr>
          <w:spacing w:val="6"/>
        </w:rPr>
        <w:t>a</w:t>
      </w:r>
      <w:r w:rsidRPr="00F61315">
        <w:t>lini</w:t>
      </w:r>
      <w:r w:rsidRPr="00F61315">
        <w:rPr>
          <w:spacing w:val="-11"/>
        </w:rPr>
        <w:t>m</w:t>
      </w:r>
      <w:r w:rsidRPr="00F61315">
        <w:t>o</w:t>
      </w:r>
      <w:proofErr w:type="spellEnd"/>
      <w:r w:rsidRPr="00F61315">
        <w:rPr>
          <w:spacing w:val="7"/>
        </w:rPr>
        <w:t xml:space="preserve"> </w:t>
      </w:r>
      <w:proofErr w:type="spellStart"/>
      <w:r w:rsidRPr="00F61315">
        <w:t>per</w:t>
      </w:r>
      <w:r w:rsidRPr="00F61315">
        <w:rPr>
          <w:spacing w:val="6"/>
        </w:rPr>
        <w:t>o</w:t>
      </w:r>
      <w:r w:rsidRPr="00F61315">
        <w:t>ksod</w:t>
      </w:r>
      <w:r w:rsidRPr="00F61315">
        <w:rPr>
          <w:spacing w:val="-5"/>
        </w:rPr>
        <w:t>i</w:t>
      </w:r>
      <w:r w:rsidRPr="00F61315">
        <w:t>su</w:t>
      </w:r>
      <w:r w:rsidRPr="00F61315">
        <w:rPr>
          <w:spacing w:val="3"/>
        </w:rPr>
        <w:t>l</w:t>
      </w:r>
      <w:r w:rsidRPr="00F61315">
        <w:t>f</w:t>
      </w:r>
      <w:r w:rsidRPr="00F61315">
        <w:rPr>
          <w:spacing w:val="-4"/>
        </w:rPr>
        <w:t>a</w:t>
      </w:r>
      <w:r w:rsidRPr="00F61315">
        <w:rPr>
          <w:spacing w:val="5"/>
        </w:rPr>
        <w:t>t</w:t>
      </w:r>
      <w:r w:rsidRPr="00F61315">
        <w:t>u</w:t>
      </w:r>
      <w:proofErr w:type="spellEnd"/>
      <w:r w:rsidRPr="00F61315">
        <w:rPr>
          <w:spacing w:val="1"/>
        </w:rPr>
        <w:t xml:space="preserve"> </w:t>
      </w:r>
      <w:r w:rsidRPr="00F61315">
        <w:t>met</w:t>
      </w:r>
      <w:r w:rsidRPr="00F61315">
        <w:rPr>
          <w:spacing w:val="7"/>
        </w:rPr>
        <w:t>o</w:t>
      </w:r>
      <w:r w:rsidRPr="00F61315">
        <w:t>das</w:t>
      </w:r>
      <w:r w:rsidRPr="00F61315">
        <w:rPr>
          <w:spacing w:val="-5"/>
        </w:rPr>
        <w:t xml:space="preserve"> </w:t>
      </w:r>
      <w:r w:rsidRPr="00F61315">
        <w:t>(</w:t>
      </w:r>
      <w:r w:rsidRPr="00F61315">
        <w:rPr>
          <w:spacing w:val="3"/>
        </w:rPr>
        <w:t>I</w:t>
      </w:r>
      <w:r w:rsidRPr="00F61315">
        <w:t>SO</w:t>
      </w:r>
      <w:r w:rsidRPr="00F61315">
        <w:rPr>
          <w:spacing w:val="1"/>
        </w:rPr>
        <w:t xml:space="preserve"> </w:t>
      </w:r>
      <w:r w:rsidRPr="00F61315">
        <w:t>119</w:t>
      </w:r>
      <w:r w:rsidRPr="00F61315">
        <w:rPr>
          <w:spacing w:val="-7"/>
        </w:rPr>
        <w:t>0</w:t>
      </w:r>
      <w:r w:rsidRPr="00F61315">
        <w:t>5-1:19</w:t>
      </w:r>
      <w:r w:rsidRPr="00F61315">
        <w:rPr>
          <w:spacing w:val="3"/>
        </w:rPr>
        <w:t>9</w:t>
      </w:r>
      <w:r w:rsidRPr="00F61315">
        <w:t>7).</w:t>
      </w:r>
    </w:p>
    <w:p w14:paraId="0EEA4BE4" w14:textId="77777777" w:rsidR="0046635D" w:rsidRPr="00F61315" w:rsidRDefault="0046635D" w:rsidP="0046635D">
      <w:pPr>
        <w:spacing w:after="120" w:line="240" w:lineRule="auto"/>
        <w:ind w:firstLine="567"/>
      </w:pPr>
      <w:r w:rsidRPr="00F61315">
        <w:t>LST EN</w:t>
      </w:r>
      <w:r w:rsidRPr="00F61315">
        <w:rPr>
          <w:spacing w:val="19"/>
        </w:rPr>
        <w:t xml:space="preserve"> </w:t>
      </w:r>
      <w:r w:rsidRPr="00F61315">
        <w:t>ISO 1339</w:t>
      </w:r>
      <w:r w:rsidRPr="00F61315">
        <w:rPr>
          <w:spacing w:val="-5"/>
        </w:rPr>
        <w:t>5</w:t>
      </w:r>
      <w:r w:rsidR="00BE35B7" w:rsidRPr="00F61315">
        <w:rPr>
          <w:spacing w:val="-5"/>
        </w:rPr>
        <w:t>:</w:t>
      </w:r>
      <w:r w:rsidRPr="00F61315">
        <w:t>2000. Va</w:t>
      </w:r>
      <w:r w:rsidRPr="00F61315">
        <w:rPr>
          <w:spacing w:val="-7"/>
        </w:rPr>
        <w:t>n</w:t>
      </w:r>
      <w:r w:rsidRPr="00F61315">
        <w:t>d</w:t>
      </w:r>
      <w:r w:rsidRPr="00F61315">
        <w:rPr>
          <w:spacing w:val="4"/>
        </w:rPr>
        <w:t>e</w:t>
      </w:r>
      <w:r w:rsidRPr="00F61315">
        <w:rPr>
          <w:spacing w:val="-5"/>
        </w:rPr>
        <w:t>n</w:t>
      </w:r>
      <w:r w:rsidRPr="00F61315">
        <w:t>s</w:t>
      </w:r>
      <w:r w:rsidRPr="00F61315">
        <w:rPr>
          <w:spacing w:val="19"/>
        </w:rPr>
        <w:t xml:space="preserve"> </w:t>
      </w:r>
      <w:r w:rsidRPr="00F61315">
        <w:t>ko</w:t>
      </w:r>
      <w:r w:rsidRPr="00F61315">
        <w:rPr>
          <w:spacing w:val="7"/>
        </w:rPr>
        <w:t>k</w:t>
      </w:r>
      <w:r w:rsidRPr="00F61315">
        <w:rPr>
          <w:spacing w:val="-5"/>
        </w:rPr>
        <w:t>y</w:t>
      </w:r>
      <w:r w:rsidRPr="00F61315">
        <w:rPr>
          <w:spacing w:val="-4"/>
        </w:rPr>
        <w:t>b</w:t>
      </w:r>
      <w:r w:rsidRPr="00F61315">
        <w:rPr>
          <w:spacing w:val="-1"/>
        </w:rPr>
        <w:t>ė</w:t>
      </w:r>
      <w:r w:rsidRPr="00F61315">
        <w:t xml:space="preserve">. </w:t>
      </w:r>
      <w:r w:rsidRPr="00F61315">
        <w:rPr>
          <w:spacing w:val="6"/>
        </w:rPr>
        <w:t>N</w:t>
      </w:r>
      <w:r w:rsidRPr="00F61315">
        <w:rPr>
          <w:spacing w:val="-9"/>
        </w:rPr>
        <w:t>i</w:t>
      </w:r>
      <w:r w:rsidRPr="00F61315">
        <w:rPr>
          <w:spacing w:val="5"/>
        </w:rPr>
        <w:t>t</w:t>
      </w:r>
      <w:r w:rsidRPr="00F61315">
        <w:t>r</w:t>
      </w:r>
      <w:r w:rsidRPr="00F61315">
        <w:rPr>
          <w:spacing w:val="-7"/>
        </w:rPr>
        <w:t>i</w:t>
      </w:r>
      <w:r w:rsidRPr="00F61315">
        <w:rPr>
          <w:spacing w:val="6"/>
        </w:rPr>
        <w:t>t</w:t>
      </w:r>
      <w:r w:rsidRPr="00F61315">
        <w:t>ų azoto,</w:t>
      </w:r>
      <w:r w:rsidRPr="00F61315">
        <w:rPr>
          <w:spacing w:val="19"/>
        </w:rPr>
        <w:t xml:space="preserve"> </w:t>
      </w:r>
      <w:r w:rsidRPr="00F61315">
        <w:t>n</w:t>
      </w:r>
      <w:r w:rsidRPr="00F61315">
        <w:rPr>
          <w:spacing w:val="-8"/>
        </w:rPr>
        <w:t>i</w:t>
      </w:r>
      <w:r w:rsidRPr="00F61315">
        <w:rPr>
          <w:spacing w:val="5"/>
        </w:rPr>
        <w:t>t</w:t>
      </w:r>
      <w:r w:rsidRPr="00F61315">
        <w:t>ra</w:t>
      </w:r>
      <w:r w:rsidRPr="00F61315">
        <w:rPr>
          <w:spacing w:val="6"/>
        </w:rPr>
        <w:t>t</w:t>
      </w:r>
      <w:r w:rsidRPr="00F61315">
        <w:t>ų azoto</w:t>
      </w:r>
      <w:r w:rsidRPr="00F61315">
        <w:rPr>
          <w:spacing w:val="19"/>
        </w:rPr>
        <w:t xml:space="preserve"> </w:t>
      </w:r>
      <w:r w:rsidRPr="00F61315">
        <w:rPr>
          <w:spacing w:val="-11"/>
        </w:rPr>
        <w:t>i</w:t>
      </w:r>
      <w:r w:rsidRPr="00F61315">
        <w:t>r</w:t>
      </w:r>
      <w:r w:rsidRPr="00F61315">
        <w:rPr>
          <w:spacing w:val="25"/>
        </w:rPr>
        <w:t xml:space="preserve"> </w:t>
      </w:r>
      <w:r w:rsidRPr="00F61315">
        <w:rPr>
          <w:spacing w:val="-9"/>
        </w:rPr>
        <w:t>j</w:t>
      </w:r>
      <w:r w:rsidRPr="00F61315">
        <w:t>ų su</w:t>
      </w:r>
      <w:r w:rsidRPr="00F61315">
        <w:rPr>
          <w:spacing w:val="-6"/>
        </w:rPr>
        <w:t>m</w:t>
      </w:r>
      <w:r w:rsidRPr="00F61315">
        <w:rPr>
          <w:spacing w:val="9"/>
        </w:rPr>
        <w:t>o</w:t>
      </w:r>
      <w:r w:rsidRPr="00F61315">
        <w:t>s a</w:t>
      </w:r>
      <w:r w:rsidRPr="00F61315">
        <w:rPr>
          <w:spacing w:val="-6"/>
        </w:rPr>
        <w:t>n</w:t>
      </w:r>
      <w:r w:rsidRPr="00F61315">
        <w:rPr>
          <w:spacing w:val="4"/>
        </w:rPr>
        <w:t>a</w:t>
      </w:r>
      <w:r w:rsidRPr="00F61315">
        <w:t>l</w:t>
      </w:r>
      <w:r w:rsidRPr="00F61315">
        <w:rPr>
          <w:spacing w:val="-4"/>
        </w:rPr>
        <w:t>i</w:t>
      </w:r>
      <w:r w:rsidRPr="00F61315">
        <w:t>zu</w:t>
      </w:r>
      <w:r w:rsidRPr="00F61315">
        <w:rPr>
          <w:spacing w:val="8"/>
        </w:rPr>
        <w:t>o</w:t>
      </w:r>
      <w:r w:rsidRPr="00F61315">
        <w:rPr>
          <w:spacing w:val="-9"/>
        </w:rPr>
        <w:t>j</w:t>
      </w:r>
      <w:r w:rsidRPr="00F61315">
        <w:rPr>
          <w:spacing w:val="4"/>
        </w:rPr>
        <w:t>a</w:t>
      </w:r>
      <w:r w:rsidRPr="00F61315">
        <w:rPr>
          <w:spacing w:val="-5"/>
        </w:rPr>
        <w:t>n</w:t>
      </w:r>
      <w:r w:rsidRPr="00F61315">
        <w:t>t</w:t>
      </w:r>
      <w:r w:rsidRPr="00F61315">
        <w:rPr>
          <w:spacing w:val="7"/>
        </w:rPr>
        <w:t xml:space="preserve"> </w:t>
      </w:r>
      <w:r w:rsidRPr="00F61315">
        <w:t>srau</w:t>
      </w:r>
      <w:r w:rsidRPr="00F61315">
        <w:rPr>
          <w:spacing w:val="5"/>
        </w:rPr>
        <w:t>t</w:t>
      </w:r>
      <w:r w:rsidRPr="00F61315">
        <w:t>ą</w:t>
      </w:r>
      <w:r w:rsidRPr="00F61315">
        <w:rPr>
          <w:spacing w:val="-3"/>
        </w:rPr>
        <w:t xml:space="preserve"> </w:t>
      </w:r>
      <w:r w:rsidRPr="00F61315">
        <w:t>(CFA</w:t>
      </w:r>
      <w:r w:rsidRPr="00F61315">
        <w:rPr>
          <w:spacing w:val="3"/>
        </w:rPr>
        <w:t xml:space="preserve"> </w:t>
      </w:r>
      <w:r w:rsidRPr="00F61315">
        <w:rPr>
          <w:spacing w:val="-9"/>
        </w:rPr>
        <w:t>i</w:t>
      </w:r>
      <w:r w:rsidRPr="00F61315">
        <w:t>r</w:t>
      </w:r>
      <w:r w:rsidRPr="00F61315">
        <w:rPr>
          <w:spacing w:val="3"/>
        </w:rPr>
        <w:t xml:space="preserve"> </w:t>
      </w:r>
      <w:r w:rsidRPr="00F61315">
        <w:t>F</w:t>
      </w:r>
      <w:r w:rsidRPr="00F61315">
        <w:rPr>
          <w:spacing w:val="4"/>
        </w:rPr>
        <w:t>I</w:t>
      </w:r>
      <w:r w:rsidRPr="00F61315">
        <w:rPr>
          <w:spacing w:val="-5"/>
        </w:rPr>
        <w:t>A</w:t>
      </w:r>
      <w:r w:rsidRPr="00F61315">
        <w:t>)</w:t>
      </w:r>
      <w:r w:rsidRPr="00F61315">
        <w:rPr>
          <w:spacing w:val="3"/>
        </w:rPr>
        <w:t xml:space="preserve"> </w:t>
      </w:r>
      <w:r w:rsidRPr="00F61315">
        <w:rPr>
          <w:spacing w:val="-4"/>
        </w:rPr>
        <w:t>n</w:t>
      </w:r>
      <w:r w:rsidRPr="00F61315">
        <w:t>usta</w:t>
      </w:r>
      <w:r w:rsidRPr="00F61315">
        <w:rPr>
          <w:spacing w:val="7"/>
        </w:rPr>
        <w:t>t</w:t>
      </w:r>
      <w:r w:rsidRPr="00F61315">
        <w:rPr>
          <w:spacing w:val="-5"/>
        </w:rPr>
        <w:t>y</w:t>
      </w:r>
      <w:r w:rsidRPr="00F61315">
        <w:rPr>
          <w:spacing w:val="-4"/>
        </w:rPr>
        <w:t>m</w:t>
      </w:r>
      <w:r w:rsidRPr="00F61315">
        <w:rPr>
          <w:spacing w:val="4"/>
        </w:rPr>
        <w:t>a</w:t>
      </w:r>
      <w:r w:rsidRPr="00F61315">
        <w:t>s</w:t>
      </w:r>
      <w:r w:rsidRPr="00F61315">
        <w:rPr>
          <w:spacing w:val="3"/>
        </w:rPr>
        <w:t xml:space="preserve"> </w:t>
      </w:r>
      <w:r w:rsidRPr="00F61315">
        <w:rPr>
          <w:spacing w:val="-7"/>
        </w:rPr>
        <w:t>i</w:t>
      </w:r>
      <w:r w:rsidRPr="00F61315">
        <w:t>r</w:t>
      </w:r>
      <w:r w:rsidRPr="00F61315">
        <w:rPr>
          <w:spacing w:val="3"/>
        </w:rPr>
        <w:t xml:space="preserve"> </w:t>
      </w:r>
      <w:proofErr w:type="spellStart"/>
      <w:r w:rsidRPr="00F61315">
        <w:t>spek</w:t>
      </w:r>
      <w:r w:rsidRPr="00F61315">
        <w:rPr>
          <w:spacing w:val="8"/>
        </w:rPr>
        <w:t>t</w:t>
      </w:r>
      <w:r w:rsidRPr="00F61315">
        <w:t>ro</w:t>
      </w:r>
      <w:r w:rsidRPr="00F61315">
        <w:rPr>
          <w:spacing w:val="-7"/>
        </w:rPr>
        <w:t>m</w:t>
      </w:r>
      <w:r w:rsidRPr="00F61315">
        <w:t>e</w:t>
      </w:r>
      <w:r w:rsidRPr="00F61315">
        <w:rPr>
          <w:spacing w:val="4"/>
        </w:rPr>
        <w:t>t</w:t>
      </w:r>
      <w:r w:rsidRPr="00F61315">
        <w:t>rin</w:t>
      </w:r>
      <w:r w:rsidRPr="00F61315">
        <w:rPr>
          <w:spacing w:val="-7"/>
        </w:rPr>
        <w:t>i</w:t>
      </w:r>
      <w:r w:rsidRPr="00F61315">
        <w:t>s</w:t>
      </w:r>
      <w:proofErr w:type="spellEnd"/>
      <w:r w:rsidRPr="00F61315">
        <w:rPr>
          <w:spacing w:val="3"/>
        </w:rPr>
        <w:t xml:space="preserve"> </w:t>
      </w:r>
      <w:r w:rsidRPr="00F61315">
        <w:rPr>
          <w:spacing w:val="-4"/>
        </w:rPr>
        <w:t>a</w:t>
      </w:r>
      <w:r w:rsidRPr="00F61315">
        <w:t>p</w:t>
      </w:r>
      <w:r w:rsidRPr="00F61315">
        <w:rPr>
          <w:spacing w:val="10"/>
        </w:rPr>
        <w:t>t</w:t>
      </w:r>
      <w:r w:rsidRPr="00F61315">
        <w:rPr>
          <w:spacing w:val="-9"/>
        </w:rPr>
        <w:t>i</w:t>
      </w:r>
      <w:r w:rsidRPr="00F61315">
        <w:rPr>
          <w:spacing w:val="5"/>
        </w:rPr>
        <w:t>k</w:t>
      </w:r>
      <w:r w:rsidRPr="00F61315">
        <w:t>i</w:t>
      </w:r>
      <w:r w:rsidRPr="00F61315">
        <w:rPr>
          <w:spacing w:val="-4"/>
        </w:rPr>
        <w:t>m</w:t>
      </w:r>
      <w:r w:rsidRPr="00F61315">
        <w:t>as</w:t>
      </w:r>
      <w:r w:rsidRPr="00F61315">
        <w:rPr>
          <w:spacing w:val="-1"/>
        </w:rPr>
        <w:t xml:space="preserve"> </w:t>
      </w:r>
      <w:r w:rsidRPr="00F61315">
        <w:t>(I</w:t>
      </w:r>
      <w:r w:rsidRPr="00F61315">
        <w:rPr>
          <w:spacing w:val="4"/>
        </w:rPr>
        <w:t>S</w:t>
      </w:r>
      <w:r w:rsidRPr="00F61315">
        <w:t>O</w:t>
      </w:r>
      <w:r w:rsidRPr="00F61315">
        <w:rPr>
          <w:spacing w:val="3"/>
        </w:rPr>
        <w:t xml:space="preserve"> </w:t>
      </w:r>
      <w:r w:rsidRPr="00F61315">
        <w:t>13395:1996</w:t>
      </w:r>
      <w:r w:rsidRPr="00F61315">
        <w:rPr>
          <w:spacing w:val="-4"/>
        </w:rPr>
        <w:t>)</w:t>
      </w:r>
      <w:r w:rsidRPr="00F61315">
        <w:t>.</w:t>
      </w:r>
    </w:p>
    <w:p w14:paraId="0FFC91A2" w14:textId="5619E06E" w:rsidR="00F6419F" w:rsidRPr="00F61315" w:rsidRDefault="00F6419F" w:rsidP="0046635D">
      <w:pPr>
        <w:spacing w:after="120" w:line="240" w:lineRule="auto"/>
        <w:ind w:firstLine="567"/>
      </w:pPr>
      <w:r w:rsidRPr="00F61315">
        <w:t>LST EN ISO / IEC 17025:2018 „Tyrimų, bandymų ir kalibravimo laboratorijų kompetencijai keliami bendrieji reikalavimai (ISO/IEC 17025:2017).</w:t>
      </w:r>
    </w:p>
    <w:p w14:paraId="0EEA4BE7" w14:textId="77777777" w:rsidR="0046635D" w:rsidRPr="00F61315" w:rsidRDefault="0046635D" w:rsidP="0046635D">
      <w:pPr>
        <w:spacing w:after="120" w:line="240" w:lineRule="auto"/>
        <w:ind w:firstLine="567"/>
      </w:pPr>
      <w:r w:rsidRPr="00F61315">
        <w:t>LST EN ISO 5667-1:2007. Vandens kokybė. Mėginių ėmimas. 1 dalis. Mėginių ėmimo programų ir būdų sudarymo nurodymai (ISO 5667-1:2006).</w:t>
      </w:r>
    </w:p>
    <w:p w14:paraId="0EEA4BE8" w14:textId="77777777" w:rsidR="0046635D" w:rsidRPr="00F61315" w:rsidRDefault="0046635D" w:rsidP="0046635D">
      <w:pPr>
        <w:spacing w:after="120" w:line="240" w:lineRule="auto"/>
        <w:ind w:firstLine="567"/>
      </w:pPr>
      <w:r w:rsidRPr="00F61315">
        <w:t>LST EN ISO 5667-3:201</w:t>
      </w:r>
      <w:r w:rsidR="007E5719" w:rsidRPr="00F61315">
        <w:t>8</w:t>
      </w:r>
      <w:r w:rsidRPr="00F61315">
        <w:t>. Vandens kokybė. Mėginių ėmimas. 3 dalis. Vandens mėginių konservavimas ir tvarkymas (ISO 5667-3:201</w:t>
      </w:r>
      <w:r w:rsidR="007E5719" w:rsidRPr="00F61315">
        <w:t>8</w:t>
      </w:r>
      <w:r w:rsidRPr="00F61315">
        <w:t>).</w:t>
      </w:r>
    </w:p>
    <w:p w14:paraId="0EEA4BE9" w14:textId="77777777" w:rsidR="00CA4FE4" w:rsidRPr="00F61315" w:rsidRDefault="00CA4FE4" w:rsidP="0046635D">
      <w:pPr>
        <w:spacing w:after="120" w:line="240" w:lineRule="auto"/>
        <w:ind w:firstLine="567"/>
        <w:rPr>
          <w:rFonts w:cs="Times New Roman"/>
        </w:rPr>
      </w:pPr>
      <w:r w:rsidRPr="00F61315">
        <w:rPr>
          <w:rFonts w:cs="Times New Roman"/>
        </w:rPr>
        <w:t>LST EN ISO</w:t>
      </w:r>
      <w:r w:rsidRPr="00F61315">
        <w:rPr>
          <w:rFonts w:cs="Times New Roman"/>
          <w:spacing w:val="7"/>
        </w:rPr>
        <w:t xml:space="preserve"> </w:t>
      </w:r>
      <w:r w:rsidRPr="00F61315">
        <w:rPr>
          <w:rFonts w:cs="Times New Roman"/>
        </w:rPr>
        <w:t>5667</w:t>
      </w:r>
      <w:r w:rsidRPr="00F61315">
        <w:rPr>
          <w:rFonts w:cs="Times New Roman"/>
          <w:spacing w:val="4"/>
        </w:rPr>
        <w:t>-</w:t>
      </w:r>
      <w:r w:rsidRPr="00F61315">
        <w:rPr>
          <w:rFonts w:cs="Times New Roman"/>
        </w:rPr>
        <w:t>6:2017.</w:t>
      </w:r>
      <w:r w:rsidRPr="00F61315">
        <w:rPr>
          <w:rFonts w:cs="Times New Roman"/>
          <w:spacing w:val="7"/>
        </w:rPr>
        <w:t xml:space="preserve"> </w:t>
      </w:r>
      <w:r w:rsidRPr="00F61315">
        <w:rPr>
          <w:rFonts w:cs="Times New Roman"/>
        </w:rPr>
        <w:t>Vandens kokybė. Mėginių ėmimas. 6 dalis. Mėginių ėmimo iš upių ir upelių nurodymai (ISO 5667</w:t>
      </w:r>
      <w:r w:rsidRPr="00F61315">
        <w:rPr>
          <w:rFonts w:ascii="Cambria Math" w:hAnsi="Cambria Math" w:cs="Cambria Math"/>
        </w:rPr>
        <w:t>‐</w:t>
      </w:r>
      <w:r w:rsidRPr="00F61315">
        <w:rPr>
          <w:rFonts w:cs="Times New Roman"/>
        </w:rPr>
        <w:t>6:2014)</w:t>
      </w:r>
      <w:r w:rsidRPr="00F61315">
        <w:rPr>
          <w:rFonts w:cs="Times New Roman"/>
          <w:spacing w:val="-2"/>
        </w:rPr>
        <w:t>.</w:t>
      </w:r>
    </w:p>
    <w:p w14:paraId="0EEA4BEA" w14:textId="77777777" w:rsidR="0046635D" w:rsidRPr="00F61315" w:rsidRDefault="0046635D" w:rsidP="0046635D">
      <w:pPr>
        <w:spacing w:after="120" w:line="240" w:lineRule="auto"/>
        <w:ind w:firstLine="567"/>
      </w:pPr>
      <w:r w:rsidRPr="00F61315">
        <w:t>LST</w:t>
      </w:r>
      <w:r w:rsidRPr="00F61315">
        <w:rPr>
          <w:spacing w:val="27"/>
        </w:rPr>
        <w:t xml:space="preserve"> </w:t>
      </w:r>
      <w:r w:rsidRPr="00F61315">
        <w:t>EN ISO</w:t>
      </w:r>
      <w:r w:rsidRPr="00F61315">
        <w:rPr>
          <w:spacing w:val="27"/>
        </w:rPr>
        <w:t xml:space="preserve"> </w:t>
      </w:r>
      <w:r w:rsidRPr="00F61315">
        <w:t>5814:2012.</w:t>
      </w:r>
      <w:r w:rsidRPr="00F61315">
        <w:rPr>
          <w:spacing w:val="27"/>
        </w:rPr>
        <w:t xml:space="preserve"> </w:t>
      </w:r>
      <w:r w:rsidRPr="00F61315">
        <w:t>Vandens kokybė. Ištirpusio deguonies nustatymas. Elektrocheminio zondo metodas (ISO 5814:2012).</w:t>
      </w:r>
    </w:p>
    <w:p w14:paraId="5F4397B0" w14:textId="77777777" w:rsidR="009B69D3" w:rsidRPr="00F61315" w:rsidRDefault="009B69D3" w:rsidP="009B69D3">
      <w:pPr>
        <w:spacing w:after="120" w:line="240" w:lineRule="auto"/>
        <w:ind w:firstLine="567"/>
        <w:rPr>
          <w:szCs w:val="24"/>
        </w:rPr>
      </w:pPr>
      <w:r w:rsidRPr="00F61315">
        <w:rPr>
          <w:szCs w:val="24"/>
        </w:rPr>
        <w:t>LST EN ISO 5815-1:2019. Vandens kokybė. Biocheminio deguonies suvartojimo per n parų (</w:t>
      </w:r>
      <w:proofErr w:type="spellStart"/>
      <w:r w:rsidRPr="00F61315">
        <w:rPr>
          <w:szCs w:val="24"/>
        </w:rPr>
        <w:t>BDSn</w:t>
      </w:r>
      <w:proofErr w:type="spellEnd"/>
      <w:r w:rsidRPr="00F61315">
        <w:rPr>
          <w:szCs w:val="24"/>
        </w:rPr>
        <w:t xml:space="preserve">) nustatymas. 1 dalis. Skiedimo ir sėjimo, pridėjus </w:t>
      </w:r>
      <w:proofErr w:type="spellStart"/>
      <w:r w:rsidRPr="00F61315">
        <w:rPr>
          <w:szCs w:val="24"/>
        </w:rPr>
        <w:t>aliltiokarbamido</w:t>
      </w:r>
      <w:proofErr w:type="spellEnd"/>
      <w:r w:rsidRPr="00F61315">
        <w:rPr>
          <w:szCs w:val="24"/>
        </w:rPr>
        <w:t>, metodas (ISO 5815-1:2019).</w:t>
      </w:r>
    </w:p>
    <w:p w14:paraId="05ACD069" w14:textId="109F55F5" w:rsidR="009A41C1" w:rsidRPr="00F61315" w:rsidRDefault="0046635D" w:rsidP="009A41C1">
      <w:pPr>
        <w:spacing w:after="120" w:line="240" w:lineRule="auto"/>
        <w:ind w:firstLine="567"/>
      </w:pPr>
      <w:r w:rsidRPr="00F61315">
        <w:t>LST</w:t>
      </w:r>
      <w:r w:rsidRPr="00F61315">
        <w:rPr>
          <w:spacing w:val="22"/>
        </w:rPr>
        <w:t xml:space="preserve"> </w:t>
      </w:r>
      <w:r w:rsidRPr="00F61315">
        <w:t>EN</w:t>
      </w:r>
      <w:r w:rsidRPr="00F61315">
        <w:rPr>
          <w:spacing w:val="21"/>
        </w:rPr>
        <w:t xml:space="preserve"> </w:t>
      </w:r>
      <w:r w:rsidRPr="00F61315">
        <w:rPr>
          <w:spacing w:val="4"/>
        </w:rPr>
        <w:t>I</w:t>
      </w:r>
      <w:r w:rsidRPr="00F61315">
        <w:t>SO</w:t>
      </w:r>
      <w:r w:rsidRPr="00F61315">
        <w:rPr>
          <w:spacing w:val="27"/>
        </w:rPr>
        <w:t xml:space="preserve"> </w:t>
      </w:r>
      <w:r w:rsidRPr="00F61315">
        <w:t>6878:2004.</w:t>
      </w:r>
      <w:r w:rsidRPr="00F61315">
        <w:rPr>
          <w:spacing w:val="26"/>
        </w:rPr>
        <w:t xml:space="preserve"> </w:t>
      </w:r>
      <w:r w:rsidRPr="00F61315">
        <w:t>Va</w:t>
      </w:r>
      <w:r w:rsidRPr="00F61315">
        <w:rPr>
          <w:spacing w:val="-6"/>
        </w:rPr>
        <w:t>n</w:t>
      </w:r>
      <w:r w:rsidRPr="00F61315">
        <w:t>dens</w:t>
      </w:r>
      <w:r w:rsidRPr="00F61315">
        <w:rPr>
          <w:spacing w:val="21"/>
        </w:rPr>
        <w:t xml:space="preserve"> </w:t>
      </w:r>
      <w:r w:rsidRPr="00F61315">
        <w:t>koky</w:t>
      </w:r>
      <w:r w:rsidRPr="00F61315">
        <w:rPr>
          <w:spacing w:val="-1"/>
        </w:rPr>
        <w:t>bė</w:t>
      </w:r>
      <w:r w:rsidRPr="00F61315">
        <w:t>.</w:t>
      </w:r>
      <w:r w:rsidRPr="00F61315">
        <w:rPr>
          <w:spacing w:val="21"/>
        </w:rPr>
        <w:t xml:space="preserve"> </w:t>
      </w:r>
      <w:r w:rsidRPr="00F61315">
        <w:t>F</w:t>
      </w:r>
      <w:r w:rsidRPr="00F61315">
        <w:rPr>
          <w:spacing w:val="3"/>
        </w:rPr>
        <w:t>o</w:t>
      </w:r>
      <w:r w:rsidRPr="00F61315">
        <w:t>sf</w:t>
      </w:r>
      <w:r w:rsidRPr="00F61315">
        <w:rPr>
          <w:spacing w:val="5"/>
        </w:rPr>
        <w:t>o</w:t>
      </w:r>
      <w:r w:rsidRPr="00F61315">
        <w:t>ro</w:t>
      </w:r>
      <w:r w:rsidRPr="00F61315">
        <w:rPr>
          <w:spacing w:val="21"/>
        </w:rPr>
        <w:t xml:space="preserve"> </w:t>
      </w:r>
      <w:r w:rsidRPr="00F61315">
        <w:rPr>
          <w:spacing w:val="-8"/>
        </w:rPr>
        <w:t>n</w:t>
      </w:r>
      <w:r w:rsidRPr="00F61315">
        <w:t>us</w:t>
      </w:r>
      <w:r w:rsidRPr="00F61315">
        <w:rPr>
          <w:spacing w:val="3"/>
        </w:rPr>
        <w:t>t</w:t>
      </w:r>
      <w:r w:rsidRPr="00F61315">
        <w:t>a</w:t>
      </w:r>
      <w:r w:rsidRPr="00F61315">
        <w:rPr>
          <w:spacing w:val="4"/>
        </w:rPr>
        <w:t>t</w:t>
      </w:r>
      <w:r w:rsidRPr="00F61315">
        <w:rPr>
          <w:spacing w:val="-5"/>
        </w:rPr>
        <w:t>y</w:t>
      </w:r>
      <w:r w:rsidRPr="00F61315">
        <w:rPr>
          <w:spacing w:val="-4"/>
        </w:rPr>
        <w:t>m</w:t>
      </w:r>
      <w:r w:rsidRPr="00F61315">
        <w:t>as.</w:t>
      </w:r>
      <w:r w:rsidRPr="00F61315">
        <w:rPr>
          <w:spacing w:val="21"/>
        </w:rPr>
        <w:t xml:space="preserve"> </w:t>
      </w:r>
      <w:proofErr w:type="spellStart"/>
      <w:r w:rsidRPr="00F61315">
        <w:t>Spek</w:t>
      </w:r>
      <w:r w:rsidRPr="00F61315">
        <w:rPr>
          <w:spacing w:val="6"/>
        </w:rPr>
        <w:t>t</w:t>
      </w:r>
      <w:r w:rsidRPr="00F61315">
        <w:t>ro</w:t>
      </w:r>
      <w:r w:rsidRPr="00F61315">
        <w:rPr>
          <w:spacing w:val="-7"/>
        </w:rPr>
        <w:t>m</w:t>
      </w:r>
      <w:r w:rsidRPr="00F61315">
        <w:t>e</w:t>
      </w:r>
      <w:r w:rsidRPr="00F61315">
        <w:rPr>
          <w:spacing w:val="4"/>
        </w:rPr>
        <w:t>t</w:t>
      </w:r>
      <w:r w:rsidRPr="00F61315">
        <w:rPr>
          <w:spacing w:val="6"/>
        </w:rPr>
        <w:t>r</w:t>
      </w:r>
      <w:r w:rsidRPr="00F61315">
        <w:rPr>
          <w:spacing w:val="-4"/>
        </w:rPr>
        <w:t>i</w:t>
      </w:r>
      <w:r w:rsidRPr="00F61315">
        <w:t>n</w:t>
      </w:r>
      <w:r w:rsidRPr="00F61315">
        <w:rPr>
          <w:spacing w:val="-4"/>
        </w:rPr>
        <w:t>i</w:t>
      </w:r>
      <w:r w:rsidRPr="00F61315">
        <w:t>s</w:t>
      </w:r>
      <w:proofErr w:type="spellEnd"/>
      <w:r w:rsidRPr="00F61315">
        <w:rPr>
          <w:spacing w:val="21"/>
        </w:rPr>
        <w:t xml:space="preserve"> </w:t>
      </w:r>
      <w:r w:rsidRPr="00F61315">
        <w:t>met</w:t>
      </w:r>
      <w:r w:rsidRPr="00F61315">
        <w:rPr>
          <w:spacing w:val="8"/>
        </w:rPr>
        <w:t>o</w:t>
      </w:r>
      <w:r w:rsidRPr="00F61315">
        <w:t xml:space="preserve">das, </w:t>
      </w:r>
      <w:r w:rsidRPr="00F61315">
        <w:rPr>
          <w:spacing w:val="-5"/>
        </w:rPr>
        <w:t>v</w:t>
      </w:r>
      <w:r w:rsidRPr="00F61315">
        <w:t>ar</w:t>
      </w:r>
      <w:r w:rsidRPr="00F61315">
        <w:rPr>
          <w:spacing w:val="7"/>
        </w:rPr>
        <w:t>t</w:t>
      </w:r>
      <w:r w:rsidRPr="00F61315">
        <w:rPr>
          <w:spacing w:val="5"/>
        </w:rPr>
        <w:t>o</w:t>
      </w:r>
      <w:r w:rsidRPr="00F61315">
        <w:rPr>
          <w:spacing w:val="-9"/>
        </w:rPr>
        <w:t>j</w:t>
      </w:r>
      <w:r w:rsidRPr="00F61315">
        <w:rPr>
          <w:spacing w:val="4"/>
        </w:rPr>
        <w:t>a</w:t>
      </w:r>
      <w:r w:rsidRPr="00F61315">
        <w:rPr>
          <w:spacing w:val="-5"/>
        </w:rPr>
        <w:t>n</w:t>
      </w:r>
      <w:r w:rsidRPr="00F61315">
        <w:t>t</w:t>
      </w:r>
      <w:r w:rsidRPr="00F61315">
        <w:rPr>
          <w:spacing w:val="7"/>
        </w:rPr>
        <w:t xml:space="preserve"> </w:t>
      </w:r>
      <w:r w:rsidRPr="00F61315">
        <w:t>a</w:t>
      </w:r>
      <w:r w:rsidRPr="00F61315">
        <w:rPr>
          <w:spacing w:val="-10"/>
        </w:rPr>
        <w:t>m</w:t>
      </w:r>
      <w:r w:rsidRPr="00F61315">
        <w:rPr>
          <w:spacing w:val="5"/>
        </w:rPr>
        <w:t>o</w:t>
      </w:r>
      <w:r w:rsidRPr="00F61315">
        <w:t>n</w:t>
      </w:r>
      <w:r w:rsidRPr="00F61315">
        <w:rPr>
          <w:spacing w:val="-9"/>
        </w:rPr>
        <w:t>i</w:t>
      </w:r>
      <w:r w:rsidRPr="00F61315">
        <w:t>o</w:t>
      </w:r>
      <w:r w:rsidRPr="00F61315">
        <w:rPr>
          <w:spacing w:val="12"/>
        </w:rPr>
        <w:t xml:space="preserve"> </w:t>
      </w:r>
      <w:proofErr w:type="spellStart"/>
      <w:r w:rsidRPr="00F61315">
        <w:rPr>
          <w:spacing w:val="-9"/>
        </w:rPr>
        <w:t>m</w:t>
      </w:r>
      <w:r w:rsidRPr="00F61315">
        <w:rPr>
          <w:spacing w:val="9"/>
        </w:rPr>
        <w:t>o</w:t>
      </w:r>
      <w:r w:rsidRPr="00F61315">
        <w:rPr>
          <w:spacing w:val="-4"/>
        </w:rPr>
        <w:t>li</w:t>
      </w:r>
      <w:r w:rsidRPr="00F61315">
        <w:t>bda</w:t>
      </w:r>
      <w:r w:rsidRPr="00F61315">
        <w:rPr>
          <w:spacing w:val="7"/>
        </w:rPr>
        <w:t>t</w:t>
      </w:r>
      <w:r w:rsidRPr="00F61315">
        <w:t>ą</w:t>
      </w:r>
      <w:proofErr w:type="spellEnd"/>
      <w:r w:rsidRPr="00F61315">
        <w:rPr>
          <w:spacing w:val="3"/>
        </w:rPr>
        <w:t xml:space="preserve"> </w:t>
      </w:r>
      <w:r w:rsidRPr="00F61315">
        <w:t>(I</w:t>
      </w:r>
      <w:r w:rsidRPr="00F61315">
        <w:rPr>
          <w:spacing w:val="4"/>
        </w:rPr>
        <w:t>S</w:t>
      </w:r>
      <w:r w:rsidRPr="00F61315">
        <w:t>O</w:t>
      </w:r>
      <w:r w:rsidRPr="00F61315">
        <w:rPr>
          <w:spacing w:val="3"/>
        </w:rPr>
        <w:t xml:space="preserve"> </w:t>
      </w:r>
      <w:r w:rsidRPr="00F61315">
        <w:t>6878:2004).</w:t>
      </w:r>
    </w:p>
    <w:p w14:paraId="0EEA4BEC" w14:textId="0D798B17" w:rsidR="00255E3E" w:rsidRPr="00F61315" w:rsidRDefault="00255E3E" w:rsidP="00255E3E">
      <w:pPr>
        <w:spacing w:after="120" w:line="240" w:lineRule="auto"/>
        <w:ind w:firstLine="567"/>
      </w:pPr>
      <w:r w:rsidRPr="00F61315">
        <w:t>LST ISO 10473:2001. „Aplinkos oras. Kietųjų dalelių masės nustatymas ant filtro. Beta spinduliuotės absorbcijos metodas“.</w:t>
      </w:r>
    </w:p>
    <w:p w14:paraId="4C0C9B6C" w14:textId="77777777" w:rsidR="00E00CD0" w:rsidRPr="00F61315" w:rsidRDefault="00E00CD0" w:rsidP="00E00CD0">
      <w:pPr>
        <w:spacing w:after="120" w:line="240" w:lineRule="auto"/>
        <w:ind w:firstLine="567"/>
      </w:pPr>
      <w:r w:rsidRPr="00F61315">
        <w:t>LST ISO 1996-1:2017. Akustika. Aplinkos triukšmo aprašymas, matavimas ir vertinimas. 1 dalis. Pagrindiniai dydžiai ir vertinimo procedūros (tapatus ISO 1996-1:2016).</w:t>
      </w:r>
    </w:p>
    <w:p w14:paraId="0218CEDB" w14:textId="77777777" w:rsidR="00E00CD0" w:rsidRPr="00F61315" w:rsidRDefault="00E00CD0" w:rsidP="00E00CD0">
      <w:pPr>
        <w:spacing w:after="120" w:line="240" w:lineRule="auto"/>
        <w:ind w:firstLine="567"/>
      </w:pPr>
      <w:r w:rsidRPr="00F61315">
        <w:t xml:space="preserve">LST ISO 1996-2:2017. Akustika. Aplinkos triukšmo aprašymas, matavimas ir vertinimas. 2 dalis. Garso slėgio lygių nustatymas (tapatus ISO 1996-2:2017). </w:t>
      </w:r>
    </w:p>
    <w:p w14:paraId="0EEA4BEE" w14:textId="761B9022" w:rsidR="00F51F84" w:rsidRPr="00F61315" w:rsidRDefault="00F51F84" w:rsidP="003468EF">
      <w:pPr>
        <w:spacing w:after="120" w:line="240" w:lineRule="auto"/>
        <w:ind w:firstLine="567"/>
      </w:pPr>
      <w:r w:rsidRPr="00F61315">
        <w:t>LST ISO 4224:2001 „Aplinkos oras. Anglies monoksido nustatymas. Nedispersinis infraraudonosios spektroskopijos metodas“</w:t>
      </w:r>
      <w:r w:rsidR="000A0EBD" w:rsidRPr="00F61315">
        <w:t>.</w:t>
      </w:r>
    </w:p>
    <w:p w14:paraId="0EEA4BEF" w14:textId="77777777" w:rsidR="0086188B" w:rsidRPr="00F61315" w:rsidRDefault="0046635D" w:rsidP="0086188B">
      <w:pPr>
        <w:spacing w:after="120" w:line="240" w:lineRule="auto"/>
        <w:ind w:firstLine="567"/>
      </w:pPr>
      <w:r w:rsidRPr="00F61315">
        <w:t xml:space="preserve">LST ISO 7150-1:1998. Vandens kokybė. Amonio kiekio nustatymas. 1 dalis. Rankinis </w:t>
      </w:r>
      <w:proofErr w:type="spellStart"/>
      <w:r w:rsidRPr="00F61315">
        <w:t>spektrometrinis</w:t>
      </w:r>
      <w:proofErr w:type="spellEnd"/>
      <w:r w:rsidRPr="00F61315">
        <w:t xml:space="preserve"> metodas.</w:t>
      </w:r>
    </w:p>
    <w:p w14:paraId="0EEA4BF0" w14:textId="77777777" w:rsidR="0016726E" w:rsidRPr="00F61315" w:rsidRDefault="0016726E" w:rsidP="0016726E">
      <w:pPr>
        <w:spacing w:after="120" w:line="240" w:lineRule="auto"/>
        <w:ind w:firstLine="567"/>
      </w:pPr>
      <w:r w:rsidRPr="00F61315">
        <w:t xml:space="preserve">LST ISO 7890-3:1998. Vandens kokybė. Nitratų kiekio nustatymas. 3 dalis. </w:t>
      </w:r>
      <w:proofErr w:type="spellStart"/>
      <w:r w:rsidRPr="00F61315">
        <w:t>Spektrometrinis</w:t>
      </w:r>
      <w:proofErr w:type="spellEnd"/>
      <w:r w:rsidRPr="00F61315">
        <w:t xml:space="preserve"> metodas, vartojant </w:t>
      </w:r>
      <w:proofErr w:type="spellStart"/>
      <w:r w:rsidRPr="00F61315">
        <w:t>sulfosalicilo</w:t>
      </w:r>
      <w:proofErr w:type="spellEnd"/>
      <w:r w:rsidRPr="00F61315">
        <w:t xml:space="preserve"> rūgštį.</w:t>
      </w:r>
    </w:p>
    <w:p w14:paraId="0EEA4BF1" w14:textId="1FDC79C1" w:rsidR="0086188B" w:rsidRPr="00F61315" w:rsidRDefault="0086188B" w:rsidP="0086188B">
      <w:pPr>
        <w:spacing w:after="120" w:line="240" w:lineRule="auto"/>
        <w:ind w:firstLine="567"/>
      </w:pPr>
      <w:r w:rsidRPr="00F61315">
        <w:t>LST ISO 7996:1999</w:t>
      </w:r>
      <w:r w:rsidR="00DA513C" w:rsidRPr="00F61315">
        <w:t>.</w:t>
      </w:r>
      <w:r w:rsidRPr="00F61315">
        <w:t xml:space="preserve"> Aplinkos oras. Azoto oksidų masės koncentracijos nustatymas. </w:t>
      </w:r>
      <w:proofErr w:type="spellStart"/>
      <w:r w:rsidRPr="00F61315">
        <w:t>Chemiliuminescencinis</w:t>
      </w:r>
      <w:proofErr w:type="spellEnd"/>
      <w:r w:rsidRPr="00F61315">
        <w:t xml:space="preserve"> metodas</w:t>
      </w:r>
      <w:r w:rsidR="00DA513C" w:rsidRPr="00F61315">
        <w:t>.</w:t>
      </w:r>
    </w:p>
    <w:p w14:paraId="7D3B6558" w14:textId="72A4D902" w:rsidR="003823BB" w:rsidRPr="00F61315" w:rsidRDefault="003823BB" w:rsidP="003823BB">
      <w:pPr>
        <w:spacing w:after="120" w:line="240" w:lineRule="auto"/>
        <w:ind w:firstLine="567"/>
      </w:pPr>
      <w:r w:rsidRPr="00F61315">
        <w:t>Nemuno upių baseinų rajono valdymo planas. 2021. Aplinkos apsaugos agentūra.</w:t>
      </w:r>
    </w:p>
    <w:p w14:paraId="573DF386" w14:textId="76C4EE8F" w:rsidR="00826395" w:rsidRPr="00F61315" w:rsidRDefault="00826395" w:rsidP="003468EF">
      <w:pPr>
        <w:spacing w:after="120" w:line="240" w:lineRule="auto"/>
        <w:ind w:firstLine="567"/>
      </w:pPr>
      <w:r w:rsidRPr="00F61315">
        <w:t xml:space="preserve">Oro taršos lygio įvertinimas Lietuvoje naudojant difuzinius </w:t>
      </w:r>
      <w:proofErr w:type="spellStart"/>
      <w:r w:rsidRPr="00F61315">
        <w:t>ėmiklius</w:t>
      </w:r>
      <w:proofErr w:type="spellEnd"/>
      <w:r w:rsidRPr="00F61315">
        <w:t>. 2020. 306 p.</w:t>
      </w:r>
    </w:p>
    <w:p w14:paraId="56A37105" w14:textId="3E4FF5D2" w:rsidR="00743B42" w:rsidRPr="00F61315" w:rsidRDefault="00743B42" w:rsidP="00743B42">
      <w:pPr>
        <w:spacing w:after="120" w:line="240" w:lineRule="auto"/>
        <w:ind w:firstLine="567"/>
      </w:pPr>
      <w:r w:rsidRPr="00F61315">
        <w:t>Preliminarus Nemuno upių baseinų rajono valdymo planas. 2008. Aplinkos apsaugos agentūra. 168 p.</w:t>
      </w:r>
    </w:p>
    <w:p w14:paraId="0EEA4C01" w14:textId="2CD650B1" w:rsidR="007353BC" w:rsidRPr="00F61315" w:rsidRDefault="007353BC" w:rsidP="003468EF">
      <w:pPr>
        <w:spacing w:after="120" w:line="240" w:lineRule="auto"/>
        <w:ind w:firstLine="567"/>
      </w:pPr>
      <w:r w:rsidRPr="00F61315">
        <w:t>Priežastys lemiančios automobilių taršos susidarymą. 2008. http://www.vilniusforum.lt/priezastys-lemiancios-automobiliu-tarsos-susidaryma/</w:t>
      </w:r>
    </w:p>
    <w:p w14:paraId="0EEA4C02" w14:textId="77777777" w:rsidR="00C258ED" w:rsidRPr="00F61315" w:rsidRDefault="00C258ED" w:rsidP="00C258ED">
      <w:pPr>
        <w:spacing w:after="120" w:line="240" w:lineRule="auto"/>
        <w:ind w:firstLine="567"/>
        <w:rPr>
          <w:iCs/>
        </w:rPr>
      </w:pPr>
      <w:r w:rsidRPr="00F61315">
        <w:lastRenderedPageBreak/>
        <w:t xml:space="preserve">Sakalauskienė, G.; Valatka, S.; Virbickas, T. 2002. Nuotekų įtaka paviršinių vandenų kokybei bei upių klasifikacija į „lašišinius“ ir „karpinius“ vandenis. </w:t>
      </w:r>
      <w:r w:rsidRPr="00F61315">
        <w:rPr>
          <w:i/>
          <w:iCs/>
        </w:rPr>
        <w:t>Aplinkos tyrimai, inžinerija ir vadyba</w:t>
      </w:r>
      <w:r w:rsidRPr="00F61315">
        <w:rPr>
          <w:iCs/>
        </w:rPr>
        <w:t xml:space="preserve"> 2(20): 3</w:t>
      </w:r>
      <w:r w:rsidRPr="00F61315">
        <w:t>–</w:t>
      </w:r>
      <w:r w:rsidRPr="00F61315">
        <w:rPr>
          <w:iCs/>
        </w:rPr>
        <w:t>10.</w:t>
      </w:r>
    </w:p>
    <w:p w14:paraId="25B6530A" w14:textId="205ECB3D" w:rsidR="00873FE0" w:rsidRPr="00F61315" w:rsidRDefault="00873FE0" w:rsidP="00D279E9">
      <w:pPr>
        <w:spacing w:after="120" w:line="240" w:lineRule="auto"/>
        <w:ind w:firstLine="567"/>
        <w:rPr>
          <w:szCs w:val="24"/>
        </w:rPr>
      </w:pPr>
      <w:r w:rsidRPr="00F61315">
        <w:rPr>
          <w:szCs w:val="24"/>
        </w:rPr>
        <w:t>UAB „</w:t>
      </w:r>
      <w:r w:rsidR="00C43005" w:rsidRPr="00F61315">
        <w:rPr>
          <w:szCs w:val="24"/>
        </w:rPr>
        <w:t>Kretingos vandenys</w:t>
      </w:r>
      <w:r w:rsidRPr="00F61315">
        <w:rPr>
          <w:szCs w:val="24"/>
        </w:rPr>
        <w:t xml:space="preserve">“ </w:t>
      </w:r>
      <w:hyperlink r:id="rId32" w:history="1">
        <w:r w:rsidR="00C43005" w:rsidRPr="00F61315">
          <w:rPr>
            <w:rStyle w:val="Hipersaitas"/>
            <w:color w:val="auto"/>
          </w:rPr>
          <w:t>https://www.kretingosvandenys.lt/</w:t>
        </w:r>
      </w:hyperlink>
      <w:r w:rsidR="00C43005" w:rsidRPr="00F61315">
        <w:t xml:space="preserve"> </w:t>
      </w:r>
    </w:p>
    <w:p w14:paraId="0EEA4C05" w14:textId="6A6DA65C" w:rsidR="00255E3E" w:rsidRPr="00F61315" w:rsidRDefault="00255E3E" w:rsidP="003468EF">
      <w:pPr>
        <w:spacing w:after="120" w:line="240" w:lineRule="auto"/>
        <w:ind w:firstLine="567"/>
        <w:rPr>
          <w:szCs w:val="24"/>
        </w:rPr>
      </w:pPr>
      <w:r w:rsidRPr="00F61315">
        <w:rPr>
          <w:szCs w:val="24"/>
        </w:rPr>
        <w:t>Unifikuoti nuotekų ir paviršinių vandenų kokybės tyrimų metodai. 1 dalis. Cheminiai analizės metodai. Vilnius. 1994.</w:t>
      </w:r>
    </w:p>
    <w:p w14:paraId="72278E38" w14:textId="77777777" w:rsidR="00211808" w:rsidRPr="00F61315" w:rsidRDefault="00211808" w:rsidP="00211808">
      <w:pPr>
        <w:spacing w:after="120" w:line="240" w:lineRule="auto"/>
        <w:ind w:firstLine="567"/>
        <w:rPr>
          <w:szCs w:val="24"/>
        </w:rPr>
      </w:pPr>
      <w:r w:rsidRPr="00211808">
        <w:rPr>
          <w:szCs w:val="24"/>
        </w:rPr>
        <w:t xml:space="preserve">Valstybės duomenų agentūros </w:t>
      </w:r>
      <w:r w:rsidRPr="00F61315">
        <w:rPr>
          <w:szCs w:val="24"/>
        </w:rPr>
        <w:t xml:space="preserve">duomenys. </w:t>
      </w:r>
      <w:hyperlink r:id="rId33" w:history="1">
        <w:r w:rsidRPr="00F61315">
          <w:rPr>
            <w:rStyle w:val="Hipersaitas"/>
            <w:color w:val="auto"/>
            <w:szCs w:val="24"/>
          </w:rPr>
          <w:t>http://www.stat.gov.lt/</w:t>
        </w:r>
      </w:hyperlink>
      <w:r>
        <w:rPr>
          <w:rStyle w:val="Hipersaitas"/>
          <w:color w:val="auto"/>
          <w:szCs w:val="24"/>
        </w:rPr>
        <w:t xml:space="preserve"> </w:t>
      </w:r>
    </w:p>
    <w:p w14:paraId="01E00162" w14:textId="419C70D0" w:rsidR="0007753E" w:rsidRPr="00F61315" w:rsidRDefault="0007753E" w:rsidP="00115C37">
      <w:pPr>
        <w:spacing w:after="120" w:line="240" w:lineRule="auto"/>
        <w:ind w:firstLine="567"/>
        <w:rPr>
          <w:szCs w:val="24"/>
        </w:rPr>
      </w:pPr>
      <w:r w:rsidRPr="00F61315">
        <w:rPr>
          <w:szCs w:val="24"/>
        </w:rPr>
        <w:t xml:space="preserve">Valstybinių miškų </w:t>
      </w:r>
      <w:r w:rsidR="0086366C" w:rsidRPr="00F61315">
        <w:rPr>
          <w:szCs w:val="24"/>
        </w:rPr>
        <w:t>u</w:t>
      </w:r>
      <w:r w:rsidRPr="00F61315">
        <w:rPr>
          <w:szCs w:val="24"/>
        </w:rPr>
        <w:t>rėdija.</w:t>
      </w:r>
      <w:r w:rsidR="00075A3A" w:rsidRPr="00F61315">
        <w:rPr>
          <w:szCs w:val="24"/>
        </w:rPr>
        <w:t xml:space="preserve"> </w:t>
      </w:r>
      <w:hyperlink r:id="rId34" w:history="1">
        <w:r w:rsidR="00075A3A" w:rsidRPr="00F61315">
          <w:rPr>
            <w:rStyle w:val="Hipersaitas"/>
            <w:color w:val="auto"/>
            <w:szCs w:val="24"/>
          </w:rPr>
          <w:t>https://vmu.lt/</w:t>
        </w:r>
      </w:hyperlink>
      <w:r w:rsidR="00075A3A" w:rsidRPr="00F61315">
        <w:rPr>
          <w:szCs w:val="24"/>
        </w:rPr>
        <w:t xml:space="preserve"> </w:t>
      </w:r>
    </w:p>
    <w:p w14:paraId="205F3B39" w14:textId="496D5B1E" w:rsidR="00DB5053" w:rsidRPr="00F61315" w:rsidRDefault="00DB5053" w:rsidP="00DB5053">
      <w:pPr>
        <w:spacing w:after="120" w:line="240" w:lineRule="auto"/>
        <w:ind w:firstLine="567"/>
      </w:pPr>
      <w:r w:rsidRPr="00F61315">
        <w:t>Ventos upių baseinų rajono valdymo planas. 2021. Aplinkos apsaugos agentūra.</w:t>
      </w:r>
    </w:p>
    <w:p w14:paraId="4A133AF2" w14:textId="1CDFD14F" w:rsidR="00E14B64" w:rsidRPr="00F61315" w:rsidRDefault="00115C37" w:rsidP="002411DC">
      <w:pPr>
        <w:spacing w:after="120" w:line="240" w:lineRule="auto"/>
        <w:ind w:firstLine="567"/>
      </w:pPr>
      <w:r w:rsidRPr="00F61315">
        <w:rPr>
          <w:spacing w:val="-6"/>
          <w:szCs w:val="24"/>
        </w:rPr>
        <w:t>Visuot</w:t>
      </w:r>
      <w:r w:rsidR="00E14B64" w:rsidRPr="00F61315">
        <w:rPr>
          <w:spacing w:val="-6"/>
          <w:szCs w:val="24"/>
        </w:rPr>
        <w:t>inė lietuvių enciklopedija. 202</w:t>
      </w:r>
      <w:r w:rsidR="003B0438" w:rsidRPr="00F61315">
        <w:rPr>
          <w:spacing w:val="-6"/>
          <w:szCs w:val="24"/>
        </w:rPr>
        <w:t>3</w:t>
      </w:r>
      <w:r w:rsidRPr="00F61315">
        <w:rPr>
          <w:spacing w:val="-6"/>
          <w:szCs w:val="24"/>
        </w:rPr>
        <w:t xml:space="preserve"> </w:t>
      </w:r>
      <w:hyperlink r:id="rId35" w:history="1">
        <w:r w:rsidR="003B0438" w:rsidRPr="00F61315">
          <w:rPr>
            <w:rStyle w:val="Hipersaitas"/>
            <w:color w:val="auto"/>
          </w:rPr>
          <w:t>https://www.vle.lt/straipsnis/kretingos-rajono-savivaldybe/</w:t>
        </w:r>
      </w:hyperlink>
      <w:r w:rsidR="00F14B5B" w:rsidRPr="00F61315">
        <w:t xml:space="preserve"> </w:t>
      </w:r>
    </w:p>
    <w:p w14:paraId="7A5A6185" w14:textId="2A26A458" w:rsidR="002411DC" w:rsidRPr="00F61315" w:rsidRDefault="002411DC" w:rsidP="002411DC">
      <w:pPr>
        <w:spacing w:after="120" w:line="240" w:lineRule="auto"/>
        <w:ind w:firstLine="567"/>
        <w:rPr>
          <w:rFonts w:eastAsia="TimesNewRomanPS-BoldMT"/>
        </w:rPr>
      </w:pPr>
      <w:r w:rsidRPr="00F61315">
        <w:rPr>
          <w:rFonts w:eastAsia="TimesNewRomanPS-BoldMT"/>
        </w:rPr>
        <w:t xml:space="preserve">VĮ „Valstybės žemės fondas“ duomenys. </w:t>
      </w:r>
      <w:hyperlink r:id="rId36" w:history="1">
        <w:r w:rsidRPr="00F61315">
          <w:rPr>
            <w:rStyle w:val="Hipersaitas"/>
            <w:rFonts w:eastAsia="TimesNewRomanPS-BoldMT"/>
            <w:color w:val="auto"/>
          </w:rPr>
          <w:t>www.vzf.lt</w:t>
        </w:r>
      </w:hyperlink>
    </w:p>
    <w:sectPr w:rsidR="002411DC" w:rsidRPr="00F61315" w:rsidSect="006D1973">
      <w:type w:val="continuous"/>
      <w:pgSz w:w="11906" w:h="16838" w:code="9"/>
      <w:pgMar w:top="1021" w:right="851" w:bottom="1021" w:left="851"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742E" w14:textId="77777777" w:rsidR="00731B78" w:rsidRDefault="00731B78" w:rsidP="00694D5D">
      <w:pPr>
        <w:spacing w:line="240" w:lineRule="auto"/>
      </w:pPr>
      <w:r>
        <w:separator/>
      </w:r>
    </w:p>
  </w:endnote>
  <w:endnote w:type="continuationSeparator" w:id="0">
    <w:p w14:paraId="5F94F50A" w14:textId="77777777" w:rsidR="00731B78" w:rsidRDefault="00731B78" w:rsidP="00694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546957"/>
      <w:docPartObj>
        <w:docPartGallery w:val="Page Numbers (Bottom of Page)"/>
        <w:docPartUnique/>
      </w:docPartObj>
    </w:sdtPr>
    <w:sdtEndPr>
      <w:rPr>
        <w:noProof/>
      </w:rPr>
    </w:sdtEndPr>
    <w:sdtContent>
      <w:p w14:paraId="0EEA4CC9" w14:textId="20F05956" w:rsidR="00994ECC" w:rsidRDefault="00994ECC" w:rsidP="0042213D">
        <w:pPr>
          <w:pStyle w:val="Porat"/>
          <w:jc w:val="right"/>
        </w:pPr>
        <w:r>
          <w:fldChar w:fldCharType="begin"/>
        </w:r>
        <w:r>
          <w:instrText xml:space="preserve"> PAGE   \* MERGEFORMAT </w:instrText>
        </w:r>
        <w:r>
          <w:fldChar w:fldCharType="separate"/>
        </w:r>
        <w:r w:rsidR="00E049D8">
          <w:rPr>
            <w:noProof/>
          </w:rPr>
          <w:t>38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0005" w14:textId="77777777" w:rsidR="00731B78" w:rsidRDefault="00731B78" w:rsidP="00694D5D">
      <w:pPr>
        <w:spacing w:line="240" w:lineRule="auto"/>
      </w:pPr>
      <w:r>
        <w:separator/>
      </w:r>
    </w:p>
  </w:footnote>
  <w:footnote w:type="continuationSeparator" w:id="0">
    <w:p w14:paraId="4928125B" w14:textId="77777777" w:rsidR="00731B78" w:rsidRDefault="00731B78" w:rsidP="00694D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4CC6" w14:textId="3F3CD11F" w:rsidR="00994ECC" w:rsidRDefault="00994ECC">
    <w:pPr>
      <w:pStyle w:val="Antrats"/>
    </w:pPr>
    <w:r>
      <w:ptab w:relativeTo="margin" w:alignment="center" w:leader="none"/>
    </w:r>
    <w:r>
      <w:ptab w:relativeTo="margin" w:alignment="right" w:leader="none"/>
    </w:r>
    <w:r w:rsidRPr="00EB52D9">
      <w:rPr>
        <w:noProof/>
        <w:lang w:eastAsia="lt-LT"/>
      </w:rPr>
      <w:drawing>
        <wp:inline distT="0" distB="0" distL="0" distR="0" wp14:anchorId="6F4909F4" wp14:editId="600FBFBD">
          <wp:extent cx="997729" cy="360000"/>
          <wp:effectExtent l="0" t="0" r="0" b="2540"/>
          <wp:docPr id="34" name="Picture 34" descr="C:\Users\13510\AppData\Local\Microsoft\Windows\INetCache\Content.Outlook\XPR4060M\AAI_mely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510\AppData\Local\Microsoft\Windows\INetCache\Content.Outlook\XPR4060M\AAI_melyn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729"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1D1"/>
    <w:multiLevelType w:val="hybridMultilevel"/>
    <w:tmpl w:val="2842DA7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174B4F49"/>
    <w:multiLevelType w:val="hybridMultilevel"/>
    <w:tmpl w:val="E0E8E93A"/>
    <w:lvl w:ilvl="0" w:tplc="04270003">
      <w:start w:val="1"/>
      <w:numFmt w:val="bullet"/>
      <w:lvlText w:val="o"/>
      <w:lvlJc w:val="left"/>
      <w:pPr>
        <w:ind w:left="1457" w:hanging="360"/>
      </w:pPr>
      <w:rPr>
        <w:rFonts w:ascii="Courier New" w:hAnsi="Courier New" w:cs="Courier New"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 w15:restartNumberingAfterBreak="0">
    <w:nsid w:val="19F913E4"/>
    <w:multiLevelType w:val="hybridMultilevel"/>
    <w:tmpl w:val="A24EF772"/>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3" w15:restartNumberingAfterBreak="0">
    <w:nsid w:val="1B262E6E"/>
    <w:multiLevelType w:val="hybridMultilevel"/>
    <w:tmpl w:val="C868F7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EC64816"/>
    <w:multiLevelType w:val="hybridMultilevel"/>
    <w:tmpl w:val="D97046D6"/>
    <w:lvl w:ilvl="0" w:tplc="04090003">
      <w:start w:val="1"/>
      <w:numFmt w:val="decimal"/>
      <w:lvlText w:val="%1."/>
      <w:lvlJc w:val="left"/>
      <w:pPr>
        <w:tabs>
          <w:tab w:val="num" w:pos="953"/>
        </w:tabs>
        <w:ind w:left="953" w:hanging="360"/>
      </w:pPr>
      <w:rPr>
        <w:rFonts w:hint="default"/>
      </w:rPr>
    </w:lvl>
    <w:lvl w:ilvl="1" w:tplc="04090003" w:tentative="1">
      <w:start w:val="1"/>
      <w:numFmt w:val="lowerLetter"/>
      <w:lvlText w:val="%2."/>
      <w:lvlJc w:val="left"/>
      <w:pPr>
        <w:tabs>
          <w:tab w:val="num" w:pos="1673"/>
        </w:tabs>
        <w:ind w:left="1673" w:hanging="360"/>
      </w:pPr>
    </w:lvl>
    <w:lvl w:ilvl="2" w:tplc="04090005" w:tentative="1">
      <w:start w:val="1"/>
      <w:numFmt w:val="lowerRoman"/>
      <w:lvlText w:val="%3."/>
      <w:lvlJc w:val="right"/>
      <w:pPr>
        <w:tabs>
          <w:tab w:val="num" w:pos="2393"/>
        </w:tabs>
        <w:ind w:left="2393" w:hanging="180"/>
      </w:pPr>
    </w:lvl>
    <w:lvl w:ilvl="3" w:tplc="04090001" w:tentative="1">
      <w:start w:val="1"/>
      <w:numFmt w:val="decimal"/>
      <w:lvlText w:val="%4."/>
      <w:lvlJc w:val="left"/>
      <w:pPr>
        <w:tabs>
          <w:tab w:val="num" w:pos="3113"/>
        </w:tabs>
        <w:ind w:left="3113" w:hanging="360"/>
      </w:pPr>
    </w:lvl>
    <w:lvl w:ilvl="4" w:tplc="04090003" w:tentative="1">
      <w:start w:val="1"/>
      <w:numFmt w:val="lowerLetter"/>
      <w:lvlText w:val="%5."/>
      <w:lvlJc w:val="left"/>
      <w:pPr>
        <w:tabs>
          <w:tab w:val="num" w:pos="3833"/>
        </w:tabs>
        <w:ind w:left="3833" w:hanging="360"/>
      </w:pPr>
    </w:lvl>
    <w:lvl w:ilvl="5" w:tplc="04090005" w:tentative="1">
      <w:start w:val="1"/>
      <w:numFmt w:val="lowerRoman"/>
      <w:lvlText w:val="%6."/>
      <w:lvlJc w:val="right"/>
      <w:pPr>
        <w:tabs>
          <w:tab w:val="num" w:pos="4553"/>
        </w:tabs>
        <w:ind w:left="4553" w:hanging="180"/>
      </w:pPr>
    </w:lvl>
    <w:lvl w:ilvl="6" w:tplc="04090001" w:tentative="1">
      <w:start w:val="1"/>
      <w:numFmt w:val="decimal"/>
      <w:lvlText w:val="%7."/>
      <w:lvlJc w:val="left"/>
      <w:pPr>
        <w:tabs>
          <w:tab w:val="num" w:pos="5273"/>
        </w:tabs>
        <w:ind w:left="5273" w:hanging="360"/>
      </w:pPr>
    </w:lvl>
    <w:lvl w:ilvl="7" w:tplc="04090003" w:tentative="1">
      <w:start w:val="1"/>
      <w:numFmt w:val="lowerLetter"/>
      <w:lvlText w:val="%8."/>
      <w:lvlJc w:val="left"/>
      <w:pPr>
        <w:tabs>
          <w:tab w:val="num" w:pos="5993"/>
        </w:tabs>
        <w:ind w:left="5993" w:hanging="360"/>
      </w:pPr>
    </w:lvl>
    <w:lvl w:ilvl="8" w:tplc="04090005" w:tentative="1">
      <w:start w:val="1"/>
      <w:numFmt w:val="lowerRoman"/>
      <w:lvlText w:val="%9."/>
      <w:lvlJc w:val="right"/>
      <w:pPr>
        <w:tabs>
          <w:tab w:val="num" w:pos="6713"/>
        </w:tabs>
        <w:ind w:left="6713" w:hanging="180"/>
      </w:pPr>
    </w:lvl>
  </w:abstractNum>
  <w:abstractNum w:abstractNumId="5" w15:restartNumberingAfterBreak="0">
    <w:nsid w:val="25DA54B0"/>
    <w:multiLevelType w:val="hybridMultilevel"/>
    <w:tmpl w:val="5714F92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317B0864"/>
    <w:multiLevelType w:val="hybridMultilevel"/>
    <w:tmpl w:val="44D28D4A"/>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7" w15:restartNumberingAfterBreak="0">
    <w:nsid w:val="31C35046"/>
    <w:multiLevelType w:val="hybridMultilevel"/>
    <w:tmpl w:val="A2D8A416"/>
    <w:lvl w:ilvl="0" w:tplc="04090001">
      <w:start w:val="1"/>
      <w:numFmt w:val="bullet"/>
      <w:lvlText w:val=""/>
      <w:lvlJc w:val="left"/>
      <w:pPr>
        <w:ind w:left="3291"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8" w15:restartNumberingAfterBreak="0">
    <w:nsid w:val="320B1119"/>
    <w:multiLevelType w:val="hybridMultilevel"/>
    <w:tmpl w:val="528A0462"/>
    <w:lvl w:ilvl="0" w:tplc="0409000F">
      <w:start w:val="1"/>
      <w:numFmt w:val="bullet"/>
      <w:lvlText w:val=""/>
      <w:lvlJc w:val="left"/>
      <w:pPr>
        <w:tabs>
          <w:tab w:val="num" w:pos="1117"/>
        </w:tabs>
        <w:ind w:left="1117" w:hanging="360"/>
      </w:pPr>
      <w:rPr>
        <w:rFonts w:ascii="Symbol" w:hAnsi="Symbol" w:hint="default"/>
      </w:rPr>
    </w:lvl>
    <w:lvl w:ilvl="1" w:tplc="04090019" w:tentative="1">
      <w:start w:val="1"/>
      <w:numFmt w:val="bullet"/>
      <w:lvlText w:val="o"/>
      <w:lvlJc w:val="left"/>
      <w:pPr>
        <w:tabs>
          <w:tab w:val="num" w:pos="1837"/>
        </w:tabs>
        <w:ind w:left="1837" w:hanging="360"/>
      </w:pPr>
      <w:rPr>
        <w:rFonts w:ascii="Courier New" w:hAnsi="Courier New" w:cs="Courier New" w:hint="default"/>
      </w:rPr>
    </w:lvl>
    <w:lvl w:ilvl="2" w:tplc="0409001B" w:tentative="1">
      <w:start w:val="1"/>
      <w:numFmt w:val="bullet"/>
      <w:lvlText w:val=""/>
      <w:lvlJc w:val="left"/>
      <w:pPr>
        <w:tabs>
          <w:tab w:val="num" w:pos="2557"/>
        </w:tabs>
        <w:ind w:left="2557" w:hanging="360"/>
      </w:pPr>
      <w:rPr>
        <w:rFonts w:ascii="Wingdings" w:hAnsi="Wingdings" w:hint="default"/>
      </w:rPr>
    </w:lvl>
    <w:lvl w:ilvl="3" w:tplc="0409000F" w:tentative="1">
      <w:start w:val="1"/>
      <w:numFmt w:val="bullet"/>
      <w:lvlText w:val=""/>
      <w:lvlJc w:val="left"/>
      <w:pPr>
        <w:tabs>
          <w:tab w:val="num" w:pos="3277"/>
        </w:tabs>
        <w:ind w:left="3277" w:hanging="360"/>
      </w:pPr>
      <w:rPr>
        <w:rFonts w:ascii="Symbol" w:hAnsi="Symbol" w:hint="default"/>
      </w:rPr>
    </w:lvl>
    <w:lvl w:ilvl="4" w:tplc="04090019" w:tentative="1">
      <w:start w:val="1"/>
      <w:numFmt w:val="bullet"/>
      <w:lvlText w:val="o"/>
      <w:lvlJc w:val="left"/>
      <w:pPr>
        <w:tabs>
          <w:tab w:val="num" w:pos="3997"/>
        </w:tabs>
        <w:ind w:left="3997" w:hanging="360"/>
      </w:pPr>
      <w:rPr>
        <w:rFonts w:ascii="Courier New" w:hAnsi="Courier New" w:cs="Courier New" w:hint="default"/>
      </w:rPr>
    </w:lvl>
    <w:lvl w:ilvl="5" w:tplc="0409001B" w:tentative="1">
      <w:start w:val="1"/>
      <w:numFmt w:val="bullet"/>
      <w:lvlText w:val=""/>
      <w:lvlJc w:val="left"/>
      <w:pPr>
        <w:tabs>
          <w:tab w:val="num" w:pos="4717"/>
        </w:tabs>
        <w:ind w:left="4717" w:hanging="360"/>
      </w:pPr>
      <w:rPr>
        <w:rFonts w:ascii="Wingdings" w:hAnsi="Wingdings" w:hint="default"/>
      </w:rPr>
    </w:lvl>
    <w:lvl w:ilvl="6" w:tplc="0409000F" w:tentative="1">
      <w:start w:val="1"/>
      <w:numFmt w:val="bullet"/>
      <w:lvlText w:val=""/>
      <w:lvlJc w:val="left"/>
      <w:pPr>
        <w:tabs>
          <w:tab w:val="num" w:pos="5437"/>
        </w:tabs>
        <w:ind w:left="5437" w:hanging="360"/>
      </w:pPr>
      <w:rPr>
        <w:rFonts w:ascii="Symbol" w:hAnsi="Symbol" w:hint="default"/>
      </w:rPr>
    </w:lvl>
    <w:lvl w:ilvl="7" w:tplc="04090019" w:tentative="1">
      <w:start w:val="1"/>
      <w:numFmt w:val="bullet"/>
      <w:lvlText w:val="o"/>
      <w:lvlJc w:val="left"/>
      <w:pPr>
        <w:tabs>
          <w:tab w:val="num" w:pos="6157"/>
        </w:tabs>
        <w:ind w:left="6157" w:hanging="360"/>
      </w:pPr>
      <w:rPr>
        <w:rFonts w:ascii="Courier New" w:hAnsi="Courier New" w:cs="Courier New" w:hint="default"/>
      </w:rPr>
    </w:lvl>
    <w:lvl w:ilvl="8" w:tplc="0409001B" w:tentative="1">
      <w:start w:val="1"/>
      <w:numFmt w:val="bullet"/>
      <w:lvlText w:val=""/>
      <w:lvlJc w:val="left"/>
      <w:pPr>
        <w:tabs>
          <w:tab w:val="num" w:pos="6877"/>
        </w:tabs>
        <w:ind w:left="6877" w:hanging="360"/>
      </w:pPr>
      <w:rPr>
        <w:rFonts w:ascii="Wingdings" w:hAnsi="Wingdings" w:hint="default"/>
      </w:rPr>
    </w:lvl>
  </w:abstractNum>
  <w:abstractNum w:abstractNumId="9" w15:restartNumberingAfterBreak="0">
    <w:nsid w:val="32646710"/>
    <w:multiLevelType w:val="hybridMultilevel"/>
    <w:tmpl w:val="33268C0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3DD018C0"/>
    <w:multiLevelType w:val="hybridMultilevel"/>
    <w:tmpl w:val="5D98296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0747265"/>
    <w:multiLevelType w:val="hybridMultilevel"/>
    <w:tmpl w:val="C93821FE"/>
    <w:lvl w:ilvl="0" w:tplc="04090001">
      <w:start w:val="1"/>
      <w:numFmt w:val="bullet"/>
      <w:lvlText w:val=""/>
      <w:lvlJc w:val="left"/>
      <w:pPr>
        <w:ind w:left="2554" w:hanging="360"/>
      </w:pPr>
      <w:rPr>
        <w:rFonts w:ascii="Symbol" w:hAnsi="Symbol" w:hint="default"/>
      </w:rPr>
    </w:lvl>
    <w:lvl w:ilvl="1" w:tplc="04270003">
      <w:start w:val="1"/>
      <w:numFmt w:val="bullet"/>
      <w:lvlText w:val="o"/>
      <w:lvlJc w:val="left"/>
      <w:pPr>
        <w:ind w:left="2537" w:hanging="360"/>
      </w:pPr>
      <w:rPr>
        <w:rFonts w:ascii="Courier New" w:hAnsi="Courier New" w:cs="Courier New" w:hint="default"/>
      </w:rPr>
    </w:lvl>
    <w:lvl w:ilvl="2" w:tplc="575A935A">
      <w:start w:val="2019"/>
      <w:numFmt w:val="bullet"/>
      <w:lvlText w:val="-"/>
      <w:lvlJc w:val="left"/>
      <w:pPr>
        <w:ind w:left="3257" w:hanging="360"/>
      </w:pPr>
      <w:rPr>
        <w:rFonts w:ascii="Times New Roman" w:eastAsiaTheme="minorHAnsi" w:hAnsi="Times New Roman" w:cs="Times New Roman"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12" w15:restartNumberingAfterBreak="0">
    <w:nsid w:val="44D67750"/>
    <w:multiLevelType w:val="hybridMultilevel"/>
    <w:tmpl w:val="0F441DD8"/>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13" w15:restartNumberingAfterBreak="0">
    <w:nsid w:val="48506C3A"/>
    <w:multiLevelType w:val="hybridMultilevel"/>
    <w:tmpl w:val="B26EC8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06723D"/>
    <w:multiLevelType w:val="hybridMultilevel"/>
    <w:tmpl w:val="AD6EF46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50650387"/>
    <w:multiLevelType w:val="hybridMultilevel"/>
    <w:tmpl w:val="FCFE6052"/>
    <w:lvl w:ilvl="0" w:tplc="0427000F">
      <w:start w:val="1"/>
      <w:numFmt w:val="decimal"/>
      <w:lvlText w:val="%1."/>
      <w:lvlJc w:val="left"/>
      <w:pPr>
        <w:ind w:left="749"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2682E63"/>
    <w:multiLevelType w:val="hybridMultilevel"/>
    <w:tmpl w:val="99D06502"/>
    <w:lvl w:ilvl="0" w:tplc="0427000B">
      <w:start w:val="1"/>
      <w:numFmt w:val="bullet"/>
      <w:lvlText w:val=""/>
      <w:lvlJc w:val="left"/>
      <w:pPr>
        <w:ind w:left="1760" w:hanging="360"/>
      </w:pPr>
      <w:rPr>
        <w:rFonts w:ascii="Wingdings" w:hAnsi="Wingdings"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17" w15:restartNumberingAfterBreak="0">
    <w:nsid w:val="676C6260"/>
    <w:multiLevelType w:val="hybridMultilevel"/>
    <w:tmpl w:val="AAA88024"/>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8" w15:restartNumberingAfterBreak="0">
    <w:nsid w:val="79447071"/>
    <w:multiLevelType w:val="hybridMultilevel"/>
    <w:tmpl w:val="D2E2DD5E"/>
    <w:lvl w:ilvl="0" w:tplc="04270003">
      <w:start w:val="1"/>
      <w:numFmt w:val="bullet"/>
      <w:lvlText w:val="o"/>
      <w:lvlJc w:val="left"/>
      <w:pPr>
        <w:ind w:left="928" w:hanging="360"/>
      </w:pPr>
      <w:rPr>
        <w:rFonts w:ascii="Courier New" w:hAnsi="Courier New" w:cs="Courier New"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9" w15:restartNumberingAfterBreak="0">
    <w:nsid w:val="79DA7C5E"/>
    <w:multiLevelType w:val="hybridMultilevel"/>
    <w:tmpl w:val="05AE39EC"/>
    <w:lvl w:ilvl="0" w:tplc="04090001">
      <w:start w:val="1"/>
      <w:numFmt w:val="bullet"/>
      <w:lvlText w:val=""/>
      <w:lvlJc w:val="left"/>
      <w:pPr>
        <w:ind w:left="255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25646891">
    <w:abstractNumId w:val="13"/>
  </w:num>
  <w:num w:numId="2" w16cid:durableId="1942180937">
    <w:abstractNumId w:val="11"/>
  </w:num>
  <w:num w:numId="3" w16cid:durableId="1151948090">
    <w:abstractNumId w:val="17"/>
  </w:num>
  <w:num w:numId="4" w16cid:durableId="514541755">
    <w:abstractNumId w:val="16"/>
  </w:num>
  <w:num w:numId="5" w16cid:durableId="808745246">
    <w:abstractNumId w:val="1"/>
  </w:num>
  <w:num w:numId="6" w16cid:durableId="2083213299">
    <w:abstractNumId w:val="8"/>
  </w:num>
  <w:num w:numId="7" w16cid:durableId="1848447879">
    <w:abstractNumId w:val="18"/>
  </w:num>
  <w:num w:numId="8" w16cid:durableId="682434159">
    <w:abstractNumId w:val="4"/>
  </w:num>
  <w:num w:numId="9" w16cid:durableId="1103066378">
    <w:abstractNumId w:val="19"/>
  </w:num>
  <w:num w:numId="10" w16cid:durableId="1577397883">
    <w:abstractNumId w:val="15"/>
  </w:num>
  <w:num w:numId="11" w16cid:durableId="1055738703">
    <w:abstractNumId w:val="12"/>
  </w:num>
  <w:num w:numId="12" w16cid:durableId="1815678762">
    <w:abstractNumId w:val="10"/>
  </w:num>
  <w:num w:numId="13" w16cid:durableId="1756824106">
    <w:abstractNumId w:val="6"/>
  </w:num>
  <w:num w:numId="14" w16cid:durableId="1274629758">
    <w:abstractNumId w:val="2"/>
  </w:num>
  <w:num w:numId="15" w16cid:durableId="910624738">
    <w:abstractNumId w:val="5"/>
  </w:num>
  <w:num w:numId="16" w16cid:durableId="2097481819">
    <w:abstractNumId w:val="9"/>
  </w:num>
  <w:num w:numId="17" w16cid:durableId="413162797">
    <w:abstractNumId w:val="7"/>
  </w:num>
  <w:num w:numId="18" w16cid:durableId="177547599">
    <w:abstractNumId w:val="14"/>
  </w:num>
  <w:num w:numId="19" w16cid:durableId="871697655">
    <w:abstractNumId w:val="3"/>
  </w:num>
  <w:num w:numId="20" w16cid:durableId="24754317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396"/>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F9"/>
    <w:rsid w:val="0000026D"/>
    <w:rsid w:val="000005D8"/>
    <w:rsid w:val="00000FEA"/>
    <w:rsid w:val="00001301"/>
    <w:rsid w:val="0000137B"/>
    <w:rsid w:val="000014DD"/>
    <w:rsid w:val="000016F8"/>
    <w:rsid w:val="000018DB"/>
    <w:rsid w:val="00001AE7"/>
    <w:rsid w:val="000026E3"/>
    <w:rsid w:val="00002A4B"/>
    <w:rsid w:val="00002ACC"/>
    <w:rsid w:val="00003153"/>
    <w:rsid w:val="000041CE"/>
    <w:rsid w:val="00004F2E"/>
    <w:rsid w:val="000052A0"/>
    <w:rsid w:val="00005309"/>
    <w:rsid w:val="000054B3"/>
    <w:rsid w:val="0000558B"/>
    <w:rsid w:val="0000605A"/>
    <w:rsid w:val="00006575"/>
    <w:rsid w:val="000069BA"/>
    <w:rsid w:val="00006BA7"/>
    <w:rsid w:val="00006C96"/>
    <w:rsid w:val="00007DC2"/>
    <w:rsid w:val="00007F5B"/>
    <w:rsid w:val="00010364"/>
    <w:rsid w:val="0001129A"/>
    <w:rsid w:val="0001131A"/>
    <w:rsid w:val="00011641"/>
    <w:rsid w:val="00012344"/>
    <w:rsid w:val="00013826"/>
    <w:rsid w:val="00013C2C"/>
    <w:rsid w:val="00014C7D"/>
    <w:rsid w:val="00014D4C"/>
    <w:rsid w:val="000154F5"/>
    <w:rsid w:val="00015755"/>
    <w:rsid w:val="00015A1E"/>
    <w:rsid w:val="00015F0A"/>
    <w:rsid w:val="0001602E"/>
    <w:rsid w:val="00016E3C"/>
    <w:rsid w:val="00017339"/>
    <w:rsid w:val="00017442"/>
    <w:rsid w:val="000178D1"/>
    <w:rsid w:val="00017CF0"/>
    <w:rsid w:val="00017FF8"/>
    <w:rsid w:val="00020086"/>
    <w:rsid w:val="000207AB"/>
    <w:rsid w:val="00020E1F"/>
    <w:rsid w:val="000211F6"/>
    <w:rsid w:val="000214F8"/>
    <w:rsid w:val="0002167D"/>
    <w:rsid w:val="0002388E"/>
    <w:rsid w:val="00023D5A"/>
    <w:rsid w:val="00023E04"/>
    <w:rsid w:val="00023F70"/>
    <w:rsid w:val="00024BEB"/>
    <w:rsid w:val="00024D07"/>
    <w:rsid w:val="00024E75"/>
    <w:rsid w:val="00024E8F"/>
    <w:rsid w:val="00024EE1"/>
    <w:rsid w:val="00025519"/>
    <w:rsid w:val="00025795"/>
    <w:rsid w:val="000268CA"/>
    <w:rsid w:val="00027825"/>
    <w:rsid w:val="00027951"/>
    <w:rsid w:val="00027D16"/>
    <w:rsid w:val="00030632"/>
    <w:rsid w:val="00030E2C"/>
    <w:rsid w:val="000313C9"/>
    <w:rsid w:val="00031621"/>
    <w:rsid w:val="00032C66"/>
    <w:rsid w:val="00032E99"/>
    <w:rsid w:val="00033736"/>
    <w:rsid w:val="00033DC4"/>
    <w:rsid w:val="00034B8D"/>
    <w:rsid w:val="00034CE0"/>
    <w:rsid w:val="00034D3E"/>
    <w:rsid w:val="00034E0A"/>
    <w:rsid w:val="000361DD"/>
    <w:rsid w:val="000373C0"/>
    <w:rsid w:val="00037407"/>
    <w:rsid w:val="0003785E"/>
    <w:rsid w:val="00037CCB"/>
    <w:rsid w:val="00037DD3"/>
    <w:rsid w:val="00037EC9"/>
    <w:rsid w:val="0004028C"/>
    <w:rsid w:val="00041A3A"/>
    <w:rsid w:val="00041A4E"/>
    <w:rsid w:val="00042FEA"/>
    <w:rsid w:val="000449F2"/>
    <w:rsid w:val="00044CAF"/>
    <w:rsid w:val="00045790"/>
    <w:rsid w:val="000457D2"/>
    <w:rsid w:val="00045BB3"/>
    <w:rsid w:val="00046559"/>
    <w:rsid w:val="0004670A"/>
    <w:rsid w:val="00046C08"/>
    <w:rsid w:val="000470CE"/>
    <w:rsid w:val="00047165"/>
    <w:rsid w:val="00047625"/>
    <w:rsid w:val="000477FF"/>
    <w:rsid w:val="00047CE5"/>
    <w:rsid w:val="00047D29"/>
    <w:rsid w:val="000502EC"/>
    <w:rsid w:val="000509C2"/>
    <w:rsid w:val="00050AB9"/>
    <w:rsid w:val="0005101C"/>
    <w:rsid w:val="0005160D"/>
    <w:rsid w:val="00052215"/>
    <w:rsid w:val="0005253D"/>
    <w:rsid w:val="0005275E"/>
    <w:rsid w:val="000529DB"/>
    <w:rsid w:val="00053470"/>
    <w:rsid w:val="00053C5C"/>
    <w:rsid w:val="00053D0C"/>
    <w:rsid w:val="00053F06"/>
    <w:rsid w:val="000549B2"/>
    <w:rsid w:val="00054D50"/>
    <w:rsid w:val="00054F32"/>
    <w:rsid w:val="00055476"/>
    <w:rsid w:val="000558A7"/>
    <w:rsid w:val="000567A4"/>
    <w:rsid w:val="000569F8"/>
    <w:rsid w:val="00056A68"/>
    <w:rsid w:val="00056ABB"/>
    <w:rsid w:val="00057CB7"/>
    <w:rsid w:val="0006068C"/>
    <w:rsid w:val="00060777"/>
    <w:rsid w:val="000607C9"/>
    <w:rsid w:val="00060CBC"/>
    <w:rsid w:val="000623BC"/>
    <w:rsid w:val="00062BF0"/>
    <w:rsid w:val="00062ED3"/>
    <w:rsid w:val="0006396C"/>
    <w:rsid w:val="0006590F"/>
    <w:rsid w:val="00065EF4"/>
    <w:rsid w:val="00066569"/>
    <w:rsid w:val="0006690E"/>
    <w:rsid w:val="00066D61"/>
    <w:rsid w:val="00066E24"/>
    <w:rsid w:val="00066ED5"/>
    <w:rsid w:val="00067578"/>
    <w:rsid w:val="000679C8"/>
    <w:rsid w:val="00070ED8"/>
    <w:rsid w:val="0007114B"/>
    <w:rsid w:val="00071993"/>
    <w:rsid w:val="00071D7E"/>
    <w:rsid w:val="0007391F"/>
    <w:rsid w:val="000746B5"/>
    <w:rsid w:val="000746D2"/>
    <w:rsid w:val="00074C68"/>
    <w:rsid w:val="0007507D"/>
    <w:rsid w:val="000754B5"/>
    <w:rsid w:val="00075A3A"/>
    <w:rsid w:val="00076245"/>
    <w:rsid w:val="000764BD"/>
    <w:rsid w:val="0007687B"/>
    <w:rsid w:val="00076F95"/>
    <w:rsid w:val="0007753E"/>
    <w:rsid w:val="00077729"/>
    <w:rsid w:val="00077ADE"/>
    <w:rsid w:val="00077E9C"/>
    <w:rsid w:val="00077FC7"/>
    <w:rsid w:val="00080049"/>
    <w:rsid w:val="0008036D"/>
    <w:rsid w:val="00080BD3"/>
    <w:rsid w:val="00081364"/>
    <w:rsid w:val="00081DC1"/>
    <w:rsid w:val="00082A21"/>
    <w:rsid w:val="00082A96"/>
    <w:rsid w:val="0008355F"/>
    <w:rsid w:val="000836D5"/>
    <w:rsid w:val="00083CE2"/>
    <w:rsid w:val="0008400A"/>
    <w:rsid w:val="000842F9"/>
    <w:rsid w:val="000843FD"/>
    <w:rsid w:val="00084F21"/>
    <w:rsid w:val="00085712"/>
    <w:rsid w:val="00085C70"/>
    <w:rsid w:val="00085F90"/>
    <w:rsid w:val="00086146"/>
    <w:rsid w:val="000867CE"/>
    <w:rsid w:val="00086E5F"/>
    <w:rsid w:val="00087B40"/>
    <w:rsid w:val="0009006E"/>
    <w:rsid w:val="000901BF"/>
    <w:rsid w:val="000901D9"/>
    <w:rsid w:val="00090309"/>
    <w:rsid w:val="00090F05"/>
    <w:rsid w:val="00091334"/>
    <w:rsid w:val="000918FC"/>
    <w:rsid w:val="00091A19"/>
    <w:rsid w:val="00091F2B"/>
    <w:rsid w:val="00092722"/>
    <w:rsid w:val="000927C4"/>
    <w:rsid w:val="000930F7"/>
    <w:rsid w:val="0009326A"/>
    <w:rsid w:val="0009391E"/>
    <w:rsid w:val="00093B0B"/>
    <w:rsid w:val="00093F44"/>
    <w:rsid w:val="00093FB7"/>
    <w:rsid w:val="00094569"/>
    <w:rsid w:val="00094653"/>
    <w:rsid w:val="00094814"/>
    <w:rsid w:val="0009486D"/>
    <w:rsid w:val="00094FCB"/>
    <w:rsid w:val="00095656"/>
    <w:rsid w:val="00095EAE"/>
    <w:rsid w:val="0009641F"/>
    <w:rsid w:val="00096755"/>
    <w:rsid w:val="00096BFC"/>
    <w:rsid w:val="000A01D6"/>
    <w:rsid w:val="000A0294"/>
    <w:rsid w:val="000A03B7"/>
    <w:rsid w:val="000A08B8"/>
    <w:rsid w:val="000A0E8D"/>
    <w:rsid w:val="000A0EBD"/>
    <w:rsid w:val="000A1409"/>
    <w:rsid w:val="000A14F1"/>
    <w:rsid w:val="000A18F7"/>
    <w:rsid w:val="000A227D"/>
    <w:rsid w:val="000A29BE"/>
    <w:rsid w:val="000A2AB2"/>
    <w:rsid w:val="000A3008"/>
    <w:rsid w:val="000A331D"/>
    <w:rsid w:val="000A39FE"/>
    <w:rsid w:val="000A3C91"/>
    <w:rsid w:val="000A406E"/>
    <w:rsid w:val="000A5679"/>
    <w:rsid w:val="000A5AB7"/>
    <w:rsid w:val="000A63AC"/>
    <w:rsid w:val="000A65D0"/>
    <w:rsid w:val="000A69C8"/>
    <w:rsid w:val="000A713B"/>
    <w:rsid w:val="000A763D"/>
    <w:rsid w:val="000A78F6"/>
    <w:rsid w:val="000A7ACE"/>
    <w:rsid w:val="000B15A5"/>
    <w:rsid w:val="000B200D"/>
    <w:rsid w:val="000B3223"/>
    <w:rsid w:val="000B7004"/>
    <w:rsid w:val="000B737A"/>
    <w:rsid w:val="000B748C"/>
    <w:rsid w:val="000B79C6"/>
    <w:rsid w:val="000C01C8"/>
    <w:rsid w:val="000C0772"/>
    <w:rsid w:val="000C07F0"/>
    <w:rsid w:val="000C1A01"/>
    <w:rsid w:val="000C1B59"/>
    <w:rsid w:val="000C20A3"/>
    <w:rsid w:val="000C29DA"/>
    <w:rsid w:val="000C2BDF"/>
    <w:rsid w:val="000C2C20"/>
    <w:rsid w:val="000C3207"/>
    <w:rsid w:val="000C3443"/>
    <w:rsid w:val="000C35FB"/>
    <w:rsid w:val="000C4114"/>
    <w:rsid w:val="000C4509"/>
    <w:rsid w:val="000C4604"/>
    <w:rsid w:val="000C4B4C"/>
    <w:rsid w:val="000C5386"/>
    <w:rsid w:val="000C53A4"/>
    <w:rsid w:val="000C59A7"/>
    <w:rsid w:val="000C6930"/>
    <w:rsid w:val="000C7647"/>
    <w:rsid w:val="000C7ECC"/>
    <w:rsid w:val="000D0D4A"/>
    <w:rsid w:val="000D13A1"/>
    <w:rsid w:val="000D144A"/>
    <w:rsid w:val="000D1A0D"/>
    <w:rsid w:val="000D248E"/>
    <w:rsid w:val="000D2AB3"/>
    <w:rsid w:val="000D2E8A"/>
    <w:rsid w:val="000D2FCA"/>
    <w:rsid w:val="000D32C4"/>
    <w:rsid w:val="000D3C5D"/>
    <w:rsid w:val="000D3D0C"/>
    <w:rsid w:val="000D4612"/>
    <w:rsid w:val="000D4973"/>
    <w:rsid w:val="000D4A1B"/>
    <w:rsid w:val="000D4B99"/>
    <w:rsid w:val="000D5398"/>
    <w:rsid w:val="000D5D31"/>
    <w:rsid w:val="000D612A"/>
    <w:rsid w:val="000D61AD"/>
    <w:rsid w:val="000D6565"/>
    <w:rsid w:val="000D6D6A"/>
    <w:rsid w:val="000D72BB"/>
    <w:rsid w:val="000D7699"/>
    <w:rsid w:val="000D7F33"/>
    <w:rsid w:val="000E0340"/>
    <w:rsid w:val="000E193B"/>
    <w:rsid w:val="000E1D04"/>
    <w:rsid w:val="000E1D43"/>
    <w:rsid w:val="000E1E04"/>
    <w:rsid w:val="000E1E34"/>
    <w:rsid w:val="000E3EB3"/>
    <w:rsid w:val="000E450B"/>
    <w:rsid w:val="000E4638"/>
    <w:rsid w:val="000E486B"/>
    <w:rsid w:val="000E48B8"/>
    <w:rsid w:val="000E499E"/>
    <w:rsid w:val="000E5064"/>
    <w:rsid w:val="000E575D"/>
    <w:rsid w:val="000E58C3"/>
    <w:rsid w:val="000E65D5"/>
    <w:rsid w:val="000E7009"/>
    <w:rsid w:val="000E75A9"/>
    <w:rsid w:val="000E788C"/>
    <w:rsid w:val="000E7EDB"/>
    <w:rsid w:val="000F0047"/>
    <w:rsid w:val="000F01F4"/>
    <w:rsid w:val="000F0371"/>
    <w:rsid w:val="000F0C6C"/>
    <w:rsid w:val="000F106E"/>
    <w:rsid w:val="000F108B"/>
    <w:rsid w:val="000F11FE"/>
    <w:rsid w:val="000F1309"/>
    <w:rsid w:val="000F187D"/>
    <w:rsid w:val="000F1C29"/>
    <w:rsid w:val="000F2010"/>
    <w:rsid w:val="000F2159"/>
    <w:rsid w:val="000F3557"/>
    <w:rsid w:val="000F370B"/>
    <w:rsid w:val="000F4311"/>
    <w:rsid w:val="000F455C"/>
    <w:rsid w:val="000F5203"/>
    <w:rsid w:val="000F532D"/>
    <w:rsid w:val="000F57B7"/>
    <w:rsid w:val="000F57FB"/>
    <w:rsid w:val="000F5A2D"/>
    <w:rsid w:val="000F5C8C"/>
    <w:rsid w:val="000F63CD"/>
    <w:rsid w:val="000F6779"/>
    <w:rsid w:val="000F680B"/>
    <w:rsid w:val="000F72CC"/>
    <w:rsid w:val="000F75B4"/>
    <w:rsid w:val="000F7963"/>
    <w:rsid w:val="000F7D86"/>
    <w:rsid w:val="000F7E62"/>
    <w:rsid w:val="000F7F9C"/>
    <w:rsid w:val="000F7FEE"/>
    <w:rsid w:val="001007BB"/>
    <w:rsid w:val="00100A31"/>
    <w:rsid w:val="0010136B"/>
    <w:rsid w:val="00101FBC"/>
    <w:rsid w:val="00102B2F"/>
    <w:rsid w:val="00103337"/>
    <w:rsid w:val="0010337D"/>
    <w:rsid w:val="0010431E"/>
    <w:rsid w:val="001049E2"/>
    <w:rsid w:val="00104D29"/>
    <w:rsid w:val="00104DD5"/>
    <w:rsid w:val="00104FB4"/>
    <w:rsid w:val="00105A70"/>
    <w:rsid w:val="00105B09"/>
    <w:rsid w:val="00105B34"/>
    <w:rsid w:val="00106247"/>
    <w:rsid w:val="00106E74"/>
    <w:rsid w:val="00107290"/>
    <w:rsid w:val="00107BA8"/>
    <w:rsid w:val="001111CF"/>
    <w:rsid w:val="001117C8"/>
    <w:rsid w:val="001118C8"/>
    <w:rsid w:val="001124AD"/>
    <w:rsid w:val="0011264C"/>
    <w:rsid w:val="00112C7A"/>
    <w:rsid w:val="001131AA"/>
    <w:rsid w:val="00113E89"/>
    <w:rsid w:val="00114132"/>
    <w:rsid w:val="00114144"/>
    <w:rsid w:val="0011437E"/>
    <w:rsid w:val="00115022"/>
    <w:rsid w:val="00115633"/>
    <w:rsid w:val="00115768"/>
    <w:rsid w:val="00115961"/>
    <w:rsid w:val="00115C37"/>
    <w:rsid w:val="001161C6"/>
    <w:rsid w:val="001164C6"/>
    <w:rsid w:val="00117045"/>
    <w:rsid w:val="0011735B"/>
    <w:rsid w:val="001212C2"/>
    <w:rsid w:val="00121DB3"/>
    <w:rsid w:val="00122213"/>
    <w:rsid w:val="00122377"/>
    <w:rsid w:val="00123399"/>
    <w:rsid w:val="00123517"/>
    <w:rsid w:val="00124524"/>
    <w:rsid w:val="00124939"/>
    <w:rsid w:val="00124ADC"/>
    <w:rsid w:val="00124B4F"/>
    <w:rsid w:val="00124E7E"/>
    <w:rsid w:val="00124FAB"/>
    <w:rsid w:val="0012505F"/>
    <w:rsid w:val="001251B9"/>
    <w:rsid w:val="001259A7"/>
    <w:rsid w:val="00125DBE"/>
    <w:rsid w:val="00126313"/>
    <w:rsid w:val="001265F9"/>
    <w:rsid w:val="00126B4B"/>
    <w:rsid w:val="001272BC"/>
    <w:rsid w:val="001274F6"/>
    <w:rsid w:val="001276D0"/>
    <w:rsid w:val="00127E1A"/>
    <w:rsid w:val="00127FA5"/>
    <w:rsid w:val="001304F0"/>
    <w:rsid w:val="00130F92"/>
    <w:rsid w:val="001310D6"/>
    <w:rsid w:val="00131115"/>
    <w:rsid w:val="0013157E"/>
    <w:rsid w:val="00131BCF"/>
    <w:rsid w:val="0013223C"/>
    <w:rsid w:val="00132301"/>
    <w:rsid w:val="0013335D"/>
    <w:rsid w:val="001333C6"/>
    <w:rsid w:val="00134F08"/>
    <w:rsid w:val="00134F58"/>
    <w:rsid w:val="001353A1"/>
    <w:rsid w:val="00135604"/>
    <w:rsid w:val="00135BDC"/>
    <w:rsid w:val="00135FFC"/>
    <w:rsid w:val="0013627D"/>
    <w:rsid w:val="001373D2"/>
    <w:rsid w:val="001376E4"/>
    <w:rsid w:val="001400CE"/>
    <w:rsid w:val="001404DD"/>
    <w:rsid w:val="00140B80"/>
    <w:rsid w:val="00141026"/>
    <w:rsid w:val="00141366"/>
    <w:rsid w:val="00141B20"/>
    <w:rsid w:val="00141E54"/>
    <w:rsid w:val="001429BF"/>
    <w:rsid w:val="00142EF8"/>
    <w:rsid w:val="001430A4"/>
    <w:rsid w:val="0014353A"/>
    <w:rsid w:val="00144079"/>
    <w:rsid w:val="001445BD"/>
    <w:rsid w:val="00144A6F"/>
    <w:rsid w:val="00144E2D"/>
    <w:rsid w:val="0014655E"/>
    <w:rsid w:val="0014688D"/>
    <w:rsid w:val="00146C73"/>
    <w:rsid w:val="001472E3"/>
    <w:rsid w:val="001477B3"/>
    <w:rsid w:val="001504DF"/>
    <w:rsid w:val="00150C29"/>
    <w:rsid w:val="00151486"/>
    <w:rsid w:val="00151736"/>
    <w:rsid w:val="00152857"/>
    <w:rsid w:val="001529B5"/>
    <w:rsid w:val="00152C27"/>
    <w:rsid w:val="001531F0"/>
    <w:rsid w:val="001533A2"/>
    <w:rsid w:val="0015365C"/>
    <w:rsid w:val="00153B5E"/>
    <w:rsid w:val="00153C61"/>
    <w:rsid w:val="001542F9"/>
    <w:rsid w:val="001544E6"/>
    <w:rsid w:val="001552CC"/>
    <w:rsid w:val="00155649"/>
    <w:rsid w:val="00155949"/>
    <w:rsid w:val="00155FA2"/>
    <w:rsid w:val="001569D6"/>
    <w:rsid w:val="00157551"/>
    <w:rsid w:val="00160C8C"/>
    <w:rsid w:val="0016125F"/>
    <w:rsid w:val="00161574"/>
    <w:rsid w:val="0016195C"/>
    <w:rsid w:val="00161A29"/>
    <w:rsid w:val="00161D55"/>
    <w:rsid w:val="00161F52"/>
    <w:rsid w:val="0016248B"/>
    <w:rsid w:val="001624EC"/>
    <w:rsid w:val="001631BA"/>
    <w:rsid w:val="00163BE2"/>
    <w:rsid w:val="00164187"/>
    <w:rsid w:val="00165F98"/>
    <w:rsid w:val="00165FF5"/>
    <w:rsid w:val="00166FFC"/>
    <w:rsid w:val="0016726E"/>
    <w:rsid w:val="0016731A"/>
    <w:rsid w:val="001673FB"/>
    <w:rsid w:val="00167576"/>
    <w:rsid w:val="00167857"/>
    <w:rsid w:val="00167B2A"/>
    <w:rsid w:val="00167B7E"/>
    <w:rsid w:val="00167D19"/>
    <w:rsid w:val="0017015C"/>
    <w:rsid w:val="0017018B"/>
    <w:rsid w:val="001702DD"/>
    <w:rsid w:val="00170615"/>
    <w:rsid w:val="0017075D"/>
    <w:rsid w:val="001708E3"/>
    <w:rsid w:val="00170997"/>
    <w:rsid w:val="00170A17"/>
    <w:rsid w:val="00170B5E"/>
    <w:rsid w:val="00170F35"/>
    <w:rsid w:val="00171353"/>
    <w:rsid w:val="00172948"/>
    <w:rsid w:val="00172AE3"/>
    <w:rsid w:val="00172C54"/>
    <w:rsid w:val="00173BF9"/>
    <w:rsid w:val="00174AF9"/>
    <w:rsid w:val="00174B1F"/>
    <w:rsid w:val="00175717"/>
    <w:rsid w:val="00175A9F"/>
    <w:rsid w:val="00175ECF"/>
    <w:rsid w:val="00176170"/>
    <w:rsid w:val="00176973"/>
    <w:rsid w:val="00176DDD"/>
    <w:rsid w:val="0017788C"/>
    <w:rsid w:val="00177C10"/>
    <w:rsid w:val="00177D2A"/>
    <w:rsid w:val="00180521"/>
    <w:rsid w:val="00180BF0"/>
    <w:rsid w:val="00182281"/>
    <w:rsid w:val="00182595"/>
    <w:rsid w:val="0018263C"/>
    <w:rsid w:val="0018271D"/>
    <w:rsid w:val="00182AB9"/>
    <w:rsid w:val="00182D59"/>
    <w:rsid w:val="0018300F"/>
    <w:rsid w:val="001837D6"/>
    <w:rsid w:val="001838B7"/>
    <w:rsid w:val="0018393F"/>
    <w:rsid w:val="00183BF5"/>
    <w:rsid w:val="0018505B"/>
    <w:rsid w:val="00185152"/>
    <w:rsid w:val="001860DB"/>
    <w:rsid w:val="00186C1B"/>
    <w:rsid w:val="00186EB0"/>
    <w:rsid w:val="0018787C"/>
    <w:rsid w:val="00187964"/>
    <w:rsid w:val="00187B4C"/>
    <w:rsid w:val="00190889"/>
    <w:rsid w:val="00191A79"/>
    <w:rsid w:val="001924DF"/>
    <w:rsid w:val="00192B13"/>
    <w:rsid w:val="00192ECF"/>
    <w:rsid w:val="0019403C"/>
    <w:rsid w:val="001948F5"/>
    <w:rsid w:val="00194A8B"/>
    <w:rsid w:val="00194CCE"/>
    <w:rsid w:val="00195205"/>
    <w:rsid w:val="00195529"/>
    <w:rsid w:val="00195BB3"/>
    <w:rsid w:val="00196174"/>
    <w:rsid w:val="00197820"/>
    <w:rsid w:val="00197D3A"/>
    <w:rsid w:val="00197FAC"/>
    <w:rsid w:val="001A0262"/>
    <w:rsid w:val="001A02B2"/>
    <w:rsid w:val="001A0319"/>
    <w:rsid w:val="001A0E17"/>
    <w:rsid w:val="001A119A"/>
    <w:rsid w:val="001A1EEE"/>
    <w:rsid w:val="001A20EB"/>
    <w:rsid w:val="001A23E2"/>
    <w:rsid w:val="001A40AD"/>
    <w:rsid w:val="001A40C2"/>
    <w:rsid w:val="001A41BA"/>
    <w:rsid w:val="001A4EDB"/>
    <w:rsid w:val="001A5528"/>
    <w:rsid w:val="001A5547"/>
    <w:rsid w:val="001A57F6"/>
    <w:rsid w:val="001A5AEB"/>
    <w:rsid w:val="001A6010"/>
    <w:rsid w:val="001A6164"/>
    <w:rsid w:val="001A62CE"/>
    <w:rsid w:val="001A6F29"/>
    <w:rsid w:val="001A6FDE"/>
    <w:rsid w:val="001A7741"/>
    <w:rsid w:val="001B03BC"/>
    <w:rsid w:val="001B08BE"/>
    <w:rsid w:val="001B0DB7"/>
    <w:rsid w:val="001B10E6"/>
    <w:rsid w:val="001B1168"/>
    <w:rsid w:val="001B171D"/>
    <w:rsid w:val="001B184B"/>
    <w:rsid w:val="001B2759"/>
    <w:rsid w:val="001B2C99"/>
    <w:rsid w:val="001B2D71"/>
    <w:rsid w:val="001B303C"/>
    <w:rsid w:val="001B306E"/>
    <w:rsid w:val="001B3269"/>
    <w:rsid w:val="001B327E"/>
    <w:rsid w:val="001B334F"/>
    <w:rsid w:val="001B33B2"/>
    <w:rsid w:val="001B4EF2"/>
    <w:rsid w:val="001B5C13"/>
    <w:rsid w:val="001B5FAB"/>
    <w:rsid w:val="001B6003"/>
    <w:rsid w:val="001B65AF"/>
    <w:rsid w:val="001B75DD"/>
    <w:rsid w:val="001B7F7B"/>
    <w:rsid w:val="001C0482"/>
    <w:rsid w:val="001C09D3"/>
    <w:rsid w:val="001C16EC"/>
    <w:rsid w:val="001C1C8F"/>
    <w:rsid w:val="001C1F8D"/>
    <w:rsid w:val="001C2BB0"/>
    <w:rsid w:val="001C3325"/>
    <w:rsid w:val="001C3574"/>
    <w:rsid w:val="001C3BBE"/>
    <w:rsid w:val="001C3C55"/>
    <w:rsid w:val="001C3E61"/>
    <w:rsid w:val="001C4A2E"/>
    <w:rsid w:val="001C4F1F"/>
    <w:rsid w:val="001C568D"/>
    <w:rsid w:val="001C6A1E"/>
    <w:rsid w:val="001C7025"/>
    <w:rsid w:val="001C761B"/>
    <w:rsid w:val="001C78B9"/>
    <w:rsid w:val="001C7ADF"/>
    <w:rsid w:val="001C7D15"/>
    <w:rsid w:val="001C7F78"/>
    <w:rsid w:val="001D0160"/>
    <w:rsid w:val="001D0317"/>
    <w:rsid w:val="001D0E40"/>
    <w:rsid w:val="001D12E0"/>
    <w:rsid w:val="001D16A8"/>
    <w:rsid w:val="001D175F"/>
    <w:rsid w:val="001D1AC3"/>
    <w:rsid w:val="001D1DC2"/>
    <w:rsid w:val="001D1FF2"/>
    <w:rsid w:val="001D210F"/>
    <w:rsid w:val="001D3BCE"/>
    <w:rsid w:val="001D4CA7"/>
    <w:rsid w:val="001D5904"/>
    <w:rsid w:val="001D5C56"/>
    <w:rsid w:val="001D62F6"/>
    <w:rsid w:val="001D6F8D"/>
    <w:rsid w:val="001D7176"/>
    <w:rsid w:val="001D7791"/>
    <w:rsid w:val="001D7B2F"/>
    <w:rsid w:val="001D7BF2"/>
    <w:rsid w:val="001D7F94"/>
    <w:rsid w:val="001E0011"/>
    <w:rsid w:val="001E0450"/>
    <w:rsid w:val="001E0A9A"/>
    <w:rsid w:val="001E11EC"/>
    <w:rsid w:val="001E1E0A"/>
    <w:rsid w:val="001E1E8E"/>
    <w:rsid w:val="001E2DBE"/>
    <w:rsid w:val="001E409C"/>
    <w:rsid w:val="001E4B01"/>
    <w:rsid w:val="001E4D81"/>
    <w:rsid w:val="001E55DD"/>
    <w:rsid w:val="001E58B9"/>
    <w:rsid w:val="001E5A33"/>
    <w:rsid w:val="001E5E59"/>
    <w:rsid w:val="001E68AE"/>
    <w:rsid w:val="001E77A5"/>
    <w:rsid w:val="001E77AC"/>
    <w:rsid w:val="001E7B71"/>
    <w:rsid w:val="001E7FC9"/>
    <w:rsid w:val="001F0412"/>
    <w:rsid w:val="001F1441"/>
    <w:rsid w:val="001F168F"/>
    <w:rsid w:val="001F283A"/>
    <w:rsid w:val="001F30BE"/>
    <w:rsid w:val="001F34BC"/>
    <w:rsid w:val="001F38E8"/>
    <w:rsid w:val="001F39A3"/>
    <w:rsid w:val="001F3EB0"/>
    <w:rsid w:val="001F44BA"/>
    <w:rsid w:val="001F466F"/>
    <w:rsid w:val="001F57F3"/>
    <w:rsid w:val="001F5B6B"/>
    <w:rsid w:val="001F6122"/>
    <w:rsid w:val="001F6347"/>
    <w:rsid w:val="001F68C1"/>
    <w:rsid w:val="001F6DF0"/>
    <w:rsid w:val="001F79C9"/>
    <w:rsid w:val="001F7F90"/>
    <w:rsid w:val="0020031D"/>
    <w:rsid w:val="00200405"/>
    <w:rsid w:val="00200ECE"/>
    <w:rsid w:val="0020164C"/>
    <w:rsid w:val="00201961"/>
    <w:rsid w:val="00201BC5"/>
    <w:rsid w:val="0020233C"/>
    <w:rsid w:val="002024F9"/>
    <w:rsid w:val="00202580"/>
    <w:rsid w:val="00203CBE"/>
    <w:rsid w:val="002040C9"/>
    <w:rsid w:val="002041D1"/>
    <w:rsid w:val="0020426F"/>
    <w:rsid w:val="00204285"/>
    <w:rsid w:val="002047AD"/>
    <w:rsid w:val="00204CB3"/>
    <w:rsid w:val="00205041"/>
    <w:rsid w:val="0020504D"/>
    <w:rsid w:val="00205583"/>
    <w:rsid w:val="00205607"/>
    <w:rsid w:val="00205D34"/>
    <w:rsid w:val="00206124"/>
    <w:rsid w:val="00207140"/>
    <w:rsid w:val="00210176"/>
    <w:rsid w:val="002101D4"/>
    <w:rsid w:val="00210D16"/>
    <w:rsid w:val="00211037"/>
    <w:rsid w:val="002111B8"/>
    <w:rsid w:val="002113A5"/>
    <w:rsid w:val="002116DC"/>
    <w:rsid w:val="00211808"/>
    <w:rsid w:val="002121DD"/>
    <w:rsid w:val="00213530"/>
    <w:rsid w:val="00214483"/>
    <w:rsid w:val="0021670F"/>
    <w:rsid w:val="0021713F"/>
    <w:rsid w:val="00217846"/>
    <w:rsid w:val="002202AF"/>
    <w:rsid w:val="002204E6"/>
    <w:rsid w:val="00220FD5"/>
    <w:rsid w:val="0022133A"/>
    <w:rsid w:val="00221692"/>
    <w:rsid w:val="00221723"/>
    <w:rsid w:val="002219D4"/>
    <w:rsid w:val="0022240C"/>
    <w:rsid w:val="00223D44"/>
    <w:rsid w:val="00223F4E"/>
    <w:rsid w:val="002243B1"/>
    <w:rsid w:val="00225F0B"/>
    <w:rsid w:val="00226978"/>
    <w:rsid w:val="00227536"/>
    <w:rsid w:val="002304C4"/>
    <w:rsid w:val="00230717"/>
    <w:rsid w:val="002312AC"/>
    <w:rsid w:val="00231446"/>
    <w:rsid w:val="002326A9"/>
    <w:rsid w:val="00233233"/>
    <w:rsid w:val="00233E35"/>
    <w:rsid w:val="00234006"/>
    <w:rsid w:val="00234117"/>
    <w:rsid w:val="00234B14"/>
    <w:rsid w:val="00234E3C"/>
    <w:rsid w:val="002354B3"/>
    <w:rsid w:val="00235BEB"/>
    <w:rsid w:val="00235E14"/>
    <w:rsid w:val="00236045"/>
    <w:rsid w:val="002361F4"/>
    <w:rsid w:val="00236897"/>
    <w:rsid w:val="00236CE7"/>
    <w:rsid w:val="00236CF9"/>
    <w:rsid w:val="00236EF3"/>
    <w:rsid w:val="002370FE"/>
    <w:rsid w:val="0023725A"/>
    <w:rsid w:val="00237819"/>
    <w:rsid w:val="00237E51"/>
    <w:rsid w:val="002404D4"/>
    <w:rsid w:val="00240A47"/>
    <w:rsid w:val="00240F5F"/>
    <w:rsid w:val="002411DC"/>
    <w:rsid w:val="002420BB"/>
    <w:rsid w:val="0024292E"/>
    <w:rsid w:val="00242A7D"/>
    <w:rsid w:val="00243207"/>
    <w:rsid w:val="00243AED"/>
    <w:rsid w:val="00244CEC"/>
    <w:rsid w:val="002466F2"/>
    <w:rsid w:val="00247131"/>
    <w:rsid w:val="00247A38"/>
    <w:rsid w:val="00247A7D"/>
    <w:rsid w:val="00247D22"/>
    <w:rsid w:val="00250832"/>
    <w:rsid w:val="00251046"/>
    <w:rsid w:val="0025121B"/>
    <w:rsid w:val="00251AF1"/>
    <w:rsid w:val="00252268"/>
    <w:rsid w:val="00253182"/>
    <w:rsid w:val="00253557"/>
    <w:rsid w:val="00253D60"/>
    <w:rsid w:val="00254340"/>
    <w:rsid w:val="002546EB"/>
    <w:rsid w:val="00254A4F"/>
    <w:rsid w:val="0025502F"/>
    <w:rsid w:val="00255481"/>
    <w:rsid w:val="0025570F"/>
    <w:rsid w:val="00255C5C"/>
    <w:rsid w:val="00255E1C"/>
    <w:rsid w:val="00255E3E"/>
    <w:rsid w:val="002561B2"/>
    <w:rsid w:val="0025664E"/>
    <w:rsid w:val="00256D20"/>
    <w:rsid w:val="00257919"/>
    <w:rsid w:val="00257B3E"/>
    <w:rsid w:val="00260315"/>
    <w:rsid w:val="00260BC6"/>
    <w:rsid w:val="002610AC"/>
    <w:rsid w:val="002610ED"/>
    <w:rsid w:val="00261131"/>
    <w:rsid w:val="00261201"/>
    <w:rsid w:val="0026250C"/>
    <w:rsid w:val="00263280"/>
    <w:rsid w:val="00263B30"/>
    <w:rsid w:val="002661C0"/>
    <w:rsid w:val="002666DF"/>
    <w:rsid w:val="00266788"/>
    <w:rsid w:val="00266B62"/>
    <w:rsid w:val="002673CE"/>
    <w:rsid w:val="00267A1E"/>
    <w:rsid w:val="002700AB"/>
    <w:rsid w:val="00270B98"/>
    <w:rsid w:val="0027168D"/>
    <w:rsid w:val="00271A4D"/>
    <w:rsid w:val="00271E70"/>
    <w:rsid w:val="00272376"/>
    <w:rsid w:val="002723E2"/>
    <w:rsid w:val="00272D22"/>
    <w:rsid w:val="0027307D"/>
    <w:rsid w:val="00273AC7"/>
    <w:rsid w:val="002741BE"/>
    <w:rsid w:val="002745B3"/>
    <w:rsid w:val="00274F46"/>
    <w:rsid w:val="00275060"/>
    <w:rsid w:val="00275E41"/>
    <w:rsid w:val="002765D3"/>
    <w:rsid w:val="00277126"/>
    <w:rsid w:val="00277BDD"/>
    <w:rsid w:val="002804A1"/>
    <w:rsid w:val="00280F11"/>
    <w:rsid w:val="002812A9"/>
    <w:rsid w:val="00281F8D"/>
    <w:rsid w:val="00281FCF"/>
    <w:rsid w:val="00283841"/>
    <w:rsid w:val="00283BF7"/>
    <w:rsid w:val="002848A8"/>
    <w:rsid w:val="00284D20"/>
    <w:rsid w:val="00284F76"/>
    <w:rsid w:val="00285021"/>
    <w:rsid w:val="002850C9"/>
    <w:rsid w:val="0028523B"/>
    <w:rsid w:val="002853AA"/>
    <w:rsid w:val="00285480"/>
    <w:rsid w:val="0028601D"/>
    <w:rsid w:val="002860C3"/>
    <w:rsid w:val="00287704"/>
    <w:rsid w:val="002877B3"/>
    <w:rsid w:val="002906E2"/>
    <w:rsid w:val="002909AE"/>
    <w:rsid w:val="00291592"/>
    <w:rsid w:val="002917DC"/>
    <w:rsid w:val="0029257A"/>
    <w:rsid w:val="00294BFB"/>
    <w:rsid w:val="00295220"/>
    <w:rsid w:val="00295286"/>
    <w:rsid w:val="00295310"/>
    <w:rsid w:val="00295584"/>
    <w:rsid w:val="00295A50"/>
    <w:rsid w:val="0029621D"/>
    <w:rsid w:val="002A1386"/>
    <w:rsid w:val="002A18B8"/>
    <w:rsid w:val="002A1E5B"/>
    <w:rsid w:val="002A2ADA"/>
    <w:rsid w:val="002A2DEA"/>
    <w:rsid w:val="002A36C9"/>
    <w:rsid w:val="002A3911"/>
    <w:rsid w:val="002A3C23"/>
    <w:rsid w:val="002A3C51"/>
    <w:rsid w:val="002A5203"/>
    <w:rsid w:val="002A639A"/>
    <w:rsid w:val="002A663A"/>
    <w:rsid w:val="002A6FE2"/>
    <w:rsid w:val="002A77CB"/>
    <w:rsid w:val="002A7DFA"/>
    <w:rsid w:val="002B07D7"/>
    <w:rsid w:val="002B0DCF"/>
    <w:rsid w:val="002B112A"/>
    <w:rsid w:val="002B127C"/>
    <w:rsid w:val="002B1364"/>
    <w:rsid w:val="002B1394"/>
    <w:rsid w:val="002B1C04"/>
    <w:rsid w:val="002B1EE3"/>
    <w:rsid w:val="002B2AA4"/>
    <w:rsid w:val="002B3809"/>
    <w:rsid w:val="002B3E3B"/>
    <w:rsid w:val="002B3F5D"/>
    <w:rsid w:val="002B4617"/>
    <w:rsid w:val="002B4936"/>
    <w:rsid w:val="002B5352"/>
    <w:rsid w:val="002B53C5"/>
    <w:rsid w:val="002B55C8"/>
    <w:rsid w:val="002B5AF7"/>
    <w:rsid w:val="002B5F68"/>
    <w:rsid w:val="002B6201"/>
    <w:rsid w:val="002B6F2E"/>
    <w:rsid w:val="002B7111"/>
    <w:rsid w:val="002B7547"/>
    <w:rsid w:val="002C0D4A"/>
    <w:rsid w:val="002C1184"/>
    <w:rsid w:val="002C1425"/>
    <w:rsid w:val="002C169D"/>
    <w:rsid w:val="002C17B3"/>
    <w:rsid w:val="002C1806"/>
    <w:rsid w:val="002C1A27"/>
    <w:rsid w:val="002C2A92"/>
    <w:rsid w:val="002C2C0E"/>
    <w:rsid w:val="002C400A"/>
    <w:rsid w:val="002C44A7"/>
    <w:rsid w:val="002C4594"/>
    <w:rsid w:val="002C488E"/>
    <w:rsid w:val="002C4AE2"/>
    <w:rsid w:val="002C4C20"/>
    <w:rsid w:val="002C4D41"/>
    <w:rsid w:val="002C5301"/>
    <w:rsid w:val="002C54E9"/>
    <w:rsid w:val="002C5CEA"/>
    <w:rsid w:val="002C613F"/>
    <w:rsid w:val="002C62ED"/>
    <w:rsid w:val="002C673C"/>
    <w:rsid w:val="002C6C0E"/>
    <w:rsid w:val="002C7299"/>
    <w:rsid w:val="002C79BE"/>
    <w:rsid w:val="002C7C54"/>
    <w:rsid w:val="002C7F22"/>
    <w:rsid w:val="002D0463"/>
    <w:rsid w:val="002D11BE"/>
    <w:rsid w:val="002D194C"/>
    <w:rsid w:val="002D19F7"/>
    <w:rsid w:val="002D1B94"/>
    <w:rsid w:val="002D20B5"/>
    <w:rsid w:val="002D21B9"/>
    <w:rsid w:val="002D2271"/>
    <w:rsid w:val="002D22A6"/>
    <w:rsid w:val="002D2F03"/>
    <w:rsid w:val="002D32E4"/>
    <w:rsid w:val="002D3890"/>
    <w:rsid w:val="002D39D4"/>
    <w:rsid w:val="002D453E"/>
    <w:rsid w:val="002D483E"/>
    <w:rsid w:val="002D4B4D"/>
    <w:rsid w:val="002D5C73"/>
    <w:rsid w:val="002D6FBE"/>
    <w:rsid w:val="002E05F3"/>
    <w:rsid w:val="002E092B"/>
    <w:rsid w:val="002E097D"/>
    <w:rsid w:val="002E0ACD"/>
    <w:rsid w:val="002E113C"/>
    <w:rsid w:val="002E2304"/>
    <w:rsid w:val="002E32E2"/>
    <w:rsid w:val="002E34F9"/>
    <w:rsid w:val="002E44DD"/>
    <w:rsid w:val="002E49C9"/>
    <w:rsid w:val="002E5C03"/>
    <w:rsid w:val="002E5C3F"/>
    <w:rsid w:val="002E6B2C"/>
    <w:rsid w:val="002E6E52"/>
    <w:rsid w:val="002E6E80"/>
    <w:rsid w:val="002E7839"/>
    <w:rsid w:val="002E7EF5"/>
    <w:rsid w:val="002E7F67"/>
    <w:rsid w:val="002F04DD"/>
    <w:rsid w:val="002F0CB9"/>
    <w:rsid w:val="002F11B1"/>
    <w:rsid w:val="002F1D1E"/>
    <w:rsid w:val="002F1D4F"/>
    <w:rsid w:val="002F2070"/>
    <w:rsid w:val="002F2164"/>
    <w:rsid w:val="002F228C"/>
    <w:rsid w:val="002F277A"/>
    <w:rsid w:val="002F28D5"/>
    <w:rsid w:val="002F3A63"/>
    <w:rsid w:val="002F3A71"/>
    <w:rsid w:val="002F3B66"/>
    <w:rsid w:val="002F3BBD"/>
    <w:rsid w:val="002F44F0"/>
    <w:rsid w:val="002F47C6"/>
    <w:rsid w:val="002F688E"/>
    <w:rsid w:val="002F6981"/>
    <w:rsid w:val="002F7CCF"/>
    <w:rsid w:val="003016AB"/>
    <w:rsid w:val="00301907"/>
    <w:rsid w:val="00301AC7"/>
    <w:rsid w:val="00302523"/>
    <w:rsid w:val="00302763"/>
    <w:rsid w:val="0030299C"/>
    <w:rsid w:val="00302F5F"/>
    <w:rsid w:val="0030303B"/>
    <w:rsid w:val="00303551"/>
    <w:rsid w:val="00303D33"/>
    <w:rsid w:val="00304D8B"/>
    <w:rsid w:val="00304F27"/>
    <w:rsid w:val="0030535D"/>
    <w:rsid w:val="00305539"/>
    <w:rsid w:val="00306731"/>
    <w:rsid w:val="00307044"/>
    <w:rsid w:val="00307545"/>
    <w:rsid w:val="00307C6F"/>
    <w:rsid w:val="00310C7E"/>
    <w:rsid w:val="00310E2C"/>
    <w:rsid w:val="00311728"/>
    <w:rsid w:val="003117C5"/>
    <w:rsid w:val="00311A6A"/>
    <w:rsid w:val="00312A80"/>
    <w:rsid w:val="00313B0C"/>
    <w:rsid w:val="00313E42"/>
    <w:rsid w:val="00313F06"/>
    <w:rsid w:val="00314527"/>
    <w:rsid w:val="00314922"/>
    <w:rsid w:val="00314E64"/>
    <w:rsid w:val="00315360"/>
    <w:rsid w:val="003157D0"/>
    <w:rsid w:val="00315A74"/>
    <w:rsid w:val="00315C9B"/>
    <w:rsid w:val="0031638B"/>
    <w:rsid w:val="003168DF"/>
    <w:rsid w:val="00316913"/>
    <w:rsid w:val="00316B41"/>
    <w:rsid w:val="00316B88"/>
    <w:rsid w:val="00320618"/>
    <w:rsid w:val="003208DF"/>
    <w:rsid w:val="00320CBC"/>
    <w:rsid w:val="00321A88"/>
    <w:rsid w:val="00322178"/>
    <w:rsid w:val="003221FE"/>
    <w:rsid w:val="00322B19"/>
    <w:rsid w:val="00322C71"/>
    <w:rsid w:val="003237A1"/>
    <w:rsid w:val="00323822"/>
    <w:rsid w:val="00323E46"/>
    <w:rsid w:val="0032446C"/>
    <w:rsid w:val="00325A62"/>
    <w:rsid w:val="0032601B"/>
    <w:rsid w:val="003262B7"/>
    <w:rsid w:val="003268BB"/>
    <w:rsid w:val="00327424"/>
    <w:rsid w:val="00327B28"/>
    <w:rsid w:val="00327E18"/>
    <w:rsid w:val="003313E9"/>
    <w:rsid w:val="003319FD"/>
    <w:rsid w:val="00331A8D"/>
    <w:rsid w:val="00331AF6"/>
    <w:rsid w:val="003323D9"/>
    <w:rsid w:val="003323E1"/>
    <w:rsid w:val="0033259F"/>
    <w:rsid w:val="003330B8"/>
    <w:rsid w:val="00334014"/>
    <w:rsid w:val="0033441C"/>
    <w:rsid w:val="003349A4"/>
    <w:rsid w:val="00334B83"/>
    <w:rsid w:val="00334C6A"/>
    <w:rsid w:val="00334F0A"/>
    <w:rsid w:val="003359E5"/>
    <w:rsid w:val="003362F7"/>
    <w:rsid w:val="003368F9"/>
    <w:rsid w:val="00336961"/>
    <w:rsid w:val="00337453"/>
    <w:rsid w:val="003378CC"/>
    <w:rsid w:val="00337A4F"/>
    <w:rsid w:val="003404D9"/>
    <w:rsid w:val="003404FC"/>
    <w:rsid w:val="00340639"/>
    <w:rsid w:val="003406F0"/>
    <w:rsid w:val="003424E0"/>
    <w:rsid w:val="0034383E"/>
    <w:rsid w:val="0034412C"/>
    <w:rsid w:val="003447CB"/>
    <w:rsid w:val="00344ABF"/>
    <w:rsid w:val="003453BA"/>
    <w:rsid w:val="0034545A"/>
    <w:rsid w:val="00345A83"/>
    <w:rsid w:val="00345B93"/>
    <w:rsid w:val="003460F0"/>
    <w:rsid w:val="0034653F"/>
    <w:rsid w:val="003468EF"/>
    <w:rsid w:val="00346E46"/>
    <w:rsid w:val="00347438"/>
    <w:rsid w:val="0034750D"/>
    <w:rsid w:val="00347C0A"/>
    <w:rsid w:val="00347DD2"/>
    <w:rsid w:val="00350554"/>
    <w:rsid w:val="00350DAA"/>
    <w:rsid w:val="00350EBD"/>
    <w:rsid w:val="0035116C"/>
    <w:rsid w:val="00351420"/>
    <w:rsid w:val="00352212"/>
    <w:rsid w:val="003525A4"/>
    <w:rsid w:val="00352774"/>
    <w:rsid w:val="00353757"/>
    <w:rsid w:val="00353882"/>
    <w:rsid w:val="00353E40"/>
    <w:rsid w:val="003540B7"/>
    <w:rsid w:val="00354A93"/>
    <w:rsid w:val="00355151"/>
    <w:rsid w:val="003554FB"/>
    <w:rsid w:val="00355793"/>
    <w:rsid w:val="00355D65"/>
    <w:rsid w:val="00355E4A"/>
    <w:rsid w:val="00357042"/>
    <w:rsid w:val="00357726"/>
    <w:rsid w:val="00360A03"/>
    <w:rsid w:val="00360B78"/>
    <w:rsid w:val="00361087"/>
    <w:rsid w:val="003616F4"/>
    <w:rsid w:val="00361FD8"/>
    <w:rsid w:val="00362157"/>
    <w:rsid w:val="00363B65"/>
    <w:rsid w:val="0036413E"/>
    <w:rsid w:val="003670D1"/>
    <w:rsid w:val="00367A1B"/>
    <w:rsid w:val="0037025D"/>
    <w:rsid w:val="00370500"/>
    <w:rsid w:val="00370816"/>
    <w:rsid w:val="00370EC3"/>
    <w:rsid w:val="00370EFB"/>
    <w:rsid w:val="0037137D"/>
    <w:rsid w:val="00371423"/>
    <w:rsid w:val="00371CCD"/>
    <w:rsid w:val="003726AD"/>
    <w:rsid w:val="003727E0"/>
    <w:rsid w:val="00372C34"/>
    <w:rsid w:val="00372E94"/>
    <w:rsid w:val="00373A03"/>
    <w:rsid w:val="00373C34"/>
    <w:rsid w:val="0037444E"/>
    <w:rsid w:val="00374C8A"/>
    <w:rsid w:val="003756BA"/>
    <w:rsid w:val="00376023"/>
    <w:rsid w:val="003761FC"/>
    <w:rsid w:val="003767F2"/>
    <w:rsid w:val="00376C99"/>
    <w:rsid w:val="00377189"/>
    <w:rsid w:val="0037750A"/>
    <w:rsid w:val="00377C08"/>
    <w:rsid w:val="003804F4"/>
    <w:rsid w:val="00380AEC"/>
    <w:rsid w:val="00381395"/>
    <w:rsid w:val="00381639"/>
    <w:rsid w:val="00381F27"/>
    <w:rsid w:val="003823BB"/>
    <w:rsid w:val="00382B9A"/>
    <w:rsid w:val="003844E7"/>
    <w:rsid w:val="00384693"/>
    <w:rsid w:val="00384841"/>
    <w:rsid w:val="0038495A"/>
    <w:rsid w:val="0038505C"/>
    <w:rsid w:val="00385566"/>
    <w:rsid w:val="00385617"/>
    <w:rsid w:val="003857B8"/>
    <w:rsid w:val="00385969"/>
    <w:rsid w:val="0038597C"/>
    <w:rsid w:val="00386448"/>
    <w:rsid w:val="00386780"/>
    <w:rsid w:val="0038681E"/>
    <w:rsid w:val="00387017"/>
    <w:rsid w:val="00387980"/>
    <w:rsid w:val="00387D89"/>
    <w:rsid w:val="00387DC3"/>
    <w:rsid w:val="00390C59"/>
    <w:rsid w:val="00390D5C"/>
    <w:rsid w:val="00390D80"/>
    <w:rsid w:val="00393267"/>
    <w:rsid w:val="003932D7"/>
    <w:rsid w:val="003935DA"/>
    <w:rsid w:val="003959F7"/>
    <w:rsid w:val="00395DED"/>
    <w:rsid w:val="003961A4"/>
    <w:rsid w:val="0039688E"/>
    <w:rsid w:val="00396CA6"/>
    <w:rsid w:val="0039739B"/>
    <w:rsid w:val="00397729"/>
    <w:rsid w:val="003978E9"/>
    <w:rsid w:val="003A0853"/>
    <w:rsid w:val="003A0A33"/>
    <w:rsid w:val="003A0FD5"/>
    <w:rsid w:val="003A1451"/>
    <w:rsid w:val="003A1651"/>
    <w:rsid w:val="003A1FCC"/>
    <w:rsid w:val="003A2BFF"/>
    <w:rsid w:val="003A2E0D"/>
    <w:rsid w:val="003A37FF"/>
    <w:rsid w:val="003A3C94"/>
    <w:rsid w:val="003A3CCE"/>
    <w:rsid w:val="003A3F9F"/>
    <w:rsid w:val="003A4882"/>
    <w:rsid w:val="003A553E"/>
    <w:rsid w:val="003A5C80"/>
    <w:rsid w:val="003A6026"/>
    <w:rsid w:val="003A65A5"/>
    <w:rsid w:val="003A7829"/>
    <w:rsid w:val="003B027A"/>
    <w:rsid w:val="003B03E6"/>
    <w:rsid w:val="003B0438"/>
    <w:rsid w:val="003B1871"/>
    <w:rsid w:val="003B192E"/>
    <w:rsid w:val="003B1C72"/>
    <w:rsid w:val="003B3169"/>
    <w:rsid w:val="003B3559"/>
    <w:rsid w:val="003B3F50"/>
    <w:rsid w:val="003B41F6"/>
    <w:rsid w:val="003B4997"/>
    <w:rsid w:val="003B4BBD"/>
    <w:rsid w:val="003B5943"/>
    <w:rsid w:val="003B5FD7"/>
    <w:rsid w:val="003B5FFD"/>
    <w:rsid w:val="003B6564"/>
    <w:rsid w:val="003B6612"/>
    <w:rsid w:val="003B6770"/>
    <w:rsid w:val="003B6B38"/>
    <w:rsid w:val="003B6E64"/>
    <w:rsid w:val="003B7762"/>
    <w:rsid w:val="003B7927"/>
    <w:rsid w:val="003B7A05"/>
    <w:rsid w:val="003B7CD8"/>
    <w:rsid w:val="003B7E0B"/>
    <w:rsid w:val="003B7E84"/>
    <w:rsid w:val="003C0FB3"/>
    <w:rsid w:val="003C0FB4"/>
    <w:rsid w:val="003C22D4"/>
    <w:rsid w:val="003C2B8E"/>
    <w:rsid w:val="003C35FF"/>
    <w:rsid w:val="003C4281"/>
    <w:rsid w:val="003C448D"/>
    <w:rsid w:val="003C556F"/>
    <w:rsid w:val="003C55FB"/>
    <w:rsid w:val="003C5FD4"/>
    <w:rsid w:val="003C5FE6"/>
    <w:rsid w:val="003C6094"/>
    <w:rsid w:val="003C6869"/>
    <w:rsid w:val="003C6D09"/>
    <w:rsid w:val="003C729C"/>
    <w:rsid w:val="003C7417"/>
    <w:rsid w:val="003C7562"/>
    <w:rsid w:val="003C77E5"/>
    <w:rsid w:val="003C7C31"/>
    <w:rsid w:val="003D02E3"/>
    <w:rsid w:val="003D06F9"/>
    <w:rsid w:val="003D0962"/>
    <w:rsid w:val="003D0B03"/>
    <w:rsid w:val="003D0EC2"/>
    <w:rsid w:val="003D13BE"/>
    <w:rsid w:val="003D1599"/>
    <w:rsid w:val="003D1654"/>
    <w:rsid w:val="003D19E6"/>
    <w:rsid w:val="003D1BF3"/>
    <w:rsid w:val="003D1E65"/>
    <w:rsid w:val="003D216B"/>
    <w:rsid w:val="003D2374"/>
    <w:rsid w:val="003D2A15"/>
    <w:rsid w:val="003D2B08"/>
    <w:rsid w:val="003D31B1"/>
    <w:rsid w:val="003D31C4"/>
    <w:rsid w:val="003D3461"/>
    <w:rsid w:val="003D36E1"/>
    <w:rsid w:val="003D36EF"/>
    <w:rsid w:val="003D399F"/>
    <w:rsid w:val="003D3DE9"/>
    <w:rsid w:val="003D5279"/>
    <w:rsid w:val="003D5324"/>
    <w:rsid w:val="003D560B"/>
    <w:rsid w:val="003D628F"/>
    <w:rsid w:val="003D655A"/>
    <w:rsid w:val="003D66DF"/>
    <w:rsid w:val="003D6B00"/>
    <w:rsid w:val="003D6C7D"/>
    <w:rsid w:val="003D6E27"/>
    <w:rsid w:val="003D6E2D"/>
    <w:rsid w:val="003D7317"/>
    <w:rsid w:val="003D731D"/>
    <w:rsid w:val="003D762F"/>
    <w:rsid w:val="003D7B91"/>
    <w:rsid w:val="003D7CC7"/>
    <w:rsid w:val="003E01AB"/>
    <w:rsid w:val="003E0444"/>
    <w:rsid w:val="003E0D65"/>
    <w:rsid w:val="003E12C8"/>
    <w:rsid w:val="003E1653"/>
    <w:rsid w:val="003E22DA"/>
    <w:rsid w:val="003E2CC2"/>
    <w:rsid w:val="003E37E7"/>
    <w:rsid w:val="003E3E23"/>
    <w:rsid w:val="003E3E93"/>
    <w:rsid w:val="003E4128"/>
    <w:rsid w:val="003E4A60"/>
    <w:rsid w:val="003E541B"/>
    <w:rsid w:val="003E5E2B"/>
    <w:rsid w:val="003E6E5B"/>
    <w:rsid w:val="003E782C"/>
    <w:rsid w:val="003E7BCF"/>
    <w:rsid w:val="003F1361"/>
    <w:rsid w:val="003F1E9B"/>
    <w:rsid w:val="003F23BE"/>
    <w:rsid w:val="003F2489"/>
    <w:rsid w:val="003F2947"/>
    <w:rsid w:val="003F3531"/>
    <w:rsid w:val="003F4073"/>
    <w:rsid w:val="003F4ABC"/>
    <w:rsid w:val="003F4DB0"/>
    <w:rsid w:val="003F4F9A"/>
    <w:rsid w:val="003F52AD"/>
    <w:rsid w:val="003F541E"/>
    <w:rsid w:val="003F5727"/>
    <w:rsid w:val="003F6062"/>
    <w:rsid w:val="003F6700"/>
    <w:rsid w:val="003F6705"/>
    <w:rsid w:val="003F6C1D"/>
    <w:rsid w:val="003F7219"/>
    <w:rsid w:val="003F781D"/>
    <w:rsid w:val="003F784D"/>
    <w:rsid w:val="0040018C"/>
    <w:rsid w:val="00401F54"/>
    <w:rsid w:val="004024A1"/>
    <w:rsid w:val="004026C8"/>
    <w:rsid w:val="00402FC4"/>
    <w:rsid w:val="00403B01"/>
    <w:rsid w:val="00404BE1"/>
    <w:rsid w:val="00404CFC"/>
    <w:rsid w:val="00405894"/>
    <w:rsid w:val="00407650"/>
    <w:rsid w:val="00407AE5"/>
    <w:rsid w:val="00410448"/>
    <w:rsid w:val="00411654"/>
    <w:rsid w:val="00411FC9"/>
    <w:rsid w:val="00412491"/>
    <w:rsid w:val="004135E8"/>
    <w:rsid w:val="00413989"/>
    <w:rsid w:val="00413F5D"/>
    <w:rsid w:val="00414C0C"/>
    <w:rsid w:val="00414ECA"/>
    <w:rsid w:val="004152BB"/>
    <w:rsid w:val="0041548E"/>
    <w:rsid w:val="004159A4"/>
    <w:rsid w:val="004159FA"/>
    <w:rsid w:val="00416B34"/>
    <w:rsid w:val="0041767A"/>
    <w:rsid w:val="00417C9A"/>
    <w:rsid w:val="00420E18"/>
    <w:rsid w:val="00421180"/>
    <w:rsid w:val="00421A78"/>
    <w:rsid w:val="00421B2A"/>
    <w:rsid w:val="0042213D"/>
    <w:rsid w:val="00422E2C"/>
    <w:rsid w:val="00423518"/>
    <w:rsid w:val="004237D9"/>
    <w:rsid w:val="00423B5A"/>
    <w:rsid w:val="00423B60"/>
    <w:rsid w:val="00423B64"/>
    <w:rsid w:val="00423F4E"/>
    <w:rsid w:val="004240C8"/>
    <w:rsid w:val="004241F1"/>
    <w:rsid w:val="00424338"/>
    <w:rsid w:val="004249F9"/>
    <w:rsid w:val="004249FF"/>
    <w:rsid w:val="00424C65"/>
    <w:rsid w:val="004250F4"/>
    <w:rsid w:val="004251EB"/>
    <w:rsid w:val="004252FA"/>
    <w:rsid w:val="0042580B"/>
    <w:rsid w:val="00425A18"/>
    <w:rsid w:val="00425AD0"/>
    <w:rsid w:val="00425C26"/>
    <w:rsid w:val="0042646C"/>
    <w:rsid w:val="00426C3E"/>
    <w:rsid w:val="00426E64"/>
    <w:rsid w:val="00427851"/>
    <w:rsid w:val="00427AE3"/>
    <w:rsid w:val="00427F84"/>
    <w:rsid w:val="00430160"/>
    <w:rsid w:val="0043062A"/>
    <w:rsid w:val="00431500"/>
    <w:rsid w:val="004315ED"/>
    <w:rsid w:val="0043167B"/>
    <w:rsid w:val="004320BE"/>
    <w:rsid w:val="00432175"/>
    <w:rsid w:val="0043218A"/>
    <w:rsid w:val="00432AD2"/>
    <w:rsid w:val="00432B13"/>
    <w:rsid w:val="00432F23"/>
    <w:rsid w:val="00433C8A"/>
    <w:rsid w:val="00433F85"/>
    <w:rsid w:val="00434606"/>
    <w:rsid w:val="00434755"/>
    <w:rsid w:val="00434921"/>
    <w:rsid w:val="00434F74"/>
    <w:rsid w:val="00436EAD"/>
    <w:rsid w:val="00437D56"/>
    <w:rsid w:val="00440B8B"/>
    <w:rsid w:val="004420CE"/>
    <w:rsid w:val="004423D6"/>
    <w:rsid w:val="004425FC"/>
    <w:rsid w:val="0044286D"/>
    <w:rsid w:val="00442F8B"/>
    <w:rsid w:val="00442FFC"/>
    <w:rsid w:val="00443A64"/>
    <w:rsid w:val="00443F7F"/>
    <w:rsid w:val="004442D9"/>
    <w:rsid w:val="0044554E"/>
    <w:rsid w:val="00445928"/>
    <w:rsid w:val="00445A5A"/>
    <w:rsid w:val="004466EF"/>
    <w:rsid w:val="00446E8B"/>
    <w:rsid w:val="0044773C"/>
    <w:rsid w:val="004501F1"/>
    <w:rsid w:val="00450370"/>
    <w:rsid w:val="0045069C"/>
    <w:rsid w:val="0045113F"/>
    <w:rsid w:val="00451E46"/>
    <w:rsid w:val="00451EA5"/>
    <w:rsid w:val="004529BC"/>
    <w:rsid w:val="0045338E"/>
    <w:rsid w:val="00453785"/>
    <w:rsid w:val="00453E60"/>
    <w:rsid w:val="00453EF4"/>
    <w:rsid w:val="00454261"/>
    <w:rsid w:val="00454668"/>
    <w:rsid w:val="00454703"/>
    <w:rsid w:val="00454C4B"/>
    <w:rsid w:val="00454D30"/>
    <w:rsid w:val="004561A9"/>
    <w:rsid w:val="00456488"/>
    <w:rsid w:val="004574DA"/>
    <w:rsid w:val="00457562"/>
    <w:rsid w:val="00457578"/>
    <w:rsid w:val="0045795F"/>
    <w:rsid w:val="00457BB6"/>
    <w:rsid w:val="00460023"/>
    <w:rsid w:val="00460206"/>
    <w:rsid w:val="00460257"/>
    <w:rsid w:val="00460D64"/>
    <w:rsid w:val="00461509"/>
    <w:rsid w:val="004616CD"/>
    <w:rsid w:val="00461832"/>
    <w:rsid w:val="004619C4"/>
    <w:rsid w:val="004623B6"/>
    <w:rsid w:val="0046290B"/>
    <w:rsid w:val="004632EE"/>
    <w:rsid w:val="00463B64"/>
    <w:rsid w:val="00463D12"/>
    <w:rsid w:val="004647A9"/>
    <w:rsid w:val="004649E0"/>
    <w:rsid w:val="00464A31"/>
    <w:rsid w:val="00464BEB"/>
    <w:rsid w:val="0046503F"/>
    <w:rsid w:val="004656ED"/>
    <w:rsid w:val="0046635D"/>
    <w:rsid w:val="00466829"/>
    <w:rsid w:val="00467098"/>
    <w:rsid w:val="00467AC5"/>
    <w:rsid w:val="0047066E"/>
    <w:rsid w:val="00470BD2"/>
    <w:rsid w:val="00471F18"/>
    <w:rsid w:val="004720E1"/>
    <w:rsid w:val="00472B0D"/>
    <w:rsid w:val="00473005"/>
    <w:rsid w:val="00474795"/>
    <w:rsid w:val="0047490A"/>
    <w:rsid w:val="0047513D"/>
    <w:rsid w:val="004754B6"/>
    <w:rsid w:val="00475751"/>
    <w:rsid w:val="00475EF9"/>
    <w:rsid w:val="004762B1"/>
    <w:rsid w:val="00476EB0"/>
    <w:rsid w:val="004770C7"/>
    <w:rsid w:val="00477541"/>
    <w:rsid w:val="00477655"/>
    <w:rsid w:val="0047782E"/>
    <w:rsid w:val="00477A8A"/>
    <w:rsid w:val="00480504"/>
    <w:rsid w:val="0048067A"/>
    <w:rsid w:val="004807A3"/>
    <w:rsid w:val="00480EB1"/>
    <w:rsid w:val="00481A32"/>
    <w:rsid w:val="00481D63"/>
    <w:rsid w:val="00482975"/>
    <w:rsid w:val="0048368D"/>
    <w:rsid w:val="00484105"/>
    <w:rsid w:val="004844C4"/>
    <w:rsid w:val="00484818"/>
    <w:rsid w:val="0048567B"/>
    <w:rsid w:val="004859DC"/>
    <w:rsid w:val="00485A4B"/>
    <w:rsid w:val="00485E9E"/>
    <w:rsid w:val="0048657A"/>
    <w:rsid w:val="00486B71"/>
    <w:rsid w:val="00486DC8"/>
    <w:rsid w:val="00487E80"/>
    <w:rsid w:val="004914D1"/>
    <w:rsid w:val="00492446"/>
    <w:rsid w:val="00492CB6"/>
    <w:rsid w:val="00492E85"/>
    <w:rsid w:val="00493BCA"/>
    <w:rsid w:val="00494082"/>
    <w:rsid w:val="00494A90"/>
    <w:rsid w:val="00494D00"/>
    <w:rsid w:val="0049550B"/>
    <w:rsid w:val="00495590"/>
    <w:rsid w:val="0049561E"/>
    <w:rsid w:val="00495B38"/>
    <w:rsid w:val="00495E3E"/>
    <w:rsid w:val="00496134"/>
    <w:rsid w:val="0049652A"/>
    <w:rsid w:val="004965E4"/>
    <w:rsid w:val="004978C7"/>
    <w:rsid w:val="00497C0A"/>
    <w:rsid w:val="004A0032"/>
    <w:rsid w:val="004A0317"/>
    <w:rsid w:val="004A0AC1"/>
    <w:rsid w:val="004A0B91"/>
    <w:rsid w:val="004A16A0"/>
    <w:rsid w:val="004A205E"/>
    <w:rsid w:val="004A2A8D"/>
    <w:rsid w:val="004A31C2"/>
    <w:rsid w:val="004A32AA"/>
    <w:rsid w:val="004A33BB"/>
    <w:rsid w:val="004A38BC"/>
    <w:rsid w:val="004A424C"/>
    <w:rsid w:val="004A44C7"/>
    <w:rsid w:val="004A51CE"/>
    <w:rsid w:val="004A5239"/>
    <w:rsid w:val="004A5947"/>
    <w:rsid w:val="004A62BC"/>
    <w:rsid w:val="004A65C8"/>
    <w:rsid w:val="004A7B86"/>
    <w:rsid w:val="004A7E20"/>
    <w:rsid w:val="004B027B"/>
    <w:rsid w:val="004B032D"/>
    <w:rsid w:val="004B072F"/>
    <w:rsid w:val="004B0F2E"/>
    <w:rsid w:val="004B19AE"/>
    <w:rsid w:val="004B254D"/>
    <w:rsid w:val="004B25A1"/>
    <w:rsid w:val="004B2A17"/>
    <w:rsid w:val="004B3211"/>
    <w:rsid w:val="004B3AB1"/>
    <w:rsid w:val="004B3D59"/>
    <w:rsid w:val="004B41F5"/>
    <w:rsid w:val="004B50B4"/>
    <w:rsid w:val="004B515B"/>
    <w:rsid w:val="004B5B6A"/>
    <w:rsid w:val="004B5D2A"/>
    <w:rsid w:val="004B70CD"/>
    <w:rsid w:val="004C1059"/>
    <w:rsid w:val="004C1125"/>
    <w:rsid w:val="004C29BB"/>
    <w:rsid w:val="004C2B18"/>
    <w:rsid w:val="004C2BD6"/>
    <w:rsid w:val="004C3507"/>
    <w:rsid w:val="004C370F"/>
    <w:rsid w:val="004C3D8F"/>
    <w:rsid w:val="004C3E66"/>
    <w:rsid w:val="004C40B4"/>
    <w:rsid w:val="004C4425"/>
    <w:rsid w:val="004C494B"/>
    <w:rsid w:val="004C49C0"/>
    <w:rsid w:val="004C4A59"/>
    <w:rsid w:val="004C4B58"/>
    <w:rsid w:val="004C4B8D"/>
    <w:rsid w:val="004C4BCE"/>
    <w:rsid w:val="004C519E"/>
    <w:rsid w:val="004C56C6"/>
    <w:rsid w:val="004C59C7"/>
    <w:rsid w:val="004C6400"/>
    <w:rsid w:val="004C6460"/>
    <w:rsid w:val="004C6EE0"/>
    <w:rsid w:val="004C6F58"/>
    <w:rsid w:val="004C7387"/>
    <w:rsid w:val="004C7E8F"/>
    <w:rsid w:val="004D00F3"/>
    <w:rsid w:val="004D17DB"/>
    <w:rsid w:val="004D1B68"/>
    <w:rsid w:val="004D1D32"/>
    <w:rsid w:val="004D1F09"/>
    <w:rsid w:val="004D22E0"/>
    <w:rsid w:val="004D2D55"/>
    <w:rsid w:val="004D2F71"/>
    <w:rsid w:val="004D4CAD"/>
    <w:rsid w:val="004D4CF9"/>
    <w:rsid w:val="004D51F7"/>
    <w:rsid w:val="004D5667"/>
    <w:rsid w:val="004D5669"/>
    <w:rsid w:val="004D5784"/>
    <w:rsid w:val="004D5B6D"/>
    <w:rsid w:val="004D5D02"/>
    <w:rsid w:val="004D5D20"/>
    <w:rsid w:val="004D6423"/>
    <w:rsid w:val="004D65F7"/>
    <w:rsid w:val="004D701D"/>
    <w:rsid w:val="004D76E9"/>
    <w:rsid w:val="004D78FE"/>
    <w:rsid w:val="004D7980"/>
    <w:rsid w:val="004D7E69"/>
    <w:rsid w:val="004D7F01"/>
    <w:rsid w:val="004E0162"/>
    <w:rsid w:val="004E0D8E"/>
    <w:rsid w:val="004E1641"/>
    <w:rsid w:val="004E16FB"/>
    <w:rsid w:val="004E1F07"/>
    <w:rsid w:val="004E266B"/>
    <w:rsid w:val="004E28FB"/>
    <w:rsid w:val="004E2C2D"/>
    <w:rsid w:val="004E2E65"/>
    <w:rsid w:val="004E3167"/>
    <w:rsid w:val="004E3F83"/>
    <w:rsid w:val="004E4F05"/>
    <w:rsid w:val="004E578A"/>
    <w:rsid w:val="004E5AC1"/>
    <w:rsid w:val="004E5C47"/>
    <w:rsid w:val="004E64C9"/>
    <w:rsid w:val="004E75C2"/>
    <w:rsid w:val="004F002F"/>
    <w:rsid w:val="004F026C"/>
    <w:rsid w:val="004F0B9F"/>
    <w:rsid w:val="004F1361"/>
    <w:rsid w:val="004F1562"/>
    <w:rsid w:val="004F2C68"/>
    <w:rsid w:val="004F3A6B"/>
    <w:rsid w:val="004F4D6E"/>
    <w:rsid w:val="004F5F47"/>
    <w:rsid w:val="004F60EE"/>
    <w:rsid w:val="004F62E3"/>
    <w:rsid w:val="004F640E"/>
    <w:rsid w:val="004F6500"/>
    <w:rsid w:val="004F6BD7"/>
    <w:rsid w:val="004F6D92"/>
    <w:rsid w:val="004F6F2C"/>
    <w:rsid w:val="004F7478"/>
    <w:rsid w:val="0050212D"/>
    <w:rsid w:val="00502A08"/>
    <w:rsid w:val="005032CE"/>
    <w:rsid w:val="005036E7"/>
    <w:rsid w:val="00503B4F"/>
    <w:rsid w:val="00503E6F"/>
    <w:rsid w:val="005040D9"/>
    <w:rsid w:val="00504353"/>
    <w:rsid w:val="00505201"/>
    <w:rsid w:val="00505B0F"/>
    <w:rsid w:val="00506958"/>
    <w:rsid w:val="00506C56"/>
    <w:rsid w:val="00507BCA"/>
    <w:rsid w:val="00507F49"/>
    <w:rsid w:val="00507FBC"/>
    <w:rsid w:val="005100C0"/>
    <w:rsid w:val="00510FFC"/>
    <w:rsid w:val="00511D50"/>
    <w:rsid w:val="005127ED"/>
    <w:rsid w:val="00512F40"/>
    <w:rsid w:val="0051367B"/>
    <w:rsid w:val="0051470F"/>
    <w:rsid w:val="00515FF0"/>
    <w:rsid w:val="005162B7"/>
    <w:rsid w:val="0051665D"/>
    <w:rsid w:val="005168DB"/>
    <w:rsid w:val="00516CA4"/>
    <w:rsid w:val="00516D93"/>
    <w:rsid w:val="00516E50"/>
    <w:rsid w:val="00516ECC"/>
    <w:rsid w:val="005170C0"/>
    <w:rsid w:val="0051750B"/>
    <w:rsid w:val="005178C1"/>
    <w:rsid w:val="00517A0A"/>
    <w:rsid w:val="00520BC2"/>
    <w:rsid w:val="00520C6D"/>
    <w:rsid w:val="0052192A"/>
    <w:rsid w:val="00521B28"/>
    <w:rsid w:val="00521DFE"/>
    <w:rsid w:val="00521FC7"/>
    <w:rsid w:val="005227F5"/>
    <w:rsid w:val="00523065"/>
    <w:rsid w:val="005239FA"/>
    <w:rsid w:val="00523D40"/>
    <w:rsid w:val="00523E9A"/>
    <w:rsid w:val="0052449E"/>
    <w:rsid w:val="0052477E"/>
    <w:rsid w:val="00525521"/>
    <w:rsid w:val="0052649C"/>
    <w:rsid w:val="00527D1D"/>
    <w:rsid w:val="005303A9"/>
    <w:rsid w:val="005304C5"/>
    <w:rsid w:val="00530716"/>
    <w:rsid w:val="0053101B"/>
    <w:rsid w:val="00531162"/>
    <w:rsid w:val="00531A86"/>
    <w:rsid w:val="00531AC7"/>
    <w:rsid w:val="00531B98"/>
    <w:rsid w:val="005321C8"/>
    <w:rsid w:val="005330B2"/>
    <w:rsid w:val="00533486"/>
    <w:rsid w:val="005337C2"/>
    <w:rsid w:val="00533ADA"/>
    <w:rsid w:val="00533D37"/>
    <w:rsid w:val="00534154"/>
    <w:rsid w:val="005341F8"/>
    <w:rsid w:val="00535103"/>
    <w:rsid w:val="00535619"/>
    <w:rsid w:val="00535808"/>
    <w:rsid w:val="005359BB"/>
    <w:rsid w:val="00535ABF"/>
    <w:rsid w:val="005366E3"/>
    <w:rsid w:val="00536FA3"/>
    <w:rsid w:val="0053733A"/>
    <w:rsid w:val="00537575"/>
    <w:rsid w:val="005401AC"/>
    <w:rsid w:val="0054093A"/>
    <w:rsid w:val="00540CCF"/>
    <w:rsid w:val="005412CD"/>
    <w:rsid w:val="005418EB"/>
    <w:rsid w:val="005419E8"/>
    <w:rsid w:val="00542629"/>
    <w:rsid w:val="00542D27"/>
    <w:rsid w:val="00542DE2"/>
    <w:rsid w:val="00542FC5"/>
    <w:rsid w:val="005430CD"/>
    <w:rsid w:val="005434ED"/>
    <w:rsid w:val="00543C7C"/>
    <w:rsid w:val="00543D9F"/>
    <w:rsid w:val="00543EB7"/>
    <w:rsid w:val="005442F5"/>
    <w:rsid w:val="00544400"/>
    <w:rsid w:val="00544DBA"/>
    <w:rsid w:val="0054594E"/>
    <w:rsid w:val="00545C09"/>
    <w:rsid w:val="00545C8F"/>
    <w:rsid w:val="00545EE1"/>
    <w:rsid w:val="00546296"/>
    <w:rsid w:val="005463D1"/>
    <w:rsid w:val="00546C41"/>
    <w:rsid w:val="00547523"/>
    <w:rsid w:val="00547E46"/>
    <w:rsid w:val="00550919"/>
    <w:rsid w:val="005511FF"/>
    <w:rsid w:val="0055129B"/>
    <w:rsid w:val="005519F0"/>
    <w:rsid w:val="00551D08"/>
    <w:rsid w:val="00552104"/>
    <w:rsid w:val="00552A82"/>
    <w:rsid w:val="00552C4C"/>
    <w:rsid w:val="00552CB5"/>
    <w:rsid w:val="00552E25"/>
    <w:rsid w:val="005538BA"/>
    <w:rsid w:val="00553CCC"/>
    <w:rsid w:val="00554138"/>
    <w:rsid w:val="0055420C"/>
    <w:rsid w:val="00554257"/>
    <w:rsid w:val="005543C1"/>
    <w:rsid w:val="005545EB"/>
    <w:rsid w:val="0055494C"/>
    <w:rsid w:val="00554A3C"/>
    <w:rsid w:val="0055542C"/>
    <w:rsid w:val="00555607"/>
    <w:rsid w:val="00555823"/>
    <w:rsid w:val="005567E1"/>
    <w:rsid w:val="00556958"/>
    <w:rsid w:val="0055720E"/>
    <w:rsid w:val="00557254"/>
    <w:rsid w:val="00557374"/>
    <w:rsid w:val="0055741F"/>
    <w:rsid w:val="00557446"/>
    <w:rsid w:val="005576E7"/>
    <w:rsid w:val="005603A7"/>
    <w:rsid w:val="00560B96"/>
    <w:rsid w:val="005614F9"/>
    <w:rsid w:val="00561819"/>
    <w:rsid w:val="00562410"/>
    <w:rsid w:val="00562BA1"/>
    <w:rsid w:val="005638DA"/>
    <w:rsid w:val="005640E5"/>
    <w:rsid w:val="0056496E"/>
    <w:rsid w:val="00564F35"/>
    <w:rsid w:val="0056554C"/>
    <w:rsid w:val="005658C5"/>
    <w:rsid w:val="00565A2F"/>
    <w:rsid w:val="00566008"/>
    <w:rsid w:val="005664C2"/>
    <w:rsid w:val="00566506"/>
    <w:rsid w:val="0056673A"/>
    <w:rsid w:val="00566E33"/>
    <w:rsid w:val="005678DA"/>
    <w:rsid w:val="00572A86"/>
    <w:rsid w:val="00572F35"/>
    <w:rsid w:val="00573156"/>
    <w:rsid w:val="005731A0"/>
    <w:rsid w:val="005731B7"/>
    <w:rsid w:val="005736B9"/>
    <w:rsid w:val="00573759"/>
    <w:rsid w:val="00573D82"/>
    <w:rsid w:val="00573F2E"/>
    <w:rsid w:val="00573FB8"/>
    <w:rsid w:val="00574141"/>
    <w:rsid w:val="005743D2"/>
    <w:rsid w:val="00574450"/>
    <w:rsid w:val="0057452D"/>
    <w:rsid w:val="00575259"/>
    <w:rsid w:val="005754B1"/>
    <w:rsid w:val="005756CD"/>
    <w:rsid w:val="0057605B"/>
    <w:rsid w:val="00576742"/>
    <w:rsid w:val="00576948"/>
    <w:rsid w:val="00576DBB"/>
    <w:rsid w:val="005770BA"/>
    <w:rsid w:val="00577571"/>
    <w:rsid w:val="00580C16"/>
    <w:rsid w:val="00581178"/>
    <w:rsid w:val="005814DB"/>
    <w:rsid w:val="005819BE"/>
    <w:rsid w:val="00581EAA"/>
    <w:rsid w:val="00581FB0"/>
    <w:rsid w:val="00582363"/>
    <w:rsid w:val="00583060"/>
    <w:rsid w:val="00583071"/>
    <w:rsid w:val="005838F1"/>
    <w:rsid w:val="00583CC0"/>
    <w:rsid w:val="0058427F"/>
    <w:rsid w:val="00584BF8"/>
    <w:rsid w:val="00586593"/>
    <w:rsid w:val="005867D7"/>
    <w:rsid w:val="00586868"/>
    <w:rsid w:val="0058695D"/>
    <w:rsid w:val="005874FF"/>
    <w:rsid w:val="00590B78"/>
    <w:rsid w:val="00592713"/>
    <w:rsid w:val="00592949"/>
    <w:rsid w:val="00592CCF"/>
    <w:rsid w:val="00592DB0"/>
    <w:rsid w:val="00593FB1"/>
    <w:rsid w:val="00593FBA"/>
    <w:rsid w:val="0059508D"/>
    <w:rsid w:val="00595444"/>
    <w:rsid w:val="0059597F"/>
    <w:rsid w:val="0059599B"/>
    <w:rsid w:val="005962E6"/>
    <w:rsid w:val="00596A66"/>
    <w:rsid w:val="00596C33"/>
    <w:rsid w:val="00597035"/>
    <w:rsid w:val="005972B9"/>
    <w:rsid w:val="005976A5"/>
    <w:rsid w:val="00597B24"/>
    <w:rsid w:val="005A0C1F"/>
    <w:rsid w:val="005A1468"/>
    <w:rsid w:val="005A2F0A"/>
    <w:rsid w:val="005A2FDD"/>
    <w:rsid w:val="005A309C"/>
    <w:rsid w:val="005A34CB"/>
    <w:rsid w:val="005A3E62"/>
    <w:rsid w:val="005A41E3"/>
    <w:rsid w:val="005A4301"/>
    <w:rsid w:val="005A46D2"/>
    <w:rsid w:val="005A479B"/>
    <w:rsid w:val="005A4A11"/>
    <w:rsid w:val="005A4E9E"/>
    <w:rsid w:val="005A51AA"/>
    <w:rsid w:val="005A5AFD"/>
    <w:rsid w:val="005A6339"/>
    <w:rsid w:val="005A6AE9"/>
    <w:rsid w:val="005A6CED"/>
    <w:rsid w:val="005A723D"/>
    <w:rsid w:val="005A7692"/>
    <w:rsid w:val="005B020B"/>
    <w:rsid w:val="005B0645"/>
    <w:rsid w:val="005B0D72"/>
    <w:rsid w:val="005B0FF4"/>
    <w:rsid w:val="005B1076"/>
    <w:rsid w:val="005B2AF0"/>
    <w:rsid w:val="005B3E83"/>
    <w:rsid w:val="005B3EFA"/>
    <w:rsid w:val="005B4049"/>
    <w:rsid w:val="005B46FA"/>
    <w:rsid w:val="005B4CDC"/>
    <w:rsid w:val="005B4D34"/>
    <w:rsid w:val="005B5872"/>
    <w:rsid w:val="005B58ED"/>
    <w:rsid w:val="005B5E68"/>
    <w:rsid w:val="005B682E"/>
    <w:rsid w:val="005B683A"/>
    <w:rsid w:val="005B74C5"/>
    <w:rsid w:val="005B7650"/>
    <w:rsid w:val="005B76F6"/>
    <w:rsid w:val="005B77F9"/>
    <w:rsid w:val="005B790C"/>
    <w:rsid w:val="005B7C51"/>
    <w:rsid w:val="005B7E0F"/>
    <w:rsid w:val="005C03E7"/>
    <w:rsid w:val="005C0EFD"/>
    <w:rsid w:val="005C0FCF"/>
    <w:rsid w:val="005C1395"/>
    <w:rsid w:val="005C1DD9"/>
    <w:rsid w:val="005C2284"/>
    <w:rsid w:val="005C239F"/>
    <w:rsid w:val="005C249D"/>
    <w:rsid w:val="005C2764"/>
    <w:rsid w:val="005C331B"/>
    <w:rsid w:val="005C38C1"/>
    <w:rsid w:val="005C391C"/>
    <w:rsid w:val="005C3DC6"/>
    <w:rsid w:val="005C3E0F"/>
    <w:rsid w:val="005C4F98"/>
    <w:rsid w:val="005C542E"/>
    <w:rsid w:val="005C56EC"/>
    <w:rsid w:val="005C5EBF"/>
    <w:rsid w:val="005C5F0C"/>
    <w:rsid w:val="005C63B7"/>
    <w:rsid w:val="005C667A"/>
    <w:rsid w:val="005C7193"/>
    <w:rsid w:val="005C7802"/>
    <w:rsid w:val="005C78FD"/>
    <w:rsid w:val="005C7FCD"/>
    <w:rsid w:val="005D0612"/>
    <w:rsid w:val="005D07C0"/>
    <w:rsid w:val="005D08B3"/>
    <w:rsid w:val="005D0E12"/>
    <w:rsid w:val="005D1410"/>
    <w:rsid w:val="005D20D8"/>
    <w:rsid w:val="005D2114"/>
    <w:rsid w:val="005D2A77"/>
    <w:rsid w:val="005D306B"/>
    <w:rsid w:val="005D358A"/>
    <w:rsid w:val="005D50DE"/>
    <w:rsid w:val="005D55BF"/>
    <w:rsid w:val="005D598A"/>
    <w:rsid w:val="005D5E88"/>
    <w:rsid w:val="005D60B0"/>
    <w:rsid w:val="005D630E"/>
    <w:rsid w:val="005D6C7E"/>
    <w:rsid w:val="005D7198"/>
    <w:rsid w:val="005D7289"/>
    <w:rsid w:val="005D776F"/>
    <w:rsid w:val="005D7CF5"/>
    <w:rsid w:val="005D7DA2"/>
    <w:rsid w:val="005E00AF"/>
    <w:rsid w:val="005E022D"/>
    <w:rsid w:val="005E045E"/>
    <w:rsid w:val="005E0854"/>
    <w:rsid w:val="005E0E18"/>
    <w:rsid w:val="005E0E77"/>
    <w:rsid w:val="005E1398"/>
    <w:rsid w:val="005E14CF"/>
    <w:rsid w:val="005E14D6"/>
    <w:rsid w:val="005E1551"/>
    <w:rsid w:val="005E285C"/>
    <w:rsid w:val="005E2A2C"/>
    <w:rsid w:val="005E35C1"/>
    <w:rsid w:val="005E3AFA"/>
    <w:rsid w:val="005E3C2A"/>
    <w:rsid w:val="005E4428"/>
    <w:rsid w:val="005E4CC2"/>
    <w:rsid w:val="005E5095"/>
    <w:rsid w:val="005E55A6"/>
    <w:rsid w:val="005E5675"/>
    <w:rsid w:val="005E6291"/>
    <w:rsid w:val="005E62BE"/>
    <w:rsid w:val="005E64D3"/>
    <w:rsid w:val="005E6782"/>
    <w:rsid w:val="005E7410"/>
    <w:rsid w:val="005E76C1"/>
    <w:rsid w:val="005E7822"/>
    <w:rsid w:val="005F0686"/>
    <w:rsid w:val="005F0D68"/>
    <w:rsid w:val="005F10A4"/>
    <w:rsid w:val="005F1522"/>
    <w:rsid w:val="005F1BE6"/>
    <w:rsid w:val="005F1DAD"/>
    <w:rsid w:val="005F2A1A"/>
    <w:rsid w:val="005F2B37"/>
    <w:rsid w:val="005F3AD5"/>
    <w:rsid w:val="005F3BB6"/>
    <w:rsid w:val="005F3FB5"/>
    <w:rsid w:val="005F5995"/>
    <w:rsid w:val="005F5D9E"/>
    <w:rsid w:val="005F5E0E"/>
    <w:rsid w:val="005F6DCE"/>
    <w:rsid w:val="005F7BC0"/>
    <w:rsid w:val="0060002B"/>
    <w:rsid w:val="00600DD0"/>
    <w:rsid w:val="0060164A"/>
    <w:rsid w:val="00601C5E"/>
    <w:rsid w:val="0060214F"/>
    <w:rsid w:val="00602DE1"/>
    <w:rsid w:val="00603009"/>
    <w:rsid w:val="00603270"/>
    <w:rsid w:val="006035D2"/>
    <w:rsid w:val="00603644"/>
    <w:rsid w:val="00603764"/>
    <w:rsid w:val="00603BB9"/>
    <w:rsid w:val="006043C1"/>
    <w:rsid w:val="00604489"/>
    <w:rsid w:val="00604C4F"/>
    <w:rsid w:val="00604F29"/>
    <w:rsid w:val="00605273"/>
    <w:rsid w:val="00605E08"/>
    <w:rsid w:val="00605E1C"/>
    <w:rsid w:val="00605E66"/>
    <w:rsid w:val="00606337"/>
    <w:rsid w:val="00606B5D"/>
    <w:rsid w:val="00606DC4"/>
    <w:rsid w:val="006079CD"/>
    <w:rsid w:val="00607EA6"/>
    <w:rsid w:val="00610B08"/>
    <w:rsid w:val="00611024"/>
    <w:rsid w:val="006115FA"/>
    <w:rsid w:val="00612253"/>
    <w:rsid w:val="00612F18"/>
    <w:rsid w:val="00613602"/>
    <w:rsid w:val="00613823"/>
    <w:rsid w:val="00613A96"/>
    <w:rsid w:val="0061419C"/>
    <w:rsid w:val="0061483A"/>
    <w:rsid w:val="00614981"/>
    <w:rsid w:val="006149A4"/>
    <w:rsid w:val="00614C1A"/>
    <w:rsid w:val="00615154"/>
    <w:rsid w:val="00615369"/>
    <w:rsid w:val="006155EB"/>
    <w:rsid w:val="00615770"/>
    <w:rsid w:val="00615D8B"/>
    <w:rsid w:val="00615D92"/>
    <w:rsid w:val="006169C9"/>
    <w:rsid w:val="00617F6E"/>
    <w:rsid w:val="00620937"/>
    <w:rsid w:val="00620D58"/>
    <w:rsid w:val="0062101A"/>
    <w:rsid w:val="006211D8"/>
    <w:rsid w:val="00621354"/>
    <w:rsid w:val="006213DF"/>
    <w:rsid w:val="00621E13"/>
    <w:rsid w:val="00622651"/>
    <w:rsid w:val="00622C6E"/>
    <w:rsid w:val="00622D2E"/>
    <w:rsid w:val="00622F36"/>
    <w:rsid w:val="00623640"/>
    <w:rsid w:val="006240C8"/>
    <w:rsid w:val="0062487E"/>
    <w:rsid w:val="00625C9D"/>
    <w:rsid w:val="00625EBA"/>
    <w:rsid w:val="0062661F"/>
    <w:rsid w:val="0062694C"/>
    <w:rsid w:val="00626F4E"/>
    <w:rsid w:val="0062733D"/>
    <w:rsid w:val="006273CA"/>
    <w:rsid w:val="006275D6"/>
    <w:rsid w:val="00627DEE"/>
    <w:rsid w:val="0063008E"/>
    <w:rsid w:val="006301B9"/>
    <w:rsid w:val="006307A5"/>
    <w:rsid w:val="00630B84"/>
    <w:rsid w:val="00630E1F"/>
    <w:rsid w:val="00631524"/>
    <w:rsid w:val="00631A21"/>
    <w:rsid w:val="00631D73"/>
    <w:rsid w:val="00632188"/>
    <w:rsid w:val="006323EA"/>
    <w:rsid w:val="00632628"/>
    <w:rsid w:val="00632B7E"/>
    <w:rsid w:val="00633732"/>
    <w:rsid w:val="006340BE"/>
    <w:rsid w:val="00634CE4"/>
    <w:rsid w:val="00634F48"/>
    <w:rsid w:val="00635112"/>
    <w:rsid w:val="0063538B"/>
    <w:rsid w:val="006353B7"/>
    <w:rsid w:val="006358D3"/>
    <w:rsid w:val="00635AB5"/>
    <w:rsid w:val="006360C4"/>
    <w:rsid w:val="0063655F"/>
    <w:rsid w:val="00636780"/>
    <w:rsid w:val="00636A34"/>
    <w:rsid w:val="00637246"/>
    <w:rsid w:val="00637442"/>
    <w:rsid w:val="0063751B"/>
    <w:rsid w:val="006377C2"/>
    <w:rsid w:val="00637A24"/>
    <w:rsid w:val="00640619"/>
    <w:rsid w:val="00640850"/>
    <w:rsid w:val="006410EB"/>
    <w:rsid w:val="0064168A"/>
    <w:rsid w:val="0064172F"/>
    <w:rsid w:val="00641827"/>
    <w:rsid w:val="00642089"/>
    <w:rsid w:val="0064345C"/>
    <w:rsid w:val="00643925"/>
    <w:rsid w:val="00643A57"/>
    <w:rsid w:val="00643C71"/>
    <w:rsid w:val="00644109"/>
    <w:rsid w:val="0064552D"/>
    <w:rsid w:val="00645C95"/>
    <w:rsid w:val="00645F61"/>
    <w:rsid w:val="00646CA3"/>
    <w:rsid w:val="00646E23"/>
    <w:rsid w:val="00647823"/>
    <w:rsid w:val="00647A2E"/>
    <w:rsid w:val="00647C99"/>
    <w:rsid w:val="00647DA5"/>
    <w:rsid w:val="00647E83"/>
    <w:rsid w:val="00650058"/>
    <w:rsid w:val="00650702"/>
    <w:rsid w:val="00650B9F"/>
    <w:rsid w:val="00650E5E"/>
    <w:rsid w:val="006510B8"/>
    <w:rsid w:val="006515BD"/>
    <w:rsid w:val="00651DA4"/>
    <w:rsid w:val="00652374"/>
    <w:rsid w:val="00652703"/>
    <w:rsid w:val="00652C33"/>
    <w:rsid w:val="00652F80"/>
    <w:rsid w:val="00654251"/>
    <w:rsid w:val="006545DE"/>
    <w:rsid w:val="00654CA5"/>
    <w:rsid w:val="0065517E"/>
    <w:rsid w:val="00655C6A"/>
    <w:rsid w:val="006561DC"/>
    <w:rsid w:val="0065625E"/>
    <w:rsid w:val="006563C7"/>
    <w:rsid w:val="0065709F"/>
    <w:rsid w:val="006571DB"/>
    <w:rsid w:val="00657612"/>
    <w:rsid w:val="00657B8A"/>
    <w:rsid w:val="00657DAB"/>
    <w:rsid w:val="00660729"/>
    <w:rsid w:val="00661763"/>
    <w:rsid w:val="006618C0"/>
    <w:rsid w:val="00662942"/>
    <w:rsid w:val="00663E16"/>
    <w:rsid w:val="00663FC8"/>
    <w:rsid w:val="00664119"/>
    <w:rsid w:val="00664140"/>
    <w:rsid w:val="00664F68"/>
    <w:rsid w:val="00665B66"/>
    <w:rsid w:val="0066696E"/>
    <w:rsid w:val="00667334"/>
    <w:rsid w:val="00667A70"/>
    <w:rsid w:val="006700E4"/>
    <w:rsid w:val="006712BB"/>
    <w:rsid w:val="00671647"/>
    <w:rsid w:val="00671886"/>
    <w:rsid w:val="006718D6"/>
    <w:rsid w:val="00672733"/>
    <w:rsid w:val="00675BC3"/>
    <w:rsid w:val="006765C7"/>
    <w:rsid w:val="00677105"/>
    <w:rsid w:val="0067722F"/>
    <w:rsid w:val="006775D6"/>
    <w:rsid w:val="0068058B"/>
    <w:rsid w:val="006807F6"/>
    <w:rsid w:val="00680F5E"/>
    <w:rsid w:val="0068137E"/>
    <w:rsid w:val="00681996"/>
    <w:rsid w:val="00681ACA"/>
    <w:rsid w:val="00681B26"/>
    <w:rsid w:val="0068252D"/>
    <w:rsid w:val="00682F51"/>
    <w:rsid w:val="006831C8"/>
    <w:rsid w:val="00683AC6"/>
    <w:rsid w:val="00684097"/>
    <w:rsid w:val="00684564"/>
    <w:rsid w:val="00684C3C"/>
    <w:rsid w:val="006854D3"/>
    <w:rsid w:val="00685D28"/>
    <w:rsid w:val="00686A24"/>
    <w:rsid w:val="00686ACA"/>
    <w:rsid w:val="0068771B"/>
    <w:rsid w:val="00687C26"/>
    <w:rsid w:val="006909D7"/>
    <w:rsid w:val="0069109F"/>
    <w:rsid w:val="0069205A"/>
    <w:rsid w:val="00692564"/>
    <w:rsid w:val="0069287E"/>
    <w:rsid w:val="00692934"/>
    <w:rsid w:val="00693521"/>
    <w:rsid w:val="00693697"/>
    <w:rsid w:val="00693BB6"/>
    <w:rsid w:val="00693BD1"/>
    <w:rsid w:val="00693DDB"/>
    <w:rsid w:val="00693E1B"/>
    <w:rsid w:val="006944E7"/>
    <w:rsid w:val="0069453F"/>
    <w:rsid w:val="00694A10"/>
    <w:rsid w:val="00694C45"/>
    <w:rsid w:val="00694D5D"/>
    <w:rsid w:val="00695113"/>
    <w:rsid w:val="0069517F"/>
    <w:rsid w:val="0069536F"/>
    <w:rsid w:val="00695938"/>
    <w:rsid w:val="00695B65"/>
    <w:rsid w:val="00696892"/>
    <w:rsid w:val="006968CF"/>
    <w:rsid w:val="00696F6F"/>
    <w:rsid w:val="00697DB7"/>
    <w:rsid w:val="006A06BA"/>
    <w:rsid w:val="006A0794"/>
    <w:rsid w:val="006A0B9E"/>
    <w:rsid w:val="006A0C46"/>
    <w:rsid w:val="006A10B6"/>
    <w:rsid w:val="006A1874"/>
    <w:rsid w:val="006A1C88"/>
    <w:rsid w:val="006A3124"/>
    <w:rsid w:val="006A3AE9"/>
    <w:rsid w:val="006A3D7D"/>
    <w:rsid w:val="006A3EA3"/>
    <w:rsid w:val="006A45C1"/>
    <w:rsid w:val="006A4ABC"/>
    <w:rsid w:val="006A5E5C"/>
    <w:rsid w:val="006A6665"/>
    <w:rsid w:val="006A6992"/>
    <w:rsid w:val="006A6D22"/>
    <w:rsid w:val="006A7825"/>
    <w:rsid w:val="006A7F8B"/>
    <w:rsid w:val="006B0037"/>
    <w:rsid w:val="006B0479"/>
    <w:rsid w:val="006B08F3"/>
    <w:rsid w:val="006B0A9C"/>
    <w:rsid w:val="006B0B77"/>
    <w:rsid w:val="006B0CA9"/>
    <w:rsid w:val="006B0D4D"/>
    <w:rsid w:val="006B12C3"/>
    <w:rsid w:val="006B1D56"/>
    <w:rsid w:val="006B2284"/>
    <w:rsid w:val="006B269F"/>
    <w:rsid w:val="006B279D"/>
    <w:rsid w:val="006B2D31"/>
    <w:rsid w:val="006B3009"/>
    <w:rsid w:val="006B4DEB"/>
    <w:rsid w:val="006B5306"/>
    <w:rsid w:val="006B587F"/>
    <w:rsid w:val="006B61A7"/>
    <w:rsid w:val="006B6477"/>
    <w:rsid w:val="006B694F"/>
    <w:rsid w:val="006B7615"/>
    <w:rsid w:val="006B762D"/>
    <w:rsid w:val="006B7977"/>
    <w:rsid w:val="006B7CC9"/>
    <w:rsid w:val="006C0605"/>
    <w:rsid w:val="006C1A3E"/>
    <w:rsid w:val="006C21DD"/>
    <w:rsid w:val="006C24ED"/>
    <w:rsid w:val="006C2C8B"/>
    <w:rsid w:val="006C3075"/>
    <w:rsid w:val="006C39DA"/>
    <w:rsid w:val="006C3CA3"/>
    <w:rsid w:val="006C3F2A"/>
    <w:rsid w:val="006C411A"/>
    <w:rsid w:val="006C4222"/>
    <w:rsid w:val="006C4CAC"/>
    <w:rsid w:val="006C4E91"/>
    <w:rsid w:val="006C5409"/>
    <w:rsid w:val="006C5E6D"/>
    <w:rsid w:val="006C6A2D"/>
    <w:rsid w:val="006C6E6B"/>
    <w:rsid w:val="006C7436"/>
    <w:rsid w:val="006C74AA"/>
    <w:rsid w:val="006D04F4"/>
    <w:rsid w:val="006D0E0B"/>
    <w:rsid w:val="006D1279"/>
    <w:rsid w:val="006D1727"/>
    <w:rsid w:val="006D1973"/>
    <w:rsid w:val="006D1C40"/>
    <w:rsid w:val="006D1EB2"/>
    <w:rsid w:val="006D1F87"/>
    <w:rsid w:val="006D20AC"/>
    <w:rsid w:val="006D2B92"/>
    <w:rsid w:val="006D3C76"/>
    <w:rsid w:val="006D3E9A"/>
    <w:rsid w:val="006D448D"/>
    <w:rsid w:val="006D4528"/>
    <w:rsid w:val="006D494E"/>
    <w:rsid w:val="006D4AFA"/>
    <w:rsid w:val="006D4E1B"/>
    <w:rsid w:val="006D58FE"/>
    <w:rsid w:val="006D6030"/>
    <w:rsid w:val="006D61B0"/>
    <w:rsid w:val="006D6F93"/>
    <w:rsid w:val="006D734A"/>
    <w:rsid w:val="006D7A83"/>
    <w:rsid w:val="006E00AD"/>
    <w:rsid w:val="006E0470"/>
    <w:rsid w:val="006E1625"/>
    <w:rsid w:val="006E1ADD"/>
    <w:rsid w:val="006E2B54"/>
    <w:rsid w:val="006E2CDA"/>
    <w:rsid w:val="006E377E"/>
    <w:rsid w:val="006E3BCE"/>
    <w:rsid w:val="006E3F88"/>
    <w:rsid w:val="006E4D7A"/>
    <w:rsid w:val="006E5214"/>
    <w:rsid w:val="006E55A9"/>
    <w:rsid w:val="006E5E37"/>
    <w:rsid w:val="006E67BC"/>
    <w:rsid w:val="006E7483"/>
    <w:rsid w:val="006E75F9"/>
    <w:rsid w:val="006F03DB"/>
    <w:rsid w:val="006F0970"/>
    <w:rsid w:val="006F0A6F"/>
    <w:rsid w:val="006F0B01"/>
    <w:rsid w:val="006F0B47"/>
    <w:rsid w:val="006F0EAE"/>
    <w:rsid w:val="006F1967"/>
    <w:rsid w:val="006F21F3"/>
    <w:rsid w:val="006F33E9"/>
    <w:rsid w:val="006F3499"/>
    <w:rsid w:val="006F39ED"/>
    <w:rsid w:val="006F3EF4"/>
    <w:rsid w:val="006F413F"/>
    <w:rsid w:val="006F4637"/>
    <w:rsid w:val="006F46D1"/>
    <w:rsid w:val="006F4B89"/>
    <w:rsid w:val="006F56A5"/>
    <w:rsid w:val="006F57FB"/>
    <w:rsid w:val="006F59FB"/>
    <w:rsid w:val="006F5A8E"/>
    <w:rsid w:val="006F60A5"/>
    <w:rsid w:val="006F6984"/>
    <w:rsid w:val="006F6F48"/>
    <w:rsid w:val="006F7FEF"/>
    <w:rsid w:val="007004AE"/>
    <w:rsid w:val="0070075A"/>
    <w:rsid w:val="0070122F"/>
    <w:rsid w:val="00701268"/>
    <w:rsid w:val="0070178D"/>
    <w:rsid w:val="00701A10"/>
    <w:rsid w:val="00701C0A"/>
    <w:rsid w:val="00701E1C"/>
    <w:rsid w:val="00702717"/>
    <w:rsid w:val="00703A8D"/>
    <w:rsid w:val="00704385"/>
    <w:rsid w:val="00704539"/>
    <w:rsid w:val="00704665"/>
    <w:rsid w:val="00704C48"/>
    <w:rsid w:val="007053DC"/>
    <w:rsid w:val="00705514"/>
    <w:rsid w:val="00706673"/>
    <w:rsid w:val="00706C73"/>
    <w:rsid w:val="00706F15"/>
    <w:rsid w:val="00707850"/>
    <w:rsid w:val="00707FD6"/>
    <w:rsid w:val="0071090A"/>
    <w:rsid w:val="00710B2F"/>
    <w:rsid w:val="00710F06"/>
    <w:rsid w:val="007112C2"/>
    <w:rsid w:val="00711EBA"/>
    <w:rsid w:val="00712075"/>
    <w:rsid w:val="0071235B"/>
    <w:rsid w:val="007129BA"/>
    <w:rsid w:val="00712E45"/>
    <w:rsid w:val="00713486"/>
    <w:rsid w:val="0071351E"/>
    <w:rsid w:val="00714339"/>
    <w:rsid w:val="007143CA"/>
    <w:rsid w:val="0071471F"/>
    <w:rsid w:val="00715641"/>
    <w:rsid w:val="00715651"/>
    <w:rsid w:val="00715A95"/>
    <w:rsid w:val="00715C76"/>
    <w:rsid w:val="007160EB"/>
    <w:rsid w:val="00716735"/>
    <w:rsid w:val="0072077E"/>
    <w:rsid w:val="00720C66"/>
    <w:rsid w:val="007214FA"/>
    <w:rsid w:val="00721744"/>
    <w:rsid w:val="00721A1F"/>
    <w:rsid w:val="007228A3"/>
    <w:rsid w:val="00722F9F"/>
    <w:rsid w:val="00722FB5"/>
    <w:rsid w:val="007230A3"/>
    <w:rsid w:val="00723D66"/>
    <w:rsid w:val="00723FB4"/>
    <w:rsid w:val="0072473C"/>
    <w:rsid w:val="00724764"/>
    <w:rsid w:val="007248D4"/>
    <w:rsid w:val="00724A90"/>
    <w:rsid w:val="00725179"/>
    <w:rsid w:val="00726678"/>
    <w:rsid w:val="00726704"/>
    <w:rsid w:val="00726AAB"/>
    <w:rsid w:val="0072734D"/>
    <w:rsid w:val="00727642"/>
    <w:rsid w:val="00727FA1"/>
    <w:rsid w:val="0073042E"/>
    <w:rsid w:val="00730550"/>
    <w:rsid w:val="00730749"/>
    <w:rsid w:val="00730A33"/>
    <w:rsid w:val="00730C83"/>
    <w:rsid w:val="00730CC1"/>
    <w:rsid w:val="00730F49"/>
    <w:rsid w:val="00731B78"/>
    <w:rsid w:val="00731C14"/>
    <w:rsid w:val="007321A6"/>
    <w:rsid w:val="00732C1F"/>
    <w:rsid w:val="00733129"/>
    <w:rsid w:val="007336DA"/>
    <w:rsid w:val="007346D8"/>
    <w:rsid w:val="00734727"/>
    <w:rsid w:val="007353BC"/>
    <w:rsid w:val="0073594C"/>
    <w:rsid w:val="00735EFC"/>
    <w:rsid w:val="00736B9B"/>
    <w:rsid w:val="00736BDB"/>
    <w:rsid w:val="00736EB3"/>
    <w:rsid w:val="007374CB"/>
    <w:rsid w:val="007378CD"/>
    <w:rsid w:val="007404B1"/>
    <w:rsid w:val="0074094B"/>
    <w:rsid w:val="0074152E"/>
    <w:rsid w:val="00741D83"/>
    <w:rsid w:val="00742715"/>
    <w:rsid w:val="00742CE5"/>
    <w:rsid w:val="00742E8B"/>
    <w:rsid w:val="007433AD"/>
    <w:rsid w:val="00743A46"/>
    <w:rsid w:val="00743B42"/>
    <w:rsid w:val="00743F07"/>
    <w:rsid w:val="0074401A"/>
    <w:rsid w:val="007440D4"/>
    <w:rsid w:val="007455B5"/>
    <w:rsid w:val="00745708"/>
    <w:rsid w:val="00745AF6"/>
    <w:rsid w:val="00745E2A"/>
    <w:rsid w:val="00745ECA"/>
    <w:rsid w:val="00745FE7"/>
    <w:rsid w:val="007464CE"/>
    <w:rsid w:val="00746650"/>
    <w:rsid w:val="00746BBA"/>
    <w:rsid w:val="00746D93"/>
    <w:rsid w:val="00746E67"/>
    <w:rsid w:val="007472E2"/>
    <w:rsid w:val="00747447"/>
    <w:rsid w:val="00747810"/>
    <w:rsid w:val="00747BE4"/>
    <w:rsid w:val="0075025A"/>
    <w:rsid w:val="0075049E"/>
    <w:rsid w:val="0075157E"/>
    <w:rsid w:val="00751D09"/>
    <w:rsid w:val="0075281C"/>
    <w:rsid w:val="00752F17"/>
    <w:rsid w:val="00753357"/>
    <w:rsid w:val="007535E6"/>
    <w:rsid w:val="00753BE4"/>
    <w:rsid w:val="00754ED4"/>
    <w:rsid w:val="00756246"/>
    <w:rsid w:val="0075709F"/>
    <w:rsid w:val="007571AB"/>
    <w:rsid w:val="0075721F"/>
    <w:rsid w:val="007572C7"/>
    <w:rsid w:val="007574A5"/>
    <w:rsid w:val="007574B8"/>
    <w:rsid w:val="0075781A"/>
    <w:rsid w:val="0076036B"/>
    <w:rsid w:val="0076073F"/>
    <w:rsid w:val="007614AB"/>
    <w:rsid w:val="00761E33"/>
    <w:rsid w:val="00761E6C"/>
    <w:rsid w:val="00761F5F"/>
    <w:rsid w:val="0076291A"/>
    <w:rsid w:val="00763908"/>
    <w:rsid w:val="007639CD"/>
    <w:rsid w:val="00763A5B"/>
    <w:rsid w:val="00763FCA"/>
    <w:rsid w:val="00764C49"/>
    <w:rsid w:val="0076500E"/>
    <w:rsid w:val="00765181"/>
    <w:rsid w:val="00765ECF"/>
    <w:rsid w:val="0076622A"/>
    <w:rsid w:val="00766310"/>
    <w:rsid w:val="00766345"/>
    <w:rsid w:val="00766B9F"/>
    <w:rsid w:val="00767024"/>
    <w:rsid w:val="00767496"/>
    <w:rsid w:val="00770B49"/>
    <w:rsid w:val="00770B9E"/>
    <w:rsid w:val="007710C7"/>
    <w:rsid w:val="00771B15"/>
    <w:rsid w:val="00772673"/>
    <w:rsid w:val="00772A63"/>
    <w:rsid w:val="00772D64"/>
    <w:rsid w:val="0077329D"/>
    <w:rsid w:val="00773744"/>
    <w:rsid w:val="00773944"/>
    <w:rsid w:val="007743C8"/>
    <w:rsid w:val="00774C53"/>
    <w:rsid w:val="00775BE1"/>
    <w:rsid w:val="00776043"/>
    <w:rsid w:val="00776605"/>
    <w:rsid w:val="0077665F"/>
    <w:rsid w:val="00776725"/>
    <w:rsid w:val="00776795"/>
    <w:rsid w:val="00776B9C"/>
    <w:rsid w:val="00776E2E"/>
    <w:rsid w:val="007770F3"/>
    <w:rsid w:val="00777213"/>
    <w:rsid w:val="00777A1A"/>
    <w:rsid w:val="00777BFB"/>
    <w:rsid w:val="007800F7"/>
    <w:rsid w:val="00780100"/>
    <w:rsid w:val="0078094D"/>
    <w:rsid w:val="0078153C"/>
    <w:rsid w:val="00782109"/>
    <w:rsid w:val="007821C0"/>
    <w:rsid w:val="00782220"/>
    <w:rsid w:val="00782686"/>
    <w:rsid w:val="00782DF0"/>
    <w:rsid w:val="00783888"/>
    <w:rsid w:val="00783E5D"/>
    <w:rsid w:val="00784441"/>
    <w:rsid w:val="007847F7"/>
    <w:rsid w:val="007848B9"/>
    <w:rsid w:val="007850D0"/>
    <w:rsid w:val="00787934"/>
    <w:rsid w:val="007903D3"/>
    <w:rsid w:val="00790BD8"/>
    <w:rsid w:val="00790F56"/>
    <w:rsid w:val="00790F5E"/>
    <w:rsid w:val="00791131"/>
    <w:rsid w:val="00792492"/>
    <w:rsid w:val="0079260F"/>
    <w:rsid w:val="007927A1"/>
    <w:rsid w:val="00793AEE"/>
    <w:rsid w:val="00794412"/>
    <w:rsid w:val="00794893"/>
    <w:rsid w:val="007948A5"/>
    <w:rsid w:val="00796A78"/>
    <w:rsid w:val="00796FFA"/>
    <w:rsid w:val="0079719E"/>
    <w:rsid w:val="00797552"/>
    <w:rsid w:val="007A0B3C"/>
    <w:rsid w:val="007A0BEF"/>
    <w:rsid w:val="007A2078"/>
    <w:rsid w:val="007A2268"/>
    <w:rsid w:val="007A309E"/>
    <w:rsid w:val="007A34DE"/>
    <w:rsid w:val="007A3964"/>
    <w:rsid w:val="007A3C24"/>
    <w:rsid w:val="007A3F4D"/>
    <w:rsid w:val="007A438C"/>
    <w:rsid w:val="007A4495"/>
    <w:rsid w:val="007A4811"/>
    <w:rsid w:val="007A4956"/>
    <w:rsid w:val="007A4F7D"/>
    <w:rsid w:val="007A51A0"/>
    <w:rsid w:val="007A6321"/>
    <w:rsid w:val="007A65FD"/>
    <w:rsid w:val="007A73B1"/>
    <w:rsid w:val="007A76E5"/>
    <w:rsid w:val="007A7B18"/>
    <w:rsid w:val="007B0201"/>
    <w:rsid w:val="007B074C"/>
    <w:rsid w:val="007B07DB"/>
    <w:rsid w:val="007B14AF"/>
    <w:rsid w:val="007B1692"/>
    <w:rsid w:val="007B1829"/>
    <w:rsid w:val="007B19B1"/>
    <w:rsid w:val="007B19DB"/>
    <w:rsid w:val="007B1ACA"/>
    <w:rsid w:val="007B24C1"/>
    <w:rsid w:val="007B2CF1"/>
    <w:rsid w:val="007B45E2"/>
    <w:rsid w:val="007B5307"/>
    <w:rsid w:val="007B5A80"/>
    <w:rsid w:val="007B5F56"/>
    <w:rsid w:val="007B648F"/>
    <w:rsid w:val="007B7053"/>
    <w:rsid w:val="007B7137"/>
    <w:rsid w:val="007B7DA4"/>
    <w:rsid w:val="007C02C3"/>
    <w:rsid w:val="007C0D09"/>
    <w:rsid w:val="007C2087"/>
    <w:rsid w:val="007C285B"/>
    <w:rsid w:val="007C3273"/>
    <w:rsid w:val="007C342C"/>
    <w:rsid w:val="007C3AB2"/>
    <w:rsid w:val="007C5F21"/>
    <w:rsid w:val="007C5F9C"/>
    <w:rsid w:val="007C672C"/>
    <w:rsid w:val="007C745D"/>
    <w:rsid w:val="007D07EE"/>
    <w:rsid w:val="007D1343"/>
    <w:rsid w:val="007D1579"/>
    <w:rsid w:val="007D17EF"/>
    <w:rsid w:val="007D1E67"/>
    <w:rsid w:val="007D2E7C"/>
    <w:rsid w:val="007D2EC8"/>
    <w:rsid w:val="007D381D"/>
    <w:rsid w:val="007D3AC0"/>
    <w:rsid w:val="007D3B9B"/>
    <w:rsid w:val="007D3EFC"/>
    <w:rsid w:val="007D40DB"/>
    <w:rsid w:val="007D45FF"/>
    <w:rsid w:val="007D4735"/>
    <w:rsid w:val="007D5042"/>
    <w:rsid w:val="007D5378"/>
    <w:rsid w:val="007D6C80"/>
    <w:rsid w:val="007D7612"/>
    <w:rsid w:val="007D7A5F"/>
    <w:rsid w:val="007D7C5A"/>
    <w:rsid w:val="007D7E41"/>
    <w:rsid w:val="007D7F96"/>
    <w:rsid w:val="007E0116"/>
    <w:rsid w:val="007E05E1"/>
    <w:rsid w:val="007E12BC"/>
    <w:rsid w:val="007E266E"/>
    <w:rsid w:val="007E2D4B"/>
    <w:rsid w:val="007E3D2A"/>
    <w:rsid w:val="007E41DD"/>
    <w:rsid w:val="007E4F0E"/>
    <w:rsid w:val="007E52D9"/>
    <w:rsid w:val="007E5719"/>
    <w:rsid w:val="007E670C"/>
    <w:rsid w:val="007E68D5"/>
    <w:rsid w:val="007E7343"/>
    <w:rsid w:val="007E79C8"/>
    <w:rsid w:val="007E7CAF"/>
    <w:rsid w:val="007F0278"/>
    <w:rsid w:val="007F074E"/>
    <w:rsid w:val="007F155B"/>
    <w:rsid w:val="007F164A"/>
    <w:rsid w:val="007F19D7"/>
    <w:rsid w:val="007F1D31"/>
    <w:rsid w:val="007F1D8F"/>
    <w:rsid w:val="007F23B1"/>
    <w:rsid w:val="007F333F"/>
    <w:rsid w:val="007F4147"/>
    <w:rsid w:val="007F4A17"/>
    <w:rsid w:val="007F4A2E"/>
    <w:rsid w:val="007F509A"/>
    <w:rsid w:val="007F5849"/>
    <w:rsid w:val="007F5870"/>
    <w:rsid w:val="007F5AA1"/>
    <w:rsid w:val="007F5ADA"/>
    <w:rsid w:val="007F669C"/>
    <w:rsid w:val="007F67AE"/>
    <w:rsid w:val="007F6F7F"/>
    <w:rsid w:val="007F729C"/>
    <w:rsid w:val="007F75A1"/>
    <w:rsid w:val="007F78EF"/>
    <w:rsid w:val="00800AC7"/>
    <w:rsid w:val="00800CA8"/>
    <w:rsid w:val="00800E4E"/>
    <w:rsid w:val="00800F68"/>
    <w:rsid w:val="00801168"/>
    <w:rsid w:val="008014DA"/>
    <w:rsid w:val="0080172B"/>
    <w:rsid w:val="00801E2A"/>
    <w:rsid w:val="00802A70"/>
    <w:rsid w:val="0080359A"/>
    <w:rsid w:val="008043DF"/>
    <w:rsid w:val="0080449C"/>
    <w:rsid w:val="008046E4"/>
    <w:rsid w:val="00804DA8"/>
    <w:rsid w:val="00805933"/>
    <w:rsid w:val="00805BE0"/>
    <w:rsid w:val="008061DA"/>
    <w:rsid w:val="008064A2"/>
    <w:rsid w:val="0080651A"/>
    <w:rsid w:val="008069E3"/>
    <w:rsid w:val="00806DA1"/>
    <w:rsid w:val="00806DB8"/>
    <w:rsid w:val="00807E42"/>
    <w:rsid w:val="008105C2"/>
    <w:rsid w:val="008106E3"/>
    <w:rsid w:val="008109C1"/>
    <w:rsid w:val="00810A4B"/>
    <w:rsid w:val="00811034"/>
    <w:rsid w:val="0081111D"/>
    <w:rsid w:val="00812083"/>
    <w:rsid w:val="00813074"/>
    <w:rsid w:val="00813988"/>
    <w:rsid w:val="008142CF"/>
    <w:rsid w:val="00814912"/>
    <w:rsid w:val="00814BE0"/>
    <w:rsid w:val="00814CC5"/>
    <w:rsid w:val="008165AB"/>
    <w:rsid w:val="008168B8"/>
    <w:rsid w:val="00816CF0"/>
    <w:rsid w:val="0081748B"/>
    <w:rsid w:val="00817A65"/>
    <w:rsid w:val="008200F5"/>
    <w:rsid w:val="00820A1D"/>
    <w:rsid w:val="00820B4E"/>
    <w:rsid w:val="00821740"/>
    <w:rsid w:val="008219F6"/>
    <w:rsid w:val="00822987"/>
    <w:rsid w:val="0082355D"/>
    <w:rsid w:val="008245A5"/>
    <w:rsid w:val="00824793"/>
    <w:rsid w:val="00824EDA"/>
    <w:rsid w:val="00825166"/>
    <w:rsid w:val="00825F4F"/>
    <w:rsid w:val="00826395"/>
    <w:rsid w:val="00827696"/>
    <w:rsid w:val="00827CAA"/>
    <w:rsid w:val="008307FF"/>
    <w:rsid w:val="00830A12"/>
    <w:rsid w:val="00830AD9"/>
    <w:rsid w:val="00830E36"/>
    <w:rsid w:val="00831395"/>
    <w:rsid w:val="00832BD5"/>
    <w:rsid w:val="00833007"/>
    <w:rsid w:val="00833040"/>
    <w:rsid w:val="0083347B"/>
    <w:rsid w:val="00833A85"/>
    <w:rsid w:val="00834B43"/>
    <w:rsid w:val="00835215"/>
    <w:rsid w:val="00835780"/>
    <w:rsid w:val="00835857"/>
    <w:rsid w:val="00835C45"/>
    <w:rsid w:val="00836467"/>
    <w:rsid w:val="00836BE4"/>
    <w:rsid w:val="00836C9E"/>
    <w:rsid w:val="00840184"/>
    <w:rsid w:val="008402D9"/>
    <w:rsid w:val="008403DE"/>
    <w:rsid w:val="0084094D"/>
    <w:rsid w:val="00841D0A"/>
    <w:rsid w:val="008420C9"/>
    <w:rsid w:val="0084258F"/>
    <w:rsid w:val="00842622"/>
    <w:rsid w:val="00842BC1"/>
    <w:rsid w:val="00842BE2"/>
    <w:rsid w:val="00842C2F"/>
    <w:rsid w:val="008436F2"/>
    <w:rsid w:val="00843A17"/>
    <w:rsid w:val="00843BEB"/>
    <w:rsid w:val="00844284"/>
    <w:rsid w:val="008444C4"/>
    <w:rsid w:val="0084456B"/>
    <w:rsid w:val="00844CAA"/>
    <w:rsid w:val="0084513A"/>
    <w:rsid w:val="0084516D"/>
    <w:rsid w:val="008458DE"/>
    <w:rsid w:val="00846432"/>
    <w:rsid w:val="008464B3"/>
    <w:rsid w:val="00846681"/>
    <w:rsid w:val="0085108E"/>
    <w:rsid w:val="008516B1"/>
    <w:rsid w:val="0085178E"/>
    <w:rsid w:val="0085278F"/>
    <w:rsid w:val="00852995"/>
    <w:rsid w:val="00852AAC"/>
    <w:rsid w:val="00853BD9"/>
    <w:rsid w:val="00854285"/>
    <w:rsid w:val="00854F08"/>
    <w:rsid w:val="00855D88"/>
    <w:rsid w:val="008567A3"/>
    <w:rsid w:val="008575B4"/>
    <w:rsid w:val="00857943"/>
    <w:rsid w:val="00857FBA"/>
    <w:rsid w:val="00860037"/>
    <w:rsid w:val="008604D2"/>
    <w:rsid w:val="00860626"/>
    <w:rsid w:val="00860C9B"/>
    <w:rsid w:val="008610F2"/>
    <w:rsid w:val="0086180D"/>
    <w:rsid w:val="0086188B"/>
    <w:rsid w:val="00861D9E"/>
    <w:rsid w:val="0086205F"/>
    <w:rsid w:val="00862288"/>
    <w:rsid w:val="00862949"/>
    <w:rsid w:val="00862F9D"/>
    <w:rsid w:val="0086305E"/>
    <w:rsid w:val="0086366C"/>
    <w:rsid w:val="00863931"/>
    <w:rsid w:val="0086426F"/>
    <w:rsid w:val="00864778"/>
    <w:rsid w:val="0086484C"/>
    <w:rsid w:val="00864E9A"/>
    <w:rsid w:val="00865487"/>
    <w:rsid w:val="00865A85"/>
    <w:rsid w:val="008669F3"/>
    <w:rsid w:val="00866A63"/>
    <w:rsid w:val="00866D68"/>
    <w:rsid w:val="00867C85"/>
    <w:rsid w:val="00867E53"/>
    <w:rsid w:val="00870648"/>
    <w:rsid w:val="00871F2A"/>
    <w:rsid w:val="008724E0"/>
    <w:rsid w:val="0087266B"/>
    <w:rsid w:val="00872BDC"/>
    <w:rsid w:val="0087317A"/>
    <w:rsid w:val="008734B7"/>
    <w:rsid w:val="008739BC"/>
    <w:rsid w:val="00873FE0"/>
    <w:rsid w:val="0087422A"/>
    <w:rsid w:val="0087456D"/>
    <w:rsid w:val="008749F2"/>
    <w:rsid w:val="00874B80"/>
    <w:rsid w:val="008752EB"/>
    <w:rsid w:val="008760AC"/>
    <w:rsid w:val="00876704"/>
    <w:rsid w:val="00876E77"/>
    <w:rsid w:val="00877577"/>
    <w:rsid w:val="00877A67"/>
    <w:rsid w:val="00880DF7"/>
    <w:rsid w:val="00880E63"/>
    <w:rsid w:val="00880E96"/>
    <w:rsid w:val="00880F83"/>
    <w:rsid w:val="00881380"/>
    <w:rsid w:val="00881663"/>
    <w:rsid w:val="008819FC"/>
    <w:rsid w:val="00882464"/>
    <w:rsid w:val="00883BB9"/>
    <w:rsid w:val="00884D9F"/>
    <w:rsid w:val="00885987"/>
    <w:rsid w:val="00885B62"/>
    <w:rsid w:val="0088647C"/>
    <w:rsid w:val="00886B31"/>
    <w:rsid w:val="00886C32"/>
    <w:rsid w:val="00886D72"/>
    <w:rsid w:val="00887149"/>
    <w:rsid w:val="008874D9"/>
    <w:rsid w:val="00887E02"/>
    <w:rsid w:val="00890222"/>
    <w:rsid w:val="00890340"/>
    <w:rsid w:val="008908E3"/>
    <w:rsid w:val="008909BC"/>
    <w:rsid w:val="00890DC1"/>
    <w:rsid w:val="0089150C"/>
    <w:rsid w:val="008916AC"/>
    <w:rsid w:val="00892D5F"/>
    <w:rsid w:val="00892FA8"/>
    <w:rsid w:val="008937FF"/>
    <w:rsid w:val="00893C8D"/>
    <w:rsid w:val="00893ED8"/>
    <w:rsid w:val="00894385"/>
    <w:rsid w:val="0089441A"/>
    <w:rsid w:val="0089444F"/>
    <w:rsid w:val="00894811"/>
    <w:rsid w:val="00894AF7"/>
    <w:rsid w:val="00894E1C"/>
    <w:rsid w:val="008955D2"/>
    <w:rsid w:val="008974B0"/>
    <w:rsid w:val="00897730"/>
    <w:rsid w:val="00897786"/>
    <w:rsid w:val="00897C31"/>
    <w:rsid w:val="00897F45"/>
    <w:rsid w:val="008A05C2"/>
    <w:rsid w:val="008A06E9"/>
    <w:rsid w:val="008A0BB1"/>
    <w:rsid w:val="008A11CC"/>
    <w:rsid w:val="008A20CA"/>
    <w:rsid w:val="008A25D4"/>
    <w:rsid w:val="008A2953"/>
    <w:rsid w:val="008A2A67"/>
    <w:rsid w:val="008A2B64"/>
    <w:rsid w:val="008A3FF1"/>
    <w:rsid w:val="008A4934"/>
    <w:rsid w:val="008A4E82"/>
    <w:rsid w:val="008A59AF"/>
    <w:rsid w:val="008A62A0"/>
    <w:rsid w:val="008A6452"/>
    <w:rsid w:val="008A65A5"/>
    <w:rsid w:val="008A67DE"/>
    <w:rsid w:val="008A6B1D"/>
    <w:rsid w:val="008A6B24"/>
    <w:rsid w:val="008B0AFA"/>
    <w:rsid w:val="008B0C1C"/>
    <w:rsid w:val="008B1432"/>
    <w:rsid w:val="008B1989"/>
    <w:rsid w:val="008B1FD6"/>
    <w:rsid w:val="008B30E9"/>
    <w:rsid w:val="008B375D"/>
    <w:rsid w:val="008B4536"/>
    <w:rsid w:val="008B4CE1"/>
    <w:rsid w:val="008B5BBE"/>
    <w:rsid w:val="008B5CBD"/>
    <w:rsid w:val="008B6CE0"/>
    <w:rsid w:val="008B7D85"/>
    <w:rsid w:val="008C03A2"/>
    <w:rsid w:val="008C07B3"/>
    <w:rsid w:val="008C0A56"/>
    <w:rsid w:val="008C0CC0"/>
    <w:rsid w:val="008C0F91"/>
    <w:rsid w:val="008C1991"/>
    <w:rsid w:val="008C2197"/>
    <w:rsid w:val="008C2364"/>
    <w:rsid w:val="008C24F9"/>
    <w:rsid w:val="008C2891"/>
    <w:rsid w:val="008C3A97"/>
    <w:rsid w:val="008C416B"/>
    <w:rsid w:val="008C444C"/>
    <w:rsid w:val="008C5124"/>
    <w:rsid w:val="008C5188"/>
    <w:rsid w:val="008C6274"/>
    <w:rsid w:val="008C69A7"/>
    <w:rsid w:val="008C73D9"/>
    <w:rsid w:val="008C7470"/>
    <w:rsid w:val="008C7577"/>
    <w:rsid w:val="008D0850"/>
    <w:rsid w:val="008D094F"/>
    <w:rsid w:val="008D142F"/>
    <w:rsid w:val="008D1882"/>
    <w:rsid w:val="008D2005"/>
    <w:rsid w:val="008D21CB"/>
    <w:rsid w:val="008D2F9F"/>
    <w:rsid w:val="008D3556"/>
    <w:rsid w:val="008D36EE"/>
    <w:rsid w:val="008D3806"/>
    <w:rsid w:val="008D389C"/>
    <w:rsid w:val="008D3906"/>
    <w:rsid w:val="008D397C"/>
    <w:rsid w:val="008D39AD"/>
    <w:rsid w:val="008D3F13"/>
    <w:rsid w:val="008D4195"/>
    <w:rsid w:val="008D5736"/>
    <w:rsid w:val="008D573B"/>
    <w:rsid w:val="008D5868"/>
    <w:rsid w:val="008D64F9"/>
    <w:rsid w:val="008D6CA0"/>
    <w:rsid w:val="008D6E03"/>
    <w:rsid w:val="008D77AD"/>
    <w:rsid w:val="008E18ED"/>
    <w:rsid w:val="008E1E72"/>
    <w:rsid w:val="008E1F53"/>
    <w:rsid w:val="008E1FCA"/>
    <w:rsid w:val="008E220A"/>
    <w:rsid w:val="008E2379"/>
    <w:rsid w:val="008E2A1C"/>
    <w:rsid w:val="008E2A85"/>
    <w:rsid w:val="008E2B52"/>
    <w:rsid w:val="008E2FB2"/>
    <w:rsid w:val="008E3024"/>
    <w:rsid w:val="008E3904"/>
    <w:rsid w:val="008E3ADF"/>
    <w:rsid w:val="008E3DC6"/>
    <w:rsid w:val="008E403F"/>
    <w:rsid w:val="008E4BB8"/>
    <w:rsid w:val="008E5DC4"/>
    <w:rsid w:val="008E6290"/>
    <w:rsid w:val="008E62FE"/>
    <w:rsid w:val="008E630E"/>
    <w:rsid w:val="008E6984"/>
    <w:rsid w:val="008E74B2"/>
    <w:rsid w:val="008E7C3A"/>
    <w:rsid w:val="008E7C52"/>
    <w:rsid w:val="008F01ED"/>
    <w:rsid w:val="008F02EA"/>
    <w:rsid w:val="008F0447"/>
    <w:rsid w:val="008F0CC7"/>
    <w:rsid w:val="008F1CA7"/>
    <w:rsid w:val="008F1F29"/>
    <w:rsid w:val="008F1F34"/>
    <w:rsid w:val="008F255D"/>
    <w:rsid w:val="008F2A55"/>
    <w:rsid w:val="008F3545"/>
    <w:rsid w:val="008F46C4"/>
    <w:rsid w:val="008F491D"/>
    <w:rsid w:val="008F4CE8"/>
    <w:rsid w:val="008F54F3"/>
    <w:rsid w:val="008F642A"/>
    <w:rsid w:val="008F671D"/>
    <w:rsid w:val="008F6723"/>
    <w:rsid w:val="008F68C6"/>
    <w:rsid w:val="008F6F65"/>
    <w:rsid w:val="009007AD"/>
    <w:rsid w:val="00900A15"/>
    <w:rsid w:val="00900A28"/>
    <w:rsid w:val="00901CAB"/>
    <w:rsid w:val="00901FBF"/>
    <w:rsid w:val="00902F74"/>
    <w:rsid w:val="00903A2B"/>
    <w:rsid w:val="00903D29"/>
    <w:rsid w:val="00903D56"/>
    <w:rsid w:val="009045C0"/>
    <w:rsid w:val="009048D3"/>
    <w:rsid w:val="00905805"/>
    <w:rsid w:val="0090595B"/>
    <w:rsid w:val="009059CC"/>
    <w:rsid w:val="00905FCF"/>
    <w:rsid w:val="00905FE8"/>
    <w:rsid w:val="0090639F"/>
    <w:rsid w:val="0090730C"/>
    <w:rsid w:val="00907823"/>
    <w:rsid w:val="00907D6D"/>
    <w:rsid w:val="00907EAA"/>
    <w:rsid w:val="00910230"/>
    <w:rsid w:val="0091025C"/>
    <w:rsid w:val="00910338"/>
    <w:rsid w:val="00910814"/>
    <w:rsid w:val="00911361"/>
    <w:rsid w:val="009116E7"/>
    <w:rsid w:val="009118E6"/>
    <w:rsid w:val="00911A25"/>
    <w:rsid w:val="00911AE7"/>
    <w:rsid w:val="00911DF8"/>
    <w:rsid w:val="0091272C"/>
    <w:rsid w:val="0091288D"/>
    <w:rsid w:val="00913513"/>
    <w:rsid w:val="0091478A"/>
    <w:rsid w:val="009159D1"/>
    <w:rsid w:val="00915F49"/>
    <w:rsid w:val="0091613E"/>
    <w:rsid w:val="009164B4"/>
    <w:rsid w:val="00916AAD"/>
    <w:rsid w:val="00916EE9"/>
    <w:rsid w:val="009170BB"/>
    <w:rsid w:val="009173AC"/>
    <w:rsid w:val="00917D07"/>
    <w:rsid w:val="00920B58"/>
    <w:rsid w:val="00920D57"/>
    <w:rsid w:val="00920ED0"/>
    <w:rsid w:val="00920FEE"/>
    <w:rsid w:val="0092115A"/>
    <w:rsid w:val="009214B0"/>
    <w:rsid w:val="009216CA"/>
    <w:rsid w:val="00921758"/>
    <w:rsid w:val="00921BE4"/>
    <w:rsid w:val="009223B9"/>
    <w:rsid w:val="00922502"/>
    <w:rsid w:val="00922798"/>
    <w:rsid w:val="009227B4"/>
    <w:rsid w:val="00922C11"/>
    <w:rsid w:val="00922D3A"/>
    <w:rsid w:val="00922EA2"/>
    <w:rsid w:val="00923AF7"/>
    <w:rsid w:val="00924B25"/>
    <w:rsid w:val="009256A3"/>
    <w:rsid w:val="00925998"/>
    <w:rsid w:val="0092695D"/>
    <w:rsid w:val="00927014"/>
    <w:rsid w:val="00927E83"/>
    <w:rsid w:val="00930191"/>
    <w:rsid w:val="009313C9"/>
    <w:rsid w:val="009316F4"/>
    <w:rsid w:val="00931983"/>
    <w:rsid w:val="0093246B"/>
    <w:rsid w:val="009329E3"/>
    <w:rsid w:val="00933300"/>
    <w:rsid w:val="00933992"/>
    <w:rsid w:val="00933AED"/>
    <w:rsid w:val="00934CF3"/>
    <w:rsid w:val="009368DA"/>
    <w:rsid w:val="00936A18"/>
    <w:rsid w:val="00936CD7"/>
    <w:rsid w:val="00936D7B"/>
    <w:rsid w:val="00937BB3"/>
    <w:rsid w:val="0094019E"/>
    <w:rsid w:val="009406CA"/>
    <w:rsid w:val="00940ECB"/>
    <w:rsid w:val="0094113A"/>
    <w:rsid w:val="00941F77"/>
    <w:rsid w:val="00942148"/>
    <w:rsid w:val="009422D6"/>
    <w:rsid w:val="009449F8"/>
    <w:rsid w:val="00945368"/>
    <w:rsid w:val="00945907"/>
    <w:rsid w:val="00945AF4"/>
    <w:rsid w:val="00945CE3"/>
    <w:rsid w:val="009461B5"/>
    <w:rsid w:val="009466C7"/>
    <w:rsid w:val="00946EDC"/>
    <w:rsid w:val="009504F5"/>
    <w:rsid w:val="00950CE4"/>
    <w:rsid w:val="00950DD2"/>
    <w:rsid w:val="00951304"/>
    <w:rsid w:val="00951BB8"/>
    <w:rsid w:val="00952670"/>
    <w:rsid w:val="00952A4F"/>
    <w:rsid w:val="00953082"/>
    <w:rsid w:val="009532BF"/>
    <w:rsid w:val="009536D4"/>
    <w:rsid w:val="00953A15"/>
    <w:rsid w:val="00953DEE"/>
    <w:rsid w:val="00954F51"/>
    <w:rsid w:val="00955173"/>
    <w:rsid w:val="0095526F"/>
    <w:rsid w:val="009554DB"/>
    <w:rsid w:val="0095598D"/>
    <w:rsid w:val="00955D8A"/>
    <w:rsid w:val="00955E69"/>
    <w:rsid w:val="00955FCF"/>
    <w:rsid w:val="00956169"/>
    <w:rsid w:val="0095620C"/>
    <w:rsid w:val="009565E1"/>
    <w:rsid w:val="009566DC"/>
    <w:rsid w:val="009569CA"/>
    <w:rsid w:val="00957464"/>
    <w:rsid w:val="009578A6"/>
    <w:rsid w:val="009579F7"/>
    <w:rsid w:val="00957C52"/>
    <w:rsid w:val="00957D40"/>
    <w:rsid w:val="009603CC"/>
    <w:rsid w:val="009604C6"/>
    <w:rsid w:val="00960834"/>
    <w:rsid w:val="00960BD3"/>
    <w:rsid w:val="00960BFE"/>
    <w:rsid w:val="009612C5"/>
    <w:rsid w:val="0096131A"/>
    <w:rsid w:val="00962034"/>
    <w:rsid w:val="009623BF"/>
    <w:rsid w:val="00962404"/>
    <w:rsid w:val="009627D8"/>
    <w:rsid w:val="00962D44"/>
    <w:rsid w:val="00963176"/>
    <w:rsid w:val="009633B0"/>
    <w:rsid w:val="009636EC"/>
    <w:rsid w:val="00963720"/>
    <w:rsid w:val="00963E67"/>
    <w:rsid w:val="00963FF7"/>
    <w:rsid w:val="00965A58"/>
    <w:rsid w:val="009662B7"/>
    <w:rsid w:val="0096777C"/>
    <w:rsid w:val="00971A15"/>
    <w:rsid w:val="00971F8E"/>
    <w:rsid w:val="00972216"/>
    <w:rsid w:val="00972356"/>
    <w:rsid w:val="00972508"/>
    <w:rsid w:val="00973CA3"/>
    <w:rsid w:val="00973D37"/>
    <w:rsid w:val="00974A7B"/>
    <w:rsid w:val="00974D30"/>
    <w:rsid w:val="00975233"/>
    <w:rsid w:val="0097626E"/>
    <w:rsid w:val="00976548"/>
    <w:rsid w:val="00977681"/>
    <w:rsid w:val="009776E2"/>
    <w:rsid w:val="009778A3"/>
    <w:rsid w:val="009778D3"/>
    <w:rsid w:val="00977EF6"/>
    <w:rsid w:val="00980139"/>
    <w:rsid w:val="0098123C"/>
    <w:rsid w:val="00981818"/>
    <w:rsid w:val="009819B8"/>
    <w:rsid w:val="009825B5"/>
    <w:rsid w:val="00982A97"/>
    <w:rsid w:val="00983F48"/>
    <w:rsid w:val="00983FCE"/>
    <w:rsid w:val="0098503B"/>
    <w:rsid w:val="00985B9C"/>
    <w:rsid w:val="0098611E"/>
    <w:rsid w:val="00986523"/>
    <w:rsid w:val="00986609"/>
    <w:rsid w:val="009866AE"/>
    <w:rsid w:val="00986A1C"/>
    <w:rsid w:val="00986C33"/>
    <w:rsid w:val="00987322"/>
    <w:rsid w:val="0098738B"/>
    <w:rsid w:val="0098789F"/>
    <w:rsid w:val="00987F3B"/>
    <w:rsid w:val="00990ABF"/>
    <w:rsid w:val="00990B6A"/>
    <w:rsid w:val="00991159"/>
    <w:rsid w:val="0099151C"/>
    <w:rsid w:val="0099164B"/>
    <w:rsid w:val="00991D65"/>
    <w:rsid w:val="00992D1D"/>
    <w:rsid w:val="0099354A"/>
    <w:rsid w:val="00993B16"/>
    <w:rsid w:val="00994C44"/>
    <w:rsid w:val="00994C86"/>
    <w:rsid w:val="00994ECC"/>
    <w:rsid w:val="00995348"/>
    <w:rsid w:val="00995868"/>
    <w:rsid w:val="00996817"/>
    <w:rsid w:val="009A003D"/>
    <w:rsid w:val="009A0E15"/>
    <w:rsid w:val="009A10F3"/>
    <w:rsid w:val="009A1FD9"/>
    <w:rsid w:val="009A2719"/>
    <w:rsid w:val="009A3325"/>
    <w:rsid w:val="009A41C1"/>
    <w:rsid w:val="009A43A6"/>
    <w:rsid w:val="009A4558"/>
    <w:rsid w:val="009A4D7D"/>
    <w:rsid w:val="009A5160"/>
    <w:rsid w:val="009A6388"/>
    <w:rsid w:val="009A666C"/>
    <w:rsid w:val="009A68D5"/>
    <w:rsid w:val="009A724B"/>
    <w:rsid w:val="009A7A95"/>
    <w:rsid w:val="009A7CDD"/>
    <w:rsid w:val="009A7E7C"/>
    <w:rsid w:val="009B1390"/>
    <w:rsid w:val="009B153C"/>
    <w:rsid w:val="009B1639"/>
    <w:rsid w:val="009B1AD9"/>
    <w:rsid w:val="009B1F8B"/>
    <w:rsid w:val="009B20FE"/>
    <w:rsid w:val="009B28F9"/>
    <w:rsid w:val="009B2E9F"/>
    <w:rsid w:val="009B2F72"/>
    <w:rsid w:val="009B357D"/>
    <w:rsid w:val="009B45C3"/>
    <w:rsid w:val="009B5AAB"/>
    <w:rsid w:val="009B65ED"/>
    <w:rsid w:val="009B672B"/>
    <w:rsid w:val="009B69D3"/>
    <w:rsid w:val="009B6AF7"/>
    <w:rsid w:val="009B6CC5"/>
    <w:rsid w:val="009C0B42"/>
    <w:rsid w:val="009C1CA3"/>
    <w:rsid w:val="009C2071"/>
    <w:rsid w:val="009C20C2"/>
    <w:rsid w:val="009C25EE"/>
    <w:rsid w:val="009C2741"/>
    <w:rsid w:val="009C2A5F"/>
    <w:rsid w:val="009C3309"/>
    <w:rsid w:val="009C43EA"/>
    <w:rsid w:val="009C4C97"/>
    <w:rsid w:val="009C52B6"/>
    <w:rsid w:val="009C577F"/>
    <w:rsid w:val="009C5BA7"/>
    <w:rsid w:val="009C5CEA"/>
    <w:rsid w:val="009C6196"/>
    <w:rsid w:val="009C6AA4"/>
    <w:rsid w:val="009C6CC7"/>
    <w:rsid w:val="009C7B70"/>
    <w:rsid w:val="009D0A0E"/>
    <w:rsid w:val="009D0FB6"/>
    <w:rsid w:val="009D16B6"/>
    <w:rsid w:val="009D1735"/>
    <w:rsid w:val="009D1D94"/>
    <w:rsid w:val="009D39A9"/>
    <w:rsid w:val="009D3A04"/>
    <w:rsid w:val="009D3A52"/>
    <w:rsid w:val="009D3DA4"/>
    <w:rsid w:val="009D5699"/>
    <w:rsid w:val="009D5A82"/>
    <w:rsid w:val="009D5DB2"/>
    <w:rsid w:val="009D6432"/>
    <w:rsid w:val="009D661A"/>
    <w:rsid w:val="009D6872"/>
    <w:rsid w:val="009D6F3E"/>
    <w:rsid w:val="009D7076"/>
    <w:rsid w:val="009D70DE"/>
    <w:rsid w:val="009D7D21"/>
    <w:rsid w:val="009E0687"/>
    <w:rsid w:val="009E0724"/>
    <w:rsid w:val="009E07A4"/>
    <w:rsid w:val="009E0B6A"/>
    <w:rsid w:val="009E0B98"/>
    <w:rsid w:val="009E0C6B"/>
    <w:rsid w:val="009E0D2A"/>
    <w:rsid w:val="009E0F04"/>
    <w:rsid w:val="009E13E7"/>
    <w:rsid w:val="009E1546"/>
    <w:rsid w:val="009E2337"/>
    <w:rsid w:val="009E2629"/>
    <w:rsid w:val="009E3289"/>
    <w:rsid w:val="009E3609"/>
    <w:rsid w:val="009E37B2"/>
    <w:rsid w:val="009E3DE5"/>
    <w:rsid w:val="009E43CC"/>
    <w:rsid w:val="009E5E91"/>
    <w:rsid w:val="009E65A3"/>
    <w:rsid w:val="009E6AB2"/>
    <w:rsid w:val="009E7189"/>
    <w:rsid w:val="009E7D0B"/>
    <w:rsid w:val="009E7D7A"/>
    <w:rsid w:val="009F069F"/>
    <w:rsid w:val="009F0BAC"/>
    <w:rsid w:val="009F0BEC"/>
    <w:rsid w:val="009F107E"/>
    <w:rsid w:val="009F183C"/>
    <w:rsid w:val="009F1B44"/>
    <w:rsid w:val="009F2608"/>
    <w:rsid w:val="009F29B4"/>
    <w:rsid w:val="009F367D"/>
    <w:rsid w:val="009F3FA6"/>
    <w:rsid w:val="009F4259"/>
    <w:rsid w:val="009F4A8B"/>
    <w:rsid w:val="009F4ADB"/>
    <w:rsid w:val="009F4ADC"/>
    <w:rsid w:val="009F4C45"/>
    <w:rsid w:val="009F57FD"/>
    <w:rsid w:val="009F5A0D"/>
    <w:rsid w:val="009F5C07"/>
    <w:rsid w:val="009F625F"/>
    <w:rsid w:val="009F6AD0"/>
    <w:rsid w:val="009F6D1F"/>
    <w:rsid w:val="009F705F"/>
    <w:rsid w:val="00A00DEB"/>
    <w:rsid w:val="00A00F07"/>
    <w:rsid w:val="00A02799"/>
    <w:rsid w:val="00A02E70"/>
    <w:rsid w:val="00A03075"/>
    <w:rsid w:val="00A036EE"/>
    <w:rsid w:val="00A03BDF"/>
    <w:rsid w:val="00A03D57"/>
    <w:rsid w:val="00A044EF"/>
    <w:rsid w:val="00A05137"/>
    <w:rsid w:val="00A0566B"/>
    <w:rsid w:val="00A05AF5"/>
    <w:rsid w:val="00A05B86"/>
    <w:rsid w:val="00A05CE1"/>
    <w:rsid w:val="00A06563"/>
    <w:rsid w:val="00A0672E"/>
    <w:rsid w:val="00A06E4C"/>
    <w:rsid w:val="00A07142"/>
    <w:rsid w:val="00A07F61"/>
    <w:rsid w:val="00A11149"/>
    <w:rsid w:val="00A11B73"/>
    <w:rsid w:val="00A12029"/>
    <w:rsid w:val="00A12538"/>
    <w:rsid w:val="00A12F0E"/>
    <w:rsid w:val="00A13B18"/>
    <w:rsid w:val="00A13B89"/>
    <w:rsid w:val="00A1497E"/>
    <w:rsid w:val="00A14BE1"/>
    <w:rsid w:val="00A14C23"/>
    <w:rsid w:val="00A150D2"/>
    <w:rsid w:val="00A15587"/>
    <w:rsid w:val="00A16913"/>
    <w:rsid w:val="00A204D5"/>
    <w:rsid w:val="00A22091"/>
    <w:rsid w:val="00A22102"/>
    <w:rsid w:val="00A2242B"/>
    <w:rsid w:val="00A23B04"/>
    <w:rsid w:val="00A23D9A"/>
    <w:rsid w:val="00A24F2F"/>
    <w:rsid w:val="00A26144"/>
    <w:rsid w:val="00A267BA"/>
    <w:rsid w:val="00A2739B"/>
    <w:rsid w:val="00A274E4"/>
    <w:rsid w:val="00A276C5"/>
    <w:rsid w:val="00A2784C"/>
    <w:rsid w:val="00A279DC"/>
    <w:rsid w:val="00A27B41"/>
    <w:rsid w:val="00A27C1D"/>
    <w:rsid w:val="00A30134"/>
    <w:rsid w:val="00A30780"/>
    <w:rsid w:val="00A30A01"/>
    <w:rsid w:val="00A319D7"/>
    <w:rsid w:val="00A319DB"/>
    <w:rsid w:val="00A31A6A"/>
    <w:rsid w:val="00A31B25"/>
    <w:rsid w:val="00A32017"/>
    <w:rsid w:val="00A3280A"/>
    <w:rsid w:val="00A3282A"/>
    <w:rsid w:val="00A32E43"/>
    <w:rsid w:val="00A331E0"/>
    <w:rsid w:val="00A33250"/>
    <w:rsid w:val="00A3405D"/>
    <w:rsid w:val="00A34A30"/>
    <w:rsid w:val="00A34CA0"/>
    <w:rsid w:val="00A356F2"/>
    <w:rsid w:val="00A35B5B"/>
    <w:rsid w:val="00A36FFD"/>
    <w:rsid w:val="00A37C4F"/>
    <w:rsid w:val="00A40B09"/>
    <w:rsid w:val="00A4110A"/>
    <w:rsid w:val="00A411D0"/>
    <w:rsid w:val="00A4123B"/>
    <w:rsid w:val="00A419CE"/>
    <w:rsid w:val="00A4224A"/>
    <w:rsid w:val="00A44BE8"/>
    <w:rsid w:val="00A45292"/>
    <w:rsid w:val="00A45411"/>
    <w:rsid w:val="00A46168"/>
    <w:rsid w:val="00A471D9"/>
    <w:rsid w:val="00A47955"/>
    <w:rsid w:val="00A47BB4"/>
    <w:rsid w:val="00A47E9E"/>
    <w:rsid w:val="00A50EA4"/>
    <w:rsid w:val="00A51462"/>
    <w:rsid w:val="00A5181F"/>
    <w:rsid w:val="00A51F52"/>
    <w:rsid w:val="00A522B5"/>
    <w:rsid w:val="00A53614"/>
    <w:rsid w:val="00A53EFE"/>
    <w:rsid w:val="00A5419A"/>
    <w:rsid w:val="00A549F1"/>
    <w:rsid w:val="00A55566"/>
    <w:rsid w:val="00A56672"/>
    <w:rsid w:val="00A567C0"/>
    <w:rsid w:val="00A5798C"/>
    <w:rsid w:val="00A57FD1"/>
    <w:rsid w:val="00A6005E"/>
    <w:rsid w:val="00A603DF"/>
    <w:rsid w:val="00A604D9"/>
    <w:rsid w:val="00A606EE"/>
    <w:rsid w:val="00A60D4F"/>
    <w:rsid w:val="00A615CE"/>
    <w:rsid w:val="00A615E2"/>
    <w:rsid w:val="00A624DA"/>
    <w:rsid w:val="00A62648"/>
    <w:rsid w:val="00A62EF7"/>
    <w:rsid w:val="00A6335C"/>
    <w:rsid w:val="00A642FF"/>
    <w:rsid w:val="00A64EEA"/>
    <w:rsid w:val="00A6502B"/>
    <w:rsid w:val="00A65915"/>
    <w:rsid w:val="00A6661F"/>
    <w:rsid w:val="00A66838"/>
    <w:rsid w:val="00A67346"/>
    <w:rsid w:val="00A674B4"/>
    <w:rsid w:val="00A70313"/>
    <w:rsid w:val="00A70912"/>
    <w:rsid w:val="00A71165"/>
    <w:rsid w:val="00A71460"/>
    <w:rsid w:val="00A71722"/>
    <w:rsid w:val="00A71E69"/>
    <w:rsid w:val="00A724AC"/>
    <w:rsid w:val="00A729D6"/>
    <w:rsid w:val="00A738DD"/>
    <w:rsid w:val="00A73D27"/>
    <w:rsid w:val="00A73EC8"/>
    <w:rsid w:val="00A7468A"/>
    <w:rsid w:val="00A74D52"/>
    <w:rsid w:val="00A754A5"/>
    <w:rsid w:val="00A75D99"/>
    <w:rsid w:val="00A763FB"/>
    <w:rsid w:val="00A7666C"/>
    <w:rsid w:val="00A76872"/>
    <w:rsid w:val="00A772E0"/>
    <w:rsid w:val="00A7784D"/>
    <w:rsid w:val="00A77D87"/>
    <w:rsid w:val="00A77F4F"/>
    <w:rsid w:val="00A800C7"/>
    <w:rsid w:val="00A80596"/>
    <w:rsid w:val="00A806AC"/>
    <w:rsid w:val="00A8091B"/>
    <w:rsid w:val="00A80988"/>
    <w:rsid w:val="00A80B74"/>
    <w:rsid w:val="00A81C91"/>
    <w:rsid w:val="00A829D0"/>
    <w:rsid w:val="00A829F5"/>
    <w:rsid w:val="00A82AFB"/>
    <w:rsid w:val="00A82FFF"/>
    <w:rsid w:val="00A83FA1"/>
    <w:rsid w:val="00A842EF"/>
    <w:rsid w:val="00A85D48"/>
    <w:rsid w:val="00A85EB1"/>
    <w:rsid w:val="00A8619E"/>
    <w:rsid w:val="00A86D1B"/>
    <w:rsid w:val="00A86EB3"/>
    <w:rsid w:val="00A8737F"/>
    <w:rsid w:val="00A8767A"/>
    <w:rsid w:val="00A87882"/>
    <w:rsid w:val="00A90190"/>
    <w:rsid w:val="00A90A5F"/>
    <w:rsid w:val="00A91539"/>
    <w:rsid w:val="00A91DEE"/>
    <w:rsid w:val="00A927A7"/>
    <w:rsid w:val="00A929AA"/>
    <w:rsid w:val="00A92D4F"/>
    <w:rsid w:val="00A92DCB"/>
    <w:rsid w:val="00A93A18"/>
    <w:rsid w:val="00A93A57"/>
    <w:rsid w:val="00A93C41"/>
    <w:rsid w:val="00A9501B"/>
    <w:rsid w:val="00A950A4"/>
    <w:rsid w:val="00A95115"/>
    <w:rsid w:val="00A95905"/>
    <w:rsid w:val="00A96861"/>
    <w:rsid w:val="00A96C38"/>
    <w:rsid w:val="00A9789E"/>
    <w:rsid w:val="00AA01BC"/>
    <w:rsid w:val="00AA0656"/>
    <w:rsid w:val="00AA1E59"/>
    <w:rsid w:val="00AA2E11"/>
    <w:rsid w:val="00AA3132"/>
    <w:rsid w:val="00AA3C32"/>
    <w:rsid w:val="00AA3D5A"/>
    <w:rsid w:val="00AA4118"/>
    <w:rsid w:val="00AA4D8F"/>
    <w:rsid w:val="00AA52E7"/>
    <w:rsid w:val="00AA5526"/>
    <w:rsid w:val="00AA5671"/>
    <w:rsid w:val="00AA5E04"/>
    <w:rsid w:val="00AA5E50"/>
    <w:rsid w:val="00AA6AFF"/>
    <w:rsid w:val="00AA6C4B"/>
    <w:rsid w:val="00AA6F2F"/>
    <w:rsid w:val="00AA7452"/>
    <w:rsid w:val="00AA751C"/>
    <w:rsid w:val="00AA7AB5"/>
    <w:rsid w:val="00AB0290"/>
    <w:rsid w:val="00AB0DF7"/>
    <w:rsid w:val="00AB151F"/>
    <w:rsid w:val="00AB1537"/>
    <w:rsid w:val="00AB1C69"/>
    <w:rsid w:val="00AB242A"/>
    <w:rsid w:val="00AB27CB"/>
    <w:rsid w:val="00AB2B36"/>
    <w:rsid w:val="00AB3093"/>
    <w:rsid w:val="00AB37B1"/>
    <w:rsid w:val="00AB3998"/>
    <w:rsid w:val="00AB47D1"/>
    <w:rsid w:val="00AB4919"/>
    <w:rsid w:val="00AB5484"/>
    <w:rsid w:val="00AB56D9"/>
    <w:rsid w:val="00AB56F5"/>
    <w:rsid w:val="00AB6016"/>
    <w:rsid w:val="00AB630E"/>
    <w:rsid w:val="00AB63C0"/>
    <w:rsid w:val="00AB7901"/>
    <w:rsid w:val="00AB7C64"/>
    <w:rsid w:val="00AC0CB1"/>
    <w:rsid w:val="00AC18BF"/>
    <w:rsid w:val="00AC1C6C"/>
    <w:rsid w:val="00AC1EEC"/>
    <w:rsid w:val="00AC2564"/>
    <w:rsid w:val="00AC3200"/>
    <w:rsid w:val="00AC3AA3"/>
    <w:rsid w:val="00AC3E96"/>
    <w:rsid w:val="00AC4452"/>
    <w:rsid w:val="00AC5136"/>
    <w:rsid w:val="00AC5404"/>
    <w:rsid w:val="00AC682A"/>
    <w:rsid w:val="00AC687D"/>
    <w:rsid w:val="00AC6DFB"/>
    <w:rsid w:val="00AC78F0"/>
    <w:rsid w:val="00AD0E2B"/>
    <w:rsid w:val="00AD1350"/>
    <w:rsid w:val="00AD13D3"/>
    <w:rsid w:val="00AD198B"/>
    <w:rsid w:val="00AD1D80"/>
    <w:rsid w:val="00AD1E09"/>
    <w:rsid w:val="00AD1F65"/>
    <w:rsid w:val="00AD240A"/>
    <w:rsid w:val="00AD298E"/>
    <w:rsid w:val="00AD2E39"/>
    <w:rsid w:val="00AD3C84"/>
    <w:rsid w:val="00AD4088"/>
    <w:rsid w:val="00AD4390"/>
    <w:rsid w:val="00AD4DFC"/>
    <w:rsid w:val="00AD58DA"/>
    <w:rsid w:val="00AD5BE4"/>
    <w:rsid w:val="00AD6B7C"/>
    <w:rsid w:val="00AD746B"/>
    <w:rsid w:val="00AD76B5"/>
    <w:rsid w:val="00AD7878"/>
    <w:rsid w:val="00AD7F32"/>
    <w:rsid w:val="00AE03D5"/>
    <w:rsid w:val="00AE0A46"/>
    <w:rsid w:val="00AE10B4"/>
    <w:rsid w:val="00AE1ACD"/>
    <w:rsid w:val="00AE1CF4"/>
    <w:rsid w:val="00AE2C91"/>
    <w:rsid w:val="00AE2DB6"/>
    <w:rsid w:val="00AE2FDB"/>
    <w:rsid w:val="00AE326F"/>
    <w:rsid w:val="00AE3797"/>
    <w:rsid w:val="00AE3A47"/>
    <w:rsid w:val="00AE3BB7"/>
    <w:rsid w:val="00AE3C97"/>
    <w:rsid w:val="00AE421D"/>
    <w:rsid w:val="00AE422D"/>
    <w:rsid w:val="00AE454C"/>
    <w:rsid w:val="00AE4EA9"/>
    <w:rsid w:val="00AE5990"/>
    <w:rsid w:val="00AE5B96"/>
    <w:rsid w:val="00AE5F9E"/>
    <w:rsid w:val="00AE655C"/>
    <w:rsid w:val="00AE6DC7"/>
    <w:rsid w:val="00AE7553"/>
    <w:rsid w:val="00AE7D46"/>
    <w:rsid w:val="00AF01D2"/>
    <w:rsid w:val="00AF196B"/>
    <w:rsid w:val="00AF1E90"/>
    <w:rsid w:val="00AF2F12"/>
    <w:rsid w:val="00AF3134"/>
    <w:rsid w:val="00AF33AA"/>
    <w:rsid w:val="00AF3DA2"/>
    <w:rsid w:val="00AF4FB0"/>
    <w:rsid w:val="00AF516C"/>
    <w:rsid w:val="00AF6D2D"/>
    <w:rsid w:val="00AF6E31"/>
    <w:rsid w:val="00AF75B8"/>
    <w:rsid w:val="00AF7640"/>
    <w:rsid w:val="00AF7931"/>
    <w:rsid w:val="00AF7C22"/>
    <w:rsid w:val="00AF7CA2"/>
    <w:rsid w:val="00B007F6"/>
    <w:rsid w:val="00B00B5B"/>
    <w:rsid w:val="00B01262"/>
    <w:rsid w:val="00B016F5"/>
    <w:rsid w:val="00B01906"/>
    <w:rsid w:val="00B02223"/>
    <w:rsid w:val="00B02508"/>
    <w:rsid w:val="00B02863"/>
    <w:rsid w:val="00B02CD6"/>
    <w:rsid w:val="00B02CF6"/>
    <w:rsid w:val="00B03D7C"/>
    <w:rsid w:val="00B03D7D"/>
    <w:rsid w:val="00B03E5F"/>
    <w:rsid w:val="00B04B13"/>
    <w:rsid w:val="00B04B53"/>
    <w:rsid w:val="00B050F9"/>
    <w:rsid w:val="00B05119"/>
    <w:rsid w:val="00B052E3"/>
    <w:rsid w:val="00B0532E"/>
    <w:rsid w:val="00B05593"/>
    <w:rsid w:val="00B06095"/>
    <w:rsid w:val="00B06839"/>
    <w:rsid w:val="00B06FBB"/>
    <w:rsid w:val="00B071BD"/>
    <w:rsid w:val="00B077BA"/>
    <w:rsid w:val="00B07C76"/>
    <w:rsid w:val="00B10573"/>
    <w:rsid w:val="00B10887"/>
    <w:rsid w:val="00B10A96"/>
    <w:rsid w:val="00B10DBC"/>
    <w:rsid w:val="00B12F7B"/>
    <w:rsid w:val="00B13D13"/>
    <w:rsid w:val="00B14696"/>
    <w:rsid w:val="00B15199"/>
    <w:rsid w:val="00B16991"/>
    <w:rsid w:val="00B17360"/>
    <w:rsid w:val="00B17B7F"/>
    <w:rsid w:val="00B200BA"/>
    <w:rsid w:val="00B206D5"/>
    <w:rsid w:val="00B21894"/>
    <w:rsid w:val="00B21EE7"/>
    <w:rsid w:val="00B2276D"/>
    <w:rsid w:val="00B23528"/>
    <w:rsid w:val="00B23563"/>
    <w:rsid w:val="00B2446A"/>
    <w:rsid w:val="00B24D12"/>
    <w:rsid w:val="00B25F8C"/>
    <w:rsid w:val="00B26465"/>
    <w:rsid w:val="00B27477"/>
    <w:rsid w:val="00B27533"/>
    <w:rsid w:val="00B30212"/>
    <w:rsid w:val="00B3070C"/>
    <w:rsid w:val="00B30CA5"/>
    <w:rsid w:val="00B3133C"/>
    <w:rsid w:val="00B31EC5"/>
    <w:rsid w:val="00B3254C"/>
    <w:rsid w:val="00B32AC1"/>
    <w:rsid w:val="00B32FD7"/>
    <w:rsid w:val="00B3300A"/>
    <w:rsid w:val="00B33452"/>
    <w:rsid w:val="00B33BF8"/>
    <w:rsid w:val="00B3479C"/>
    <w:rsid w:val="00B35016"/>
    <w:rsid w:val="00B35274"/>
    <w:rsid w:val="00B35897"/>
    <w:rsid w:val="00B361C0"/>
    <w:rsid w:val="00B362E4"/>
    <w:rsid w:val="00B368D3"/>
    <w:rsid w:val="00B36C7A"/>
    <w:rsid w:val="00B36D72"/>
    <w:rsid w:val="00B400A1"/>
    <w:rsid w:val="00B40D96"/>
    <w:rsid w:val="00B419E2"/>
    <w:rsid w:val="00B41C79"/>
    <w:rsid w:val="00B421B2"/>
    <w:rsid w:val="00B42406"/>
    <w:rsid w:val="00B42B09"/>
    <w:rsid w:val="00B4361D"/>
    <w:rsid w:val="00B43825"/>
    <w:rsid w:val="00B43E4F"/>
    <w:rsid w:val="00B43F22"/>
    <w:rsid w:val="00B44313"/>
    <w:rsid w:val="00B44BC4"/>
    <w:rsid w:val="00B44C99"/>
    <w:rsid w:val="00B45624"/>
    <w:rsid w:val="00B462BB"/>
    <w:rsid w:val="00B478EB"/>
    <w:rsid w:val="00B47CD7"/>
    <w:rsid w:val="00B504E3"/>
    <w:rsid w:val="00B50784"/>
    <w:rsid w:val="00B508EE"/>
    <w:rsid w:val="00B50E2E"/>
    <w:rsid w:val="00B512AF"/>
    <w:rsid w:val="00B5147B"/>
    <w:rsid w:val="00B524DC"/>
    <w:rsid w:val="00B52629"/>
    <w:rsid w:val="00B532CA"/>
    <w:rsid w:val="00B53D31"/>
    <w:rsid w:val="00B54865"/>
    <w:rsid w:val="00B549B2"/>
    <w:rsid w:val="00B54C58"/>
    <w:rsid w:val="00B54CFE"/>
    <w:rsid w:val="00B55000"/>
    <w:rsid w:val="00B551A7"/>
    <w:rsid w:val="00B5594C"/>
    <w:rsid w:val="00B56794"/>
    <w:rsid w:val="00B567E2"/>
    <w:rsid w:val="00B56BAC"/>
    <w:rsid w:val="00B57B6C"/>
    <w:rsid w:val="00B57D06"/>
    <w:rsid w:val="00B57F19"/>
    <w:rsid w:val="00B60CD7"/>
    <w:rsid w:val="00B60DE6"/>
    <w:rsid w:val="00B60E33"/>
    <w:rsid w:val="00B61032"/>
    <w:rsid w:val="00B61141"/>
    <w:rsid w:val="00B612B5"/>
    <w:rsid w:val="00B61554"/>
    <w:rsid w:val="00B618F9"/>
    <w:rsid w:val="00B6215E"/>
    <w:rsid w:val="00B62539"/>
    <w:rsid w:val="00B62C0E"/>
    <w:rsid w:val="00B63266"/>
    <w:rsid w:val="00B639F3"/>
    <w:rsid w:val="00B639F4"/>
    <w:rsid w:val="00B64493"/>
    <w:rsid w:val="00B6552F"/>
    <w:rsid w:val="00B655F9"/>
    <w:rsid w:val="00B664E3"/>
    <w:rsid w:val="00B6793D"/>
    <w:rsid w:val="00B67ADB"/>
    <w:rsid w:val="00B7046A"/>
    <w:rsid w:val="00B705A3"/>
    <w:rsid w:val="00B7086E"/>
    <w:rsid w:val="00B70FC0"/>
    <w:rsid w:val="00B712AC"/>
    <w:rsid w:val="00B71812"/>
    <w:rsid w:val="00B71C54"/>
    <w:rsid w:val="00B723DB"/>
    <w:rsid w:val="00B726E4"/>
    <w:rsid w:val="00B72E6E"/>
    <w:rsid w:val="00B73200"/>
    <w:rsid w:val="00B73AB6"/>
    <w:rsid w:val="00B73B0A"/>
    <w:rsid w:val="00B7406E"/>
    <w:rsid w:val="00B74431"/>
    <w:rsid w:val="00B74FFB"/>
    <w:rsid w:val="00B75C28"/>
    <w:rsid w:val="00B75CC0"/>
    <w:rsid w:val="00B75DF4"/>
    <w:rsid w:val="00B76EE1"/>
    <w:rsid w:val="00B770C8"/>
    <w:rsid w:val="00B77140"/>
    <w:rsid w:val="00B776D6"/>
    <w:rsid w:val="00B8062A"/>
    <w:rsid w:val="00B8067F"/>
    <w:rsid w:val="00B81589"/>
    <w:rsid w:val="00B817D7"/>
    <w:rsid w:val="00B81A4C"/>
    <w:rsid w:val="00B83497"/>
    <w:rsid w:val="00B84187"/>
    <w:rsid w:val="00B842CE"/>
    <w:rsid w:val="00B84DB8"/>
    <w:rsid w:val="00B84E70"/>
    <w:rsid w:val="00B84FBE"/>
    <w:rsid w:val="00B85465"/>
    <w:rsid w:val="00B85C9D"/>
    <w:rsid w:val="00B85E04"/>
    <w:rsid w:val="00B86005"/>
    <w:rsid w:val="00B860CC"/>
    <w:rsid w:val="00B86623"/>
    <w:rsid w:val="00B86A9C"/>
    <w:rsid w:val="00B872B5"/>
    <w:rsid w:val="00B87CCF"/>
    <w:rsid w:val="00B90402"/>
    <w:rsid w:val="00B90545"/>
    <w:rsid w:val="00B90865"/>
    <w:rsid w:val="00B910C9"/>
    <w:rsid w:val="00B914D6"/>
    <w:rsid w:val="00B916CA"/>
    <w:rsid w:val="00B91B7D"/>
    <w:rsid w:val="00B925DD"/>
    <w:rsid w:val="00B92676"/>
    <w:rsid w:val="00B9287A"/>
    <w:rsid w:val="00B936C3"/>
    <w:rsid w:val="00B938CD"/>
    <w:rsid w:val="00B93C2B"/>
    <w:rsid w:val="00B94072"/>
    <w:rsid w:val="00B955C8"/>
    <w:rsid w:val="00B956CE"/>
    <w:rsid w:val="00B95A73"/>
    <w:rsid w:val="00B95F71"/>
    <w:rsid w:val="00B9659E"/>
    <w:rsid w:val="00B965F2"/>
    <w:rsid w:val="00B9702A"/>
    <w:rsid w:val="00B976D9"/>
    <w:rsid w:val="00BA05BD"/>
    <w:rsid w:val="00BA0874"/>
    <w:rsid w:val="00BA144A"/>
    <w:rsid w:val="00BA1A5C"/>
    <w:rsid w:val="00BA2719"/>
    <w:rsid w:val="00BA2DA1"/>
    <w:rsid w:val="00BA2DAB"/>
    <w:rsid w:val="00BA3056"/>
    <w:rsid w:val="00BA35BE"/>
    <w:rsid w:val="00BA397F"/>
    <w:rsid w:val="00BA503E"/>
    <w:rsid w:val="00BA51EB"/>
    <w:rsid w:val="00BA5597"/>
    <w:rsid w:val="00BA5C03"/>
    <w:rsid w:val="00BA5DC2"/>
    <w:rsid w:val="00BA645F"/>
    <w:rsid w:val="00BA65A5"/>
    <w:rsid w:val="00BB0375"/>
    <w:rsid w:val="00BB07F7"/>
    <w:rsid w:val="00BB0C89"/>
    <w:rsid w:val="00BB1624"/>
    <w:rsid w:val="00BB193B"/>
    <w:rsid w:val="00BB1B6E"/>
    <w:rsid w:val="00BB215B"/>
    <w:rsid w:val="00BB2687"/>
    <w:rsid w:val="00BB3871"/>
    <w:rsid w:val="00BB3D71"/>
    <w:rsid w:val="00BB4506"/>
    <w:rsid w:val="00BB4750"/>
    <w:rsid w:val="00BB475D"/>
    <w:rsid w:val="00BB4E49"/>
    <w:rsid w:val="00BB4FC5"/>
    <w:rsid w:val="00BB4FCC"/>
    <w:rsid w:val="00BB6167"/>
    <w:rsid w:val="00BB6773"/>
    <w:rsid w:val="00BB7191"/>
    <w:rsid w:val="00BB71A6"/>
    <w:rsid w:val="00BB72FE"/>
    <w:rsid w:val="00BB793D"/>
    <w:rsid w:val="00BB7A09"/>
    <w:rsid w:val="00BC00B9"/>
    <w:rsid w:val="00BC0EA6"/>
    <w:rsid w:val="00BC1410"/>
    <w:rsid w:val="00BC1ACD"/>
    <w:rsid w:val="00BC1EC9"/>
    <w:rsid w:val="00BC28EE"/>
    <w:rsid w:val="00BC2F71"/>
    <w:rsid w:val="00BC3242"/>
    <w:rsid w:val="00BC36A9"/>
    <w:rsid w:val="00BC3D1A"/>
    <w:rsid w:val="00BC412A"/>
    <w:rsid w:val="00BC44CC"/>
    <w:rsid w:val="00BC467D"/>
    <w:rsid w:val="00BC5721"/>
    <w:rsid w:val="00BC5906"/>
    <w:rsid w:val="00BC62C0"/>
    <w:rsid w:val="00BC79F1"/>
    <w:rsid w:val="00BC7A99"/>
    <w:rsid w:val="00BD045A"/>
    <w:rsid w:val="00BD06A3"/>
    <w:rsid w:val="00BD0CB9"/>
    <w:rsid w:val="00BD11FD"/>
    <w:rsid w:val="00BD134C"/>
    <w:rsid w:val="00BD1574"/>
    <w:rsid w:val="00BD31E1"/>
    <w:rsid w:val="00BD3206"/>
    <w:rsid w:val="00BD3914"/>
    <w:rsid w:val="00BD3F36"/>
    <w:rsid w:val="00BD3F93"/>
    <w:rsid w:val="00BD40AC"/>
    <w:rsid w:val="00BD4B90"/>
    <w:rsid w:val="00BD4B9F"/>
    <w:rsid w:val="00BD4C22"/>
    <w:rsid w:val="00BD4C50"/>
    <w:rsid w:val="00BD5464"/>
    <w:rsid w:val="00BD5C37"/>
    <w:rsid w:val="00BD66DC"/>
    <w:rsid w:val="00BD6DE5"/>
    <w:rsid w:val="00BD72CF"/>
    <w:rsid w:val="00BD7601"/>
    <w:rsid w:val="00BE021F"/>
    <w:rsid w:val="00BE08E7"/>
    <w:rsid w:val="00BE0E19"/>
    <w:rsid w:val="00BE1020"/>
    <w:rsid w:val="00BE181A"/>
    <w:rsid w:val="00BE22AF"/>
    <w:rsid w:val="00BE2E7D"/>
    <w:rsid w:val="00BE2ECB"/>
    <w:rsid w:val="00BE3070"/>
    <w:rsid w:val="00BE3439"/>
    <w:rsid w:val="00BE3517"/>
    <w:rsid w:val="00BE35B7"/>
    <w:rsid w:val="00BE3C58"/>
    <w:rsid w:val="00BE3D3F"/>
    <w:rsid w:val="00BE432B"/>
    <w:rsid w:val="00BE48E2"/>
    <w:rsid w:val="00BE4E5B"/>
    <w:rsid w:val="00BE4EAC"/>
    <w:rsid w:val="00BE52ED"/>
    <w:rsid w:val="00BE5B3C"/>
    <w:rsid w:val="00BE5BF8"/>
    <w:rsid w:val="00BE604D"/>
    <w:rsid w:val="00BE67C7"/>
    <w:rsid w:val="00BE7182"/>
    <w:rsid w:val="00BE7367"/>
    <w:rsid w:val="00BE74EE"/>
    <w:rsid w:val="00BE74F9"/>
    <w:rsid w:val="00BE7B89"/>
    <w:rsid w:val="00BE7C65"/>
    <w:rsid w:val="00BF092D"/>
    <w:rsid w:val="00BF1140"/>
    <w:rsid w:val="00BF11AB"/>
    <w:rsid w:val="00BF1AA5"/>
    <w:rsid w:val="00BF2126"/>
    <w:rsid w:val="00BF221B"/>
    <w:rsid w:val="00BF23F8"/>
    <w:rsid w:val="00BF2B2C"/>
    <w:rsid w:val="00BF379A"/>
    <w:rsid w:val="00BF4637"/>
    <w:rsid w:val="00BF522A"/>
    <w:rsid w:val="00BF626C"/>
    <w:rsid w:val="00BF6555"/>
    <w:rsid w:val="00BF67AC"/>
    <w:rsid w:val="00BF78F5"/>
    <w:rsid w:val="00BF7B0F"/>
    <w:rsid w:val="00C007F2"/>
    <w:rsid w:val="00C00833"/>
    <w:rsid w:val="00C00C35"/>
    <w:rsid w:val="00C012AF"/>
    <w:rsid w:val="00C01397"/>
    <w:rsid w:val="00C02073"/>
    <w:rsid w:val="00C020B7"/>
    <w:rsid w:val="00C02CDE"/>
    <w:rsid w:val="00C03255"/>
    <w:rsid w:val="00C032FB"/>
    <w:rsid w:val="00C036AE"/>
    <w:rsid w:val="00C03D95"/>
    <w:rsid w:val="00C04053"/>
    <w:rsid w:val="00C0439B"/>
    <w:rsid w:val="00C043EB"/>
    <w:rsid w:val="00C04905"/>
    <w:rsid w:val="00C049E9"/>
    <w:rsid w:val="00C05B3A"/>
    <w:rsid w:val="00C05C59"/>
    <w:rsid w:val="00C06774"/>
    <w:rsid w:val="00C06BAA"/>
    <w:rsid w:val="00C06DC2"/>
    <w:rsid w:val="00C06DDD"/>
    <w:rsid w:val="00C07826"/>
    <w:rsid w:val="00C07DEA"/>
    <w:rsid w:val="00C10BB1"/>
    <w:rsid w:val="00C10D29"/>
    <w:rsid w:val="00C1126A"/>
    <w:rsid w:val="00C11344"/>
    <w:rsid w:val="00C1267B"/>
    <w:rsid w:val="00C1287A"/>
    <w:rsid w:val="00C131DD"/>
    <w:rsid w:val="00C13830"/>
    <w:rsid w:val="00C138C4"/>
    <w:rsid w:val="00C143CD"/>
    <w:rsid w:val="00C1456D"/>
    <w:rsid w:val="00C14613"/>
    <w:rsid w:val="00C1477B"/>
    <w:rsid w:val="00C14857"/>
    <w:rsid w:val="00C14C8A"/>
    <w:rsid w:val="00C155F9"/>
    <w:rsid w:val="00C15AD2"/>
    <w:rsid w:val="00C1606A"/>
    <w:rsid w:val="00C1667B"/>
    <w:rsid w:val="00C16C72"/>
    <w:rsid w:val="00C17256"/>
    <w:rsid w:val="00C174DD"/>
    <w:rsid w:val="00C17B0C"/>
    <w:rsid w:val="00C17D68"/>
    <w:rsid w:val="00C213EE"/>
    <w:rsid w:val="00C21CFA"/>
    <w:rsid w:val="00C22085"/>
    <w:rsid w:val="00C23407"/>
    <w:rsid w:val="00C24524"/>
    <w:rsid w:val="00C24D9D"/>
    <w:rsid w:val="00C25004"/>
    <w:rsid w:val="00C2511A"/>
    <w:rsid w:val="00C253A5"/>
    <w:rsid w:val="00C25854"/>
    <w:rsid w:val="00C258ED"/>
    <w:rsid w:val="00C25916"/>
    <w:rsid w:val="00C259D5"/>
    <w:rsid w:val="00C25DCD"/>
    <w:rsid w:val="00C2610D"/>
    <w:rsid w:val="00C2613D"/>
    <w:rsid w:val="00C270C8"/>
    <w:rsid w:val="00C279B2"/>
    <w:rsid w:val="00C27B0C"/>
    <w:rsid w:val="00C27BE8"/>
    <w:rsid w:val="00C27FDE"/>
    <w:rsid w:val="00C30833"/>
    <w:rsid w:val="00C30C9F"/>
    <w:rsid w:val="00C30F5C"/>
    <w:rsid w:val="00C31681"/>
    <w:rsid w:val="00C31E1B"/>
    <w:rsid w:val="00C32807"/>
    <w:rsid w:val="00C32A7E"/>
    <w:rsid w:val="00C33148"/>
    <w:rsid w:val="00C331C2"/>
    <w:rsid w:val="00C3363D"/>
    <w:rsid w:val="00C337DE"/>
    <w:rsid w:val="00C33975"/>
    <w:rsid w:val="00C3397D"/>
    <w:rsid w:val="00C34DCD"/>
    <w:rsid w:val="00C35421"/>
    <w:rsid w:val="00C3599E"/>
    <w:rsid w:val="00C359C6"/>
    <w:rsid w:val="00C35C57"/>
    <w:rsid w:val="00C362A2"/>
    <w:rsid w:val="00C36341"/>
    <w:rsid w:val="00C36DE9"/>
    <w:rsid w:val="00C37530"/>
    <w:rsid w:val="00C37944"/>
    <w:rsid w:val="00C40D3E"/>
    <w:rsid w:val="00C41940"/>
    <w:rsid w:val="00C41D69"/>
    <w:rsid w:val="00C42447"/>
    <w:rsid w:val="00C42843"/>
    <w:rsid w:val="00C42D63"/>
    <w:rsid w:val="00C43005"/>
    <w:rsid w:val="00C430B9"/>
    <w:rsid w:val="00C431BA"/>
    <w:rsid w:val="00C434EF"/>
    <w:rsid w:val="00C435FB"/>
    <w:rsid w:val="00C43641"/>
    <w:rsid w:val="00C44499"/>
    <w:rsid w:val="00C465E5"/>
    <w:rsid w:val="00C46963"/>
    <w:rsid w:val="00C46B05"/>
    <w:rsid w:val="00C47498"/>
    <w:rsid w:val="00C5134C"/>
    <w:rsid w:val="00C51740"/>
    <w:rsid w:val="00C518AA"/>
    <w:rsid w:val="00C519D2"/>
    <w:rsid w:val="00C51A29"/>
    <w:rsid w:val="00C522A7"/>
    <w:rsid w:val="00C522A9"/>
    <w:rsid w:val="00C53679"/>
    <w:rsid w:val="00C542AD"/>
    <w:rsid w:val="00C545B4"/>
    <w:rsid w:val="00C54768"/>
    <w:rsid w:val="00C54A8D"/>
    <w:rsid w:val="00C56CB0"/>
    <w:rsid w:val="00C57197"/>
    <w:rsid w:val="00C57ED4"/>
    <w:rsid w:val="00C60930"/>
    <w:rsid w:val="00C6154A"/>
    <w:rsid w:val="00C61824"/>
    <w:rsid w:val="00C627E4"/>
    <w:rsid w:val="00C62A4E"/>
    <w:rsid w:val="00C633B7"/>
    <w:rsid w:val="00C63C81"/>
    <w:rsid w:val="00C64557"/>
    <w:rsid w:val="00C64DBF"/>
    <w:rsid w:val="00C65221"/>
    <w:rsid w:val="00C655DF"/>
    <w:rsid w:val="00C65733"/>
    <w:rsid w:val="00C65743"/>
    <w:rsid w:val="00C65990"/>
    <w:rsid w:val="00C65ADB"/>
    <w:rsid w:val="00C66B5C"/>
    <w:rsid w:val="00C6787B"/>
    <w:rsid w:val="00C67DC7"/>
    <w:rsid w:val="00C7030E"/>
    <w:rsid w:val="00C723BC"/>
    <w:rsid w:val="00C727AF"/>
    <w:rsid w:val="00C727CB"/>
    <w:rsid w:val="00C732D7"/>
    <w:rsid w:val="00C73B45"/>
    <w:rsid w:val="00C745B8"/>
    <w:rsid w:val="00C749AA"/>
    <w:rsid w:val="00C74A72"/>
    <w:rsid w:val="00C75159"/>
    <w:rsid w:val="00C754C3"/>
    <w:rsid w:val="00C75E30"/>
    <w:rsid w:val="00C76352"/>
    <w:rsid w:val="00C763FD"/>
    <w:rsid w:val="00C77E72"/>
    <w:rsid w:val="00C81374"/>
    <w:rsid w:val="00C81C43"/>
    <w:rsid w:val="00C81EE2"/>
    <w:rsid w:val="00C820A2"/>
    <w:rsid w:val="00C8212F"/>
    <w:rsid w:val="00C82325"/>
    <w:rsid w:val="00C8293E"/>
    <w:rsid w:val="00C82973"/>
    <w:rsid w:val="00C83BB9"/>
    <w:rsid w:val="00C83D28"/>
    <w:rsid w:val="00C83F8C"/>
    <w:rsid w:val="00C841BE"/>
    <w:rsid w:val="00C85D9F"/>
    <w:rsid w:val="00C876A0"/>
    <w:rsid w:val="00C900E8"/>
    <w:rsid w:val="00C90A17"/>
    <w:rsid w:val="00C90B88"/>
    <w:rsid w:val="00C90CF7"/>
    <w:rsid w:val="00C90D79"/>
    <w:rsid w:val="00C90EC3"/>
    <w:rsid w:val="00C91AB5"/>
    <w:rsid w:val="00C92ABC"/>
    <w:rsid w:val="00C92BD5"/>
    <w:rsid w:val="00C93119"/>
    <w:rsid w:val="00C93C0D"/>
    <w:rsid w:val="00C93C20"/>
    <w:rsid w:val="00C93FE4"/>
    <w:rsid w:val="00C94CE6"/>
    <w:rsid w:val="00C957AA"/>
    <w:rsid w:val="00C960C1"/>
    <w:rsid w:val="00C961E7"/>
    <w:rsid w:val="00C964B7"/>
    <w:rsid w:val="00C96E91"/>
    <w:rsid w:val="00CA00B8"/>
    <w:rsid w:val="00CA015B"/>
    <w:rsid w:val="00CA0A2B"/>
    <w:rsid w:val="00CA1EDF"/>
    <w:rsid w:val="00CA1F87"/>
    <w:rsid w:val="00CA2371"/>
    <w:rsid w:val="00CA23B1"/>
    <w:rsid w:val="00CA26B6"/>
    <w:rsid w:val="00CA2C0E"/>
    <w:rsid w:val="00CA2DF6"/>
    <w:rsid w:val="00CA3020"/>
    <w:rsid w:val="00CA3D3F"/>
    <w:rsid w:val="00CA49CD"/>
    <w:rsid w:val="00CA4FE4"/>
    <w:rsid w:val="00CA5C76"/>
    <w:rsid w:val="00CA5DDD"/>
    <w:rsid w:val="00CA678D"/>
    <w:rsid w:val="00CA6C3B"/>
    <w:rsid w:val="00CA6E12"/>
    <w:rsid w:val="00CB0495"/>
    <w:rsid w:val="00CB0701"/>
    <w:rsid w:val="00CB0DA1"/>
    <w:rsid w:val="00CB1A6E"/>
    <w:rsid w:val="00CB1BD7"/>
    <w:rsid w:val="00CB1C0C"/>
    <w:rsid w:val="00CB1FAD"/>
    <w:rsid w:val="00CB21FC"/>
    <w:rsid w:val="00CB24AC"/>
    <w:rsid w:val="00CB319E"/>
    <w:rsid w:val="00CB3B2F"/>
    <w:rsid w:val="00CB43D2"/>
    <w:rsid w:val="00CB4CA0"/>
    <w:rsid w:val="00CB4E78"/>
    <w:rsid w:val="00CB5787"/>
    <w:rsid w:val="00CB5B3C"/>
    <w:rsid w:val="00CB5EF6"/>
    <w:rsid w:val="00CB6B87"/>
    <w:rsid w:val="00CB6BB4"/>
    <w:rsid w:val="00CB7668"/>
    <w:rsid w:val="00CB7978"/>
    <w:rsid w:val="00CB7C0E"/>
    <w:rsid w:val="00CB7FE4"/>
    <w:rsid w:val="00CC06E6"/>
    <w:rsid w:val="00CC0942"/>
    <w:rsid w:val="00CC0A29"/>
    <w:rsid w:val="00CC0EAE"/>
    <w:rsid w:val="00CC1464"/>
    <w:rsid w:val="00CC18DE"/>
    <w:rsid w:val="00CC1962"/>
    <w:rsid w:val="00CC19BD"/>
    <w:rsid w:val="00CC2142"/>
    <w:rsid w:val="00CC222F"/>
    <w:rsid w:val="00CC251C"/>
    <w:rsid w:val="00CC25AD"/>
    <w:rsid w:val="00CC3486"/>
    <w:rsid w:val="00CC351E"/>
    <w:rsid w:val="00CC37BC"/>
    <w:rsid w:val="00CC3947"/>
    <w:rsid w:val="00CC3DFF"/>
    <w:rsid w:val="00CC4989"/>
    <w:rsid w:val="00CC502A"/>
    <w:rsid w:val="00CC5A99"/>
    <w:rsid w:val="00CC5E85"/>
    <w:rsid w:val="00CC5E9C"/>
    <w:rsid w:val="00CC62FC"/>
    <w:rsid w:val="00CC771E"/>
    <w:rsid w:val="00CC7ED1"/>
    <w:rsid w:val="00CD0C4D"/>
    <w:rsid w:val="00CD0E3F"/>
    <w:rsid w:val="00CD1EB0"/>
    <w:rsid w:val="00CD256D"/>
    <w:rsid w:val="00CD2E84"/>
    <w:rsid w:val="00CD3311"/>
    <w:rsid w:val="00CD33F1"/>
    <w:rsid w:val="00CD3D2F"/>
    <w:rsid w:val="00CD448F"/>
    <w:rsid w:val="00CD470F"/>
    <w:rsid w:val="00CD4D98"/>
    <w:rsid w:val="00CD53A4"/>
    <w:rsid w:val="00CD54AF"/>
    <w:rsid w:val="00CD5D22"/>
    <w:rsid w:val="00CD5FC1"/>
    <w:rsid w:val="00CD7A7F"/>
    <w:rsid w:val="00CD7CC3"/>
    <w:rsid w:val="00CE0266"/>
    <w:rsid w:val="00CE0F62"/>
    <w:rsid w:val="00CE1394"/>
    <w:rsid w:val="00CE2429"/>
    <w:rsid w:val="00CE2803"/>
    <w:rsid w:val="00CE307A"/>
    <w:rsid w:val="00CE3891"/>
    <w:rsid w:val="00CE509F"/>
    <w:rsid w:val="00CE53C4"/>
    <w:rsid w:val="00CE5AE8"/>
    <w:rsid w:val="00CE5CB3"/>
    <w:rsid w:val="00CE79B2"/>
    <w:rsid w:val="00CF19A9"/>
    <w:rsid w:val="00CF1E00"/>
    <w:rsid w:val="00CF2C55"/>
    <w:rsid w:val="00CF2D93"/>
    <w:rsid w:val="00CF3134"/>
    <w:rsid w:val="00CF34F9"/>
    <w:rsid w:val="00CF3F2E"/>
    <w:rsid w:val="00CF4B76"/>
    <w:rsid w:val="00CF4CDF"/>
    <w:rsid w:val="00CF5224"/>
    <w:rsid w:val="00CF5737"/>
    <w:rsid w:val="00CF5974"/>
    <w:rsid w:val="00CF6CE7"/>
    <w:rsid w:val="00CF702F"/>
    <w:rsid w:val="00CF7186"/>
    <w:rsid w:val="00CF7BBB"/>
    <w:rsid w:val="00D00138"/>
    <w:rsid w:val="00D0056D"/>
    <w:rsid w:val="00D0061A"/>
    <w:rsid w:val="00D00777"/>
    <w:rsid w:val="00D00AC5"/>
    <w:rsid w:val="00D00BF3"/>
    <w:rsid w:val="00D0126D"/>
    <w:rsid w:val="00D019AB"/>
    <w:rsid w:val="00D01B89"/>
    <w:rsid w:val="00D021C4"/>
    <w:rsid w:val="00D041A3"/>
    <w:rsid w:val="00D05986"/>
    <w:rsid w:val="00D05BC0"/>
    <w:rsid w:val="00D06209"/>
    <w:rsid w:val="00D06211"/>
    <w:rsid w:val="00D06C8F"/>
    <w:rsid w:val="00D06D46"/>
    <w:rsid w:val="00D07142"/>
    <w:rsid w:val="00D108E0"/>
    <w:rsid w:val="00D10FA3"/>
    <w:rsid w:val="00D11327"/>
    <w:rsid w:val="00D118EB"/>
    <w:rsid w:val="00D11F0D"/>
    <w:rsid w:val="00D124BA"/>
    <w:rsid w:val="00D13DCB"/>
    <w:rsid w:val="00D14122"/>
    <w:rsid w:val="00D14295"/>
    <w:rsid w:val="00D14656"/>
    <w:rsid w:val="00D147E1"/>
    <w:rsid w:val="00D14E98"/>
    <w:rsid w:val="00D15254"/>
    <w:rsid w:val="00D15271"/>
    <w:rsid w:val="00D15C1A"/>
    <w:rsid w:val="00D162A2"/>
    <w:rsid w:val="00D173B6"/>
    <w:rsid w:val="00D176C9"/>
    <w:rsid w:val="00D17708"/>
    <w:rsid w:val="00D204C4"/>
    <w:rsid w:val="00D20523"/>
    <w:rsid w:val="00D2055B"/>
    <w:rsid w:val="00D20ED1"/>
    <w:rsid w:val="00D21C7D"/>
    <w:rsid w:val="00D229AB"/>
    <w:rsid w:val="00D23B95"/>
    <w:rsid w:val="00D23E08"/>
    <w:rsid w:val="00D25608"/>
    <w:rsid w:val="00D257A8"/>
    <w:rsid w:val="00D257CD"/>
    <w:rsid w:val="00D260A7"/>
    <w:rsid w:val="00D2624F"/>
    <w:rsid w:val="00D26607"/>
    <w:rsid w:val="00D26B1F"/>
    <w:rsid w:val="00D27843"/>
    <w:rsid w:val="00D279E9"/>
    <w:rsid w:val="00D27A6B"/>
    <w:rsid w:val="00D3003F"/>
    <w:rsid w:val="00D30426"/>
    <w:rsid w:val="00D308C8"/>
    <w:rsid w:val="00D308F9"/>
    <w:rsid w:val="00D30C9E"/>
    <w:rsid w:val="00D315D7"/>
    <w:rsid w:val="00D317E3"/>
    <w:rsid w:val="00D318E4"/>
    <w:rsid w:val="00D3199D"/>
    <w:rsid w:val="00D31AE2"/>
    <w:rsid w:val="00D31B50"/>
    <w:rsid w:val="00D3354A"/>
    <w:rsid w:val="00D33991"/>
    <w:rsid w:val="00D34069"/>
    <w:rsid w:val="00D34A4C"/>
    <w:rsid w:val="00D35778"/>
    <w:rsid w:val="00D35FD4"/>
    <w:rsid w:val="00D3684F"/>
    <w:rsid w:val="00D3722A"/>
    <w:rsid w:val="00D401A3"/>
    <w:rsid w:val="00D401AA"/>
    <w:rsid w:val="00D40307"/>
    <w:rsid w:val="00D40967"/>
    <w:rsid w:val="00D40B98"/>
    <w:rsid w:val="00D4268E"/>
    <w:rsid w:val="00D4285E"/>
    <w:rsid w:val="00D42F82"/>
    <w:rsid w:val="00D43F9A"/>
    <w:rsid w:val="00D440D7"/>
    <w:rsid w:val="00D44422"/>
    <w:rsid w:val="00D44DC1"/>
    <w:rsid w:val="00D44E65"/>
    <w:rsid w:val="00D450FB"/>
    <w:rsid w:val="00D45D7F"/>
    <w:rsid w:val="00D47449"/>
    <w:rsid w:val="00D47C94"/>
    <w:rsid w:val="00D50142"/>
    <w:rsid w:val="00D5110F"/>
    <w:rsid w:val="00D51198"/>
    <w:rsid w:val="00D518C0"/>
    <w:rsid w:val="00D528C6"/>
    <w:rsid w:val="00D52A95"/>
    <w:rsid w:val="00D53DB4"/>
    <w:rsid w:val="00D54D9F"/>
    <w:rsid w:val="00D54FE4"/>
    <w:rsid w:val="00D55681"/>
    <w:rsid w:val="00D559EC"/>
    <w:rsid w:val="00D55C02"/>
    <w:rsid w:val="00D560DD"/>
    <w:rsid w:val="00D561F2"/>
    <w:rsid w:val="00D56C7E"/>
    <w:rsid w:val="00D5754F"/>
    <w:rsid w:val="00D57688"/>
    <w:rsid w:val="00D576AB"/>
    <w:rsid w:val="00D57899"/>
    <w:rsid w:val="00D60912"/>
    <w:rsid w:val="00D60E5A"/>
    <w:rsid w:val="00D62499"/>
    <w:rsid w:val="00D62FFC"/>
    <w:rsid w:val="00D63082"/>
    <w:rsid w:val="00D63A40"/>
    <w:rsid w:val="00D64133"/>
    <w:rsid w:val="00D642BD"/>
    <w:rsid w:val="00D6436B"/>
    <w:rsid w:val="00D643C6"/>
    <w:rsid w:val="00D64485"/>
    <w:rsid w:val="00D650B5"/>
    <w:rsid w:val="00D655B1"/>
    <w:rsid w:val="00D66606"/>
    <w:rsid w:val="00D66A88"/>
    <w:rsid w:val="00D6719B"/>
    <w:rsid w:val="00D67650"/>
    <w:rsid w:val="00D677A3"/>
    <w:rsid w:val="00D678F4"/>
    <w:rsid w:val="00D67A6B"/>
    <w:rsid w:val="00D70766"/>
    <w:rsid w:val="00D708B7"/>
    <w:rsid w:val="00D70C2A"/>
    <w:rsid w:val="00D70DDD"/>
    <w:rsid w:val="00D712E4"/>
    <w:rsid w:val="00D716FB"/>
    <w:rsid w:val="00D71D79"/>
    <w:rsid w:val="00D72DA4"/>
    <w:rsid w:val="00D7314E"/>
    <w:rsid w:val="00D73361"/>
    <w:rsid w:val="00D73525"/>
    <w:rsid w:val="00D73576"/>
    <w:rsid w:val="00D7379B"/>
    <w:rsid w:val="00D73C3E"/>
    <w:rsid w:val="00D749CD"/>
    <w:rsid w:val="00D74A53"/>
    <w:rsid w:val="00D754F2"/>
    <w:rsid w:val="00D76A43"/>
    <w:rsid w:val="00D76DB5"/>
    <w:rsid w:val="00D76FC6"/>
    <w:rsid w:val="00D779E9"/>
    <w:rsid w:val="00D77A94"/>
    <w:rsid w:val="00D77CAD"/>
    <w:rsid w:val="00D77DAA"/>
    <w:rsid w:val="00D803E0"/>
    <w:rsid w:val="00D8060D"/>
    <w:rsid w:val="00D80AC1"/>
    <w:rsid w:val="00D80C64"/>
    <w:rsid w:val="00D80FFC"/>
    <w:rsid w:val="00D815E0"/>
    <w:rsid w:val="00D817EE"/>
    <w:rsid w:val="00D81950"/>
    <w:rsid w:val="00D8324F"/>
    <w:rsid w:val="00D84081"/>
    <w:rsid w:val="00D84448"/>
    <w:rsid w:val="00D85000"/>
    <w:rsid w:val="00D850D1"/>
    <w:rsid w:val="00D8544C"/>
    <w:rsid w:val="00D8661C"/>
    <w:rsid w:val="00D86E70"/>
    <w:rsid w:val="00D8790B"/>
    <w:rsid w:val="00D90C04"/>
    <w:rsid w:val="00D9101B"/>
    <w:rsid w:val="00D922E9"/>
    <w:rsid w:val="00D93DE8"/>
    <w:rsid w:val="00D94764"/>
    <w:rsid w:val="00D9482B"/>
    <w:rsid w:val="00D94C69"/>
    <w:rsid w:val="00D95058"/>
    <w:rsid w:val="00D95375"/>
    <w:rsid w:val="00D956EA"/>
    <w:rsid w:val="00D958C5"/>
    <w:rsid w:val="00D959C1"/>
    <w:rsid w:val="00D95B5C"/>
    <w:rsid w:val="00D95DAC"/>
    <w:rsid w:val="00D963D5"/>
    <w:rsid w:val="00D96617"/>
    <w:rsid w:val="00D979DE"/>
    <w:rsid w:val="00D97D90"/>
    <w:rsid w:val="00DA0110"/>
    <w:rsid w:val="00DA0FDB"/>
    <w:rsid w:val="00DA1F65"/>
    <w:rsid w:val="00DA2369"/>
    <w:rsid w:val="00DA263A"/>
    <w:rsid w:val="00DA28D8"/>
    <w:rsid w:val="00DA2934"/>
    <w:rsid w:val="00DA2D53"/>
    <w:rsid w:val="00DA3497"/>
    <w:rsid w:val="00DA34D9"/>
    <w:rsid w:val="00DA477D"/>
    <w:rsid w:val="00DA4E6A"/>
    <w:rsid w:val="00DA4F0B"/>
    <w:rsid w:val="00DA513C"/>
    <w:rsid w:val="00DA546E"/>
    <w:rsid w:val="00DA5AD7"/>
    <w:rsid w:val="00DA5E1B"/>
    <w:rsid w:val="00DA65D4"/>
    <w:rsid w:val="00DA6BBD"/>
    <w:rsid w:val="00DA6BD6"/>
    <w:rsid w:val="00DA7CCE"/>
    <w:rsid w:val="00DA7E05"/>
    <w:rsid w:val="00DB0A07"/>
    <w:rsid w:val="00DB0B12"/>
    <w:rsid w:val="00DB0B80"/>
    <w:rsid w:val="00DB1F8D"/>
    <w:rsid w:val="00DB2B46"/>
    <w:rsid w:val="00DB3135"/>
    <w:rsid w:val="00DB3372"/>
    <w:rsid w:val="00DB3710"/>
    <w:rsid w:val="00DB38C3"/>
    <w:rsid w:val="00DB3947"/>
    <w:rsid w:val="00DB3FFD"/>
    <w:rsid w:val="00DB420E"/>
    <w:rsid w:val="00DB42FB"/>
    <w:rsid w:val="00DB5053"/>
    <w:rsid w:val="00DB515A"/>
    <w:rsid w:val="00DB548D"/>
    <w:rsid w:val="00DB589B"/>
    <w:rsid w:val="00DB58CD"/>
    <w:rsid w:val="00DB61B0"/>
    <w:rsid w:val="00DB698F"/>
    <w:rsid w:val="00DB7E7C"/>
    <w:rsid w:val="00DC0993"/>
    <w:rsid w:val="00DC1D20"/>
    <w:rsid w:val="00DC1EB3"/>
    <w:rsid w:val="00DC2B25"/>
    <w:rsid w:val="00DC307C"/>
    <w:rsid w:val="00DC326F"/>
    <w:rsid w:val="00DC37AE"/>
    <w:rsid w:val="00DC41FC"/>
    <w:rsid w:val="00DC4388"/>
    <w:rsid w:val="00DC4605"/>
    <w:rsid w:val="00DC4C07"/>
    <w:rsid w:val="00DC503A"/>
    <w:rsid w:val="00DC504F"/>
    <w:rsid w:val="00DC5D76"/>
    <w:rsid w:val="00DC5E2B"/>
    <w:rsid w:val="00DC6FE4"/>
    <w:rsid w:val="00DC7010"/>
    <w:rsid w:val="00DC7291"/>
    <w:rsid w:val="00DC796C"/>
    <w:rsid w:val="00DC7C5D"/>
    <w:rsid w:val="00DC7C96"/>
    <w:rsid w:val="00DD0179"/>
    <w:rsid w:val="00DD01D7"/>
    <w:rsid w:val="00DD05FB"/>
    <w:rsid w:val="00DD0883"/>
    <w:rsid w:val="00DD094C"/>
    <w:rsid w:val="00DD0AA3"/>
    <w:rsid w:val="00DD198F"/>
    <w:rsid w:val="00DD1D25"/>
    <w:rsid w:val="00DD2BAB"/>
    <w:rsid w:val="00DD2E06"/>
    <w:rsid w:val="00DD36EF"/>
    <w:rsid w:val="00DD3E5B"/>
    <w:rsid w:val="00DD4189"/>
    <w:rsid w:val="00DD4667"/>
    <w:rsid w:val="00DD512C"/>
    <w:rsid w:val="00DD5939"/>
    <w:rsid w:val="00DD5C18"/>
    <w:rsid w:val="00DD7942"/>
    <w:rsid w:val="00DE069A"/>
    <w:rsid w:val="00DE0FDA"/>
    <w:rsid w:val="00DE1825"/>
    <w:rsid w:val="00DE48DA"/>
    <w:rsid w:val="00DE4BBE"/>
    <w:rsid w:val="00DE5886"/>
    <w:rsid w:val="00DE5C2C"/>
    <w:rsid w:val="00DE6343"/>
    <w:rsid w:val="00DE63F9"/>
    <w:rsid w:val="00DE64D7"/>
    <w:rsid w:val="00DE704C"/>
    <w:rsid w:val="00DE7809"/>
    <w:rsid w:val="00DE7EC1"/>
    <w:rsid w:val="00DE7EEF"/>
    <w:rsid w:val="00DF02F0"/>
    <w:rsid w:val="00DF185F"/>
    <w:rsid w:val="00DF1C7D"/>
    <w:rsid w:val="00DF1F49"/>
    <w:rsid w:val="00DF3218"/>
    <w:rsid w:val="00DF342D"/>
    <w:rsid w:val="00DF35D3"/>
    <w:rsid w:val="00DF3652"/>
    <w:rsid w:val="00DF3980"/>
    <w:rsid w:val="00DF3B05"/>
    <w:rsid w:val="00DF4F29"/>
    <w:rsid w:val="00DF5586"/>
    <w:rsid w:val="00DF59C6"/>
    <w:rsid w:val="00DF59F6"/>
    <w:rsid w:val="00DF5A68"/>
    <w:rsid w:val="00DF5BB3"/>
    <w:rsid w:val="00DF60F8"/>
    <w:rsid w:val="00DF688F"/>
    <w:rsid w:val="00DF6DDF"/>
    <w:rsid w:val="00DF6E73"/>
    <w:rsid w:val="00DF7E7C"/>
    <w:rsid w:val="00E000E3"/>
    <w:rsid w:val="00E00675"/>
    <w:rsid w:val="00E00CD0"/>
    <w:rsid w:val="00E02444"/>
    <w:rsid w:val="00E02AB5"/>
    <w:rsid w:val="00E02F8B"/>
    <w:rsid w:val="00E039CB"/>
    <w:rsid w:val="00E03A8A"/>
    <w:rsid w:val="00E04221"/>
    <w:rsid w:val="00E04544"/>
    <w:rsid w:val="00E0486F"/>
    <w:rsid w:val="00E049D8"/>
    <w:rsid w:val="00E04CAB"/>
    <w:rsid w:val="00E04E47"/>
    <w:rsid w:val="00E059F4"/>
    <w:rsid w:val="00E0607E"/>
    <w:rsid w:val="00E06523"/>
    <w:rsid w:val="00E0670C"/>
    <w:rsid w:val="00E074CF"/>
    <w:rsid w:val="00E07C23"/>
    <w:rsid w:val="00E10A0B"/>
    <w:rsid w:val="00E10B8B"/>
    <w:rsid w:val="00E10CBA"/>
    <w:rsid w:val="00E11219"/>
    <w:rsid w:val="00E11308"/>
    <w:rsid w:val="00E116BD"/>
    <w:rsid w:val="00E120F7"/>
    <w:rsid w:val="00E12C4D"/>
    <w:rsid w:val="00E12FE2"/>
    <w:rsid w:val="00E132E1"/>
    <w:rsid w:val="00E13528"/>
    <w:rsid w:val="00E13BB7"/>
    <w:rsid w:val="00E13D32"/>
    <w:rsid w:val="00E148CA"/>
    <w:rsid w:val="00E14918"/>
    <w:rsid w:val="00E14B64"/>
    <w:rsid w:val="00E15878"/>
    <w:rsid w:val="00E15F94"/>
    <w:rsid w:val="00E162B9"/>
    <w:rsid w:val="00E162F0"/>
    <w:rsid w:val="00E16545"/>
    <w:rsid w:val="00E175F3"/>
    <w:rsid w:val="00E17AFF"/>
    <w:rsid w:val="00E17B1F"/>
    <w:rsid w:val="00E17BAF"/>
    <w:rsid w:val="00E17D37"/>
    <w:rsid w:val="00E17E16"/>
    <w:rsid w:val="00E17E1A"/>
    <w:rsid w:val="00E20733"/>
    <w:rsid w:val="00E2158B"/>
    <w:rsid w:val="00E21619"/>
    <w:rsid w:val="00E2182F"/>
    <w:rsid w:val="00E22622"/>
    <w:rsid w:val="00E22A20"/>
    <w:rsid w:val="00E22E75"/>
    <w:rsid w:val="00E230B9"/>
    <w:rsid w:val="00E23147"/>
    <w:rsid w:val="00E23158"/>
    <w:rsid w:val="00E2353E"/>
    <w:rsid w:val="00E239C7"/>
    <w:rsid w:val="00E23B93"/>
    <w:rsid w:val="00E24126"/>
    <w:rsid w:val="00E249AE"/>
    <w:rsid w:val="00E24F9E"/>
    <w:rsid w:val="00E252CB"/>
    <w:rsid w:val="00E25A84"/>
    <w:rsid w:val="00E25EC9"/>
    <w:rsid w:val="00E26551"/>
    <w:rsid w:val="00E2684C"/>
    <w:rsid w:val="00E268DC"/>
    <w:rsid w:val="00E26AC4"/>
    <w:rsid w:val="00E26AF6"/>
    <w:rsid w:val="00E26B89"/>
    <w:rsid w:val="00E26F60"/>
    <w:rsid w:val="00E271E3"/>
    <w:rsid w:val="00E2721C"/>
    <w:rsid w:val="00E2734B"/>
    <w:rsid w:val="00E300CB"/>
    <w:rsid w:val="00E303CE"/>
    <w:rsid w:val="00E32086"/>
    <w:rsid w:val="00E32AF5"/>
    <w:rsid w:val="00E33382"/>
    <w:rsid w:val="00E33C52"/>
    <w:rsid w:val="00E34598"/>
    <w:rsid w:val="00E34692"/>
    <w:rsid w:val="00E34AD5"/>
    <w:rsid w:val="00E35ABB"/>
    <w:rsid w:val="00E35BD3"/>
    <w:rsid w:val="00E35F39"/>
    <w:rsid w:val="00E35F8F"/>
    <w:rsid w:val="00E361CD"/>
    <w:rsid w:val="00E3627E"/>
    <w:rsid w:val="00E364E3"/>
    <w:rsid w:val="00E37181"/>
    <w:rsid w:val="00E40C6C"/>
    <w:rsid w:val="00E40CB2"/>
    <w:rsid w:val="00E411F1"/>
    <w:rsid w:val="00E41326"/>
    <w:rsid w:val="00E41958"/>
    <w:rsid w:val="00E4214D"/>
    <w:rsid w:val="00E42290"/>
    <w:rsid w:val="00E422FC"/>
    <w:rsid w:val="00E4307F"/>
    <w:rsid w:val="00E4386B"/>
    <w:rsid w:val="00E44383"/>
    <w:rsid w:val="00E44570"/>
    <w:rsid w:val="00E44AE4"/>
    <w:rsid w:val="00E46285"/>
    <w:rsid w:val="00E46919"/>
    <w:rsid w:val="00E46BFA"/>
    <w:rsid w:val="00E478E8"/>
    <w:rsid w:val="00E47F46"/>
    <w:rsid w:val="00E519E4"/>
    <w:rsid w:val="00E52108"/>
    <w:rsid w:val="00E523A4"/>
    <w:rsid w:val="00E52983"/>
    <w:rsid w:val="00E537FB"/>
    <w:rsid w:val="00E53992"/>
    <w:rsid w:val="00E53D79"/>
    <w:rsid w:val="00E543AE"/>
    <w:rsid w:val="00E54ED3"/>
    <w:rsid w:val="00E552B2"/>
    <w:rsid w:val="00E555FF"/>
    <w:rsid w:val="00E56329"/>
    <w:rsid w:val="00E5682D"/>
    <w:rsid w:val="00E56D09"/>
    <w:rsid w:val="00E56D78"/>
    <w:rsid w:val="00E56EB5"/>
    <w:rsid w:val="00E577B5"/>
    <w:rsid w:val="00E57F9B"/>
    <w:rsid w:val="00E60231"/>
    <w:rsid w:val="00E603CF"/>
    <w:rsid w:val="00E605DE"/>
    <w:rsid w:val="00E60C99"/>
    <w:rsid w:val="00E6245C"/>
    <w:rsid w:val="00E62A0F"/>
    <w:rsid w:val="00E62BDE"/>
    <w:rsid w:val="00E62BEB"/>
    <w:rsid w:val="00E640A4"/>
    <w:rsid w:val="00E649B0"/>
    <w:rsid w:val="00E64F02"/>
    <w:rsid w:val="00E65905"/>
    <w:rsid w:val="00E65EAC"/>
    <w:rsid w:val="00E66668"/>
    <w:rsid w:val="00E66A4B"/>
    <w:rsid w:val="00E66C48"/>
    <w:rsid w:val="00E66DD9"/>
    <w:rsid w:val="00E674E0"/>
    <w:rsid w:val="00E67B7E"/>
    <w:rsid w:val="00E701EB"/>
    <w:rsid w:val="00E70542"/>
    <w:rsid w:val="00E70671"/>
    <w:rsid w:val="00E70733"/>
    <w:rsid w:val="00E70DA2"/>
    <w:rsid w:val="00E70EC6"/>
    <w:rsid w:val="00E71483"/>
    <w:rsid w:val="00E71DF6"/>
    <w:rsid w:val="00E72B75"/>
    <w:rsid w:val="00E72BD1"/>
    <w:rsid w:val="00E72C46"/>
    <w:rsid w:val="00E72E67"/>
    <w:rsid w:val="00E72FBE"/>
    <w:rsid w:val="00E733FE"/>
    <w:rsid w:val="00E74128"/>
    <w:rsid w:val="00E746FF"/>
    <w:rsid w:val="00E748EE"/>
    <w:rsid w:val="00E762DE"/>
    <w:rsid w:val="00E7676C"/>
    <w:rsid w:val="00E77279"/>
    <w:rsid w:val="00E77818"/>
    <w:rsid w:val="00E77D59"/>
    <w:rsid w:val="00E80E14"/>
    <w:rsid w:val="00E80E2F"/>
    <w:rsid w:val="00E82594"/>
    <w:rsid w:val="00E83027"/>
    <w:rsid w:val="00E83916"/>
    <w:rsid w:val="00E83C57"/>
    <w:rsid w:val="00E8424B"/>
    <w:rsid w:val="00E8435E"/>
    <w:rsid w:val="00E84436"/>
    <w:rsid w:val="00E85856"/>
    <w:rsid w:val="00E85B06"/>
    <w:rsid w:val="00E85BC2"/>
    <w:rsid w:val="00E85CC8"/>
    <w:rsid w:val="00E8608D"/>
    <w:rsid w:val="00E86712"/>
    <w:rsid w:val="00E8684A"/>
    <w:rsid w:val="00E86C74"/>
    <w:rsid w:val="00E86CF3"/>
    <w:rsid w:val="00E874A9"/>
    <w:rsid w:val="00E877AA"/>
    <w:rsid w:val="00E878D9"/>
    <w:rsid w:val="00E87D8D"/>
    <w:rsid w:val="00E900C5"/>
    <w:rsid w:val="00E904BD"/>
    <w:rsid w:val="00E90661"/>
    <w:rsid w:val="00E91637"/>
    <w:rsid w:val="00E922E0"/>
    <w:rsid w:val="00E924F3"/>
    <w:rsid w:val="00E93001"/>
    <w:rsid w:val="00E930BB"/>
    <w:rsid w:val="00E932A7"/>
    <w:rsid w:val="00E93D5A"/>
    <w:rsid w:val="00E9491A"/>
    <w:rsid w:val="00E95F21"/>
    <w:rsid w:val="00E9641B"/>
    <w:rsid w:val="00E9662C"/>
    <w:rsid w:val="00E96682"/>
    <w:rsid w:val="00E97C53"/>
    <w:rsid w:val="00E97EE2"/>
    <w:rsid w:val="00EA092B"/>
    <w:rsid w:val="00EA100B"/>
    <w:rsid w:val="00EA128B"/>
    <w:rsid w:val="00EA1431"/>
    <w:rsid w:val="00EA1460"/>
    <w:rsid w:val="00EA16B5"/>
    <w:rsid w:val="00EA1A35"/>
    <w:rsid w:val="00EA1F8A"/>
    <w:rsid w:val="00EA2757"/>
    <w:rsid w:val="00EA28CC"/>
    <w:rsid w:val="00EA2A88"/>
    <w:rsid w:val="00EA33B2"/>
    <w:rsid w:val="00EA3778"/>
    <w:rsid w:val="00EA43A0"/>
    <w:rsid w:val="00EA4D21"/>
    <w:rsid w:val="00EA5569"/>
    <w:rsid w:val="00EA5654"/>
    <w:rsid w:val="00EA5F1B"/>
    <w:rsid w:val="00EA6638"/>
    <w:rsid w:val="00EA679F"/>
    <w:rsid w:val="00EA6A14"/>
    <w:rsid w:val="00EB0FAF"/>
    <w:rsid w:val="00EB14E9"/>
    <w:rsid w:val="00EB208E"/>
    <w:rsid w:val="00EB286E"/>
    <w:rsid w:val="00EB2A55"/>
    <w:rsid w:val="00EB3129"/>
    <w:rsid w:val="00EB4509"/>
    <w:rsid w:val="00EB5439"/>
    <w:rsid w:val="00EB5450"/>
    <w:rsid w:val="00EB6018"/>
    <w:rsid w:val="00EB6442"/>
    <w:rsid w:val="00EB6672"/>
    <w:rsid w:val="00EB673C"/>
    <w:rsid w:val="00EB7177"/>
    <w:rsid w:val="00EC02AB"/>
    <w:rsid w:val="00EC0398"/>
    <w:rsid w:val="00EC119D"/>
    <w:rsid w:val="00EC18A2"/>
    <w:rsid w:val="00EC1B49"/>
    <w:rsid w:val="00EC1C93"/>
    <w:rsid w:val="00EC22D8"/>
    <w:rsid w:val="00EC237A"/>
    <w:rsid w:val="00EC2AF9"/>
    <w:rsid w:val="00EC2D2E"/>
    <w:rsid w:val="00EC39B4"/>
    <w:rsid w:val="00EC400B"/>
    <w:rsid w:val="00EC4FE0"/>
    <w:rsid w:val="00EC50A8"/>
    <w:rsid w:val="00EC556B"/>
    <w:rsid w:val="00EC583D"/>
    <w:rsid w:val="00EC6AD1"/>
    <w:rsid w:val="00EC797E"/>
    <w:rsid w:val="00EC7ADD"/>
    <w:rsid w:val="00ED004B"/>
    <w:rsid w:val="00ED0642"/>
    <w:rsid w:val="00ED06AB"/>
    <w:rsid w:val="00ED0B38"/>
    <w:rsid w:val="00ED2EDD"/>
    <w:rsid w:val="00ED308D"/>
    <w:rsid w:val="00ED3F16"/>
    <w:rsid w:val="00ED46E7"/>
    <w:rsid w:val="00ED4FF0"/>
    <w:rsid w:val="00ED55BD"/>
    <w:rsid w:val="00ED5B5C"/>
    <w:rsid w:val="00ED6549"/>
    <w:rsid w:val="00ED6F36"/>
    <w:rsid w:val="00ED7055"/>
    <w:rsid w:val="00ED72EA"/>
    <w:rsid w:val="00ED777E"/>
    <w:rsid w:val="00ED779E"/>
    <w:rsid w:val="00ED7E32"/>
    <w:rsid w:val="00EE09F2"/>
    <w:rsid w:val="00EE0F38"/>
    <w:rsid w:val="00EE1027"/>
    <w:rsid w:val="00EE1144"/>
    <w:rsid w:val="00EE121B"/>
    <w:rsid w:val="00EE151C"/>
    <w:rsid w:val="00EE169F"/>
    <w:rsid w:val="00EE18EB"/>
    <w:rsid w:val="00EE219A"/>
    <w:rsid w:val="00EE3487"/>
    <w:rsid w:val="00EE3DE6"/>
    <w:rsid w:val="00EE47A0"/>
    <w:rsid w:val="00EE4C34"/>
    <w:rsid w:val="00EE5EEA"/>
    <w:rsid w:val="00EE6505"/>
    <w:rsid w:val="00EE6908"/>
    <w:rsid w:val="00EE6D88"/>
    <w:rsid w:val="00EE765A"/>
    <w:rsid w:val="00EF03D4"/>
    <w:rsid w:val="00EF089C"/>
    <w:rsid w:val="00EF0A48"/>
    <w:rsid w:val="00EF1362"/>
    <w:rsid w:val="00EF1B7C"/>
    <w:rsid w:val="00EF1BB3"/>
    <w:rsid w:val="00EF1D34"/>
    <w:rsid w:val="00EF53A2"/>
    <w:rsid w:val="00EF55CF"/>
    <w:rsid w:val="00EF6EB3"/>
    <w:rsid w:val="00EF70B8"/>
    <w:rsid w:val="00EF7383"/>
    <w:rsid w:val="00EF7572"/>
    <w:rsid w:val="00EF75AB"/>
    <w:rsid w:val="00EF7E30"/>
    <w:rsid w:val="00F013DC"/>
    <w:rsid w:val="00F0155C"/>
    <w:rsid w:val="00F0171A"/>
    <w:rsid w:val="00F01727"/>
    <w:rsid w:val="00F01994"/>
    <w:rsid w:val="00F02949"/>
    <w:rsid w:val="00F02A7D"/>
    <w:rsid w:val="00F02EE7"/>
    <w:rsid w:val="00F0304D"/>
    <w:rsid w:val="00F0315B"/>
    <w:rsid w:val="00F0505C"/>
    <w:rsid w:val="00F05DE2"/>
    <w:rsid w:val="00F061D0"/>
    <w:rsid w:val="00F06D97"/>
    <w:rsid w:val="00F06DE1"/>
    <w:rsid w:val="00F07674"/>
    <w:rsid w:val="00F1051C"/>
    <w:rsid w:val="00F1058D"/>
    <w:rsid w:val="00F10638"/>
    <w:rsid w:val="00F10817"/>
    <w:rsid w:val="00F109CB"/>
    <w:rsid w:val="00F11910"/>
    <w:rsid w:val="00F11D32"/>
    <w:rsid w:val="00F12E29"/>
    <w:rsid w:val="00F12E34"/>
    <w:rsid w:val="00F13297"/>
    <w:rsid w:val="00F13E5F"/>
    <w:rsid w:val="00F1423F"/>
    <w:rsid w:val="00F14252"/>
    <w:rsid w:val="00F1492B"/>
    <w:rsid w:val="00F14B5B"/>
    <w:rsid w:val="00F14D7D"/>
    <w:rsid w:val="00F150FD"/>
    <w:rsid w:val="00F15432"/>
    <w:rsid w:val="00F159EF"/>
    <w:rsid w:val="00F15AD5"/>
    <w:rsid w:val="00F15C8E"/>
    <w:rsid w:val="00F15CBD"/>
    <w:rsid w:val="00F16098"/>
    <w:rsid w:val="00F16257"/>
    <w:rsid w:val="00F17311"/>
    <w:rsid w:val="00F1733A"/>
    <w:rsid w:val="00F178CE"/>
    <w:rsid w:val="00F17C44"/>
    <w:rsid w:val="00F202AF"/>
    <w:rsid w:val="00F2133F"/>
    <w:rsid w:val="00F214FF"/>
    <w:rsid w:val="00F21524"/>
    <w:rsid w:val="00F21E6F"/>
    <w:rsid w:val="00F22A2C"/>
    <w:rsid w:val="00F22E55"/>
    <w:rsid w:val="00F2307B"/>
    <w:rsid w:val="00F23A5E"/>
    <w:rsid w:val="00F23B6A"/>
    <w:rsid w:val="00F23D82"/>
    <w:rsid w:val="00F24316"/>
    <w:rsid w:val="00F248B5"/>
    <w:rsid w:val="00F24BFA"/>
    <w:rsid w:val="00F25187"/>
    <w:rsid w:val="00F25800"/>
    <w:rsid w:val="00F258EF"/>
    <w:rsid w:val="00F259D8"/>
    <w:rsid w:val="00F26241"/>
    <w:rsid w:val="00F2695C"/>
    <w:rsid w:val="00F26D39"/>
    <w:rsid w:val="00F270D2"/>
    <w:rsid w:val="00F271A0"/>
    <w:rsid w:val="00F27311"/>
    <w:rsid w:val="00F2752B"/>
    <w:rsid w:val="00F278F0"/>
    <w:rsid w:val="00F27EBA"/>
    <w:rsid w:val="00F301EC"/>
    <w:rsid w:val="00F30A39"/>
    <w:rsid w:val="00F30CC4"/>
    <w:rsid w:val="00F30EDF"/>
    <w:rsid w:val="00F3125D"/>
    <w:rsid w:val="00F312B7"/>
    <w:rsid w:val="00F316B5"/>
    <w:rsid w:val="00F31ECF"/>
    <w:rsid w:val="00F3213F"/>
    <w:rsid w:val="00F325AB"/>
    <w:rsid w:val="00F32929"/>
    <w:rsid w:val="00F32AFC"/>
    <w:rsid w:val="00F32CF2"/>
    <w:rsid w:val="00F34051"/>
    <w:rsid w:val="00F34059"/>
    <w:rsid w:val="00F34777"/>
    <w:rsid w:val="00F34CE5"/>
    <w:rsid w:val="00F352F6"/>
    <w:rsid w:val="00F35754"/>
    <w:rsid w:val="00F35773"/>
    <w:rsid w:val="00F35BFF"/>
    <w:rsid w:val="00F367D1"/>
    <w:rsid w:val="00F368A6"/>
    <w:rsid w:val="00F368E1"/>
    <w:rsid w:val="00F37750"/>
    <w:rsid w:val="00F377DE"/>
    <w:rsid w:val="00F37A4D"/>
    <w:rsid w:val="00F37BB9"/>
    <w:rsid w:val="00F37C44"/>
    <w:rsid w:val="00F413BD"/>
    <w:rsid w:val="00F41F9F"/>
    <w:rsid w:val="00F4242D"/>
    <w:rsid w:val="00F42642"/>
    <w:rsid w:val="00F4283A"/>
    <w:rsid w:val="00F4284C"/>
    <w:rsid w:val="00F42BBB"/>
    <w:rsid w:val="00F431D1"/>
    <w:rsid w:val="00F43338"/>
    <w:rsid w:val="00F4396D"/>
    <w:rsid w:val="00F43ADE"/>
    <w:rsid w:val="00F43B55"/>
    <w:rsid w:val="00F44A2C"/>
    <w:rsid w:val="00F44D42"/>
    <w:rsid w:val="00F46081"/>
    <w:rsid w:val="00F46F0B"/>
    <w:rsid w:val="00F46FA6"/>
    <w:rsid w:val="00F47524"/>
    <w:rsid w:val="00F4768B"/>
    <w:rsid w:val="00F4771F"/>
    <w:rsid w:val="00F47C37"/>
    <w:rsid w:val="00F47C8D"/>
    <w:rsid w:val="00F47CAB"/>
    <w:rsid w:val="00F509B2"/>
    <w:rsid w:val="00F50CA1"/>
    <w:rsid w:val="00F512FF"/>
    <w:rsid w:val="00F5152F"/>
    <w:rsid w:val="00F51F84"/>
    <w:rsid w:val="00F51FC0"/>
    <w:rsid w:val="00F52265"/>
    <w:rsid w:val="00F529B6"/>
    <w:rsid w:val="00F52F57"/>
    <w:rsid w:val="00F53160"/>
    <w:rsid w:val="00F53990"/>
    <w:rsid w:val="00F53AA1"/>
    <w:rsid w:val="00F53AB7"/>
    <w:rsid w:val="00F53D12"/>
    <w:rsid w:val="00F53E7B"/>
    <w:rsid w:val="00F547BA"/>
    <w:rsid w:val="00F54E4C"/>
    <w:rsid w:val="00F55749"/>
    <w:rsid w:val="00F559AF"/>
    <w:rsid w:val="00F559FA"/>
    <w:rsid w:val="00F55CB0"/>
    <w:rsid w:val="00F55FF9"/>
    <w:rsid w:val="00F562E2"/>
    <w:rsid w:val="00F566CC"/>
    <w:rsid w:val="00F56700"/>
    <w:rsid w:val="00F56885"/>
    <w:rsid w:val="00F57360"/>
    <w:rsid w:val="00F57502"/>
    <w:rsid w:val="00F579F3"/>
    <w:rsid w:val="00F57C7F"/>
    <w:rsid w:val="00F60450"/>
    <w:rsid w:val="00F61315"/>
    <w:rsid w:val="00F61745"/>
    <w:rsid w:val="00F618D8"/>
    <w:rsid w:val="00F61B56"/>
    <w:rsid w:val="00F61F8B"/>
    <w:rsid w:val="00F62570"/>
    <w:rsid w:val="00F629B5"/>
    <w:rsid w:val="00F62B74"/>
    <w:rsid w:val="00F6419F"/>
    <w:rsid w:val="00F64975"/>
    <w:rsid w:val="00F64A43"/>
    <w:rsid w:val="00F6545B"/>
    <w:rsid w:val="00F655D6"/>
    <w:rsid w:val="00F6591A"/>
    <w:rsid w:val="00F6640F"/>
    <w:rsid w:val="00F6699E"/>
    <w:rsid w:val="00F70150"/>
    <w:rsid w:val="00F70E60"/>
    <w:rsid w:val="00F72E76"/>
    <w:rsid w:val="00F72F13"/>
    <w:rsid w:val="00F732EE"/>
    <w:rsid w:val="00F73661"/>
    <w:rsid w:val="00F738A1"/>
    <w:rsid w:val="00F73E96"/>
    <w:rsid w:val="00F74693"/>
    <w:rsid w:val="00F74986"/>
    <w:rsid w:val="00F74D12"/>
    <w:rsid w:val="00F75073"/>
    <w:rsid w:val="00F758C6"/>
    <w:rsid w:val="00F75DC0"/>
    <w:rsid w:val="00F76B3C"/>
    <w:rsid w:val="00F771FC"/>
    <w:rsid w:val="00F77CC3"/>
    <w:rsid w:val="00F8010F"/>
    <w:rsid w:val="00F80215"/>
    <w:rsid w:val="00F803FC"/>
    <w:rsid w:val="00F8090F"/>
    <w:rsid w:val="00F81BB9"/>
    <w:rsid w:val="00F81F03"/>
    <w:rsid w:val="00F8218C"/>
    <w:rsid w:val="00F82196"/>
    <w:rsid w:val="00F821F3"/>
    <w:rsid w:val="00F8356C"/>
    <w:rsid w:val="00F836C8"/>
    <w:rsid w:val="00F83E2A"/>
    <w:rsid w:val="00F83FB9"/>
    <w:rsid w:val="00F84CF9"/>
    <w:rsid w:val="00F85172"/>
    <w:rsid w:val="00F85853"/>
    <w:rsid w:val="00F85996"/>
    <w:rsid w:val="00F85A4E"/>
    <w:rsid w:val="00F861AA"/>
    <w:rsid w:val="00F86C34"/>
    <w:rsid w:val="00F87748"/>
    <w:rsid w:val="00F87A1C"/>
    <w:rsid w:val="00F9045C"/>
    <w:rsid w:val="00F90763"/>
    <w:rsid w:val="00F9081C"/>
    <w:rsid w:val="00F90CC5"/>
    <w:rsid w:val="00F910CF"/>
    <w:rsid w:val="00F911BF"/>
    <w:rsid w:val="00F91F0E"/>
    <w:rsid w:val="00F91FEC"/>
    <w:rsid w:val="00F934BD"/>
    <w:rsid w:val="00F93564"/>
    <w:rsid w:val="00F938C9"/>
    <w:rsid w:val="00F93B58"/>
    <w:rsid w:val="00F94A22"/>
    <w:rsid w:val="00F94CA8"/>
    <w:rsid w:val="00F95701"/>
    <w:rsid w:val="00F95732"/>
    <w:rsid w:val="00F95B6F"/>
    <w:rsid w:val="00F96436"/>
    <w:rsid w:val="00F9646D"/>
    <w:rsid w:val="00F97296"/>
    <w:rsid w:val="00F972F1"/>
    <w:rsid w:val="00FA146F"/>
    <w:rsid w:val="00FA174D"/>
    <w:rsid w:val="00FA24A6"/>
    <w:rsid w:val="00FA2699"/>
    <w:rsid w:val="00FA2860"/>
    <w:rsid w:val="00FA2D8C"/>
    <w:rsid w:val="00FA33ED"/>
    <w:rsid w:val="00FA38A4"/>
    <w:rsid w:val="00FA4872"/>
    <w:rsid w:val="00FA4AA8"/>
    <w:rsid w:val="00FA4EF9"/>
    <w:rsid w:val="00FA59EB"/>
    <w:rsid w:val="00FA616C"/>
    <w:rsid w:val="00FA661F"/>
    <w:rsid w:val="00FA6E92"/>
    <w:rsid w:val="00FA7A7A"/>
    <w:rsid w:val="00FB0690"/>
    <w:rsid w:val="00FB0BDC"/>
    <w:rsid w:val="00FB1838"/>
    <w:rsid w:val="00FB1D8A"/>
    <w:rsid w:val="00FB2FAE"/>
    <w:rsid w:val="00FB38B9"/>
    <w:rsid w:val="00FB39B7"/>
    <w:rsid w:val="00FB3BD0"/>
    <w:rsid w:val="00FB3ED2"/>
    <w:rsid w:val="00FB40FF"/>
    <w:rsid w:val="00FB4412"/>
    <w:rsid w:val="00FB47B8"/>
    <w:rsid w:val="00FB532A"/>
    <w:rsid w:val="00FB5460"/>
    <w:rsid w:val="00FB675F"/>
    <w:rsid w:val="00FB6D11"/>
    <w:rsid w:val="00FB7732"/>
    <w:rsid w:val="00FB7F9F"/>
    <w:rsid w:val="00FC088E"/>
    <w:rsid w:val="00FC0FD1"/>
    <w:rsid w:val="00FC1181"/>
    <w:rsid w:val="00FC177F"/>
    <w:rsid w:val="00FC29D6"/>
    <w:rsid w:val="00FC2F19"/>
    <w:rsid w:val="00FC2F6A"/>
    <w:rsid w:val="00FC303E"/>
    <w:rsid w:val="00FC3DB8"/>
    <w:rsid w:val="00FC4258"/>
    <w:rsid w:val="00FC4C1D"/>
    <w:rsid w:val="00FC52E0"/>
    <w:rsid w:val="00FC55B1"/>
    <w:rsid w:val="00FC6443"/>
    <w:rsid w:val="00FC65DE"/>
    <w:rsid w:val="00FC6730"/>
    <w:rsid w:val="00FC697C"/>
    <w:rsid w:val="00FC6D95"/>
    <w:rsid w:val="00FC769D"/>
    <w:rsid w:val="00FC7C4E"/>
    <w:rsid w:val="00FD0278"/>
    <w:rsid w:val="00FD06CD"/>
    <w:rsid w:val="00FD0776"/>
    <w:rsid w:val="00FD1229"/>
    <w:rsid w:val="00FD14DA"/>
    <w:rsid w:val="00FD16CE"/>
    <w:rsid w:val="00FD1712"/>
    <w:rsid w:val="00FD222E"/>
    <w:rsid w:val="00FD27D8"/>
    <w:rsid w:val="00FD3536"/>
    <w:rsid w:val="00FD38B4"/>
    <w:rsid w:val="00FD3FDE"/>
    <w:rsid w:val="00FD4A64"/>
    <w:rsid w:val="00FD4D7F"/>
    <w:rsid w:val="00FD4F2E"/>
    <w:rsid w:val="00FD5C73"/>
    <w:rsid w:val="00FD6640"/>
    <w:rsid w:val="00FD6B91"/>
    <w:rsid w:val="00FD6F37"/>
    <w:rsid w:val="00FD7245"/>
    <w:rsid w:val="00FD74A0"/>
    <w:rsid w:val="00FD7741"/>
    <w:rsid w:val="00FD7CED"/>
    <w:rsid w:val="00FE0813"/>
    <w:rsid w:val="00FE0848"/>
    <w:rsid w:val="00FE09C0"/>
    <w:rsid w:val="00FE0B87"/>
    <w:rsid w:val="00FE0BF5"/>
    <w:rsid w:val="00FE0F81"/>
    <w:rsid w:val="00FE1693"/>
    <w:rsid w:val="00FE1DE2"/>
    <w:rsid w:val="00FE1F8E"/>
    <w:rsid w:val="00FE2583"/>
    <w:rsid w:val="00FE2B56"/>
    <w:rsid w:val="00FE2BD4"/>
    <w:rsid w:val="00FE455E"/>
    <w:rsid w:val="00FE499C"/>
    <w:rsid w:val="00FE4B92"/>
    <w:rsid w:val="00FE6757"/>
    <w:rsid w:val="00FE69ED"/>
    <w:rsid w:val="00FF07A4"/>
    <w:rsid w:val="00FF1346"/>
    <w:rsid w:val="00FF15FA"/>
    <w:rsid w:val="00FF1641"/>
    <w:rsid w:val="00FF16EB"/>
    <w:rsid w:val="00FF1EA7"/>
    <w:rsid w:val="00FF26A0"/>
    <w:rsid w:val="00FF2F3F"/>
    <w:rsid w:val="00FF353A"/>
    <w:rsid w:val="00FF36D0"/>
    <w:rsid w:val="00FF405B"/>
    <w:rsid w:val="00FF4346"/>
    <w:rsid w:val="00FF4560"/>
    <w:rsid w:val="00FF4EC7"/>
    <w:rsid w:val="00FF5053"/>
    <w:rsid w:val="00FF53AE"/>
    <w:rsid w:val="00FF5B60"/>
    <w:rsid w:val="00FF5E7E"/>
    <w:rsid w:val="00FF5FAC"/>
    <w:rsid w:val="00FF6818"/>
    <w:rsid w:val="00FF691B"/>
    <w:rsid w:val="00FF6B69"/>
    <w:rsid w:val="00FF7AB3"/>
  </w:rsids>
  <m:mathPr>
    <m:mathFont m:val="Cambria Math"/>
    <m:brkBin m:val="before"/>
    <m:brkBinSub m:val="--"/>
    <m:smallFrac/>
    <m:dispDef/>
    <m:lMargin m:val="0"/>
    <m:rMargin m:val="0"/>
    <m:defJc m:val="centerGroup"/>
    <m:wrapIndent m:val="1440"/>
    <m:intLim m:val="subSup"/>
    <m:naryLim m:val="undOvr"/>
  </m:mathPr>
  <w:themeFontLang w:val="lt-LT"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EEA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5BF8"/>
    <w:pPr>
      <w:spacing w:after="0" w:line="360" w:lineRule="auto"/>
      <w:ind w:firstLine="737"/>
      <w:jc w:val="both"/>
    </w:pPr>
    <w:rPr>
      <w:rFonts w:ascii="Times New Roman" w:hAnsi="Times New Roman"/>
      <w:sz w:val="24"/>
      <w:lang w:val="lt-LT"/>
    </w:rPr>
  </w:style>
  <w:style w:type="paragraph" w:styleId="Antrat1">
    <w:name w:val="heading 1"/>
    <w:basedOn w:val="prastasis"/>
    <w:next w:val="prastasis"/>
    <w:link w:val="Antrat1Diagrama"/>
    <w:qFormat/>
    <w:rsid w:val="00334F0A"/>
    <w:pPr>
      <w:keepNext/>
      <w:ind w:firstLine="0"/>
      <w:jc w:val="center"/>
      <w:outlineLvl w:val="0"/>
    </w:pPr>
    <w:rPr>
      <w:rFonts w:ascii="Times New Roman Bold" w:eastAsia="Times New Roman" w:hAnsi="Times New Roman Bold" w:cs="Times New Roman"/>
      <w:b/>
      <w:bCs/>
      <w:caps/>
      <w:color w:val="0070C0"/>
      <w:sz w:val="28"/>
      <w:szCs w:val="20"/>
    </w:rPr>
  </w:style>
  <w:style w:type="paragraph" w:styleId="Antrat2">
    <w:name w:val="heading 2"/>
    <w:basedOn w:val="prastasis"/>
    <w:next w:val="prastasis"/>
    <w:link w:val="Antrat2Diagrama"/>
    <w:uiPriority w:val="9"/>
    <w:unhideWhenUsed/>
    <w:qFormat/>
    <w:rsid w:val="00334F0A"/>
    <w:pPr>
      <w:keepNext/>
      <w:keepLines/>
      <w:ind w:firstLine="0"/>
      <w:jc w:val="center"/>
      <w:outlineLvl w:val="1"/>
    </w:pPr>
    <w:rPr>
      <w:rFonts w:ascii="Times New Roman Bold" w:eastAsiaTheme="majorEastAsia" w:hAnsi="Times New Roman Bold" w:cstheme="majorBidi"/>
      <w:b/>
      <w:bCs/>
      <w:color w:val="0070C0"/>
      <w:sz w:val="26"/>
      <w:szCs w:val="26"/>
    </w:rPr>
  </w:style>
  <w:style w:type="paragraph" w:styleId="Antrat3">
    <w:name w:val="heading 3"/>
    <w:basedOn w:val="prastasis"/>
    <w:next w:val="prastasis"/>
    <w:link w:val="Antrat3Diagrama"/>
    <w:uiPriority w:val="9"/>
    <w:unhideWhenUsed/>
    <w:qFormat/>
    <w:rsid w:val="00334F0A"/>
    <w:pPr>
      <w:keepNext/>
      <w:keepLines/>
      <w:ind w:firstLine="0"/>
      <w:jc w:val="center"/>
      <w:outlineLvl w:val="2"/>
    </w:pPr>
    <w:rPr>
      <w:rFonts w:asciiTheme="majorHAnsi" w:eastAsiaTheme="majorEastAsia" w:hAnsiTheme="majorHAnsi" w:cstheme="majorBidi"/>
      <w:b/>
      <w:bCs/>
      <w:i/>
      <w:color w:val="0070C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F84CF9"/>
    <w:rPr>
      <w:color w:val="0000FF"/>
      <w:u w:val="single"/>
    </w:rPr>
  </w:style>
  <w:style w:type="paragraph" w:styleId="prastasiniatinklio">
    <w:name w:val="Normal (Web)"/>
    <w:basedOn w:val="prastasis"/>
    <w:uiPriority w:val="99"/>
    <w:unhideWhenUsed/>
    <w:rsid w:val="00F84CF9"/>
    <w:pPr>
      <w:spacing w:before="100" w:beforeAutospacing="1" w:after="100" w:afterAutospacing="1" w:line="240" w:lineRule="auto"/>
    </w:pPr>
    <w:rPr>
      <w:rFonts w:eastAsia="Times New Roman" w:cs="Times New Roman"/>
      <w:szCs w:val="24"/>
    </w:rPr>
  </w:style>
  <w:style w:type="paragraph" w:styleId="Debesliotekstas">
    <w:name w:val="Balloon Text"/>
    <w:basedOn w:val="prastasis"/>
    <w:link w:val="DebesliotekstasDiagrama"/>
    <w:uiPriority w:val="99"/>
    <w:semiHidden/>
    <w:unhideWhenUsed/>
    <w:rsid w:val="008069E3"/>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069E3"/>
    <w:rPr>
      <w:rFonts w:ascii="Tahoma" w:hAnsi="Tahoma" w:cs="Tahoma"/>
      <w:sz w:val="16"/>
      <w:szCs w:val="16"/>
    </w:rPr>
  </w:style>
  <w:style w:type="table" w:styleId="Lentelstinklelis">
    <w:name w:val="Table Grid"/>
    <w:basedOn w:val="prastojilentel"/>
    <w:rsid w:val="00806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100A31"/>
    <w:rPr>
      <w:b/>
      <w:bCs/>
    </w:rPr>
  </w:style>
  <w:style w:type="paragraph" w:styleId="Betarp">
    <w:name w:val="No Spacing"/>
    <w:uiPriority w:val="1"/>
    <w:qFormat/>
    <w:rsid w:val="00B74431"/>
    <w:pPr>
      <w:suppressAutoHyphens/>
      <w:spacing w:after="0" w:line="240" w:lineRule="auto"/>
    </w:pPr>
    <w:rPr>
      <w:rFonts w:ascii="Times New Roman" w:eastAsia="Times New Roman" w:hAnsi="Times New Roman" w:cs="Times New Roman"/>
      <w:sz w:val="24"/>
      <w:szCs w:val="24"/>
      <w:lang w:val="en-GB" w:eastAsia="ar-SA"/>
    </w:rPr>
  </w:style>
  <w:style w:type="character" w:customStyle="1" w:styleId="visualization-table">
    <w:name w:val="visualization-table"/>
    <w:basedOn w:val="Numatytasispastraiposriftas"/>
    <w:rsid w:val="0075049E"/>
  </w:style>
  <w:style w:type="table" w:styleId="3vidutinistinklelis1parykinimas">
    <w:name w:val="Medium Grid 3 Accent 1"/>
    <w:basedOn w:val="prastojilentel"/>
    <w:uiPriority w:val="69"/>
    <w:rsid w:val="00750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raopastraipa">
    <w:name w:val="List Paragraph"/>
    <w:aliases w:val="lenteles"/>
    <w:basedOn w:val="prastasis"/>
    <w:uiPriority w:val="34"/>
    <w:qFormat/>
    <w:rsid w:val="005303A9"/>
    <w:pPr>
      <w:spacing w:line="240" w:lineRule="auto"/>
      <w:ind w:firstLine="0"/>
      <w:contextualSpacing/>
    </w:pPr>
    <w:rPr>
      <w:sz w:val="22"/>
    </w:rPr>
  </w:style>
  <w:style w:type="paragraph" w:styleId="Porat">
    <w:name w:val="footer"/>
    <w:basedOn w:val="prastasis"/>
    <w:link w:val="PoratDiagrama"/>
    <w:uiPriority w:val="99"/>
    <w:unhideWhenUsed/>
    <w:rsid w:val="008014DA"/>
    <w:pPr>
      <w:widowControl w:val="0"/>
      <w:tabs>
        <w:tab w:val="center" w:pos="4986"/>
        <w:tab w:val="right" w:pos="9972"/>
      </w:tabs>
      <w:autoSpaceDE w:val="0"/>
      <w:autoSpaceDN w:val="0"/>
      <w:adjustRightInd w:val="0"/>
    </w:pPr>
    <w:rPr>
      <w:rFonts w:eastAsiaTheme="minorEastAsia" w:cs="Times New Roman"/>
      <w:szCs w:val="20"/>
    </w:rPr>
  </w:style>
  <w:style w:type="character" w:customStyle="1" w:styleId="PoratDiagrama">
    <w:name w:val="Poraštė Diagrama"/>
    <w:basedOn w:val="Numatytasispastraiposriftas"/>
    <w:link w:val="Porat"/>
    <w:uiPriority w:val="99"/>
    <w:rsid w:val="008014DA"/>
    <w:rPr>
      <w:rFonts w:ascii="Times New Roman" w:eastAsiaTheme="minorEastAsia" w:hAnsi="Times New Roman" w:cs="Times New Roman"/>
      <w:sz w:val="24"/>
      <w:szCs w:val="20"/>
    </w:rPr>
  </w:style>
  <w:style w:type="character" w:customStyle="1" w:styleId="apple-converted-space">
    <w:name w:val="apple-converted-space"/>
    <w:basedOn w:val="Numatytasispastraiposriftas"/>
    <w:rsid w:val="00B27533"/>
  </w:style>
  <w:style w:type="character" w:customStyle="1" w:styleId="st">
    <w:name w:val="st"/>
    <w:basedOn w:val="Numatytasispastraiposriftas"/>
    <w:rsid w:val="00905FE8"/>
  </w:style>
  <w:style w:type="paragraph" w:customStyle="1" w:styleId="Lenteles">
    <w:name w:val="Lenteles"/>
    <w:basedOn w:val="prastasis"/>
    <w:link w:val="LentelesChar"/>
    <w:qFormat/>
    <w:rsid w:val="00FC55B1"/>
    <w:pPr>
      <w:spacing w:line="240" w:lineRule="auto"/>
      <w:ind w:firstLine="0"/>
      <w:jc w:val="left"/>
    </w:pPr>
    <w:rPr>
      <w:rFonts w:eastAsia="Times New Roman" w:cs="Times New Roman"/>
      <w:sz w:val="22"/>
      <w:szCs w:val="20"/>
    </w:rPr>
  </w:style>
  <w:style w:type="character" w:customStyle="1" w:styleId="LentelesChar">
    <w:name w:val="Lenteles Char"/>
    <w:basedOn w:val="Numatytasispastraiposriftas"/>
    <w:link w:val="Lenteles"/>
    <w:rsid w:val="00FC55B1"/>
    <w:rPr>
      <w:rFonts w:ascii="Times New Roman" w:eastAsia="Times New Roman" w:hAnsi="Times New Roman" w:cs="Times New Roman"/>
      <w:szCs w:val="20"/>
    </w:rPr>
  </w:style>
  <w:style w:type="paragraph" w:customStyle="1" w:styleId="DiagramaDiagramaDiagramaDiagramaDiagramaDiagramaDiagrama">
    <w:name w:val="Diagrama Diagrama Diagrama Diagrama Diagrama Diagrama Diagrama"/>
    <w:basedOn w:val="prastasis"/>
    <w:rsid w:val="00776795"/>
    <w:pPr>
      <w:spacing w:after="160" w:line="240" w:lineRule="exact"/>
      <w:ind w:firstLine="0"/>
      <w:jc w:val="left"/>
    </w:pPr>
    <w:rPr>
      <w:rFonts w:ascii="Tahoma" w:eastAsia="Times New Roman" w:hAnsi="Tahoma" w:cs="Times New Roman"/>
      <w:sz w:val="20"/>
      <w:szCs w:val="20"/>
    </w:rPr>
  </w:style>
  <w:style w:type="paragraph" w:styleId="Antrats">
    <w:name w:val="header"/>
    <w:basedOn w:val="prastasis"/>
    <w:link w:val="AntratsDiagrama"/>
    <w:uiPriority w:val="99"/>
    <w:unhideWhenUsed/>
    <w:rsid w:val="00694D5D"/>
    <w:pPr>
      <w:tabs>
        <w:tab w:val="center" w:pos="4986"/>
        <w:tab w:val="right" w:pos="9972"/>
      </w:tabs>
      <w:spacing w:line="240" w:lineRule="auto"/>
    </w:pPr>
  </w:style>
  <w:style w:type="character" w:customStyle="1" w:styleId="AntratsDiagrama">
    <w:name w:val="Antraštės Diagrama"/>
    <w:basedOn w:val="Numatytasispastraiposriftas"/>
    <w:link w:val="Antrats"/>
    <w:uiPriority w:val="99"/>
    <w:rsid w:val="00694D5D"/>
    <w:rPr>
      <w:rFonts w:ascii="Times New Roman" w:hAnsi="Times New Roman"/>
      <w:sz w:val="24"/>
    </w:rPr>
  </w:style>
  <w:style w:type="character" w:customStyle="1" w:styleId="Antrat1Diagrama">
    <w:name w:val="Antraštė 1 Diagrama"/>
    <w:basedOn w:val="Numatytasispastraiposriftas"/>
    <w:link w:val="Antrat1"/>
    <w:rsid w:val="00334F0A"/>
    <w:rPr>
      <w:rFonts w:ascii="Times New Roman Bold" w:eastAsia="Times New Roman" w:hAnsi="Times New Roman Bold" w:cs="Times New Roman"/>
      <w:b/>
      <w:bCs/>
      <w:caps/>
      <w:color w:val="0070C0"/>
      <w:sz w:val="28"/>
      <w:szCs w:val="20"/>
      <w:lang w:val="lt-LT"/>
    </w:rPr>
  </w:style>
  <w:style w:type="paragraph" w:styleId="Pagrindiniotekstotrauka">
    <w:name w:val="Body Text Indent"/>
    <w:basedOn w:val="prastasis"/>
    <w:link w:val="PagrindiniotekstotraukaDiagrama"/>
    <w:rsid w:val="002024F9"/>
    <w:pPr>
      <w:spacing w:after="120" w:line="240" w:lineRule="auto"/>
      <w:ind w:left="283" w:firstLine="0"/>
      <w:jc w:val="left"/>
    </w:pPr>
    <w:rPr>
      <w:rFonts w:ascii="TimesLT" w:eastAsia="Times New Roman" w:hAnsi="TimesLT" w:cs="Times New Roman"/>
      <w:szCs w:val="20"/>
      <w:lang w:val="en-GB" w:eastAsia="lt-LT"/>
    </w:rPr>
  </w:style>
  <w:style w:type="character" w:customStyle="1" w:styleId="PagrindiniotekstotraukaDiagrama">
    <w:name w:val="Pagrindinio teksto įtrauka Diagrama"/>
    <w:basedOn w:val="Numatytasispastraiposriftas"/>
    <w:link w:val="Pagrindiniotekstotrauka"/>
    <w:rsid w:val="002024F9"/>
    <w:rPr>
      <w:rFonts w:ascii="TimesLT" w:eastAsia="Times New Roman" w:hAnsi="TimesLT" w:cs="Times New Roman"/>
      <w:sz w:val="24"/>
      <w:szCs w:val="20"/>
      <w:lang w:val="en-GB" w:eastAsia="lt-LT"/>
    </w:rPr>
  </w:style>
  <w:style w:type="paragraph" w:customStyle="1" w:styleId="DiagramaDiagramaDiagramaDiagramaDiagramaDiagramaDiagrama1">
    <w:name w:val="Diagrama Diagrama Diagrama Diagrama Diagrama Diagrama Diagrama1"/>
    <w:basedOn w:val="prastasis"/>
    <w:rsid w:val="002040C9"/>
    <w:pPr>
      <w:spacing w:after="160" w:line="240" w:lineRule="exact"/>
      <w:ind w:firstLine="0"/>
      <w:jc w:val="left"/>
    </w:pPr>
    <w:rPr>
      <w:rFonts w:ascii="Tahoma" w:eastAsia="Times New Roman" w:hAnsi="Tahoma" w:cs="Times New Roman"/>
      <w:sz w:val="20"/>
      <w:szCs w:val="20"/>
    </w:rPr>
  </w:style>
  <w:style w:type="character" w:styleId="Perirtashipersaitas">
    <w:name w:val="FollowedHyperlink"/>
    <w:basedOn w:val="Numatytasispastraiposriftas"/>
    <w:uiPriority w:val="99"/>
    <w:semiHidden/>
    <w:unhideWhenUsed/>
    <w:rsid w:val="00707FD6"/>
    <w:rPr>
      <w:color w:val="800080" w:themeColor="followedHyperlink"/>
      <w:u w:val="single"/>
    </w:rPr>
  </w:style>
  <w:style w:type="character" w:customStyle="1" w:styleId="Antrat2Diagrama">
    <w:name w:val="Antraštė 2 Diagrama"/>
    <w:basedOn w:val="Numatytasispastraiposriftas"/>
    <w:link w:val="Antrat2"/>
    <w:uiPriority w:val="9"/>
    <w:rsid w:val="00334F0A"/>
    <w:rPr>
      <w:rFonts w:ascii="Times New Roman Bold" w:eastAsiaTheme="majorEastAsia" w:hAnsi="Times New Roman Bold" w:cstheme="majorBidi"/>
      <w:b/>
      <w:bCs/>
      <w:color w:val="0070C0"/>
      <w:sz w:val="26"/>
      <w:szCs w:val="26"/>
      <w:lang w:val="lt-LT"/>
    </w:rPr>
  </w:style>
  <w:style w:type="character" w:customStyle="1" w:styleId="Antrat3Diagrama">
    <w:name w:val="Antraštė 3 Diagrama"/>
    <w:basedOn w:val="Numatytasispastraiposriftas"/>
    <w:link w:val="Antrat3"/>
    <w:uiPriority w:val="9"/>
    <w:rsid w:val="00334F0A"/>
    <w:rPr>
      <w:rFonts w:asciiTheme="majorHAnsi" w:eastAsiaTheme="majorEastAsia" w:hAnsiTheme="majorHAnsi" w:cstheme="majorBidi"/>
      <w:b/>
      <w:bCs/>
      <w:i/>
      <w:color w:val="0070C0"/>
      <w:sz w:val="24"/>
      <w:lang w:val="lt-LT"/>
    </w:rPr>
  </w:style>
  <w:style w:type="paragraph" w:customStyle="1" w:styleId="paveikslupavadinimai">
    <w:name w:val="paveikslu pavadinimai"/>
    <w:basedOn w:val="prastasis"/>
    <w:qFormat/>
    <w:rsid w:val="0052192A"/>
    <w:pPr>
      <w:spacing w:line="240" w:lineRule="auto"/>
      <w:ind w:firstLine="0"/>
      <w:jc w:val="center"/>
    </w:pPr>
    <w:rPr>
      <w:sz w:val="22"/>
    </w:rPr>
  </w:style>
  <w:style w:type="paragraph" w:customStyle="1" w:styleId="lentelspavadinimas">
    <w:name w:val="lentelės pavadinimas"/>
    <w:basedOn w:val="prastasis"/>
    <w:qFormat/>
    <w:rsid w:val="008043DF"/>
    <w:pPr>
      <w:spacing w:line="240" w:lineRule="auto"/>
      <w:ind w:firstLine="0"/>
      <w:jc w:val="left"/>
    </w:pPr>
    <w:rPr>
      <w:sz w:val="22"/>
    </w:rPr>
  </w:style>
  <w:style w:type="table" w:styleId="2vidutinisspalvinimas5parykinimas">
    <w:name w:val="Medium Shading 2 Accent 5"/>
    <w:basedOn w:val="prastojilentel"/>
    <w:uiPriority w:val="64"/>
    <w:rsid w:val="008043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vidutinistinklelis3parykinimas">
    <w:name w:val="Medium Grid 3 Accent 3"/>
    <w:basedOn w:val="prastojilentel"/>
    <w:uiPriority w:val="69"/>
    <w:rsid w:val="008B37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2vidutinisspalvinimas3parykinimas">
    <w:name w:val="Medium Shading 2 Accent 3"/>
    <w:basedOn w:val="prastojilentel"/>
    <w:uiPriority w:val="64"/>
    <w:rsid w:val="008B37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esussraas3parykinimas">
    <w:name w:val="Light List Accent 3"/>
    <w:basedOn w:val="prastojilentel"/>
    <w:uiPriority w:val="61"/>
    <w:rsid w:val="006A7F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grindiniotekstotrauka21">
    <w:name w:val="Pagrindinio teksto įtrauka 21"/>
    <w:basedOn w:val="prastasis"/>
    <w:rsid w:val="00B6215E"/>
    <w:pPr>
      <w:spacing w:after="120" w:line="480" w:lineRule="auto"/>
      <w:ind w:left="360" w:firstLine="0"/>
      <w:jc w:val="left"/>
    </w:pPr>
    <w:rPr>
      <w:rFonts w:eastAsia="Times New Roman" w:cs="Times New Roman"/>
      <w:szCs w:val="24"/>
      <w:lang w:val="en-GB" w:eastAsia="ar-SA"/>
    </w:rPr>
  </w:style>
  <w:style w:type="paragraph" w:customStyle="1" w:styleId="istatymas">
    <w:name w:val="istatymas"/>
    <w:basedOn w:val="prastasis"/>
    <w:rsid w:val="00B6215E"/>
    <w:pPr>
      <w:spacing w:before="280" w:after="280" w:line="240" w:lineRule="auto"/>
      <w:ind w:firstLine="0"/>
      <w:jc w:val="left"/>
    </w:pPr>
    <w:rPr>
      <w:rFonts w:eastAsia="Times New Roman" w:cs="Times New Roman"/>
      <w:szCs w:val="24"/>
      <w:lang w:eastAsia="ar-SA"/>
    </w:rPr>
  </w:style>
  <w:style w:type="paragraph" w:customStyle="1" w:styleId="Pagrindiniotekstotrauka31">
    <w:name w:val="Pagrindinio teksto įtrauka 31"/>
    <w:basedOn w:val="prastasis"/>
    <w:rsid w:val="00B6215E"/>
    <w:pPr>
      <w:suppressAutoHyphens/>
      <w:spacing w:line="240" w:lineRule="auto"/>
      <w:ind w:firstLine="720"/>
    </w:pPr>
    <w:rPr>
      <w:rFonts w:eastAsia="Times New Roman" w:cs="Times New Roman"/>
      <w:szCs w:val="24"/>
      <w:lang w:eastAsia="ar-SA"/>
    </w:rPr>
  </w:style>
  <w:style w:type="paragraph" w:styleId="Turinioantrat">
    <w:name w:val="TOC Heading"/>
    <w:basedOn w:val="Antrat1"/>
    <w:next w:val="prastasis"/>
    <w:uiPriority w:val="39"/>
    <w:unhideWhenUsed/>
    <w:qFormat/>
    <w:rsid w:val="007A73B1"/>
    <w:pPr>
      <w:keepLines/>
      <w:spacing w:before="480" w:line="276" w:lineRule="auto"/>
      <w:jc w:val="left"/>
      <w:outlineLvl w:val="9"/>
    </w:pPr>
    <w:rPr>
      <w:rFonts w:asciiTheme="majorHAnsi" w:eastAsiaTheme="majorEastAsia" w:hAnsiTheme="majorHAnsi" w:cstheme="majorBidi"/>
      <w:caps w:val="0"/>
      <w:color w:val="365F91" w:themeColor="accent1" w:themeShade="BF"/>
      <w:szCs w:val="28"/>
      <w:lang w:val="en-US" w:eastAsia="ja-JP"/>
    </w:rPr>
  </w:style>
  <w:style w:type="paragraph" w:styleId="Turinys1">
    <w:name w:val="toc 1"/>
    <w:basedOn w:val="prastasis"/>
    <w:next w:val="prastasis"/>
    <w:autoRedefine/>
    <w:uiPriority w:val="39"/>
    <w:unhideWhenUsed/>
    <w:rsid w:val="00955FCF"/>
    <w:pPr>
      <w:tabs>
        <w:tab w:val="right" w:leader="dot" w:pos="10065"/>
      </w:tabs>
      <w:spacing w:line="276" w:lineRule="auto"/>
      <w:ind w:firstLine="0"/>
    </w:pPr>
  </w:style>
  <w:style w:type="paragraph" w:styleId="Turinys2">
    <w:name w:val="toc 2"/>
    <w:basedOn w:val="prastasis"/>
    <w:next w:val="prastasis"/>
    <w:autoRedefine/>
    <w:uiPriority w:val="39"/>
    <w:unhideWhenUsed/>
    <w:rsid w:val="00153C61"/>
    <w:pPr>
      <w:tabs>
        <w:tab w:val="right" w:leader="dot" w:pos="10065"/>
      </w:tabs>
      <w:spacing w:after="100" w:line="240" w:lineRule="auto"/>
      <w:ind w:left="993" w:hanging="426"/>
      <w:jc w:val="left"/>
    </w:pPr>
  </w:style>
  <w:style w:type="paragraph" w:styleId="Turinys3">
    <w:name w:val="toc 3"/>
    <w:basedOn w:val="prastasis"/>
    <w:next w:val="prastasis"/>
    <w:autoRedefine/>
    <w:uiPriority w:val="39"/>
    <w:unhideWhenUsed/>
    <w:rsid w:val="00B3300A"/>
    <w:pPr>
      <w:tabs>
        <w:tab w:val="right" w:leader="dot" w:pos="10065"/>
      </w:tabs>
      <w:spacing w:after="100" w:line="240" w:lineRule="auto"/>
      <w:ind w:left="480"/>
      <w:jc w:val="left"/>
    </w:pPr>
  </w:style>
  <w:style w:type="paragraph" w:customStyle="1" w:styleId="Default">
    <w:name w:val="Default"/>
    <w:rsid w:val="001E1E8E"/>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NormalWeb1">
    <w:name w:val="Normal (Web)1"/>
    <w:basedOn w:val="prastasis"/>
    <w:rsid w:val="00247A38"/>
    <w:pPr>
      <w:spacing w:line="240" w:lineRule="auto"/>
      <w:ind w:firstLine="720"/>
      <w:jc w:val="left"/>
    </w:pPr>
    <w:rPr>
      <w:rFonts w:eastAsia="Times New Roman" w:cs="Times New Roman"/>
      <w:szCs w:val="24"/>
      <w:lang w:eastAsia="lt-LT"/>
    </w:rPr>
  </w:style>
  <w:style w:type="paragraph" w:styleId="Pagrindinistekstas">
    <w:name w:val="Body Text"/>
    <w:basedOn w:val="prastasis"/>
    <w:link w:val="PagrindinistekstasDiagrama"/>
    <w:unhideWhenUsed/>
    <w:rsid w:val="002B0DCF"/>
    <w:pPr>
      <w:spacing w:after="120"/>
    </w:pPr>
  </w:style>
  <w:style w:type="character" w:customStyle="1" w:styleId="PagrindinistekstasDiagrama">
    <w:name w:val="Pagrindinis tekstas Diagrama"/>
    <w:basedOn w:val="Numatytasispastraiposriftas"/>
    <w:link w:val="Pagrindinistekstas"/>
    <w:uiPriority w:val="99"/>
    <w:semiHidden/>
    <w:rsid w:val="002B0DCF"/>
    <w:rPr>
      <w:rFonts w:ascii="Times New Roman" w:hAnsi="Times New Roman"/>
      <w:sz w:val="24"/>
      <w:lang w:val="lt-LT"/>
    </w:rPr>
  </w:style>
  <w:style w:type="table" w:customStyle="1" w:styleId="LightList1">
    <w:name w:val="Light List1"/>
    <w:basedOn w:val="prastojilentel"/>
    <w:uiPriority w:val="61"/>
    <w:rsid w:val="00A555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yperlink1">
    <w:name w:val="hyperlink1"/>
    <w:basedOn w:val="prastasis"/>
    <w:rsid w:val="0001131A"/>
    <w:pPr>
      <w:spacing w:before="100" w:beforeAutospacing="1" w:after="100" w:afterAutospacing="1" w:line="240" w:lineRule="auto"/>
      <w:ind w:firstLine="0"/>
      <w:jc w:val="left"/>
    </w:pPr>
    <w:rPr>
      <w:rFonts w:ascii="Arial Unicode MS" w:eastAsia="Times New Roman" w:hAnsi="Arial Unicode MS" w:cs="Times New Roman"/>
      <w:szCs w:val="24"/>
      <w:lang w:val="en-GB"/>
    </w:rPr>
  </w:style>
  <w:style w:type="table" w:customStyle="1" w:styleId="TableStyle2">
    <w:name w:val="Table Style2"/>
    <w:basedOn w:val="prastojilentel"/>
    <w:rsid w:val="004315ED"/>
    <w:pPr>
      <w:spacing w:after="0" w:line="240" w:lineRule="auto"/>
    </w:pPr>
    <w:rPr>
      <w:rFonts w:ascii="Times New Roman" w:eastAsia="Times New Roman" w:hAnsi="Times New Roman" w:cs="Times New Roman"/>
      <w:sz w:val="20"/>
      <w:szCs w:val="20"/>
    </w:rPr>
    <w:tblPr/>
  </w:style>
  <w:style w:type="paragraph" w:customStyle="1" w:styleId="bodytext">
    <w:name w:val="bodytext"/>
    <w:basedOn w:val="prastasis"/>
    <w:rsid w:val="00905805"/>
    <w:pPr>
      <w:spacing w:before="100" w:beforeAutospacing="1" w:after="100" w:afterAutospacing="1" w:line="240" w:lineRule="auto"/>
      <w:ind w:firstLine="0"/>
      <w:jc w:val="left"/>
    </w:pPr>
    <w:rPr>
      <w:rFonts w:eastAsia="Times New Roman" w:cs="Times New Roman"/>
      <w:szCs w:val="24"/>
      <w:lang w:val="en-US"/>
    </w:rPr>
  </w:style>
  <w:style w:type="paragraph" w:customStyle="1" w:styleId="basicparagraph">
    <w:name w:val="basicparagraph"/>
    <w:basedOn w:val="prastasis"/>
    <w:rsid w:val="00905805"/>
    <w:pPr>
      <w:spacing w:before="100" w:beforeAutospacing="1" w:after="100" w:afterAutospacing="1" w:line="240" w:lineRule="auto"/>
      <w:ind w:firstLine="0"/>
      <w:jc w:val="left"/>
    </w:pPr>
    <w:rPr>
      <w:rFonts w:eastAsia="Times New Roman" w:cs="Times New Roman"/>
      <w:szCs w:val="24"/>
      <w:lang w:val="en-US"/>
    </w:rPr>
  </w:style>
  <w:style w:type="paragraph" w:customStyle="1" w:styleId="body">
    <w:name w:val="body"/>
    <w:basedOn w:val="prastasis"/>
    <w:rsid w:val="00170F35"/>
    <w:pPr>
      <w:spacing w:line="240" w:lineRule="auto"/>
      <w:ind w:firstLine="567"/>
    </w:pPr>
    <w:rPr>
      <w:rFonts w:eastAsia="Times New Roman" w:cs="Times New Roman"/>
      <w:sz w:val="22"/>
      <w:szCs w:val="20"/>
    </w:rPr>
  </w:style>
  <w:style w:type="table" w:customStyle="1" w:styleId="TableGrid1">
    <w:name w:val="Table Grid1"/>
    <w:basedOn w:val="prastojilentel"/>
    <w:next w:val="Lentelstinklelis"/>
    <w:rsid w:val="00A13B8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E132E1"/>
    <w:rPr>
      <w:b/>
      <w:bCs/>
      <w:i w:val="0"/>
      <w:iCs w:val="0"/>
    </w:rPr>
  </w:style>
  <w:style w:type="character" w:styleId="Vietosrezervavimoenklotekstas">
    <w:name w:val="Placeholder Text"/>
    <w:basedOn w:val="Numatytasispastraiposriftas"/>
    <w:uiPriority w:val="99"/>
    <w:semiHidden/>
    <w:rsid w:val="004D76E9"/>
    <w:rPr>
      <w:color w:val="808080"/>
    </w:rPr>
  </w:style>
  <w:style w:type="paragraph" w:styleId="Pagrindinistekstas3">
    <w:name w:val="Body Text 3"/>
    <w:basedOn w:val="prastasis"/>
    <w:link w:val="Pagrindinistekstas3Diagrama"/>
    <w:uiPriority w:val="99"/>
    <w:semiHidden/>
    <w:unhideWhenUsed/>
    <w:rsid w:val="00D74A53"/>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D74A53"/>
    <w:rPr>
      <w:rFonts w:ascii="Times New Roman" w:hAnsi="Times New Roman"/>
      <w:sz w:val="16"/>
      <w:szCs w:val="16"/>
      <w:lang w:val="lt-LT"/>
    </w:rPr>
  </w:style>
  <w:style w:type="paragraph" w:styleId="Dokumentostruktra">
    <w:name w:val="Document Map"/>
    <w:basedOn w:val="prastasis"/>
    <w:link w:val="DokumentostruktraDiagrama"/>
    <w:uiPriority w:val="99"/>
    <w:semiHidden/>
    <w:unhideWhenUsed/>
    <w:rsid w:val="008F255D"/>
    <w:pPr>
      <w:spacing w:line="240" w:lineRule="auto"/>
    </w:pPr>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8F255D"/>
    <w:rPr>
      <w:rFonts w:ascii="Tahoma" w:hAnsi="Tahoma" w:cs="Tahoma"/>
      <w:sz w:val="16"/>
      <w:szCs w:val="16"/>
      <w:lang w:val="lt-LT"/>
    </w:rPr>
  </w:style>
  <w:style w:type="character" w:styleId="Komentaronuoroda">
    <w:name w:val="annotation reference"/>
    <w:basedOn w:val="Numatytasispastraiposriftas"/>
    <w:uiPriority w:val="99"/>
    <w:semiHidden/>
    <w:unhideWhenUsed/>
    <w:rsid w:val="00381395"/>
    <w:rPr>
      <w:sz w:val="16"/>
      <w:szCs w:val="16"/>
    </w:rPr>
  </w:style>
  <w:style w:type="paragraph" w:styleId="Komentarotekstas">
    <w:name w:val="annotation text"/>
    <w:basedOn w:val="prastasis"/>
    <w:link w:val="KomentarotekstasDiagrama"/>
    <w:uiPriority w:val="99"/>
    <w:unhideWhenUsed/>
    <w:rsid w:val="0038139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81395"/>
    <w:rPr>
      <w:rFonts w:ascii="Times New Roman" w:hAnsi="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381395"/>
    <w:rPr>
      <w:b/>
      <w:bCs/>
    </w:rPr>
  </w:style>
  <w:style w:type="character" w:customStyle="1" w:styleId="KomentarotemaDiagrama">
    <w:name w:val="Komentaro tema Diagrama"/>
    <w:basedOn w:val="KomentarotekstasDiagrama"/>
    <w:link w:val="Komentarotema"/>
    <w:uiPriority w:val="99"/>
    <w:semiHidden/>
    <w:rsid w:val="00381395"/>
    <w:rPr>
      <w:rFonts w:ascii="Times New Roman" w:hAnsi="Times New Roman"/>
      <w:b/>
      <w:bCs/>
      <w:sz w:val="20"/>
      <w:szCs w:val="20"/>
      <w:lang w:val="lt-LT"/>
    </w:rPr>
  </w:style>
  <w:style w:type="paragraph" w:styleId="Pataisymai">
    <w:name w:val="Revision"/>
    <w:hidden/>
    <w:uiPriority w:val="99"/>
    <w:semiHidden/>
    <w:rsid w:val="00833A85"/>
    <w:pPr>
      <w:spacing w:after="0" w:line="240" w:lineRule="auto"/>
    </w:pPr>
    <w:rPr>
      <w:rFonts w:ascii="Times New Roman" w:hAnsi="Times New Roman"/>
      <w:sz w:val="24"/>
      <w:lang w:val="lt-LT"/>
    </w:rPr>
  </w:style>
  <w:style w:type="character" w:customStyle="1" w:styleId="FontStyle89">
    <w:name w:val="Font Style89"/>
    <w:uiPriority w:val="99"/>
    <w:rsid w:val="00C518AA"/>
    <w:rPr>
      <w:rFonts w:ascii="Times New Roman" w:hAnsi="Times New Roman"/>
      <w:sz w:val="22"/>
    </w:rPr>
  </w:style>
  <w:style w:type="paragraph" w:customStyle="1" w:styleId="btekstas">
    <w:name w:val="b. tekstas"/>
    <w:basedOn w:val="prastasis"/>
    <w:link w:val="btekstasChar"/>
    <w:uiPriority w:val="99"/>
    <w:rsid w:val="00C518AA"/>
    <w:pPr>
      <w:spacing w:before="120" w:after="120" w:line="276" w:lineRule="auto"/>
      <w:ind w:firstLine="709"/>
      <w:contextualSpacing/>
    </w:pPr>
    <w:rPr>
      <w:rFonts w:eastAsia="Times New Roman" w:cs="Times New Roman"/>
      <w:szCs w:val="20"/>
      <w:lang w:eastAsia="ar-SA"/>
    </w:rPr>
  </w:style>
  <w:style w:type="character" w:customStyle="1" w:styleId="btekstasChar">
    <w:name w:val="b. tekstas Char"/>
    <w:link w:val="btekstas"/>
    <w:uiPriority w:val="99"/>
    <w:locked/>
    <w:rsid w:val="00C518AA"/>
    <w:rPr>
      <w:rFonts w:ascii="Times New Roman" w:eastAsia="Times New Roman" w:hAnsi="Times New Roman" w:cs="Times New Roman"/>
      <w:sz w:val="24"/>
      <w:szCs w:val="20"/>
      <w:lang w:val="lt-LT" w:eastAsia="ar-SA"/>
    </w:rPr>
  </w:style>
  <w:style w:type="character" w:styleId="Neapdorotaspaminjimas">
    <w:name w:val="Unresolved Mention"/>
    <w:basedOn w:val="Numatytasispastraiposriftas"/>
    <w:uiPriority w:val="99"/>
    <w:semiHidden/>
    <w:unhideWhenUsed/>
    <w:rsid w:val="00C43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034">
      <w:bodyDiv w:val="1"/>
      <w:marLeft w:val="0"/>
      <w:marRight w:val="0"/>
      <w:marTop w:val="0"/>
      <w:marBottom w:val="0"/>
      <w:divBdr>
        <w:top w:val="none" w:sz="0" w:space="0" w:color="auto"/>
        <w:left w:val="none" w:sz="0" w:space="0" w:color="auto"/>
        <w:bottom w:val="none" w:sz="0" w:space="0" w:color="auto"/>
        <w:right w:val="none" w:sz="0" w:space="0" w:color="auto"/>
      </w:divBdr>
    </w:div>
    <w:div w:id="44111577">
      <w:bodyDiv w:val="1"/>
      <w:marLeft w:val="0"/>
      <w:marRight w:val="0"/>
      <w:marTop w:val="0"/>
      <w:marBottom w:val="0"/>
      <w:divBdr>
        <w:top w:val="none" w:sz="0" w:space="0" w:color="auto"/>
        <w:left w:val="none" w:sz="0" w:space="0" w:color="auto"/>
        <w:bottom w:val="none" w:sz="0" w:space="0" w:color="auto"/>
        <w:right w:val="none" w:sz="0" w:space="0" w:color="auto"/>
      </w:divBdr>
    </w:div>
    <w:div w:id="48503613">
      <w:bodyDiv w:val="1"/>
      <w:marLeft w:val="0"/>
      <w:marRight w:val="0"/>
      <w:marTop w:val="0"/>
      <w:marBottom w:val="0"/>
      <w:divBdr>
        <w:top w:val="none" w:sz="0" w:space="0" w:color="auto"/>
        <w:left w:val="none" w:sz="0" w:space="0" w:color="auto"/>
        <w:bottom w:val="none" w:sz="0" w:space="0" w:color="auto"/>
        <w:right w:val="none" w:sz="0" w:space="0" w:color="auto"/>
      </w:divBdr>
    </w:div>
    <w:div w:id="55399110">
      <w:bodyDiv w:val="1"/>
      <w:marLeft w:val="0"/>
      <w:marRight w:val="0"/>
      <w:marTop w:val="0"/>
      <w:marBottom w:val="0"/>
      <w:divBdr>
        <w:top w:val="none" w:sz="0" w:space="0" w:color="auto"/>
        <w:left w:val="none" w:sz="0" w:space="0" w:color="auto"/>
        <w:bottom w:val="none" w:sz="0" w:space="0" w:color="auto"/>
        <w:right w:val="none" w:sz="0" w:space="0" w:color="auto"/>
      </w:divBdr>
    </w:div>
    <w:div w:id="92864696">
      <w:bodyDiv w:val="1"/>
      <w:marLeft w:val="0"/>
      <w:marRight w:val="0"/>
      <w:marTop w:val="0"/>
      <w:marBottom w:val="0"/>
      <w:divBdr>
        <w:top w:val="none" w:sz="0" w:space="0" w:color="auto"/>
        <w:left w:val="none" w:sz="0" w:space="0" w:color="auto"/>
        <w:bottom w:val="none" w:sz="0" w:space="0" w:color="auto"/>
        <w:right w:val="none" w:sz="0" w:space="0" w:color="auto"/>
      </w:divBdr>
    </w:div>
    <w:div w:id="100297425">
      <w:bodyDiv w:val="1"/>
      <w:marLeft w:val="0"/>
      <w:marRight w:val="0"/>
      <w:marTop w:val="0"/>
      <w:marBottom w:val="0"/>
      <w:divBdr>
        <w:top w:val="none" w:sz="0" w:space="0" w:color="auto"/>
        <w:left w:val="none" w:sz="0" w:space="0" w:color="auto"/>
        <w:bottom w:val="none" w:sz="0" w:space="0" w:color="auto"/>
        <w:right w:val="none" w:sz="0" w:space="0" w:color="auto"/>
      </w:divBdr>
      <w:divsChild>
        <w:div w:id="224605638">
          <w:marLeft w:val="0"/>
          <w:marRight w:val="0"/>
          <w:marTop w:val="0"/>
          <w:marBottom w:val="0"/>
          <w:divBdr>
            <w:top w:val="none" w:sz="0" w:space="0" w:color="auto"/>
            <w:left w:val="none" w:sz="0" w:space="0" w:color="auto"/>
            <w:bottom w:val="none" w:sz="0" w:space="0" w:color="auto"/>
            <w:right w:val="none" w:sz="0" w:space="0" w:color="auto"/>
          </w:divBdr>
        </w:div>
      </w:divsChild>
    </w:div>
    <w:div w:id="122313190">
      <w:bodyDiv w:val="1"/>
      <w:marLeft w:val="0"/>
      <w:marRight w:val="0"/>
      <w:marTop w:val="0"/>
      <w:marBottom w:val="0"/>
      <w:divBdr>
        <w:top w:val="none" w:sz="0" w:space="0" w:color="auto"/>
        <w:left w:val="none" w:sz="0" w:space="0" w:color="auto"/>
        <w:bottom w:val="none" w:sz="0" w:space="0" w:color="auto"/>
        <w:right w:val="none" w:sz="0" w:space="0" w:color="auto"/>
      </w:divBdr>
    </w:div>
    <w:div w:id="124003745">
      <w:bodyDiv w:val="1"/>
      <w:marLeft w:val="0"/>
      <w:marRight w:val="0"/>
      <w:marTop w:val="0"/>
      <w:marBottom w:val="0"/>
      <w:divBdr>
        <w:top w:val="none" w:sz="0" w:space="0" w:color="auto"/>
        <w:left w:val="none" w:sz="0" w:space="0" w:color="auto"/>
        <w:bottom w:val="none" w:sz="0" w:space="0" w:color="auto"/>
        <w:right w:val="none" w:sz="0" w:space="0" w:color="auto"/>
      </w:divBdr>
    </w:div>
    <w:div w:id="138304041">
      <w:bodyDiv w:val="1"/>
      <w:marLeft w:val="0"/>
      <w:marRight w:val="0"/>
      <w:marTop w:val="0"/>
      <w:marBottom w:val="0"/>
      <w:divBdr>
        <w:top w:val="none" w:sz="0" w:space="0" w:color="auto"/>
        <w:left w:val="none" w:sz="0" w:space="0" w:color="auto"/>
        <w:bottom w:val="none" w:sz="0" w:space="0" w:color="auto"/>
        <w:right w:val="none" w:sz="0" w:space="0" w:color="auto"/>
      </w:divBdr>
    </w:div>
    <w:div w:id="140780438">
      <w:bodyDiv w:val="1"/>
      <w:marLeft w:val="0"/>
      <w:marRight w:val="0"/>
      <w:marTop w:val="0"/>
      <w:marBottom w:val="0"/>
      <w:divBdr>
        <w:top w:val="none" w:sz="0" w:space="0" w:color="auto"/>
        <w:left w:val="none" w:sz="0" w:space="0" w:color="auto"/>
        <w:bottom w:val="none" w:sz="0" w:space="0" w:color="auto"/>
        <w:right w:val="none" w:sz="0" w:space="0" w:color="auto"/>
      </w:divBdr>
    </w:div>
    <w:div w:id="140851449">
      <w:bodyDiv w:val="1"/>
      <w:marLeft w:val="0"/>
      <w:marRight w:val="0"/>
      <w:marTop w:val="0"/>
      <w:marBottom w:val="0"/>
      <w:divBdr>
        <w:top w:val="none" w:sz="0" w:space="0" w:color="auto"/>
        <w:left w:val="none" w:sz="0" w:space="0" w:color="auto"/>
        <w:bottom w:val="none" w:sz="0" w:space="0" w:color="auto"/>
        <w:right w:val="none" w:sz="0" w:space="0" w:color="auto"/>
      </w:divBdr>
    </w:div>
    <w:div w:id="150605190">
      <w:bodyDiv w:val="1"/>
      <w:marLeft w:val="0"/>
      <w:marRight w:val="0"/>
      <w:marTop w:val="0"/>
      <w:marBottom w:val="0"/>
      <w:divBdr>
        <w:top w:val="none" w:sz="0" w:space="0" w:color="auto"/>
        <w:left w:val="none" w:sz="0" w:space="0" w:color="auto"/>
        <w:bottom w:val="none" w:sz="0" w:space="0" w:color="auto"/>
        <w:right w:val="none" w:sz="0" w:space="0" w:color="auto"/>
      </w:divBdr>
    </w:div>
    <w:div w:id="177669702">
      <w:bodyDiv w:val="1"/>
      <w:marLeft w:val="0"/>
      <w:marRight w:val="0"/>
      <w:marTop w:val="0"/>
      <w:marBottom w:val="0"/>
      <w:divBdr>
        <w:top w:val="none" w:sz="0" w:space="0" w:color="auto"/>
        <w:left w:val="none" w:sz="0" w:space="0" w:color="auto"/>
        <w:bottom w:val="none" w:sz="0" w:space="0" w:color="auto"/>
        <w:right w:val="none" w:sz="0" w:space="0" w:color="auto"/>
      </w:divBdr>
    </w:div>
    <w:div w:id="185215210">
      <w:bodyDiv w:val="1"/>
      <w:marLeft w:val="0"/>
      <w:marRight w:val="0"/>
      <w:marTop w:val="0"/>
      <w:marBottom w:val="0"/>
      <w:divBdr>
        <w:top w:val="none" w:sz="0" w:space="0" w:color="auto"/>
        <w:left w:val="none" w:sz="0" w:space="0" w:color="auto"/>
        <w:bottom w:val="none" w:sz="0" w:space="0" w:color="auto"/>
        <w:right w:val="none" w:sz="0" w:space="0" w:color="auto"/>
      </w:divBdr>
    </w:div>
    <w:div w:id="189608357">
      <w:bodyDiv w:val="1"/>
      <w:marLeft w:val="0"/>
      <w:marRight w:val="0"/>
      <w:marTop w:val="0"/>
      <w:marBottom w:val="0"/>
      <w:divBdr>
        <w:top w:val="none" w:sz="0" w:space="0" w:color="auto"/>
        <w:left w:val="none" w:sz="0" w:space="0" w:color="auto"/>
        <w:bottom w:val="none" w:sz="0" w:space="0" w:color="auto"/>
        <w:right w:val="none" w:sz="0" w:space="0" w:color="auto"/>
      </w:divBdr>
    </w:div>
    <w:div w:id="212622567">
      <w:bodyDiv w:val="1"/>
      <w:marLeft w:val="0"/>
      <w:marRight w:val="0"/>
      <w:marTop w:val="0"/>
      <w:marBottom w:val="0"/>
      <w:divBdr>
        <w:top w:val="none" w:sz="0" w:space="0" w:color="auto"/>
        <w:left w:val="none" w:sz="0" w:space="0" w:color="auto"/>
        <w:bottom w:val="none" w:sz="0" w:space="0" w:color="auto"/>
        <w:right w:val="none" w:sz="0" w:space="0" w:color="auto"/>
      </w:divBdr>
    </w:div>
    <w:div w:id="218831868">
      <w:bodyDiv w:val="1"/>
      <w:marLeft w:val="0"/>
      <w:marRight w:val="0"/>
      <w:marTop w:val="0"/>
      <w:marBottom w:val="0"/>
      <w:divBdr>
        <w:top w:val="none" w:sz="0" w:space="0" w:color="auto"/>
        <w:left w:val="none" w:sz="0" w:space="0" w:color="auto"/>
        <w:bottom w:val="none" w:sz="0" w:space="0" w:color="auto"/>
        <w:right w:val="none" w:sz="0" w:space="0" w:color="auto"/>
      </w:divBdr>
      <w:divsChild>
        <w:div w:id="742676653">
          <w:marLeft w:val="0"/>
          <w:marRight w:val="0"/>
          <w:marTop w:val="0"/>
          <w:marBottom w:val="0"/>
          <w:divBdr>
            <w:top w:val="none" w:sz="0" w:space="0" w:color="auto"/>
            <w:left w:val="none" w:sz="0" w:space="0" w:color="auto"/>
            <w:bottom w:val="none" w:sz="0" w:space="0" w:color="auto"/>
            <w:right w:val="none" w:sz="0" w:space="0" w:color="auto"/>
          </w:divBdr>
          <w:divsChild>
            <w:div w:id="7542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187">
      <w:bodyDiv w:val="1"/>
      <w:marLeft w:val="0"/>
      <w:marRight w:val="0"/>
      <w:marTop w:val="0"/>
      <w:marBottom w:val="0"/>
      <w:divBdr>
        <w:top w:val="none" w:sz="0" w:space="0" w:color="auto"/>
        <w:left w:val="none" w:sz="0" w:space="0" w:color="auto"/>
        <w:bottom w:val="none" w:sz="0" w:space="0" w:color="auto"/>
        <w:right w:val="none" w:sz="0" w:space="0" w:color="auto"/>
      </w:divBdr>
    </w:div>
    <w:div w:id="232593010">
      <w:bodyDiv w:val="1"/>
      <w:marLeft w:val="0"/>
      <w:marRight w:val="0"/>
      <w:marTop w:val="0"/>
      <w:marBottom w:val="0"/>
      <w:divBdr>
        <w:top w:val="none" w:sz="0" w:space="0" w:color="auto"/>
        <w:left w:val="none" w:sz="0" w:space="0" w:color="auto"/>
        <w:bottom w:val="none" w:sz="0" w:space="0" w:color="auto"/>
        <w:right w:val="none" w:sz="0" w:space="0" w:color="auto"/>
      </w:divBdr>
    </w:div>
    <w:div w:id="234824829">
      <w:bodyDiv w:val="1"/>
      <w:marLeft w:val="0"/>
      <w:marRight w:val="0"/>
      <w:marTop w:val="0"/>
      <w:marBottom w:val="0"/>
      <w:divBdr>
        <w:top w:val="none" w:sz="0" w:space="0" w:color="auto"/>
        <w:left w:val="none" w:sz="0" w:space="0" w:color="auto"/>
        <w:bottom w:val="none" w:sz="0" w:space="0" w:color="auto"/>
        <w:right w:val="none" w:sz="0" w:space="0" w:color="auto"/>
      </w:divBdr>
    </w:div>
    <w:div w:id="246353632">
      <w:bodyDiv w:val="1"/>
      <w:marLeft w:val="0"/>
      <w:marRight w:val="0"/>
      <w:marTop w:val="0"/>
      <w:marBottom w:val="0"/>
      <w:divBdr>
        <w:top w:val="none" w:sz="0" w:space="0" w:color="auto"/>
        <w:left w:val="none" w:sz="0" w:space="0" w:color="auto"/>
        <w:bottom w:val="none" w:sz="0" w:space="0" w:color="auto"/>
        <w:right w:val="none" w:sz="0" w:space="0" w:color="auto"/>
      </w:divBdr>
    </w:div>
    <w:div w:id="280918468">
      <w:bodyDiv w:val="1"/>
      <w:marLeft w:val="0"/>
      <w:marRight w:val="0"/>
      <w:marTop w:val="0"/>
      <w:marBottom w:val="0"/>
      <w:divBdr>
        <w:top w:val="none" w:sz="0" w:space="0" w:color="auto"/>
        <w:left w:val="none" w:sz="0" w:space="0" w:color="auto"/>
        <w:bottom w:val="none" w:sz="0" w:space="0" w:color="auto"/>
        <w:right w:val="none" w:sz="0" w:space="0" w:color="auto"/>
      </w:divBdr>
      <w:divsChild>
        <w:div w:id="12532557">
          <w:marLeft w:val="6900"/>
          <w:marRight w:val="0"/>
          <w:marTop w:val="450"/>
          <w:marBottom w:val="300"/>
          <w:divBdr>
            <w:top w:val="none" w:sz="0" w:space="0" w:color="auto"/>
            <w:left w:val="none" w:sz="0" w:space="0" w:color="auto"/>
            <w:bottom w:val="none" w:sz="0" w:space="0" w:color="auto"/>
            <w:right w:val="none" w:sz="0" w:space="0" w:color="auto"/>
          </w:divBdr>
        </w:div>
        <w:div w:id="571083470">
          <w:marLeft w:val="3825"/>
          <w:marRight w:val="0"/>
          <w:marTop w:val="0"/>
          <w:marBottom w:val="0"/>
          <w:divBdr>
            <w:top w:val="none" w:sz="0" w:space="0" w:color="auto"/>
            <w:left w:val="none" w:sz="0" w:space="0" w:color="auto"/>
            <w:bottom w:val="none" w:sz="0" w:space="0" w:color="auto"/>
            <w:right w:val="none" w:sz="0" w:space="0" w:color="auto"/>
          </w:divBdr>
        </w:div>
      </w:divsChild>
    </w:div>
    <w:div w:id="283971524">
      <w:bodyDiv w:val="1"/>
      <w:marLeft w:val="0"/>
      <w:marRight w:val="0"/>
      <w:marTop w:val="0"/>
      <w:marBottom w:val="0"/>
      <w:divBdr>
        <w:top w:val="none" w:sz="0" w:space="0" w:color="auto"/>
        <w:left w:val="none" w:sz="0" w:space="0" w:color="auto"/>
        <w:bottom w:val="none" w:sz="0" w:space="0" w:color="auto"/>
        <w:right w:val="none" w:sz="0" w:space="0" w:color="auto"/>
      </w:divBdr>
    </w:div>
    <w:div w:id="288170460">
      <w:bodyDiv w:val="1"/>
      <w:marLeft w:val="0"/>
      <w:marRight w:val="0"/>
      <w:marTop w:val="0"/>
      <w:marBottom w:val="0"/>
      <w:divBdr>
        <w:top w:val="none" w:sz="0" w:space="0" w:color="auto"/>
        <w:left w:val="none" w:sz="0" w:space="0" w:color="auto"/>
        <w:bottom w:val="none" w:sz="0" w:space="0" w:color="auto"/>
        <w:right w:val="none" w:sz="0" w:space="0" w:color="auto"/>
      </w:divBdr>
    </w:div>
    <w:div w:id="297225065">
      <w:bodyDiv w:val="1"/>
      <w:marLeft w:val="0"/>
      <w:marRight w:val="0"/>
      <w:marTop w:val="0"/>
      <w:marBottom w:val="0"/>
      <w:divBdr>
        <w:top w:val="none" w:sz="0" w:space="0" w:color="auto"/>
        <w:left w:val="none" w:sz="0" w:space="0" w:color="auto"/>
        <w:bottom w:val="none" w:sz="0" w:space="0" w:color="auto"/>
        <w:right w:val="none" w:sz="0" w:space="0" w:color="auto"/>
      </w:divBdr>
    </w:div>
    <w:div w:id="313028560">
      <w:bodyDiv w:val="1"/>
      <w:marLeft w:val="0"/>
      <w:marRight w:val="0"/>
      <w:marTop w:val="0"/>
      <w:marBottom w:val="0"/>
      <w:divBdr>
        <w:top w:val="none" w:sz="0" w:space="0" w:color="auto"/>
        <w:left w:val="none" w:sz="0" w:space="0" w:color="auto"/>
        <w:bottom w:val="none" w:sz="0" w:space="0" w:color="auto"/>
        <w:right w:val="none" w:sz="0" w:space="0" w:color="auto"/>
      </w:divBdr>
    </w:div>
    <w:div w:id="321545256">
      <w:bodyDiv w:val="1"/>
      <w:marLeft w:val="0"/>
      <w:marRight w:val="0"/>
      <w:marTop w:val="0"/>
      <w:marBottom w:val="0"/>
      <w:divBdr>
        <w:top w:val="none" w:sz="0" w:space="0" w:color="auto"/>
        <w:left w:val="none" w:sz="0" w:space="0" w:color="auto"/>
        <w:bottom w:val="none" w:sz="0" w:space="0" w:color="auto"/>
        <w:right w:val="none" w:sz="0" w:space="0" w:color="auto"/>
      </w:divBdr>
    </w:div>
    <w:div w:id="326977993">
      <w:bodyDiv w:val="1"/>
      <w:marLeft w:val="0"/>
      <w:marRight w:val="0"/>
      <w:marTop w:val="0"/>
      <w:marBottom w:val="0"/>
      <w:divBdr>
        <w:top w:val="none" w:sz="0" w:space="0" w:color="auto"/>
        <w:left w:val="none" w:sz="0" w:space="0" w:color="auto"/>
        <w:bottom w:val="none" w:sz="0" w:space="0" w:color="auto"/>
        <w:right w:val="none" w:sz="0" w:space="0" w:color="auto"/>
      </w:divBdr>
    </w:div>
    <w:div w:id="334580295">
      <w:bodyDiv w:val="1"/>
      <w:marLeft w:val="0"/>
      <w:marRight w:val="0"/>
      <w:marTop w:val="0"/>
      <w:marBottom w:val="0"/>
      <w:divBdr>
        <w:top w:val="none" w:sz="0" w:space="0" w:color="auto"/>
        <w:left w:val="none" w:sz="0" w:space="0" w:color="auto"/>
        <w:bottom w:val="none" w:sz="0" w:space="0" w:color="auto"/>
        <w:right w:val="none" w:sz="0" w:space="0" w:color="auto"/>
      </w:divBdr>
    </w:div>
    <w:div w:id="359203509">
      <w:bodyDiv w:val="1"/>
      <w:marLeft w:val="0"/>
      <w:marRight w:val="0"/>
      <w:marTop w:val="0"/>
      <w:marBottom w:val="0"/>
      <w:divBdr>
        <w:top w:val="none" w:sz="0" w:space="0" w:color="auto"/>
        <w:left w:val="none" w:sz="0" w:space="0" w:color="auto"/>
        <w:bottom w:val="none" w:sz="0" w:space="0" w:color="auto"/>
        <w:right w:val="none" w:sz="0" w:space="0" w:color="auto"/>
      </w:divBdr>
    </w:div>
    <w:div w:id="394931253">
      <w:bodyDiv w:val="1"/>
      <w:marLeft w:val="0"/>
      <w:marRight w:val="0"/>
      <w:marTop w:val="0"/>
      <w:marBottom w:val="0"/>
      <w:divBdr>
        <w:top w:val="none" w:sz="0" w:space="0" w:color="auto"/>
        <w:left w:val="none" w:sz="0" w:space="0" w:color="auto"/>
        <w:bottom w:val="none" w:sz="0" w:space="0" w:color="auto"/>
        <w:right w:val="none" w:sz="0" w:space="0" w:color="auto"/>
      </w:divBdr>
    </w:div>
    <w:div w:id="396051278">
      <w:bodyDiv w:val="1"/>
      <w:marLeft w:val="0"/>
      <w:marRight w:val="0"/>
      <w:marTop w:val="0"/>
      <w:marBottom w:val="0"/>
      <w:divBdr>
        <w:top w:val="none" w:sz="0" w:space="0" w:color="auto"/>
        <w:left w:val="none" w:sz="0" w:space="0" w:color="auto"/>
        <w:bottom w:val="none" w:sz="0" w:space="0" w:color="auto"/>
        <w:right w:val="none" w:sz="0" w:space="0" w:color="auto"/>
      </w:divBdr>
    </w:div>
    <w:div w:id="418986388">
      <w:bodyDiv w:val="1"/>
      <w:marLeft w:val="0"/>
      <w:marRight w:val="0"/>
      <w:marTop w:val="0"/>
      <w:marBottom w:val="0"/>
      <w:divBdr>
        <w:top w:val="none" w:sz="0" w:space="0" w:color="auto"/>
        <w:left w:val="none" w:sz="0" w:space="0" w:color="auto"/>
        <w:bottom w:val="none" w:sz="0" w:space="0" w:color="auto"/>
        <w:right w:val="none" w:sz="0" w:space="0" w:color="auto"/>
      </w:divBdr>
      <w:divsChild>
        <w:div w:id="1223100854">
          <w:marLeft w:val="0"/>
          <w:marRight w:val="0"/>
          <w:marTop w:val="0"/>
          <w:marBottom w:val="0"/>
          <w:divBdr>
            <w:top w:val="none" w:sz="0" w:space="0" w:color="auto"/>
            <w:left w:val="none" w:sz="0" w:space="0" w:color="auto"/>
            <w:bottom w:val="none" w:sz="0" w:space="0" w:color="auto"/>
            <w:right w:val="none" w:sz="0" w:space="0" w:color="auto"/>
          </w:divBdr>
          <w:divsChild>
            <w:div w:id="16328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7126">
      <w:bodyDiv w:val="1"/>
      <w:marLeft w:val="0"/>
      <w:marRight w:val="0"/>
      <w:marTop w:val="0"/>
      <w:marBottom w:val="0"/>
      <w:divBdr>
        <w:top w:val="none" w:sz="0" w:space="0" w:color="auto"/>
        <w:left w:val="none" w:sz="0" w:space="0" w:color="auto"/>
        <w:bottom w:val="none" w:sz="0" w:space="0" w:color="auto"/>
        <w:right w:val="none" w:sz="0" w:space="0" w:color="auto"/>
      </w:divBdr>
      <w:divsChild>
        <w:div w:id="1819296793">
          <w:marLeft w:val="0"/>
          <w:marRight w:val="0"/>
          <w:marTop w:val="0"/>
          <w:marBottom w:val="0"/>
          <w:divBdr>
            <w:top w:val="none" w:sz="0" w:space="0" w:color="auto"/>
            <w:left w:val="none" w:sz="0" w:space="0" w:color="auto"/>
            <w:bottom w:val="none" w:sz="0" w:space="0" w:color="auto"/>
            <w:right w:val="none" w:sz="0" w:space="0" w:color="auto"/>
          </w:divBdr>
          <w:divsChild>
            <w:div w:id="1075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9000">
      <w:bodyDiv w:val="1"/>
      <w:marLeft w:val="0"/>
      <w:marRight w:val="0"/>
      <w:marTop w:val="0"/>
      <w:marBottom w:val="0"/>
      <w:divBdr>
        <w:top w:val="none" w:sz="0" w:space="0" w:color="auto"/>
        <w:left w:val="none" w:sz="0" w:space="0" w:color="auto"/>
        <w:bottom w:val="none" w:sz="0" w:space="0" w:color="auto"/>
        <w:right w:val="none" w:sz="0" w:space="0" w:color="auto"/>
      </w:divBdr>
    </w:div>
    <w:div w:id="462236216">
      <w:bodyDiv w:val="1"/>
      <w:marLeft w:val="0"/>
      <w:marRight w:val="0"/>
      <w:marTop w:val="0"/>
      <w:marBottom w:val="0"/>
      <w:divBdr>
        <w:top w:val="none" w:sz="0" w:space="0" w:color="auto"/>
        <w:left w:val="none" w:sz="0" w:space="0" w:color="auto"/>
        <w:bottom w:val="none" w:sz="0" w:space="0" w:color="auto"/>
        <w:right w:val="none" w:sz="0" w:space="0" w:color="auto"/>
      </w:divBdr>
    </w:div>
    <w:div w:id="462968009">
      <w:bodyDiv w:val="1"/>
      <w:marLeft w:val="0"/>
      <w:marRight w:val="0"/>
      <w:marTop w:val="0"/>
      <w:marBottom w:val="0"/>
      <w:divBdr>
        <w:top w:val="none" w:sz="0" w:space="0" w:color="auto"/>
        <w:left w:val="none" w:sz="0" w:space="0" w:color="auto"/>
        <w:bottom w:val="none" w:sz="0" w:space="0" w:color="auto"/>
        <w:right w:val="none" w:sz="0" w:space="0" w:color="auto"/>
      </w:divBdr>
    </w:div>
    <w:div w:id="499735656">
      <w:bodyDiv w:val="1"/>
      <w:marLeft w:val="0"/>
      <w:marRight w:val="0"/>
      <w:marTop w:val="0"/>
      <w:marBottom w:val="0"/>
      <w:divBdr>
        <w:top w:val="none" w:sz="0" w:space="0" w:color="auto"/>
        <w:left w:val="none" w:sz="0" w:space="0" w:color="auto"/>
        <w:bottom w:val="none" w:sz="0" w:space="0" w:color="auto"/>
        <w:right w:val="none" w:sz="0" w:space="0" w:color="auto"/>
      </w:divBdr>
    </w:div>
    <w:div w:id="510801728">
      <w:bodyDiv w:val="1"/>
      <w:marLeft w:val="0"/>
      <w:marRight w:val="0"/>
      <w:marTop w:val="0"/>
      <w:marBottom w:val="0"/>
      <w:divBdr>
        <w:top w:val="none" w:sz="0" w:space="0" w:color="auto"/>
        <w:left w:val="none" w:sz="0" w:space="0" w:color="auto"/>
        <w:bottom w:val="none" w:sz="0" w:space="0" w:color="auto"/>
        <w:right w:val="none" w:sz="0" w:space="0" w:color="auto"/>
      </w:divBdr>
    </w:div>
    <w:div w:id="520705858">
      <w:bodyDiv w:val="1"/>
      <w:marLeft w:val="0"/>
      <w:marRight w:val="0"/>
      <w:marTop w:val="0"/>
      <w:marBottom w:val="0"/>
      <w:divBdr>
        <w:top w:val="none" w:sz="0" w:space="0" w:color="auto"/>
        <w:left w:val="none" w:sz="0" w:space="0" w:color="auto"/>
        <w:bottom w:val="none" w:sz="0" w:space="0" w:color="auto"/>
        <w:right w:val="none" w:sz="0" w:space="0" w:color="auto"/>
      </w:divBdr>
    </w:div>
    <w:div w:id="539363820">
      <w:bodyDiv w:val="1"/>
      <w:marLeft w:val="0"/>
      <w:marRight w:val="0"/>
      <w:marTop w:val="0"/>
      <w:marBottom w:val="0"/>
      <w:divBdr>
        <w:top w:val="none" w:sz="0" w:space="0" w:color="auto"/>
        <w:left w:val="none" w:sz="0" w:space="0" w:color="auto"/>
        <w:bottom w:val="none" w:sz="0" w:space="0" w:color="auto"/>
        <w:right w:val="none" w:sz="0" w:space="0" w:color="auto"/>
      </w:divBdr>
    </w:div>
    <w:div w:id="547492207">
      <w:bodyDiv w:val="1"/>
      <w:marLeft w:val="0"/>
      <w:marRight w:val="0"/>
      <w:marTop w:val="0"/>
      <w:marBottom w:val="0"/>
      <w:divBdr>
        <w:top w:val="none" w:sz="0" w:space="0" w:color="auto"/>
        <w:left w:val="none" w:sz="0" w:space="0" w:color="auto"/>
        <w:bottom w:val="none" w:sz="0" w:space="0" w:color="auto"/>
        <w:right w:val="none" w:sz="0" w:space="0" w:color="auto"/>
      </w:divBdr>
    </w:div>
    <w:div w:id="549415250">
      <w:bodyDiv w:val="1"/>
      <w:marLeft w:val="0"/>
      <w:marRight w:val="0"/>
      <w:marTop w:val="0"/>
      <w:marBottom w:val="0"/>
      <w:divBdr>
        <w:top w:val="none" w:sz="0" w:space="0" w:color="auto"/>
        <w:left w:val="none" w:sz="0" w:space="0" w:color="auto"/>
        <w:bottom w:val="none" w:sz="0" w:space="0" w:color="auto"/>
        <w:right w:val="none" w:sz="0" w:space="0" w:color="auto"/>
      </w:divBdr>
    </w:div>
    <w:div w:id="554270265">
      <w:bodyDiv w:val="1"/>
      <w:marLeft w:val="0"/>
      <w:marRight w:val="0"/>
      <w:marTop w:val="0"/>
      <w:marBottom w:val="0"/>
      <w:divBdr>
        <w:top w:val="none" w:sz="0" w:space="0" w:color="auto"/>
        <w:left w:val="none" w:sz="0" w:space="0" w:color="auto"/>
        <w:bottom w:val="none" w:sz="0" w:space="0" w:color="auto"/>
        <w:right w:val="none" w:sz="0" w:space="0" w:color="auto"/>
      </w:divBdr>
    </w:div>
    <w:div w:id="565187193">
      <w:bodyDiv w:val="1"/>
      <w:marLeft w:val="0"/>
      <w:marRight w:val="0"/>
      <w:marTop w:val="0"/>
      <w:marBottom w:val="0"/>
      <w:divBdr>
        <w:top w:val="none" w:sz="0" w:space="0" w:color="auto"/>
        <w:left w:val="none" w:sz="0" w:space="0" w:color="auto"/>
        <w:bottom w:val="none" w:sz="0" w:space="0" w:color="auto"/>
        <w:right w:val="none" w:sz="0" w:space="0" w:color="auto"/>
      </w:divBdr>
    </w:div>
    <w:div w:id="6070864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616">
          <w:marLeft w:val="3825"/>
          <w:marRight w:val="0"/>
          <w:marTop w:val="0"/>
          <w:marBottom w:val="0"/>
          <w:divBdr>
            <w:top w:val="none" w:sz="0" w:space="0" w:color="auto"/>
            <w:left w:val="none" w:sz="0" w:space="0" w:color="auto"/>
            <w:bottom w:val="none" w:sz="0" w:space="0" w:color="auto"/>
            <w:right w:val="none" w:sz="0" w:space="0" w:color="auto"/>
          </w:divBdr>
        </w:div>
      </w:divsChild>
    </w:div>
    <w:div w:id="612785561">
      <w:bodyDiv w:val="1"/>
      <w:marLeft w:val="0"/>
      <w:marRight w:val="0"/>
      <w:marTop w:val="0"/>
      <w:marBottom w:val="0"/>
      <w:divBdr>
        <w:top w:val="none" w:sz="0" w:space="0" w:color="auto"/>
        <w:left w:val="none" w:sz="0" w:space="0" w:color="auto"/>
        <w:bottom w:val="none" w:sz="0" w:space="0" w:color="auto"/>
        <w:right w:val="none" w:sz="0" w:space="0" w:color="auto"/>
      </w:divBdr>
    </w:div>
    <w:div w:id="662198839">
      <w:bodyDiv w:val="1"/>
      <w:marLeft w:val="0"/>
      <w:marRight w:val="0"/>
      <w:marTop w:val="0"/>
      <w:marBottom w:val="0"/>
      <w:divBdr>
        <w:top w:val="none" w:sz="0" w:space="0" w:color="auto"/>
        <w:left w:val="none" w:sz="0" w:space="0" w:color="auto"/>
        <w:bottom w:val="none" w:sz="0" w:space="0" w:color="auto"/>
        <w:right w:val="none" w:sz="0" w:space="0" w:color="auto"/>
      </w:divBdr>
    </w:div>
    <w:div w:id="663438522">
      <w:bodyDiv w:val="1"/>
      <w:marLeft w:val="0"/>
      <w:marRight w:val="0"/>
      <w:marTop w:val="0"/>
      <w:marBottom w:val="0"/>
      <w:divBdr>
        <w:top w:val="none" w:sz="0" w:space="0" w:color="auto"/>
        <w:left w:val="none" w:sz="0" w:space="0" w:color="auto"/>
        <w:bottom w:val="none" w:sz="0" w:space="0" w:color="auto"/>
        <w:right w:val="none" w:sz="0" w:space="0" w:color="auto"/>
      </w:divBdr>
    </w:div>
    <w:div w:id="709912813">
      <w:bodyDiv w:val="1"/>
      <w:marLeft w:val="0"/>
      <w:marRight w:val="0"/>
      <w:marTop w:val="0"/>
      <w:marBottom w:val="0"/>
      <w:divBdr>
        <w:top w:val="none" w:sz="0" w:space="0" w:color="auto"/>
        <w:left w:val="none" w:sz="0" w:space="0" w:color="auto"/>
        <w:bottom w:val="none" w:sz="0" w:space="0" w:color="auto"/>
        <w:right w:val="none" w:sz="0" w:space="0" w:color="auto"/>
      </w:divBdr>
    </w:div>
    <w:div w:id="723480046">
      <w:bodyDiv w:val="1"/>
      <w:marLeft w:val="0"/>
      <w:marRight w:val="0"/>
      <w:marTop w:val="0"/>
      <w:marBottom w:val="0"/>
      <w:divBdr>
        <w:top w:val="none" w:sz="0" w:space="0" w:color="auto"/>
        <w:left w:val="none" w:sz="0" w:space="0" w:color="auto"/>
        <w:bottom w:val="none" w:sz="0" w:space="0" w:color="auto"/>
        <w:right w:val="none" w:sz="0" w:space="0" w:color="auto"/>
      </w:divBdr>
    </w:div>
    <w:div w:id="749624139">
      <w:bodyDiv w:val="1"/>
      <w:marLeft w:val="0"/>
      <w:marRight w:val="0"/>
      <w:marTop w:val="0"/>
      <w:marBottom w:val="0"/>
      <w:divBdr>
        <w:top w:val="none" w:sz="0" w:space="0" w:color="auto"/>
        <w:left w:val="none" w:sz="0" w:space="0" w:color="auto"/>
        <w:bottom w:val="none" w:sz="0" w:space="0" w:color="auto"/>
        <w:right w:val="none" w:sz="0" w:space="0" w:color="auto"/>
      </w:divBdr>
    </w:div>
    <w:div w:id="770589375">
      <w:bodyDiv w:val="1"/>
      <w:marLeft w:val="0"/>
      <w:marRight w:val="0"/>
      <w:marTop w:val="0"/>
      <w:marBottom w:val="0"/>
      <w:divBdr>
        <w:top w:val="none" w:sz="0" w:space="0" w:color="auto"/>
        <w:left w:val="none" w:sz="0" w:space="0" w:color="auto"/>
        <w:bottom w:val="none" w:sz="0" w:space="0" w:color="auto"/>
        <w:right w:val="none" w:sz="0" w:space="0" w:color="auto"/>
      </w:divBdr>
    </w:div>
    <w:div w:id="813760732">
      <w:bodyDiv w:val="1"/>
      <w:marLeft w:val="0"/>
      <w:marRight w:val="0"/>
      <w:marTop w:val="0"/>
      <w:marBottom w:val="0"/>
      <w:divBdr>
        <w:top w:val="none" w:sz="0" w:space="0" w:color="auto"/>
        <w:left w:val="none" w:sz="0" w:space="0" w:color="auto"/>
        <w:bottom w:val="none" w:sz="0" w:space="0" w:color="auto"/>
        <w:right w:val="none" w:sz="0" w:space="0" w:color="auto"/>
      </w:divBdr>
    </w:div>
    <w:div w:id="823662315">
      <w:bodyDiv w:val="1"/>
      <w:marLeft w:val="0"/>
      <w:marRight w:val="0"/>
      <w:marTop w:val="0"/>
      <w:marBottom w:val="0"/>
      <w:divBdr>
        <w:top w:val="none" w:sz="0" w:space="0" w:color="auto"/>
        <w:left w:val="none" w:sz="0" w:space="0" w:color="auto"/>
        <w:bottom w:val="none" w:sz="0" w:space="0" w:color="auto"/>
        <w:right w:val="none" w:sz="0" w:space="0" w:color="auto"/>
      </w:divBdr>
    </w:div>
    <w:div w:id="843589788">
      <w:bodyDiv w:val="1"/>
      <w:marLeft w:val="0"/>
      <w:marRight w:val="0"/>
      <w:marTop w:val="0"/>
      <w:marBottom w:val="0"/>
      <w:divBdr>
        <w:top w:val="none" w:sz="0" w:space="0" w:color="auto"/>
        <w:left w:val="none" w:sz="0" w:space="0" w:color="auto"/>
        <w:bottom w:val="none" w:sz="0" w:space="0" w:color="auto"/>
        <w:right w:val="none" w:sz="0" w:space="0" w:color="auto"/>
      </w:divBdr>
    </w:div>
    <w:div w:id="861744047">
      <w:bodyDiv w:val="1"/>
      <w:marLeft w:val="0"/>
      <w:marRight w:val="0"/>
      <w:marTop w:val="0"/>
      <w:marBottom w:val="0"/>
      <w:divBdr>
        <w:top w:val="none" w:sz="0" w:space="0" w:color="auto"/>
        <w:left w:val="none" w:sz="0" w:space="0" w:color="auto"/>
        <w:bottom w:val="none" w:sz="0" w:space="0" w:color="auto"/>
        <w:right w:val="none" w:sz="0" w:space="0" w:color="auto"/>
      </w:divBdr>
    </w:div>
    <w:div w:id="872115601">
      <w:bodyDiv w:val="1"/>
      <w:marLeft w:val="0"/>
      <w:marRight w:val="0"/>
      <w:marTop w:val="0"/>
      <w:marBottom w:val="0"/>
      <w:divBdr>
        <w:top w:val="none" w:sz="0" w:space="0" w:color="auto"/>
        <w:left w:val="none" w:sz="0" w:space="0" w:color="auto"/>
        <w:bottom w:val="none" w:sz="0" w:space="0" w:color="auto"/>
        <w:right w:val="none" w:sz="0" w:space="0" w:color="auto"/>
      </w:divBdr>
    </w:div>
    <w:div w:id="897010763">
      <w:bodyDiv w:val="1"/>
      <w:marLeft w:val="0"/>
      <w:marRight w:val="0"/>
      <w:marTop w:val="0"/>
      <w:marBottom w:val="0"/>
      <w:divBdr>
        <w:top w:val="none" w:sz="0" w:space="0" w:color="auto"/>
        <w:left w:val="none" w:sz="0" w:space="0" w:color="auto"/>
        <w:bottom w:val="none" w:sz="0" w:space="0" w:color="auto"/>
        <w:right w:val="none" w:sz="0" w:space="0" w:color="auto"/>
      </w:divBdr>
      <w:divsChild>
        <w:div w:id="569578127">
          <w:marLeft w:val="0"/>
          <w:marRight w:val="0"/>
          <w:marTop w:val="0"/>
          <w:marBottom w:val="150"/>
          <w:divBdr>
            <w:top w:val="none" w:sz="0" w:space="0" w:color="auto"/>
            <w:left w:val="none" w:sz="0" w:space="0" w:color="auto"/>
            <w:bottom w:val="none" w:sz="0" w:space="0" w:color="auto"/>
            <w:right w:val="none" w:sz="0" w:space="0" w:color="auto"/>
          </w:divBdr>
          <w:divsChild>
            <w:div w:id="1601526468">
              <w:marLeft w:val="0"/>
              <w:marRight w:val="0"/>
              <w:marTop w:val="0"/>
              <w:marBottom w:val="0"/>
              <w:divBdr>
                <w:top w:val="none" w:sz="0" w:space="0" w:color="auto"/>
                <w:left w:val="none" w:sz="0" w:space="0" w:color="auto"/>
                <w:bottom w:val="none" w:sz="0" w:space="0" w:color="auto"/>
                <w:right w:val="none" w:sz="0" w:space="0" w:color="auto"/>
              </w:divBdr>
            </w:div>
          </w:divsChild>
        </w:div>
        <w:div w:id="1829521154">
          <w:marLeft w:val="0"/>
          <w:marRight w:val="0"/>
          <w:marTop w:val="0"/>
          <w:marBottom w:val="0"/>
          <w:divBdr>
            <w:top w:val="none" w:sz="0" w:space="0" w:color="auto"/>
            <w:left w:val="none" w:sz="0" w:space="0" w:color="auto"/>
            <w:bottom w:val="none" w:sz="0" w:space="0" w:color="auto"/>
            <w:right w:val="none" w:sz="0" w:space="0" w:color="auto"/>
          </w:divBdr>
          <w:divsChild>
            <w:div w:id="2006593038">
              <w:marLeft w:val="0"/>
              <w:marRight w:val="0"/>
              <w:marTop w:val="0"/>
              <w:marBottom w:val="0"/>
              <w:divBdr>
                <w:top w:val="none" w:sz="0" w:space="0" w:color="auto"/>
                <w:left w:val="none" w:sz="0" w:space="0" w:color="auto"/>
                <w:bottom w:val="none" w:sz="0" w:space="0" w:color="auto"/>
                <w:right w:val="none" w:sz="0" w:space="0" w:color="auto"/>
              </w:divBdr>
              <w:divsChild>
                <w:div w:id="901135724">
                  <w:marLeft w:val="0"/>
                  <w:marRight w:val="0"/>
                  <w:marTop w:val="0"/>
                  <w:marBottom w:val="0"/>
                  <w:divBdr>
                    <w:top w:val="none" w:sz="0" w:space="0" w:color="auto"/>
                    <w:left w:val="none" w:sz="0" w:space="0" w:color="auto"/>
                    <w:bottom w:val="none" w:sz="0" w:space="0" w:color="auto"/>
                    <w:right w:val="none" w:sz="0" w:space="0" w:color="auto"/>
                  </w:divBdr>
                  <w:divsChild>
                    <w:div w:id="11763215">
                      <w:marLeft w:val="0"/>
                      <w:marRight w:val="0"/>
                      <w:marTop w:val="0"/>
                      <w:marBottom w:val="0"/>
                      <w:divBdr>
                        <w:top w:val="none" w:sz="0" w:space="0" w:color="auto"/>
                        <w:left w:val="none" w:sz="0" w:space="0" w:color="auto"/>
                        <w:bottom w:val="none" w:sz="0" w:space="0" w:color="auto"/>
                        <w:right w:val="none" w:sz="0" w:space="0" w:color="auto"/>
                      </w:divBdr>
                    </w:div>
                    <w:div w:id="24526167">
                      <w:marLeft w:val="0"/>
                      <w:marRight w:val="0"/>
                      <w:marTop w:val="0"/>
                      <w:marBottom w:val="0"/>
                      <w:divBdr>
                        <w:top w:val="none" w:sz="0" w:space="0" w:color="auto"/>
                        <w:left w:val="none" w:sz="0" w:space="0" w:color="auto"/>
                        <w:bottom w:val="none" w:sz="0" w:space="0" w:color="auto"/>
                        <w:right w:val="none" w:sz="0" w:space="0" w:color="auto"/>
                      </w:divBdr>
                    </w:div>
                    <w:div w:id="61486651">
                      <w:marLeft w:val="0"/>
                      <w:marRight w:val="0"/>
                      <w:marTop w:val="0"/>
                      <w:marBottom w:val="0"/>
                      <w:divBdr>
                        <w:top w:val="none" w:sz="0" w:space="0" w:color="auto"/>
                        <w:left w:val="none" w:sz="0" w:space="0" w:color="auto"/>
                        <w:bottom w:val="none" w:sz="0" w:space="0" w:color="auto"/>
                        <w:right w:val="none" w:sz="0" w:space="0" w:color="auto"/>
                      </w:divBdr>
                    </w:div>
                    <w:div w:id="87504993">
                      <w:marLeft w:val="0"/>
                      <w:marRight w:val="0"/>
                      <w:marTop w:val="0"/>
                      <w:marBottom w:val="0"/>
                      <w:divBdr>
                        <w:top w:val="none" w:sz="0" w:space="0" w:color="auto"/>
                        <w:left w:val="none" w:sz="0" w:space="0" w:color="auto"/>
                        <w:bottom w:val="none" w:sz="0" w:space="0" w:color="auto"/>
                        <w:right w:val="none" w:sz="0" w:space="0" w:color="auto"/>
                      </w:divBdr>
                    </w:div>
                    <w:div w:id="124128239">
                      <w:marLeft w:val="0"/>
                      <w:marRight w:val="0"/>
                      <w:marTop w:val="0"/>
                      <w:marBottom w:val="0"/>
                      <w:divBdr>
                        <w:top w:val="none" w:sz="0" w:space="0" w:color="auto"/>
                        <w:left w:val="none" w:sz="0" w:space="0" w:color="auto"/>
                        <w:bottom w:val="none" w:sz="0" w:space="0" w:color="auto"/>
                        <w:right w:val="none" w:sz="0" w:space="0" w:color="auto"/>
                      </w:divBdr>
                    </w:div>
                    <w:div w:id="132988250">
                      <w:marLeft w:val="0"/>
                      <w:marRight w:val="0"/>
                      <w:marTop w:val="0"/>
                      <w:marBottom w:val="0"/>
                      <w:divBdr>
                        <w:top w:val="none" w:sz="0" w:space="0" w:color="auto"/>
                        <w:left w:val="none" w:sz="0" w:space="0" w:color="auto"/>
                        <w:bottom w:val="none" w:sz="0" w:space="0" w:color="auto"/>
                        <w:right w:val="none" w:sz="0" w:space="0" w:color="auto"/>
                      </w:divBdr>
                    </w:div>
                    <w:div w:id="215514352">
                      <w:marLeft w:val="0"/>
                      <w:marRight w:val="0"/>
                      <w:marTop w:val="0"/>
                      <w:marBottom w:val="0"/>
                      <w:divBdr>
                        <w:top w:val="none" w:sz="0" w:space="0" w:color="auto"/>
                        <w:left w:val="none" w:sz="0" w:space="0" w:color="auto"/>
                        <w:bottom w:val="none" w:sz="0" w:space="0" w:color="auto"/>
                        <w:right w:val="none" w:sz="0" w:space="0" w:color="auto"/>
                      </w:divBdr>
                    </w:div>
                    <w:div w:id="234362776">
                      <w:marLeft w:val="0"/>
                      <w:marRight w:val="0"/>
                      <w:marTop w:val="0"/>
                      <w:marBottom w:val="0"/>
                      <w:divBdr>
                        <w:top w:val="single" w:sz="2" w:space="0" w:color="CACACA"/>
                        <w:left w:val="none" w:sz="0" w:space="0" w:color="auto"/>
                        <w:bottom w:val="none" w:sz="0" w:space="0" w:color="auto"/>
                        <w:right w:val="none" w:sz="0" w:space="0" w:color="auto"/>
                      </w:divBdr>
                      <w:divsChild>
                        <w:div w:id="329481149">
                          <w:marLeft w:val="0"/>
                          <w:marRight w:val="0"/>
                          <w:marTop w:val="0"/>
                          <w:marBottom w:val="0"/>
                          <w:divBdr>
                            <w:top w:val="none" w:sz="0" w:space="0" w:color="auto"/>
                            <w:left w:val="none" w:sz="0" w:space="0" w:color="auto"/>
                            <w:bottom w:val="none" w:sz="0" w:space="0" w:color="auto"/>
                            <w:right w:val="none" w:sz="0" w:space="0" w:color="auto"/>
                          </w:divBdr>
                        </w:div>
                        <w:div w:id="618606389">
                          <w:marLeft w:val="0"/>
                          <w:marRight w:val="0"/>
                          <w:marTop w:val="0"/>
                          <w:marBottom w:val="0"/>
                          <w:divBdr>
                            <w:top w:val="none" w:sz="0" w:space="0" w:color="auto"/>
                            <w:left w:val="none" w:sz="0" w:space="0" w:color="auto"/>
                            <w:bottom w:val="none" w:sz="0" w:space="0" w:color="auto"/>
                            <w:right w:val="none" w:sz="0" w:space="0" w:color="auto"/>
                          </w:divBdr>
                        </w:div>
                        <w:div w:id="732898946">
                          <w:marLeft w:val="0"/>
                          <w:marRight w:val="0"/>
                          <w:marTop w:val="0"/>
                          <w:marBottom w:val="0"/>
                          <w:divBdr>
                            <w:top w:val="none" w:sz="0" w:space="0" w:color="auto"/>
                            <w:left w:val="none" w:sz="0" w:space="0" w:color="auto"/>
                            <w:bottom w:val="none" w:sz="0" w:space="0" w:color="auto"/>
                            <w:right w:val="none" w:sz="0" w:space="0" w:color="auto"/>
                          </w:divBdr>
                        </w:div>
                        <w:div w:id="862858922">
                          <w:marLeft w:val="0"/>
                          <w:marRight w:val="0"/>
                          <w:marTop w:val="0"/>
                          <w:marBottom w:val="0"/>
                          <w:divBdr>
                            <w:top w:val="none" w:sz="0" w:space="0" w:color="auto"/>
                            <w:left w:val="none" w:sz="0" w:space="0" w:color="auto"/>
                            <w:bottom w:val="none" w:sz="0" w:space="0" w:color="auto"/>
                            <w:right w:val="none" w:sz="0" w:space="0" w:color="auto"/>
                          </w:divBdr>
                        </w:div>
                        <w:div w:id="882211276">
                          <w:marLeft w:val="0"/>
                          <w:marRight w:val="0"/>
                          <w:marTop w:val="0"/>
                          <w:marBottom w:val="0"/>
                          <w:divBdr>
                            <w:top w:val="none" w:sz="0" w:space="0" w:color="auto"/>
                            <w:left w:val="none" w:sz="0" w:space="0" w:color="auto"/>
                            <w:bottom w:val="none" w:sz="0" w:space="0" w:color="auto"/>
                            <w:right w:val="none" w:sz="0" w:space="0" w:color="auto"/>
                          </w:divBdr>
                        </w:div>
                        <w:div w:id="1116830586">
                          <w:marLeft w:val="0"/>
                          <w:marRight w:val="0"/>
                          <w:marTop w:val="0"/>
                          <w:marBottom w:val="0"/>
                          <w:divBdr>
                            <w:top w:val="none" w:sz="0" w:space="0" w:color="auto"/>
                            <w:left w:val="none" w:sz="0" w:space="0" w:color="auto"/>
                            <w:bottom w:val="none" w:sz="0" w:space="0" w:color="auto"/>
                            <w:right w:val="none" w:sz="0" w:space="0" w:color="auto"/>
                          </w:divBdr>
                        </w:div>
                        <w:div w:id="1117604073">
                          <w:marLeft w:val="0"/>
                          <w:marRight w:val="0"/>
                          <w:marTop w:val="0"/>
                          <w:marBottom w:val="0"/>
                          <w:divBdr>
                            <w:top w:val="none" w:sz="0" w:space="0" w:color="auto"/>
                            <w:left w:val="none" w:sz="0" w:space="0" w:color="auto"/>
                            <w:bottom w:val="none" w:sz="0" w:space="0" w:color="auto"/>
                            <w:right w:val="none" w:sz="0" w:space="0" w:color="auto"/>
                          </w:divBdr>
                        </w:div>
                        <w:div w:id="1263218973">
                          <w:marLeft w:val="0"/>
                          <w:marRight w:val="0"/>
                          <w:marTop w:val="0"/>
                          <w:marBottom w:val="0"/>
                          <w:divBdr>
                            <w:top w:val="none" w:sz="0" w:space="0" w:color="auto"/>
                            <w:left w:val="none" w:sz="0" w:space="0" w:color="auto"/>
                            <w:bottom w:val="none" w:sz="0" w:space="0" w:color="auto"/>
                            <w:right w:val="none" w:sz="0" w:space="0" w:color="auto"/>
                          </w:divBdr>
                        </w:div>
                        <w:div w:id="1360278496">
                          <w:marLeft w:val="0"/>
                          <w:marRight w:val="0"/>
                          <w:marTop w:val="0"/>
                          <w:marBottom w:val="0"/>
                          <w:divBdr>
                            <w:top w:val="none" w:sz="0" w:space="0" w:color="auto"/>
                            <w:left w:val="none" w:sz="0" w:space="0" w:color="auto"/>
                            <w:bottom w:val="none" w:sz="0" w:space="0" w:color="auto"/>
                            <w:right w:val="none" w:sz="0" w:space="0" w:color="auto"/>
                          </w:divBdr>
                        </w:div>
                        <w:div w:id="1761296153">
                          <w:marLeft w:val="0"/>
                          <w:marRight w:val="0"/>
                          <w:marTop w:val="0"/>
                          <w:marBottom w:val="0"/>
                          <w:divBdr>
                            <w:top w:val="none" w:sz="0" w:space="0" w:color="auto"/>
                            <w:left w:val="none" w:sz="0" w:space="0" w:color="auto"/>
                            <w:bottom w:val="none" w:sz="0" w:space="0" w:color="auto"/>
                            <w:right w:val="none" w:sz="0" w:space="0" w:color="auto"/>
                          </w:divBdr>
                        </w:div>
                      </w:divsChild>
                    </w:div>
                    <w:div w:id="278536578">
                      <w:marLeft w:val="0"/>
                      <w:marRight w:val="0"/>
                      <w:marTop w:val="0"/>
                      <w:marBottom w:val="0"/>
                      <w:divBdr>
                        <w:top w:val="none" w:sz="0" w:space="0" w:color="auto"/>
                        <w:left w:val="none" w:sz="0" w:space="0" w:color="auto"/>
                        <w:bottom w:val="none" w:sz="0" w:space="0" w:color="auto"/>
                        <w:right w:val="none" w:sz="0" w:space="0" w:color="auto"/>
                      </w:divBdr>
                    </w:div>
                    <w:div w:id="299506993">
                      <w:marLeft w:val="0"/>
                      <w:marRight w:val="0"/>
                      <w:marTop w:val="0"/>
                      <w:marBottom w:val="0"/>
                      <w:divBdr>
                        <w:top w:val="none" w:sz="0" w:space="0" w:color="auto"/>
                        <w:left w:val="none" w:sz="0" w:space="0" w:color="auto"/>
                        <w:bottom w:val="none" w:sz="0" w:space="0" w:color="auto"/>
                        <w:right w:val="none" w:sz="0" w:space="0" w:color="auto"/>
                      </w:divBdr>
                    </w:div>
                    <w:div w:id="350840579">
                      <w:marLeft w:val="0"/>
                      <w:marRight w:val="0"/>
                      <w:marTop w:val="0"/>
                      <w:marBottom w:val="0"/>
                      <w:divBdr>
                        <w:top w:val="none" w:sz="0" w:space="0" w:color="auto"/>
                        <w:left w:val="none" w:sz="0" w:space="0" w:color="auto"/>
                        <w:bottom w:val="none" w:sz="0" w:space="0" w:color="auto"/>
                        <w:right w:val="none" w:sz="0" w:space="0" w:color="auto"/>
                      </w:divBdr>
                    </w:div>
                    <w:div w:id="384791394">
                      <w:marLeft w:val="0"/>
                      <w:marRight w:val="0"/>
                      <w:marTop w:val="0"/>
                      <w:marBottom w:val="0"/>
                      <w:divBdr>
                        <w:top w:val="none" w:sz="0" w:space="0" w:color="auto"/>
                        <w:left w:val="none" w:sz="0" w:space="0" w:color="auto"/>
                        <w:bottom w:val="none" w:sz="0" w:space="0" w:color="auto"/>
                        <w:right w:val="none" w:sz="0" w:space="0" w:color="auto"/>
                      </w:divBdr>
                    </w:div>
                    <w:div w:id="403524899">
                      <w:marLeft w:val="0"/>
                      <w:marRight w:val="0"/>
                      <w:marTop w:val="0"/>
                      <w:marBottom w:val="0"/>
                      <w:divBdr>
                        <w:top w:val="none" w:sz="0" w:space="0" w:color="auto"/>
                        <w:left w:val="none" w:sz="0" w:space="0" w:color="auto"/>
                        <w:bottom w:val="none" w:sz="0" w:space="0" w:color="auto"/>
                        <w:right w:val="none" w:sz="0" w:space="0" w:color="auto"/>
                      </w:divBdr>
                    </w:div>
                    <w:div w:id="534315634">
                      <w:marLeft w:val="0"/>
                      <w:marRight w:val="0"/>
                      <w:marTop w:val="0"/>
                      <w:marBottom w:val="0"/>
                      <w:divBdr>
                        <w:top w:val="none" w:sz="0" w:space="0" w:color="auto"/>
                        <w:left w:val="none" w:sz="0" w:space="0" w:color="auto"/>
                        <w:bottom w:val="none" w:sz="0" w:space="0" w:color="auto"/>
                        <w:right w:val="none" w:sz="0" w:space="0" w:color="auto"/>
                      </w:divBdr>
                    </w:div>
                    <w:div w:id="553735530">
                      <w:marLeft w:val="0"/>
                      <w:marRight w:val="0"/>
                      <w:marTop w:val="0"/>
                      <w:marBottom w:val="0"/>
                      <w:divBdr>
                        <w:top w:val="none" w:sz="0" w:space="0" w:color="auto"/>
                        <w:left w:val="none" w:sz="0" w:space="0" w:color="auto"/>
                        <w:bottom w:val="none" w:sz="0" w:space="0" w:color="auto"/>
                        <w:right w:val="none" w:sz="0" w:space="0" w:color="auto"/>
                      </w:divBdr>
                    </w:div>
                    <w:div w:id="572663064">
                      <w:marLeft w:val="0"/>
                      <w:marRight w:val="0"/>
                      <w:marTop w:val="0"/>
                      <w:marBottom w:val="0"/>
                      <w:divBdr>
                        <w:top w:val="none" w:sz="0" w:space="0" w:color="auto"/>
                        <w:left w:val="none" w:sz="0" w:space="0" w:color="auto"/>
                        <w:bottom w:val="none" w:sz="0" w:space="0" w:color="auto"/>
                        <w:right w:val="none" w:sz="0" w:space="0" w:color="auto"/>
                      </w:divBdr>
                    </w:div>
                    <w:div w:id="609817306">
                      <w:marLeft w:val="0"/>
                      <w:marRight w:val="0"/>
                      <w:marTop w:val="0"/>
                      <w:marBottom w:val="0"/>
                      <w:divBdr>
                        <w:top w:val="none" w:sz="0" w:space="0" w:color="auto"/>
                        <w:left w:val="none" w:sz="0" w:space="0" w:color="auto"/>
                        <w:bottom w:val="none" w:sz="0" w:space="0" w:color="auto"/>
                        <w:right w:val="none" w:sz="0" w:space="0" w:color="auto"/>
                      </w:divBdr>
                    </w:div>
                    <w:div w:id="613562171">
                      <w:marLeft w:val="0"/>
                      <w:marRight w:val="0"/>
                      <w:marTop w:val="0"/>
                      <w:marBottom w:val="0"/>
                      <w:divBdr>
                        <w:top w:val="none" w:sz="0" w:space="0" w:color="auto"/>
                        <w:left w:val="none" w:sz="0" w:space="0" w:color="auto"/>
                        <w:bottom w:val="none" w:sz="0" w:space="0" w:color="auto"/>
                        <w:right w:val="none" w:sz="0" w:space="0" w:color="auto"/>
                      </w:divBdr>
                    </w:div>
                    <w:div w:id="659386394">
                      <w:marLeft w:val="0"/>
                      <w:marRight w:val="0"/>
                      <w:marTop w:val="0"/>
                      <w:marBottom w:val="0"/>
                      <w:divBdr>
                        <w:top w:val="none" w:sz="0" w:space="0" w:color="auto"/>
                        <w:left w:val="none" w:sz="0" w:space="0" w:color="auto"/>
                        <w:bottom w:val="none" w:sz="0" w:space="0" w:color="auto"/>
                        <w:right w:val="none" w:sz="0" w:space="0" w:color="auto"/>
                      </w:divBdr>
                    </w:div>
                    <w:div w:id="716011699">
                      <w:marLeft w:val="0"/>
                      <w:marRight w:val="0"/>
                      <w:marTop w:val="0"/>
                      <w:marBottom w:val="0"/>
                      <w:divBdr>
                        <w:top w:val="none" w:sz="0" w:space="0" w:color="auto"/>
                        <w:left w:val="none" w:sz="0" w:space="0" w:color="auto"/>
                        <w:bottom w:val="none" w:sz="0" w:space="0" w:color="auto"/>
                        <w:right w:val="none" w:sz="0" w:space="0" w:color="auto"/>
                      </w:divBdr>
                    </w:div>
                    <w:div w:id="810484539">
                      <w:marLeft w:val="0"/>
                      <w:marRight w:val="0"/>
                      <w:marTop w:val="0"/>
                      <w:marBottom w:val="0"/>
                      <w:divBdr>
                        <w:top w:val="none" w:sz="0" w:space="0" w:color="auto"/>
                        <w:left w:val="none" w:sz="0" w:space="0" w:color="auto"/>
                        <w:bottom w:val="none" w:sz="0" w:space="0" w:color="auto"/>
                        <w:right w:val="none" w:sz="0" w:space="0" w:color="auto"/>
                      </w:divBdr>
                    </w:div>
                    <w:div w:id="932009300">
                      <w:marLeft w:val="0"/>
                      <w:marRight w:val="0"/>
                      <w:marTop w:val="0"/>
                      <w:marBottom w:val="0"/>
                      <w:divBdr>
                        <w:top w:val="none" w:sz="0" w:space="0" w:color="auto"/>
                        <w:left w:val="none" w:sz="0" w:space="0" w:color="auto"/>
                        <w:bottom w:val="none" w:sz="0" w:space="0" w:color="auto"/>
                        <w:right w:val="none" w:sz="0" w:space="0" w:color="auto"/>
                      </w:divBdr>
                    </w:div>
                    <w:div w:id="948583048">
                      <w:marLeft w:val="0"/>
                      <w:marRight w:val="0"/>
                      <w:marTop w:val="0"/>
                      <w:marBottom w:val="0"/>
                      <w:divBdr>
                        <w:top w:val="none" w:sz="0" w:space="0" w:color="auto"/>
                        <w:left w:val="none" w:sz="0" w:space="0" w:color="auto"/>
                        <w:bottom w:val="none" w:sz="0" w:space="0" w:color="auto"/>
                        <w:right w:val="none" w:sz="0" w:space="0" w:color="auto"/>
                      </w:divBdr>
                    </w:div>
                    <w:div w:id="961421237">
                      <w:marLeft w:val="0"/>
                      <w:marRight w:val="0"/>
                      <w:marTop w:val="0"/>
                      <w:marBottom w:val="0"/>
                      <w:divBdr>
                        <w:top w:val="none" w:sz="0" w:space="0" w:color="auto"/>
                        <w:left w:val="none" w:sz="0" w:space="0" w:color="auto"/>
                        <w:bottom w:val="none" w:sz="0" w:space="0" w:color="auto"/>
                        <w:right w:val="none" w:sz="0" w:space="0" w:color="auto"/>
                      </w:divBdr>
                    </w:div>
                    <w:div w:id="1022898022">
                      <w:marLeft w:val="0"/>
                      <w:marRight w:val="0"/>
                      <w:marTop w:val="0"/>
                      <w:marBottom w:val="0"/>
                      <w:divBdr>
                        <w:top w:val="none" w:sz="0" w:space="0" w:color="auto"/>
                        <w:left w:val="none" w:sz="0" w:space="0" w:color="auto"/>
                        <w:bottom w:val="none" w:sz="0" w:space="0" w:color="auto"/>
                        <w:right w:val="none" w:sz="0" w:space="0" w:color="auto"/>
                      </w:divBdr>
                      <w:divsChild>
                        <w:div w:id="114951053">
                          <w:marLeft w:val="0"/>
                          <w:marRight w:val="0"/>
                          <w:marTop w:val="0"/>
                          <w:marBottom w:val="0"/>
                          <w:divBdr>
                            <w:top w:val="none" w:sz="0" w:space="0" w:color="auto"/>
                            <w:left w:val="none" w:sz="0" w:space="0" w:color="auto"/>
                            <w:bottom w:val="none" w:sz="0" w:space="0" w:color="auto"/>
                            <w:right w:val="none" w:sz="0" w:space="0" w:color="auto"/>
                          </w:divBdr>
                        </w:div>
                        <w:div w:id="527109699">
                          <w:marLeft w:val="0"/>
                          <w:marRight w:val="0"/>
                          <w:marTop w:val="0"/>
                          <w:marBottom w:val="0"/>
                          <w:divBdr>
                            <w:top w:val="none" w:sz="0" w:space="0" w:color="auto"/>
                            <w:left w:val="none" w:sz="0" w:space="0" w:color="auto"/>
                            <w:bottom w:val="none" w:sz="0" w:space="0" w:color="auto"/>
                            <w:right w:val="none" w:sz="0" w:space="0" w:color="auto"/>
                          </w:divBdr>
                        </w:div>
                        <w:div w:id="846677499">
                          <w:marLeft w:val="0"/>
                          <w:marRight w:val="0"/>
                          <w:marTop w:val="0"/>
                          <w:marBottom w:val="0"/>
                          <w:divBdr>
                            <w:top w:val="none" w:sz="0" w:space="0" w:color="auto"/>
                            <w:left w:val="none" w:sz="0" w:space="0" w:color="auto"/>
                            <w:bottom w:val="none" w:sz="0" w:space="0" w:color="auto"/>
                            <w:right w:val="none" w:sz="0" w:space="0" w:color="auto"/>
                          </w:divBdr>
                        </w:div>
                        <w:div w:id="1107582169">
                          <w:marLeft w:val="0"/>
                          <w:marRight w:val="0"/>
                          <w:marTop w:val="0"/>
                          <w:marBottom w:val="0"/>
                          <w:divBdr>
                            <w:top w:val="none" w:sz="0" w:space="0" w:color="auto"/>
                            <w:left w:val="none" w:sz="0" w:space="0" w:color="auto"/>
                            <w:bottom w:val="none" w:sz="0" w:space="0" w:color="auto"/>
                            <w:right w:val="none" w:sz="0" w:space="0" w:color="auto"/>
                          </w:divBdr>
                        </w:div>
                        <w:div w:id="1431464242">
                          <w:marLeft w:val="0"/>
                          <w:marRight w:val="0"/>
                          <w:marTop w:val="0"/>
                          <w:marBottom w:val="0"/>
                          <w:divBdr>
                            <w:top w:val="none" w:sz="0" w:space="0" w:color="auto"/>
                            <w:left w:val="none" w:sz="0" w:space="0" w:color="auto"/>
                            <w:bottom w:val="none" w:sz="0" w:space="0" w:color="auto"/>
                            <w:right w:val="none" w:sz="0" w:space="0" w:color="auto"/>
                          </w:divBdr>
                        </w:div>
                        <w:div w:id="1490174729">
                          <w:marLeft w:val="0"/>
                          <w:marRight w:val="0"/>
                          <w:marTop w:val="0"/>
                          <w:marBottom w:val="0"/>
                          <w:divBdr>
                            <w:top w:val="none" w:sz="0" w:space="0" w:color="auto"/>
                            <w:left w:val="none" w:sz="0" w:space="0" w:color="auto"/>
                            <w:bottom w:val="none" w:sz="0" w:space="0" w:color="auto"/>
                            <w:right w:val="none" w:sz="0" w:space="0" w:color="auto"/>
                          </w:divBdr>
                        </w:div>
                      </w:divsChild>
                    </w:div>
                    <w:div w:id="1057388878">
                      <w:marLeft w:val="0"/>
                      <w:marRight w:val="0"/>
                      <w:marTop w:val="0"/>
                      <w:marBottom w:val="0"/>
                      <w:divBdr>
                        <w:top w:val="none" w:sz="0" w:space="0" w:color="auto"/>
                        <w:left w:val="none" w:sz="0" w:space="0" w:color="auto"/>
                        <w:bottom w:val="none" w:sz="0" w:space="0" w:color="auto"/>
                        <w:right w:val="none" w:sz="0" w:space="0" w:color="auto"/>
                      </w:divBdr>
                    </w:div>
                    <w:div w:id="1136290653">
                      <w:marLeft w:val="0"/>
                      <w:marRight w:val="0"/>
                      <w:marTop w:val="0"/>
                      <w:marBottom w:val="0"/>
                      <w:divBdr>
                        <w:top w:val="none" w:sz="0" w:space="0" w:color="auto"/>
                        <w:left w:val="none" w:sz="0" w:space="0" w:color="auto"/>
                        <w:bottom w:val="none" w:sz="0" w:space="0" w:color="auto"/>
                        <w:right w:val="none" w:sz="0" w:space="0" w:color="auto"/>
                      </w:divBdr>
                    </w:div>
                    <w:div w:id="1140151874">
                      <w:marLeft w:val="0"/>
                      <w:marRight w:val="0"/>
                      <w:marTop w:val="0"/>
                      <w:marBottom w:val="0"/>
                      <w:divBdr>
                        <w:top w:val="none" w:sz="0" w:space="0" w:color="auto"/>
                        <w:left w:val="none" w:sz="0" w:space="0" w:color="auto"/>
                        <w:bottom w:val="none" w:sz="0" w:space="0" w:color="auto"/>
                        <w:right w:val="none" w:sz="0" w:space="0" w:color="auto"/>
                      </w:divBdr>
                    </w:div>
                    <w:div w:id="1155340386">
                      <w:marLeft w:val="0"/>
                      <w:marRight w:val="0"/>
                      <w:marTop w:val="0"/>
                      <w:marBottom w:val="0"/>
                      <w:divBdr>
                        <w:top w:val="none" w:sz="0" w:space="0" w:color="auto"/>
                        <w:left w:val="none" w:sz="0" w:space="0" w:color="auto"/>
                        <w:bottom w:val="none" w:sz="0" w:space="0" w:color="auto"/>
                        <w:right w:val="none" w:sz="0" w:space="0" w:color="auto"/>
                      </w:divBdr>
                    </w:div>
                    <w:div w:id="1185749578">
                      <w:marLeft w:val="0"/>
                      <w:marRight w:val="0"/>
                      <w:marTop w:val="0"/>
                      <w:marBottom w:val="0"/>
                      <w:divBdr>
                        <w:top w:val="none" w:sz="0" w:space="0" w:color="auto"/>
                        <w:left w:val="none" w:sz="0" w:space="0" w:color="auto"/>
                        <w:bottom w:val="none" w:sz="0" w:space="0" w:color="auto"/>
                        <w:right w:val="none" w:sz="0" w:space="0" w:color="auto"/>
                      </w:divBdr>
                    </w:div>
                    <w:div w:id="1266571394">
                      <w:marLeft w:val="0"/>
                      <w:marRight w:val="0"/>
                      <w:marTop w:val="0"/>
                      <w:marBottom w:val="0"/>
                      <w:divBdr>
                        <w:top w:val="none" w:sz="0" w:space="0" w:color="auto"/>
                        <w:left w:val="none" w:sz="0" w:space="0" w:color="auto"/>
                        <w:bottom w:val="none" w:sz="0" w:space="0" w:color="auto"/>
                        <w:right w:val="none" w:sz="0" w:space="0" w:color="auto"/>
                      </w:divBdr>
                    </w:div>
                    <w:div w:id="1302886990">
                      <w:marLeft w:val="0"/>
                      <w:marRight w:val="0"/>
                      <w:marTop w:val="0"/>
                      <w:marBottom w:val="0"/>
                      <w:divBdr>
                        <w:top w:val="none" w:sz="0" w:space="0" w:color="auto"/>
                        <w:left w:val="none" w:sz="0" w:space="0" w:color="auto"/>
                        <w:bottom w:val="none" w:sz="0" w:space="0" w:color="auto"/>
                        <w:right w:val="none" w:sz="0" w:space="0" w:color="auto"/>
                      </w:divBdr>
                    </w:div>
                    <w:div w:id="1407023795">
                      <w:marLeft w:val="0"/>
                      <w:marRight w:val="0"/>
                      <w:marTop w:val="0"/>
                      <w:marBottom w:val="0"/>
                      <w:divBdr>
                        <w:top w:val="none" w:sz="0" w:space="0" w:color="auto"/>
                        <w:left w:val="none" w:sz="0" w:space="0" w:color="auto"/>
                        <w:bottom w:val="none" w:sz="0" w:space="0" w:color="auto"/>
                        <w:right w:val="none" w:sz="0" w:space="0" w:color="auto"/>
                      </w:divBdr>
                    </w:div>
                    <w:div w:id="1419866447">
                      <w:marLeft w:val="0"/>
                      <w:marRight w:val="0"/>
                      <w:marTop w:val="0"/>
                      <w:marBottom w:val="0"/>
                      <w:divBdr>
                        <w:top w:val="none" w:sz="0" w:space="0" w:color="auto"/>
                        <w:left w:val="none" w:sz="0" w:space="0" w:color="auto"/>
                        <w:bottom w:val="none" w:sz="0" w:space="0" w:color="auto"/>
                        <w:right w:val="none" w:sz="0" w:space="0" w:color="auto"/>
                      </w:divBdr>
                    </w:div>
                    <w:div w:id="1420636307">
                      <w:marLeft w:val="0"/>
                      <w:marRight w:val="0"/>
                      <w:marTop w:val="0"/>
                      <w:marBottom w:val="0"/>
                      <w:divBdr>
                        <w:top w:val="none" w:sz="0" w:space="0" w:color="auto"/>
                        <w:left w:val="none" w:sz="0" w:space="0" w:color="auto"/>
                        <w:bottom w:val="none" w:sz="0" w:space="0" w:color="auto"/>
                        <w:right w:val="none" w:sz="0" w:space="0" w:color="auto"/>
                      </w:divBdr>
                    </w:div>
                    <w:div w:id="1439060842">
                      <w:marLeft w:val="0"/>
                      <w:marRight w:val="0"/>
                      <w:marTop w:val="0"/>
                      <w:marBottom w:val="0"/>
                      <w:divBdr>
                        <w:top w:val="none" w:sz="0" w:space="0" w:color="auto"/>
                        <w:left w:val="none" w:sz="0" w:space="0" w:color="auto"/>
                        <w:bottom w:val="none" w:sz="0" w:space="0" w:color="auto"/>
                        <w:right w:val="none" w:sz="0" w:space="0" w:color="auto"/>
                      </w:divBdr>
                    </w:div>
                    <w:div w:id="1452238377">
                      <w:marLeft w:val="0"/>
                      <w:marRight w:val="0"/>
                      <w:marTop w:val="0"/>
                      <w:marBottom w:val="0"/>
                      <w:divBdr>
                        <w:top w:val="none" w:sz="0" w:space="0" w:color="auto"/>
                        <w:left w:val="none" w:sz="0" w:space="0" w:color="auto"/>
                        <w:bottom w:val="none" w:sz="0" w:space="0" w:color="auto"/>
                        <w:right w:val="none" w:sz="0" w:space="0" w:color="auto"/>
                      </w:divBdr>
                    </w:div>
                    <w:div w:id="1526019541">
                      <w:marLeft w:val="0"/>
                      <w:marRight w:val="0"/>
                      <w:marTop w:val="0"/>
                      <w:marBottom w:val="0"/>
                      <w:divBdr>
                        <w:top w:val="none" w:sz="0" w:space="0" w:color="auto"/>
                        <w:left w:val="none" w:sz="0" w:space="0" w:color="auto"/>
                        <w:bottom w:val="none" w:sz="0" w:space="0" w:color="auto"/>
                        <w:right w:val="none" w:sz="0" w:space="0" w:color="auto"/>
                      </w:divBdr>
                    </w:div>
                    <w:div w:id="1551654023">
                      <w:marLeft w:val="0"/>
                      <w:marRight w:val="0"/>
                      <w:marTop w:val="0"/>
                      <w:marBottom w:val="0"/>
                      <w:divBdr>
                        <w:top w:val="none" w:sz="0" w:space="0" w:color="auto"/>
                        <w:left w:val="none" w:sz="0" w:space="0" w:color="auto"/>
                        <w:bottom w:val="none" w:sz="0" w:space="0" w:color="auto"/>
                        <w:right w:val="none" w:sz="0" w:space="0" w:color="auto"/>
                      </w:divBdr>
                    </w:div>
                    <w:div w:id="1553078073">
                      <w:marLeft w:val="0"/>
                      <w:marRight w:val="0"/>
                      <w:marTop w:val="0"/>
                      <w:marBottom w:val="0"/>
                      <w:divBdr>
                        <w:top w:val="none" w:sz="0" w:space="0" w:color="auto"/>
                        <w:left w:val="none" w:sz="0" w:space="0" w:color="auto"/>
                        <w:bottom w:val="none" w:sz="0" w:space="0" w:color="auto"/>
                        <w:right w:val="none" w:sz="0" w:space="0" w:color="auto"/>
                      </w:divBdr>
                    </w:div>
                    <w:div w:id="1715546294">
                      <w:marLeft w:val="0"/>
                      <w:marRight w:val="0"/>
                      <w:marTop w:val="0"/>
                      <w:marBottom w:val="0"/>
                      <w:divBdr>
                        <w:top w:val="none" w:sz="0" w:space="0" w:color="auto"/>
                        <w:left w:val="none" w:sz="0" w:space="0" w:color="auto"/>
                        <w:bottom w:val="none" w:sz="0" w:space="0" w:color="auto"/>
                        <w:right w:val="none" w:sz="0" w:space="0" w:color="auto"/>
                      </w:divBdr>
                    </w:div>
                    <w:div w:id="1749881779">
                      <w:marLeft w:val="0"/>
                      <w:marRight w:val="0"/>
                      <w:marTop w:val="0"/>
                      <w:marBottom w:val="0"/>
                      <w:divBdr>
                        <w:top w:val="none" w:sz="0" w:space="0" w:color="auto"/>
                        <w:left w:val="none" w:sz="0" w:space="0" w:color="auto"/>
                        <w:bottom w:val="none" w:sz="0" w:space="0" w:color="auto"/>
                        <w:right w:val="none" w:sz="0" w:space="0" w:color="auto"/>
                      </w:divBdr>
                    </w:div>
                    <w:div w:id="1794710702">
                      <w:marLeft w:val="0"/>
                      <w:marRight w:val="0"/>
                      <w:marTop w:val="0"/>
                      <w:marBottom w:val="0"/>
                      <w:divBdr>
                        <w:top w:val="none" w:sz="0" w:space="0" w:color="auto"/>
                        <w:left w:val="none" w:sz="0" w:space="0" w:color="auto"/>
                        <w:bottom w:val="none" w:sz="0" w:space="0" w:color="auto"/>
                        <w:right w:val="none" w:sz="0" w:space="0" w:color="auto"/>
                      </w:divBdr>
                    </w:div>
                    <w:div w:id="1868254407">
                      <w:marLeft w:val="0"/>
                      <w:marRight w:val="0"/>
                      <w:marTop w:val="0"/>
                      <w:marBottom w:val="0"/>
                      <w:divBdr>
                        <w:top w:val="none" w:sz="0" w:space="0" w:color="auto"/>
                        <w:left w:val="none" w:sz="0" w:space="0" w:color="auto"/>
                        <w:bottom w:val="none" w:sz="0" w:space="0" w:color="auto"/>
                        <w:right w:val="none" w:sz="0" w:space="0" w:color="auto"/>
                      </w:divBdr>
                    </w:div>
                    <w:div w:id="2006126102">
                      <w:marLeft w:val="0"/>
                      <w:marRight w:val="0"/>
                      <w:marTop w:val="0"/>
                      <w:marBottom w:val="0"/>
                      <w:divBdr>
                        <w:top w:val="none" w:sz="0" w:space="0" w:color="auto"/>
                        <w:left w:val="none" w:sz="0" w:space="0" w:color="auto"/>
                        <w:bottom w:val="none" w:sz="0" w:space="0" w:color="auto"/>
                        <w:right w:val="none" w:sz="0" w:space="0" w:color="auto"/>
                      </w:divBdr>
                    </w:div>
                    <w:div w:id="2039157425">
                      <w:marLeft w:val="0"/>
                      <w:marRight w:val="0"/>
                      <w:marTop w:val="0"/>
                      <w:marBottom w:val="0"/>
                      <w:divBdr>
                        <w:top w:val="none" w:sz="0" w:space="0" w:color="auto"/>
                        <w:left w:val="none" w:sz="0" w:space="0" w:color="auto"/>
                        <w:bottom w:val="none" w:sz="0" w:space="0" w:color="auto"/>
                        <w:right w:val="none" w:sz="0" w:space="0" w:color="auto"/>
                      </w:divBdr>
                    </w:div>
                    <w:div w:id="2087847257">
                      <w:marLeft w:val="0"/>
                      <w:marRight w:val="0"/>
                      <w:marTop w:val="0"/>
                      <w:marBottom w:val="0"/>
                      <w:divBdr>
                        <w:top w:val="none" w:sz="0" w:space="0" w:color="auto"/>
                        <w:left w:val="none" w:sz="0" w:space="0" w:color="auto"/>
                        <w:bottom w:val="none" w:sz="0" w:space="0" w:color="auto"/>
                        <w:right w:val="none" w:sz="0" w:space="0" w:color="auto"/>
                      </w:divBdr>
                    </w:div>
                    <w:div w:id="21444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50273">
      <w:bodyDiv w:val="1"/>
      <w:marLeft w:val="0"/>
      <w:marRight w:val="0"/>
      <w:marTop w:val="0"/>
      <w:marBottom w:val="0"/>
      <w:divBdr>
        <w:top w:val="none" w:sz="0" w:space="0" w:color="auto"/>
        <w:left w:val="none" w:sz="0" w:space="0" w:color="auto"/>
        <w:bottom w:val="none" w:sz="0" w:space="0" w:color="auto"/>
        <w:right w:val="none" w:sz="0" w:space="0" w:color="auto"/>
      </w:divBdr>
    </w:div>
    <w:div w:id="907570421">
      <w:bodyDiv w:val="1"/>
      <w:marLeft w:val="0"/>
      <w:marRight w:val="0"/>
      <w:marTop w:val="0"/>
      <w:marBottom w:val="0"/>
      <w:divBdr>
        <w:top w:val="none" w:sz="0" w:space="0" w:color="auto"/>
        <w:left w:val="none" w:sz="0" w:space="0" w:color="auto"/>
        <w:bottom w:val="none" w:sz="0" w:space="0" w:color="auto"/>
        <w:right w:val="none" w:sz="0" w:space="0" w:color="auto"/>
      </w:divBdr>
    </w:div>
    <w:div w:id="915169526">
      <w:bodyDiv w:val="1"/>
      <w:marLeft w:val="0"/>
      <w:marRight w:val="0"/>
      <w:marTop w:val="0"/>
      <w:marBottom w:val="0"/>
      <w:divBdr>
        <w:top w:val="none" w:sz="0" w:space="0" w:color="auto"/>
        <w:left w:val="none" w:sz="0" w:space="0" w:color="auto"/>
        <w:bottom w:val="none" w:sz="0" w:space="0" w:color="auto"/>
        <w:right w:val="none" w:sz="0" w:space="0" w:color="auto"/>
      </w:divBdr>
    </w:div>
    <w:div w:id="923958755">
      <w:bodyDiv w:val="1"/>
      <w:marLeft w:val="0"/>
      <w:marRight w:val="0"/>
      <w:marTop w:val="0"/>
      <w:marBottom w:val="0"/>
      <w:divBdr>
        <w:top w:val="none" w:sz="0" w:space="0" w:color="auto"/>
        <w:left w:val="none" w:sz="0" w:space="0" w:color="auto"/>
        <w:bottom w:val="none" w:sz="0" w:space="0" w:color="auto"/>
        <w:right w:val="none" w:sz="0" w:space="0" w:color="auto"/>
      </w:divBdr>
    </w:div>
    <w:div w:id="941837063">
      <w:bodyDiv w:val="1"/>
      <w:marLeft w:val="0"/>
      <w:marRight w:val="0"/>
      <w:marTop w:val="0"/>
      <w:marBottom w:val="0"/>
      <w:divBdr>
        <w:top w:val="none" w:sz="0" w:space="0" w:color="auto"/>
        <w:left w:val="none" w:sz="0" w:space="0" w:color="auto"/>
        <w:bottom w:val="none" w:sz="0" w:space="0" w:color="auto"/>
        <w:right w:val="none" w:sz="0" w:space="0" w:color="auto"/>
      </w:divBdr>
    </w:div>
    <w:div w:id="950744129">
      <w:bodyDiv w:val="1"/>
      <w:marLeft w:val="0"/>
      <w:marRight w:val="0"/>
      <w:marTop w:val="0"/>
      <w:marBottom w:val="0"/>
      <w:divBdr>
        <w:top w:val="none" w:sz="0" w:space="0" w:color="auto"/>
        <w:left w:val="none" w:sz="0" w:space="0" w:color="auto"/>
        <w:bottom w:val="none" w:sz="0" w:space="0" w:color="auto"/>
        <w:right w:val="none" w:sz="0" w:space="0" w:color="auto"/>
      </w:divBdr>
    </w:div>
    <w:div w:id="969483316">
      <w:bodyDiv w:val="1"/>
      <w:marLeft w:val="0"/>
      <w:marRight w:val="0"/>
      <w:marTop w:val="0"/>
      <w:marBottom w:val="0"/>
      <w:divBdr>
        <w:top w:val="none" w:sz="0" w:space="0" w:color="auto"/>
        <w:left w:val="none" w:sz="0" w:space="0" w:color="auto"/>
        <w:bottom w:val="none" w:sz="0" w:space="0" w:color="auto"/>
        <w:right w:val="none" w:sz="0" w:space="0" w:color="auto"/>
      </w:divBdr>
      <w:divsChild>
        <w:div w:id="620234310">
          <w:marLeft w:val="0"/>
          <w:marRight w:val="0"/>
          <w:marTop w:val="0"/>
          <w:marBottom w:val="0"/>
          <w:divBdr>
            <w:top w:val="none" w:sz="0" w:space="0" w:color="auto"/>
            <w:left w:val="none" w:sz="0" w:space="0" w:color="auto"/>
            <w:bottom w:val="none" w:sz="0" w:space="0" w:color="auto"/>
            <w:right w:val="none" w:sz="0" w:space="0" w:color="auto"/>
          </w:divBdr>
          <w:divsChild>
            <w:div w:id="20405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999">
      <w:bodyDiv w:val="1"/>
      <w:marLeft w:val="0"/>
      <w:marRight w:val="0"/>
      <w:marTop w:val="0"/>
      <w:marBottom w:val="0"/>
      <w:divBdr>
        <w:top w:val="none" w:sz="0" w:space="0" w:color="auto"/>
        <w:left w:val="none" w:sz="0" w:space="0" w:color="auto"/>
        <w:bottom w:val="none" w:sz="0" w:space="0" w:color="auto"/>
        <w:right w:val="none" w:sz="0" w:space="0" w:color="auto"/>
      </w:divBdr>
    </w:div>
    <w:div w:id="1058549111">
      <w:bodyDiv w:val="1"/>
      <w:marLeft w:val="0"/>
      <w:marRight w:val="0"/>
      <w:marTop w:val="0"/>
      <w:marBottom w:val="0"/>
      <w:divBdr>
        <w:top w:val="none" w:sz="0" w:space="0" w:color="auto"/>
        <w:left w:val="none" w:sz="0" w:space="0" w:color="auto"/>
        <w:bottom w:val="none" w:sz="0" w:space="0" w:color="auto"/>
        <w:right w:val="none" w:sz="0" w:space="0" w:color="auto"/>
      </w:divBdr>
    </w:div>
    <w:div w:id="1063413463">
      <w:bodyDiv w:val="1"/>
      <w:marLeft w:val="0"/>
      <w:marRight w:val="0"/>
      <w:marTop w:val="0"/>
      <w:marBottom w:val="0"/>
      <w:divBdr>
        <w:top w:val="none" w:sz="0" w:space="0" w:color="auto"/>
        <w:left w:val="none" w:sz="0" w:space="0" w:color="auto"/>
        <w:bottom w:val="none" w:sz="0" w:space="0" w:color="auto"/>
        <w:right w:val="none" w:sz="0" w:space="0" w:color="auto"/>
      </w:divBdr>
    </w:div>
    <w:div w:id="1065032139">
      <w:bodyDiv w:val="1"/>
      <w:marLeft w:val="0"/>
      <w:marRight w:val="0"/>
      <w:marTop w:val="0"/>
      <w:marBottom w:val="0"/>
      <w:divBdr>
        <w:top w:val="none" w:sz="0" w:space="0" w:color="auto"/>
        <w:left w:val="none" w:sz="0" w:space="0" w:color="auto"/>
        <w:bottom w:val="none" w:sz="0" w:space="0" w:color="auto"/>
        <w:right w:val="none" w:sz="0" w:space="0" w:color="auto"/>
      </w:divBdr>
    </w:div>
    <w:div w:id="1068112886">
      <w:bodyDiv w:val="1"/>
      <w:marLeft w:val="0"/>
      <w:marRight w:val="0"/>
      <w:marTop w:val="0"/>
      <w:marBottom w:val="0"/>
      <w:divBdr>
        <w:top w:val="none" w:sz="0" w:space="0" w:color="auto"/>
        <w:left w:val="none" w:sz="0" w:space="0" w:color="auto"/>
        <w:bottom w:val="none" w:sz="0" w:space="0" w:color="auto"/>
        <w:right w:val="none" w:sz="0" w:space="0" w:color="auto"/>
      </w:divBdr>
    </w:div>
    <w:div w:id="1105461727">
      <w:bodyDiv w:val="1"/>
      <w:marLeft w:val="0"/>
      <w:marRight w:val="0"/>
      <w:marTop w:val="0"/>
      <w:marBottom w:val="0"/>
      <w:divBdr>
        <w:top w:val="none" w:sz="0" w:space="0" w:color="auto"/>
        <w:left w:val="none" w:sz="0" w:space="0" w:color="auto"/>
        <w:bottom w:val="none" w:sz="0" w:space="0" w:color="auto"/>
        <w:right w:val="none" w:sz="0" w:space="0" w:color="auto"/>
      </w:divBdr>
    </w:div>
    <w:div w:id="1163934575">
      <w:bodyDiv w:val="1"/>
      <w:marLeft w:val="0"/>
      <w:marRight w:val="0"/>
      <w:marTop w:val="0"/>
      <w:marBottom w:val="0"/>
      <w:divBdr>
        <w:top w:val="none" w:sz="0" w:space="0" w:color="auto"/>
        <w:left w:val="none" w:sz="0" w:space="0" w:color="auto"/>
        <w:bottom w:val="none" w:sz="0" w:space="0" w:color="auto"/>
        <w:right w:val="none" w:sz="0" w:space="0" w:color="auto"/>
      </w:divBdr>
    </w:div>
    <w:div w:id="1194151148">
      <w:bodyDiv w:val="1"/>
      <w:marLeft w:val="0"/>
      <w:marRight w:val="0"/>
      <w:marTop w:val="0"/>
      <w:marBottom w:val="0"/>
      <w:divBdr>
        <w:top w:val="none" w:sz="0" w:space="0" w:color="auto"/>
        <w:left w:val="none" w:sz="0" w:space="0" w:color="auto"/>
        <w:bottom w:val="none" w:sz="0" w:space="0" w:color="auto"/>
        <w:right w:val="none" w:sz="0" w:space="0" w:color="auto"/>
      </w:divBdr>
    </w:div>
    <w:div w:id="1228880308">
      <w:bodyDiv w:val="1"/>
      <w:marLeft w:val="0"/>
      <w:marRight w:val="0"/>
      <w:marTop w:val="0"/>
      <w:marBottom w:val="0"/>
      <w:divBdr>
        <w:top w:val="none" w:sz="0" w:space="0" w:color="auto"/>
        <w:left w:val="none" w:sz="0" w:space="0" w:color="auto"/>
        <w:bottom w:val="none" w:sz="0" w:space="0" w:color="auto"/>
        <w:right w:val="none" w:sz="0" w:space="0" w:color="auto"/>
      </w:divBdr>
    </w:div>
    <w:div w:id="1233547037">
      <w:bodyDiv w:val="1"/>
      <w:marLeft w:val="0"/>
      <w:marRight w:val="0"/>
      <w:marTop w:val="0"/>
      <w:marBottom w:val="0"/>
      <w:divBdr>
        <w:top w:val="none" w:sz="0" w:space="0" w:color="auto"/>
        <w:left w:val="none" w:sz="0" w:space="0" w:color="auto"/>
        <w:bottom w:val="none" w:sz="0" w:space="0" w:color="auto"/>
        <w:right w:val="none" w:sz="0" w:space="0" w:color="auto"/>
      </w:divBdr>
    </w:div>
    <w:div w:id="1242133280">
      <w:bodyDiv w:val="1"/>
      <w:marLeft w:val="0"/>
      <w:marRight w:val="0"/>
      <w:marTop w:val="0"/>
      <w:marBottom w:val="0"/>
      <w:divBdr>
        <w:top w:val="none" w:sz="0" w:space="0" w:color="auto"/>
        <w:left w:val="none" w:sz="0" w:space="0" w:color="auto"/>
        <w:bottom w:val="none" w:sz="0" w:space="0" w:color="auto"/>
        <w:right w:val="none" w:sz="0" w:space="0" w:color="auto"/>
      </w:divBdr>
    </w:div>
    <w:div w:id="1268082873">
      <w:bodyDiv w:val="1"/>
      <w:marLeft w:val="0"/>
      <w:marRight w:val="0"/>
      <w:marTop w:val="0"/>
      <w:marBottom w:val="0"/>
      <w:divBdr>
        <w:top w:val="none" w:sz="0" w:space="0" w:color="auto"/>
        <w:left w:val="none" w:sz="0" w:space="0" w:color="auto"/>
        <w:bottom w:val="none" w:sz="0" w:space="0" w:color="auto"/>
        <w:right w:val="none" w:sz="0" w:space="0" w:color="auto"/>
      </w:divBdr>
      <w:divsChild>
        <w:div w:id="1764692158">
          <w:marLeft w:val="0"/>
          <w:marRight w:val="0"/>
          <w:marTop w:val="0"/>
          <w:marBottom w:val="0"/>
          <w:divBdr>
            <w:top w:val="none" w:sz="0" w:space="0" w:color="auto"/>
            <w:left w:val="none" w:sz="0" w:space="0" w:color="auto"/>
            <w:bottom w:val="none" w:sz="0" w:space="0" w:color="auto"/>
            <w:right w:val="none" w:sz="0" w:space="0" w:color="auto"/>
          </w:divBdr>
          <w:divsChild>
            <w:div w:id="1119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7328">
      <w:bodyDiv w:val="1"/>
      <w:marLeft w:val="0"/>
      <w:marRight w:val="0"/>
      <w:marTop w:val="0"/>
      <w:marBottom w:val="0"/>
      <w:divBdr>
        <w:top w:val="none" w:sz="0" w:space="0" w:color="auto"/>
        <w:left w:val="none" w:sz="0" w:space="0" w:color="auto"/>
        <w:bottom w:val="none" w:sz="0" w:space="0" w:color="auto"/>
        <w:right w:val="none" w:sz="0" w:space="0" w:color="auto"/>
      </w:divBdr>
    </w:div>
    <w:div w:id="1316034025">
      <w:bodyDiv w:val="1"/>
      <w:marLeft w:val="0"/>
      <w:marRight w:val="0"/>
      <w:marTop w:val="0"/>
      <w:marBottom w:val="0"/>
      <w:divBdr>
        <w:top w:val="none" w:sz="0" w:space="0" w:color="auto"/>
        <w:left w:val="none" w:sz="0" w:space="0" w:color="auto"/>
        <w:bottom w:val="none" w:sz="0" w:space="0" w:color="auto"/>
        <w:right w:val="none" w:sz="0" w:space="0" w:color="auto"/>
      </w:divBdr>
    </w:div>
    <w:div w:id="1339966375">
      <w:bodyDiv w:val="1"/>
      <w:marLeft w:val="0"/>
      <w:marRight w:val="0"/>
      <w:marTop w:val="0"/>
      <w:marBottom w:val="0"/>
      <w:divBdr>
        <w:top w:val="none" w:sz="0" w:space="0" w:color="auto"/>
        <w:left w:val="none" w:sz="0" w:space="0" w:color="auto"/>
        <w:bottom w:val="none" w:sz="0" w:space="0" w:color="auto"/>
        <w:right w:val="none" w:sz="0" w:space="0" w:color="auto"/>
      </w:divBdr>
    </w:div>
    <w:div w:id="1340542907">
      <w:bodyDiv w:val="1"/>
      <w:marLeft w:val="0"/>
      <w:marRight w:val="0"/>
      <w:marTop w:val="0"/>
      <w:marBottom w:val="0"/>
      <w:divBdr>
        <w:top w:val="none" w:sz="0" w:space="0" w:color="auto"/>
        <w:left w:val="none" w:sz="0" w:space="0" w:color="auto"/>
        <w:bottom w:val="none" w:sz="0" w:space="0" w:color="auto"/>
        <w:right w:val="none" w:sz="0" w:space="0" w:color="auto"/>
      </w:divBdr>
    </w:div>
    <w:div w:id="1344668154">
      <w:bodyDiv w:val="1"/>
      <w:marLeft w:val="0"/>
      <w:marRight w:val="0"/>
      <w:marTop w:val="0"/>
      <w:marBottom w:val="0"/>
      <w:divBdr>
        <w:top w:val="none" w:sz="0" w:space="0" w:color="auto"/>
        <w:left w:val="none" w:sz="0" w:space="0" w:color="auto"/>
        <w:bottom w:val="none" w:sz="0" w:space="0" w:color="auto"/>
        <w:right w:val="none" w:sz="0" w:space="0" w:color="auto"/>
      </w:divBdr>
    </w:div>
    <w:div w:id="1345673302">
      <w:bodyDiv w:val="1"/>
      <w:marLeft w:val="0"/>
      <w:marRight w:val="0"/>
      <w:marTop w:val="0"/>
      <w:marBottom w:val="0"/>
      <w:divBdr>
        <w:top w:val="none" w:sz="0" w:space="0" w:color="auto"/>
        <w:left w:val="none" w:sz="0" w:space="0" w:color="auto"/>
        <w:bottom w:val="none" w:sz="0" w:space="0" w:color="auto"/>
        <w:right w:val="none" w:sz="0" w:space="0" w:color="auto"/>
      </w:divBdr>
    </w:div>
    <w:div w:id="1350988990">
      <w:bodyDiv w:val="1"/>
      <w:marLeft w:val="0"/>
      <w:marRight w:val="0"/>
      <w:marTop w:val="0"/>
      <w:marBottom w:val="0"/>
      <w:divBdr>
        <w:top w:val="none" w:sz="0" w:space="0" w:color="auto"/>
        <w:left w:val="none" w:sz="0" w:space="0" w:color="auto"/>
        <w:bottom w:val="none" w:sz="0" w:space="0" w:color="auto"/>
        <w:right w:val="none" w:sz="0" w:space="0" w:color="auto"/>
      </w:divBdr>
    </w:div>
    <w:div w:id="1366759462">
      <w:bodyDiv w:val="1"/>
      <w:marLeft w:val="0"/>
      <w:marRight w:val="0"/>
      <w:marTop w:val="0"/>
      <w:marBottom w:val="0"/>
      <w:divBdr>
        <w:top w:val="none" w:sz="0" w:space="0" w:color="auto"/>
        <w:left w:val="none" w:sz="0" w:space="0" w:color="auto"/>
        <w:bottom w:val="none" w:sz="0" w:space="0" w:color="auto"/>
        <w:right w:val="none" w:sz="0" w:space="0" w:color="auto"/>
      </w:divBdr>
    </w:div>
    <w:div w:id="1374037467">
      <w:bodyDiv w:val="1"/>
      <w:marLeft w:val="0"/>
      <w:marRight w:val="0"/>
      <w:marTop w:val="0"/>
      <w:marBottom w:val="0"/>
      <w:divBdr>
        <w:top w:val="none" w:sz="0" w:space="0" w:color="auto"/>
        <w:left w:val="none" w:sz="0" w:space="0" w:color="auto"/>
        <w:bottom w:val="none" w:sz="0" w:space="0" w:color="auto"/>
        <w:right w:val="none" w:sz="0" w:space="0" w:color="auto"/>
      </w:divBdr>
    </w:div>
    <w:div w:id="1434668114">
      <w:bodyDiv w:val="1"/>
      <w:marLeft w:val="0"/>
      <w:marRight w:val="0"/>
      <w:marTop w:val="0"/>
      <w:marBottom w:val="0"/>
      <w:divBdr>
        <w:top w:val="none" w:sz="0" w:space="0" w:color="auto"/>
        <w:left w:val="none" w:sz="0" w:space="0" w:color="auto"/>
        <w:bottom w:val="none" w:sz="0" w:space="0" w:color="auto"/>
        <w:right w:val="none" w:sz="0" w:space="0" w:color="auto"/>
      </w:divBdr>
    </w:div>
    <w:div w:id="1436829849">
      <w:bodyDiv w:val="1"/>
      <w:marLeft w:val="0"/>
      <w:marRight w:val="0"/>
      <w:marTop w:val="0"/>
      <w:marBottom w:val="0"/>
      <w:divBdr>
        <w:top w:val="none" w:sz="0" w:space="0" w:color="auto"/>
        <w:left w:val="none" w:sz="0" w:space="0" w:color="auto"/>
        <w:bottom w:val="none" w:sz="0" w:space="0" w:color="auto"/>
        <w:right w:val="none" w:sz="0" w:space="0" w:color="auto"/>
      </w:divBdr>
    </w:div>
    <w:div w:id="1442264259">
      <w:bodyDiv w:val="1"/>
      <w:marLeft w:val="0"/>
      <w:marRight w:val="0"/>
      <w:marTop w:val="0"/>
      <w:marBottom w:val="0"/>
      <w:divBdr>
        <w:top w:val="none" w:sz="0" w:space="0" w:color="auto"/>
        <w:left w:val="none" w:sz="0" w:space="0" w:color="auto"/>
        <w:bottom w:val="none" w:sz="0" w:space="0" w:color="auto"/>
        <w:right w:val="none" w:sz="0" w:space="0" w:color="auto"/>
      </w:divBdr>
    </w:div>
    <w:div w:id="1446920018">
      <w:bodyDiv w:val="1"/>
      <w:marLeft w:val="0"/>
      <w:marRight w:val="0"/>
      <w:marTop w:val="0"/>
      <w:marBottom w:val="0"/>
      <w:divBdr>
        <w:top w:val="none" w:sz="0" w:space="0" w:color="auto"/>
        <w:left w:val="none" w:sz="0" w:space="0" w:color="auto"/>
        <w:bottom w:val="none" w:sz="0" w:space="0" w:color="auto"/>
        <w:right w:val="none" w:sz="0" w:space="0" w:color="auto"/>
      </w:divBdr>
    </w:div>
    <w:div w:id="1459564639">
      <w:bodyDiv w:val="1"/>
      <w:marLeft w:val="0"/>
      <w:marRight w:val="0"/>
      <w:marTop w:val="0"/>
      <w:marBottom w:val="0"/>
      <w:divBdr>
        <w:top w:val="none" w:sz="0" w:space="0" w:color="auto"/>
        <w:left w:val="none" w:sz="0" w:space="0" w:color="auto"/>
        <w:bottom w:val="none" w:sz="0" w:space="0" w:color="auto"/>
        <w:right w:val="none" w:sz="0" w:space="0" w:color="auto"/>
      </w:divBdr>
    </w:div>
    <w:div w:id="1473862031">
      <w:bodyDiv w:val="1"/>
      <w:marLeft w:val="0"/>
      <w:marRight w:val="0"/>
      <w:marTop w:val="0"/>
      <w:marBottom w:val="0"/>
      <w:divBdr>
        <w:top w:val="none" w:sz="0" w:space="0" w:color="auto"/>
        <w:left w:val="none" w:sz="0" w:space="0" w:color="auto"/>
        <w:bottom w:val="none" w:sz="0" w:space="0" w:color="auto"/>
        <w:right w:val="none" w:sz="0" w:space="0" w:color="auto"/>
      </w:divBdr>
    </w:div>
    <w:div w:id="1486892519">
      <w:bodyDiv w:val="1"/>
      <w:marLeft w:val="0"/>
      <w:marRight w:val="0"/>
      <w:marTop w:val="0"/>
      <w:marBottom w:val="0"/>
      <w:divBdr>
        <w:top w:val="none" w:sz="0" w:space="0" w:color="auto"/>
        <w:left w:val="none" w:sz="0" w:space="0" w:color="auto"/>
        <w:bottom w:val="none" w:sz="0" w:space="0" w:color="auto"/>
        <w:right w:val="none" w:sz="0" w:space="0" w:color="auto"/>
      </w:divBdr>
    </w:div>
    <w:div w:id="1524126320">
      <w:bodyDiv w:val="1"/>
      <w:marLeft w:val="0"/>
      <w:marRight w:val="0"/>
      <w:marTop w:val="0"/>
      <w:marBottom w:val="0"/>
      <w:divBdr>
        <w:top w:val="none" w:sz="0" w:space="0" w:color="auto"/>
        <w:left w:val="none" w:sz="0" w:space="0" w:color="auto"/>
        <w:bottom w:val="none" w:sz="0" w:space="0" w:color="auto"/>
        <w:right w:val="none" w:sz="0" w:space="0" w:color="auto"/>
      </w:divBdr>
    </w:div>
    <w:div w:id="1527526156">
      <w:bodyDiv w:val="1"/>
      <w:marLeft w:val="0"/>
      <w:marRight w:val="0"/>
      <w:marTop w:val="0"/>
      <w:marBottom w:val="0"/>
      <w:divBdr>
        <w:top w:val="none" w:sz="0" w:space="0" w:color="auto"/>
        <w:left w:val="none" w:sz="0" w:space="0" w:color="auto"/>
        <w:bottom w:val="none" w:sz="0" w:space="0" w:color="auto"/>
        <w:right w:val="none" w:sz="0" w:space="0" w:color="auto"/>
      </w:divBdr>
    </w:div>
    <w:div w:id="1529100039">
      <w:bodyDiv w:val="1"/>
      <w:marLeft w:val="0"/>
      <w:marRight w:val="0"/>
      <w:marTop w:val="0"/>
      <w:marBottom w:val="0"/>
      <w:divBdr>
        <w:top w:val="none" w:sz="0" w:space="0" w:color="auto"/>
        <w:left w:val="none" w:sz="0" w:space="0" w:color="auto"/>
        <w:bottom w:val="none" w:sz="0" w:space="0" w:color="auto"/>
        <w:right w:val="none" w:sz="0" w:space="0" w:color="auto"/>
      </w:divBdr>
    </w:div>
    <w:div w:id="1537427029">
      <w:bodyDiv w:val="1"/>
      <w:marLeft w:val="0"/>
      <w:marRight w:val="0"/>
      <w:marTop w:val="0"/>
      <w:marBottom w:val="0"/>
      <w:divBdr>
        <w:top w:val="none" w:sz="0" w:space="0" w:color="auto"/>
        <w:left w:val="none" w:sz="0" w:space="0" w:color="auto"/>
        <w:bottom w:val="none" w:sz="0" w:space="0" w:color="auto"/>
        <w:right w:val="none" w:sz="0" w:space="0" w:color="auto"/>
      </w:divBdr>
    </w:div>
    <w:div w:id="1575551032">
      <w:bodyDiv w:val="1"/>
      <w:marLeft w:val="0"/>
      <w:marRight w:val="0"/>
      <w:marTop w:val="0"/>
      <w:marBottom w:val="0"/>
      <w:divBdr>
        <w:top w:val="none" w:sz="0" w:space="0" w:color="auto"/>
        <w:left w:val="none" w:sz="0" w:space="0" w:color="auto"/>
        <w:bottom w:val="none" w:sz="0" w:space="0" w:color="auto"/>
        <w:right w:val="none" w:sz="0" w:space="0" w:color="auto"/>
      </w:divBdr>
    </w:div>
    <w:div w:id="1586645008">
      <w:bodyDiv w:val="1"/>
      <w:marLeft w:val="0"/>
      <w:marRight w:val="0"/>
      <w:marTop w:val="0"/>
      <w:marBottom w:val="0"/>
      <w:divBdr>
        <w:top w:val="none" w:sz="0" w:space="0" w:color="auto"/>
        <w:left w:val="none" w:sz="0" w:space="0" w:color="auto"/>
        <w:bottom w:val="none" w:sz="0" w:space="0" w:color="auto"/>
        <w:right w:val="none" w:sz="0" w:space="0" w:color="auto"/>
      </w:divBdr>
    </w:div>
    <w:div w:id="1593128863">
      <w:bodyDiv w:val="1"/>
      <w:marLeft w:val="0"/>
      <w:marRight w:val="0"/>
      <w:marTop w:val="0"/>
      <w:marBottom w:val="0"/>
      <w:divBdr>
        <w:top w:val="none" w:sz="0" w:space="0" w:color="auto"/>
        <w:left w:val="none" w:sz="0" w:space="0" w:color="auto"/>
        <w:bottom w:val="none" w:sz="0" w:space="0" w:color="auto"/>
        <w:right w:val="none" w:sz="0" w:space="0" w:color="auto"/>
      </w:divBdr>
    </w:div>
    <w:div w:id="1628007297">
      <w:bodyDiv w:val="1"/>
      <w:marLeft w:val="0"/>
      <w:marRight w:val="0"/>
      <w:marTop w:val="0"/>
      <w:marBottom w:val="0"/>
      <w:divBdr>
        <w:top w:val="none" w:sz="0" w:space="0" w:color="auto"/>
        <w:left w:val="none" w:sz="0" w:space="0" w:color="auto"/>
        <w:bottom w:val="none" w:sz="0" w:space="0" w:color="auto"/>
        <w:right w:val="none" w:sz="0" w:space="0" w:color="auto"/>
      </w:divBdr>
    </w:div>
    <w:div w:id="1634208708">
      <w:bodyDiv w:val="1"/>
      <w:marLeft w:val="0"/>
      <w:marRight w:val="0"/>
      <w:marTop w:val="0"/>
      <w:marBottom w:val="0"/>
      <w:divBdr>
        <w:top w:val="none" w:sz="0" w:space="0" w:color="auto"/>
        <w:left w:val="none" w:sz="0" w:space="0" w:color="auto"/>
        <w:bottom w:val="none" w:sz="0" w:space="0" w:color="auto"/>
        <w:right w:val="none" w:sz="0" w:space="0" w:color="auto"/>
      </w:divBdr>
    </w:div>
    <w:div w:id="1645162207">
      <w:bodyDiv w:val="1"/>
      <w:marLeft w:val="0"/>
      <w:marRight w:val="0"/>
      <w:marTop w:val="0"/>
      <w:marBottom w:val="0"/>
      <w:divBdr>
        <w:top w:val="none" w:sz="0" w:space="0" w:color="auto"/>
        <w:left w:val="none" w:sz="0" w:space="0" w:color="auto"/>
        <w:bottom w:val="none" w:sz="0" w:space="0" w:color="auto"/>
        <w:right w:val="none" w:sz="0" w:space="0" w:color="auto"/>
      </w:divBdr>
    </w:div>
    <w:div w:id="1661811871">
      <w:bodyDiv w:val="1"/>
      <w:marLeft w:val="0"/>
      <w:marRight w:val="0"/>
      <w:marTop w:val="0"/>
      <w:marBottom w:val="0"/>
      <w:divBdr>
        <w:top w:val="none" w:sz="0" w:space="0" w:color="auto"/>
        <w:left w:val="none" w:sz="0" w:space="0" w:color="auto"/>
        <w:bottom w:val="none" w:sz="0" w:space="0" w:color="auto"/>
        <w:right w:val="none" w:sz="0" w:space="0" w:color="auto"/>
      </w:divBdr>
      <w:divsChild>
        <w:div w:id="957183560">
          <w:marLeft w:val="0"/>
          <w:marRight w:val="0"/>
          <w:marTop w:val="0"/>
          <w:marBottom w:val="0"/>
          <w:divBdr>
            <w:top w:val="none" w:sz="0" w:space="0" w:color="auto"/>
            <w:left w:val="none" w:sz="0" w:space="0" w:color="auto"/>
            <w:bottom w:val="none" w:sz="0" w:space="0" w:color="auto"/>
            <w:right w:val="none" w:sz="0" w:space="0" w:color="auto"/>
          </w:divBdr>
          <w:divsChild>
            <w:div w:id="1790319009">
              <w:marLeft w:val="0"/>
              <w:marRight w:val="0"/>
              <w:marTop w:val="0"/>
              <w:marBottom w:val="0"/>
              <w:divBdr>
                <w:top w:val="none" w:sz="0" w:space="0" w:color="auto"/>
                <w:left w:val="none" w:sz="0" w:space="0" w:color="auto"/>
                <w:bottom w:val="none" w:sz="0" w:space="0" w:color="auto"/>
                <w:right w:val="none" w:sz="0" w:space="0" w:color="auto"/>
              </w:divBdr>
              <w:divsChild>
                <w:div w:id="1707758444">
                  <w:marLeft w:val="0"/>
                  <w:marRight w:val="0"/>
                  <w:marTop w:val="0"/>
                  <w:marBottom w:val="0"/>
                  <w:divBdr>
                    <w:top w:val="none" w:sz="0" w:space="0" w:color="auto"/>
                    <w:left w:val="none" w:sz="0" w:space="0" w:color="auto"/>
                    <w:bottom w:val="none" w:sz="0" w:space="0" w:color="auto"/>
                    <w:right w:val="none" w:sz="0" w:space="0" w:color="auto"/>
                  </w:divBdr>
                  <w:divsChild>
                    <w:div w:id="127281708">
                      <w:marLeft w:val="0"/>
                      <w:marRight w:val="0"/>
                      <w:marTop w:val="0"/>
                      <w:marBottom w:val="0"/>
                      <w:divBdr>
                        <w:top w:val="none" w:sz="0" w:space="0" w:color="auto"/>
                        <w:left w:val="none" w:sz="0" w:space="0" w:color="auto"/>
                        <w:bottom w:val="none" w:sz="0" w:space="0" w:color="auto"/>
                        <w:right w:val="none" w:sz="0" w:space="0" w:color="auto"/>
                      </w:divBdr>
                      <w:divsChild>
                        <w:div w:id="183597802">
                          <w:marLeft w:val="0"/>
                          <w:marRight w:val="0"/>
                          <w:marTop w:val="0"/>
                          <w:marBottom w:val="0"/>
                          <w:divBdr>
                            <w:top w:val="none" w:sz="0" w:space="0" w:color="auto"/>
                            <w:left w:val="none" w:sz="0" w:space="0" w:color="auto"/>
                            <w:bottom w:val="none" w:sz="0" w:space="0" w:color="auto"/>
                            <w:right w:val="none" w:sz="0" w:space="0" w:color="auto"/>
                          </w:divBdr>
                          <w:divsChild>
                            <w:div w:id="154107062">
                              <w:marLeft w:val="0"/>
                              <w:marRight w:val="0"/>
                              <w:marTop w:val="0"/>
                              <w:marBottom w:val="0"/>
                              <w:divBdr>
                                <w:top w:val="none" w:sz="0" w:space="0" w:color="auto"/>
                                <w:left w:val="none" w:sz="0" w:space="0" w:color="auto"/>
                                <w:bottom w:val="none" w:sz="0" w:space="0" w:color="auto"/>
                                <w:right w:val="none" w:sz="0" w:space="0" w:color="auto"/>
                              </w:divBdr>
                              <w:divsChild>
                                <w:div w:id="1681807953">
                                  <w:marLeft w:val="0"/>
                                  <w:marRight w:val="0"/>
                                  <w:marTop w:val="0"/>
                                  <w:marBottom w:val="0"/>
                                  <w:divBdr>
                                    <w:top w:val="none" w:sz="0" w:space="0" w:color="auto"/>
                                    <w:left w:val="none" w:sz="0" w:space="0" w:color="auto"/>
                                    <w:bottom w:val="none" w:sz="0" w:space="0" w:color="auto"/>
                                    <w:right w:val="none" w:sz="0" w:space="0" w:color="auto"/>
                                  </w:divBdr>
                                  <w:divsChild>
                                    <w:div w:id="1330602697">
                                      <w:marLeft w:val="0"/>
                                      <w:marRight w:val="0"/>
                                      <w:marTop w:val="0"/>
                                      <w:marBottom w:val="0"/>
                                      <w:divBdr>
                                        <w:top w:val="none" w:sz="0" w:space="0" w:color="auto"/>
                                        <w:left w:val="none" w:sz="0" w:space="0" w:color="auto"/>
                                        <w:bottom w:val="none" w:sz="0" w:space="0" w:color="auto"/>
                                        <w:right w:val="none" w:sz="0" w:space="0" w:color="auto"/>
                                      </w:divBdr>
                                      <w:divsChild>
                                        <w:div w:id="1094008261">
                                          <w:marLeft w:val="0"/>
                                          <w:marRight w:val="0"/>
                                          <w:marTop w:val="0"/>
                                          <w:marBottom w:val="0"/>
                                          <w:divBdr>
                                            <w:top w:val="none" w:sz="0" w:space="0" w:color="auto"/>
                                            <w:left w:val="none" w:sz="0" w:space="0" w:color="auto"/>
                                            <w:bottom w:val="none" w:sz="0" w:space="0" w:color="auto"/>
                                            <w:right w:val="none" w:sz="0" w:space="0" w:color="auto"/>
                                          </w:divBdr>
                                          <w:divsChild>
                                            <w:div w:id="1536038111">
                                              <w:marLeft w:val="0"/>
                                              <w:marRight w:val="0"/>
                                              <w:marTop w:val="0"/>
                                              <w:marBottom w:val="0"/>
                                              <w:divBdr>
                                                <w:top w:val="none" w:sz="0" w:space="0" w:color="auto"/>
                                                <w:left w:val="none" w:sz="0" w:space="0" w:color="auto"/>
                                                <w:bottom w:val="none" w:sz="0" w:space="0" w:color="auto"/>
                                                <w:right w:val="none" w:sz="0" w:space="0" w:color="auto"/>
                                              </w:divBdr>
                                              <w:divsChild>
                                                <w:div w:id="1358585725">
                                                  <w:marLeft w:val="0"/>
                                                  <w:marRight w:val="0"/>
                                                  <w:marTop w:val="0"/>
                                                  <w:marBottom w:val="0"/>
                                                  <w:divBdr>
                                                    <w:top w:val="none" w:sz="0" w:space="0" w:color="auto"/>
                                                    <w:left w:val="none" w:sz="0" w:space="0" w:color="auto"/>
                                                    <w:bottom w:val="none" w:sz="0" w:space="0" w:color="auto"/>
                                                    <w:right w:val="none" w:sz="0" w:space="0" w:color="auto"/>
                                                  </w:divBdr>
                                                  <w:divsChild>
                                                    <w:div w:id="590162102">
                                                      <w:marLeft w:val="0"/>
                                                      <w:marRight w:val="0"/>
                                                      <w:marTop w:val="0"/>
                                                      <w:marBottom w:val="0"/>
                                                      <w:divBdr>
                                                        <w:top w:val="none" w:sz="0" w:space="0" w:color="auto"/>
                                                        <w:left w:val="none" w:sz="0" w:space="0" w:color="auto"/>
                                                        <w:bottom w:val="none" w:sz="0" w:space="0" w:color="auto"/>
                                                        <w:right w:val="none" w:sz="0" w:space="0" w:color="auto"/>
                                                      </w:divBdr>
                                                      <w:divsChild>
                                                        <w:div w:id="1656911140">
                                                          <w:marLeft w:val="0"/>
                                                          <w:marRight w:val="0"/>
                                                          <w:marTop w:val="0"/>
                                                          <w:marBottom w:val="0"/>
                                                          <w:divBdr>
                                                            <w:top w:val="none" w:sz="0" w:space="0" w:color="auto"/>
                                                            <w:left w:val="none" w:sz="0" w:space="0" w:color="auto"/>
                                                            <w:bottom w:val="none" w:sz="0" w:space="0" w:color="auto"/>
                                                            <w:right w:val="none" w:sz="0" w:space="0" w:color="auto"/>
                                                          </w:divBdr>
                                                          <w:divsChild>
                                                            <w:div w:id="1179464550">
                                                              <w:marLeft w:val="0"/>
                                                              <w:marRight w:val="0"/>
                                                              <w:marTop w:val="0"/>
                                                              <w:marBottom w:val="0"/>
                                                              <w:divBdr>
                                                                <w:top w:val="none" w:sz="0" w:space="0" w:color="auto"/>
                                                                <w:left w:val="none" w:sz="0" w:space="0" w:color="auto"/>
                                                                <w:bottom w:val="none" w:sz="0" w:space="0" w:color="auto"/>
                                                                <w:right w:val="none" w:sz="0" w:space="0" w:color="auto"/>
                                                              </w:divBdr>
                                                              <w:divsChild>
                                                                <w:div w:id="1740057431">
                                                                  <w:marLeft w:val="0"/>
                                                                  <w:marRight w:val="0"/>
                                                                  <w:marTop w:val="0"/>
                                                                  <w:marBottom w:val="0"/>
                                                                  <w:divBdr>
                                                                    <w:top w:val="none" w:sz="0" w:space="0" w:color="auto"/>
                                                                    <w:left w:val="none" w:sz="0" w:space="0" w:color="auto"/>
                                                                    <w:bottom w:val="none" w:sz="0" w:space="0" w:color="auto"/>
                                                                    <w:right w:val="none" w:sz="0" w:space="0" w:color="auto"/>
                                                                  </w:divBdr>
                                                                  <w:divsChild>
                                                                    <w:div w:id="1608200632">
                                                                      <w:marLeft w:val="0"/>
                                                                      <w:marRight w:val="0"/>
                                                                      <w:marTop w:val="0"/>
                                                                      <w:marBottom w:val="0"/>
                                                                      <w:divBdr>
                                                                        <w:top w:val="none" w:sz="0" w:space="0" w:color="auto"/>
                                                                        <w:left w:val="none" w:sz="0" w:space="0" w:color="auto"/>
                                                                        <w:bottom w:val="none" w:sz="0" w:space="0" w:color="auto"/>
                                                                        <w:right w:val="none" w:sz="0" w:space="0" w:color="auto"/>
                                                                      </w:divBdr>
                                                                      <w:divsChild>
                                                                        <w:div w:id="1423524297">
                                                                          <w:marLeft w:val="0"/>
                                                                          <w:marRight w:val="0"/>
                                                                          <w:marTop w:val="0"/>
                                                                          <w:marBottom w:val="0"/>
                                                                          <w:divBdr>
                                                                            <w:top w:val="none" w:sz="0" w:space="0" w:color="auto"/>
                                                                            <w:left w:val="none" w:sz="0" w:space="0" w:color="auto"/>
                                                                            <w:bottom w:val="none" w:sz="0" w:space="0" w:color="auto"/>
                                                                            <w:right w:val="none" w:sz="0" w:space="0" w:color="auto"/>
                                                                          </w:divBdr>
                                                                          <w:divsChild>
                                                                            <w:div w:id="357318976">
                                                                              <w:marLeft w:val="0"/>
                                                                              <w:marRight w:val="0"/>
                                                                              <w:marTop w:val="0"/>
                                                                              <w:marBottom w:val="0"/>
                                                                              <w:divBdr>
                                                                                <w:top w:val="none" w:sz="0" w:space="0" w:color="auto"/>
                                                                                <w:left w:val="none" w:sz="0" w:space="0" w:color="auto"/>
                                                                                <w:bottom w:val="none" w:sz="0" w:space="0" w:color="auto"/>
                                                                                <w:right w:val="none" w:sz="0" w:space="0" w:color="auto"/>
                                                                              </w:divBdr>
                                                                              <w:divsChild>
                                                                                <w:div w:id="166141314">
                                                                                  <w:marLeft w:val="0"/>
                                                                                  <w:marRight w:val="0"/>
                                                                                  <w:marTop w:val="0"/>
                                                                                  <w:marBottom w:val="0"/>
                                                                                  <w:divBdr>
                                                                                    <w:top w:val="none" w:sz="0" w:space="0" w:color="auto"/>
                                                                                    <w:left w:val="none" w:sz="0" w:space="0" w:color="auto"/>
                                                                                    <w:bottom w:val="none" w:sz="0" w:space="0" w:color="auto"/>
                                                                                    <w:right w:val="none" w:sz="0" w:space="0" w:color="auto"/>
                                                                                  </w:divBdr>
                                                                                  <w:divsChild>
                                                                                    <w:div w:id="493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892323">
      <w:bodyDiv w:val="1"/>
      <w:marLeft w:val="0"/>
      <w:marRight w:val="0"/>
      <w:marTop w:val="0"/>
      <w:marBottom w:val="0"/>
      <w:divBdr>
        <w:top w:val="none" w:sz="0" w:space="0" w:color="auto"/>
        <w:left w:val="none" w:sz="0" w:space="0" w:color="auto"/>
        <w:bottom w:val="none" w:sz="0" w:space="0" w:color="auto"/>
        <w:right w:val="none" w:sz="0" w:space="0" w:color="auto"/>
      </w:divBdr>
    </w:div>
    <w:div w:id="1676569952">
      <w:bodyDiv w:val="1"/>
      <w:marLeft w:val="0"/>
      <w:marRight w:val="0"/>
      <w:marTop w:val="0"/>
      <w:marBottom w:val="0"/>
      <w:divBdr>
        <w:top w:val="none" w:sz="0" w:space="0" w:color="auto"/>
        <w:left w:val="none" w:sz="0" w:space="0" w:color="auto"/>
        <w:bottom w:val="none" w:sz="0" w:space="0" w:color="auto"/>
        <w:right w:val="none" w:sz="0" w:space="0" w:color="auto"/>
      </w:divBdr>
    </w:div>
    <w:div w:id="1690833035">
      <w:bodyDiv w:val="1"/>
      <w:marLeft w:val="0"/>
      <w:marRight w:val="0"/>
      <w:marTop w:val="0"/>
      <w:marBottom w:val="0"/>
      <w:divBdr>
        <w:top w:val="none" w:sz="0" w:space="0" w:color="auto"/>
        <w:left w:val="none" w:sz="0" w:space="0" w:color="auto"/>
        <w:bottom w:val="none" w:sz="0" w:space="0" w:color="auto"/>
        <w:right w:val="none" w:sz="0" w:space="0" w:color="auto"/>
      </w:divBdr>
      <w:divsChild>
        <w:div w:id="202255606">
          <w:marLeft w:val="0"/>
          <w:marRight w:val="0"/>
          <w:marTop w:val="0"/>
          <w:marBottom w:val="0"/>
          <w:divBdr>
            <w:top w:val="none" w:sz="0" w:space="0" w:color="auto"/>
            <w:left w:val="none" w:sz="0" w:space="0" w:color="auto"/>
            <w:bottom w:val="none" w:sz="0" w:space="0" w:color="auto"/>
            <w:right w:val="none" w:sz="0" w:space="0" w:color="auto"/>
          </w:divBdr>
          <w:divsChild>
            <w:div w:id="2007125074">
              <w:marLeft w:val="0"/>
              <w:marRight w:val="0"/>
              <w:marTop w:val="30"/>
              <w:marBottom w:val="0"/>
              <w:divBdr>
                <w:top w:val="single" w:sz="6" w:space="0" w:color="AAAAAA"/>
                <w:left w:val="single" w:sz="6" w:space="0" w:color="AAAAAA"/>
                <w:bottom w:val="single" w:sz="6" w:space="0" w:color="AAAAAA"/>
                <w:right w:val="single" w:sz="6" w:space="0" w:color="AAAAAA"/>
              </w:divBdr>
              <w:divsChild>
                <w:div w:id="877939043">
                  <w:marLeft w:val="72"/>
                  <w:marRight w:val="144"/>
                  <w:marTop w:val="72"/>
                  <w:marBottom w:val="72"/>
                  <w:divBdr>
                    <w:top w:val="none" w:sz="0" w:space="0" w:color="auto"/>
                    <w:left w:val="none" w:sz="0" w:space="0" w:color="auto"/>
                    <w:bottom w:val="none" w:sz="0" w:space="0" w:color="auto"/>
                    <w:right w:val="none" w:sz="0" w:space="0" w:color="auto"/>
                  </w:divBdr>
                  <w:divsChild>
                    <w:div w:id="1192457065">
                      <w:marLeft w:val="0"/>
                      <w:marRight w:val="0"/>
                      <w:marTop w:val="0"/>
                      <w:marBottom w:val="0"/>
                      <w:divBdr>
                        <w:top w:val="none" w:sz="0" w:space="0" w:color="auto"/>
                        <w:left w:val="none" w:sz="0" w:space="0" w:color="auto"/>
                        <w:bottom w:val="none" w:sz="0" w:space="0" w:color="auto"/>
                        <w:right w:val="none" w:sz="0" w:space="0" w:color="auto"/>
                      </w:divBdr>
                    </w:div>
                  </w:divsChild>
                </w:div>
                <w:div w:id="1179730957">
                  <w:marLeft w:val="72"/>
                  <w:marRight w:val="144"/>
                  <w:marTop w:val="72"/>
                  <w:marBottom w:val="72"/>
                  <w:divBdr>
                    <w:top w:val="none" w:sz="0" w:space="0" w:color="auto"/>
                    <w:left w:val="none" w:sz="0" w:space="0" w:color="auto"/>
                    <w:bottom w:val="none" w:sz="0" w:space="0" w:color="auto"/>
                    <w:right w:val="none" w:sz="0" w:space="0" w:color="auto"/>
                  </w:divBdr>
                  <w:divsChild>
                    <w:div w:id="12799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0067">
          <w:marLeft w:val="0"/>
          <w:marRight w:val="0"/>
          <w:marTop w:val="0"/>
          <w:marBottom w:val="0"/>
          <w:divBdr>
            <w:top w:val="none" w:sz="0" w:space="0" w:color="auto"/>
            <w:left w:val="none" w:sz="0" w:space="0" w:color="auto"/>
            <w:bottom w:val="none" w:sz="0" w:space="0" w:color="auto"/>
            <w:right w:val="none" w:sz="0" w:space="0" w:color="auto"/>
          </w:divBdr>
          <w:divsChild>
            <w:div w:id="1230847734">
              <w:marLeft w:val="0"/>
              <w:marRight w:val="0"/>
              <w:marTop w:val="0"/>
              <w:marBottom w:val="0"/>
              <w:divBdr>
                <w:top w:val="none" w:sz="0" w:space="0" w:color="auto"/>
                <w:left w:val="none" w:sz="0" w:space="0" w:color="auto"/>
                <w:bottom w:val="none" w:sz="0" w:space="0" w:color="auto"/>
                <w:right w:val="none" w:sz="0" w:space="0" w:color="auto"/>
              </w:divBdr>
              <w:divsChild>
                <w:div w:id="721714156">
                  <w:marLeft w:val="0"/>
                  <w:marRight w:val="0"/>
                  <w:marTop w:val="0"/>
                  <w:marBottom w:val="0"/>
                  <w:divBdr>
                    <w:top w:val="none" w:sz="0" w:space="0" w:color="auto"/>
                    <w:left w:val="none" w:sz="0" w:space="0" w:color="auto"/>
                    <w:bottom w:val="none" w:sz="0" w:space="0" w:color="auto"/>
                    <w:right w:val="none" w:sz="0" w:space="0" w:color="auto"/>
                  </w:divBdr>
                  <w:divsChild>
                    <w:div w:id="1148211597">
                      <w:marLeft w:val="0"/>
                      <w:marRight w:val="0"/>
                      <w:marTop w:val="0"/>
                      <w:marBottom w:val="0"/>
                      <w:divBdr>
                        <w:top w:val="none" w:sz="0" w:space="0" w:color="auto"/>
                        <w:left w:val="none" w:sz="0" w:space="0" w:color="auto"/>
                        <w:bottom w:val="none" w:sz="0" w:space="0" w:color="auto"/>
                        <w:right w:val="none" w:sz="0" w:space="0" w:color="auto"/>
                      </w:divBdr>
                      <w:divsChild>
                        <w:div w:id="256603415">
                          <w:marLeft w:val="0"/>
                          <w:marRight w:val="0"/>
                          <w:marTop w:val="0"/>
                          <w:marBottom w:val="0"/>
                          <w:divBdr>
                            <w:top w:val="none" w:sz="0" w:space="0" w:color="auto"/>
                            <w:left w:val="none" w:sz="0" w:space="0" w:color="auto"/>
                            <w:bottom w:val="none" w:sz="0" w:space="0" w:color="auto"/>
                            <w:right w:val="none" w:sz="0" w:space="0" w:color="auto"/>
                          </w:divBdr>
                          <w:divsChild>
                            <w:div w:id="327247222">
                              <w:marLeft w:val="0"/>
                              <w:marRight w:val="120"/>
                              <w:marTop w:val="0"/>
                              <w:marBottom w:val="0"/>
                              <w:divBdr>
                                <w:top w:val="none" w:sz="0" w:space="0" w:color="auto"/>
                                <w:left w:val="none" w:sz="0" w:space="0" w:color="auto"/>
                                <w:bottom w:val="none" w:sz="0" w:space="0" w:color="auto"/>
                                <w:right w:val="none" w:sz="0" w:space="0" w:color="auto"/>
                              </w:divBdr>
                              <w:divsChild>
                                <w:div w:id="1445953392">
                                  <w:marLeft w:val="0"/>
                                  <w:marRight w:val="0"/>
                                  <w:marTop w:val="144"/>
                                  <w:marBottom w:val="0"/>
                                  <w:divBdr>
                                    <w:top w:val="none" w:sz="0" w:space="0" w:color="auto"/>
                                    <w:left w:val="single" w:sz="12" w:space="0" w:color="000000"/>
                                    <w:bottom w:val="single" w:sz="12" w:space="0" w:color="000000"/>
                                    <w:right w:val="single" w:sz="12" w:space="0" w:color="000000"/>
                                  </w:divBdr>
                                </w:div>
                              </w:divsChild>
                            </w:div>
                          </w:divsChild>
                        </w:div>
                        <w:div w:id="605891712">
                          <w:marLeft w:val="0"/>
                          <w:marRight w:val="0"/>
                          <w:marTop w:val="0"/>
                          <w:marBottom w:val="0"/>
                          <w:divBdr>
                            <w:top w:val="none" w:sz="0" w:space="0" w:color="auto"/>
                            <w:left w:val="none" w:sz="0" w:space="0" w:color="auto"/>
                            <w:bottom w:val="none" w:sz="0" w:space="0" w:color="auto"/>
                            <w:right w:val="none" w:sz="0" w:space="0" w:color="auto"/>
                          </w:divBdr>
                        </w:div>
                        <w:div w:id="829561333">
                          <w:marLeft w:val="0"/>
                          <w:marRight w:val="0"/>
                          <w:marTop w:val="0"/>
                          <w:marBottom w:val="0"/>
                          <w:divBdr>
                            <w:top w:val="none" w:sz="0" w:space="0" w:color="auto"/>
                            <w:left w:val="none" w:sz="0" w:space="0" w:color="auto"/>
                            <w:bottom w:val="none" w:sz="0" w:space="0" w:color="auto"/>
                            <w:right w:val="none" w:sz="0" w:space="0" w:color="auto"/>
                          </w:divBdr>
                          <w:divsChild>
                            <w:div w:id="109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18118">
          <w:marLeft w:val="0"/>
          <w:marRight w:val="0"/>
          <w:marTop w:val="0"/>
          <w:marBottom w:val="0"/>
          <w:divBdr>
            <w:top w:val="none" w:sz="0" w:space="0" w:color="auto"/>
            <w:left w:val="none" w:sz="0" w:space="0" w:color="auto"/>
            <w:bottom w:val="none" w:sz="0" w:space="0" w:color="auto"/>
            <w:right w:val="none" w:sz="0" w:space="0" w:color="auto"/>
          </w:divBdr>
          <w:divsChild>
            <w:div w:id="499583668">
              <w:marLeft w:val="0"/>
              <w:marRight w:val="0"/>
              <w:marTop w:val="30"/>
              <w:marBottom w:val="0"/>
              <w:divBdr>
                <w:top w:val="single" w:sz="6" w:space="0" w:color="AAAAAA"/>
                <w:left w:val="single" w:sz="6" w:space="0" w:color="AAAAAA"/>
                <w:bottom w:val="single" w:sz="6" w:space="0" w:color="AAAAAA"/>
                <w:right w:val="single" w:sz="6" w:space="0" w:color="AAAAAA"/>
              </w:divBdr>
              <w:divsChild>
                <w:div w:id="62409447">
                  <w:marLeft w:val="72"/>
                  <w:marRight w:val="144"/>
                  <w:marTop w:val="72"/>
                  <w:marBottom w:val="72"/>
                  <w:divBdr>
                    <w:top w:val="none" w:sz="0" w:space="0" w:color="auto"/>
                    <w:left w:val="none" w:sz="0" w:space="0" w:color="auto"/>
                    <w:bottom w:val="none" w:sz="0" w:space="0" w:color="auto"/>
                    <w:right w:val="none" w:sz="0" w:space="0" w:color="auto"/>
                  </w:divBdr>
                  <w:divsChild>
                    <w:div w:id="1497186152">
                      <w:marLeft w:val="0"/>
                      <w:marRight w:val="0"/>
                      <w:marTop w:val="0"/>
                      <w:marBottom w:val="0"/>
                      <w:divBdr>
                        <w:top w:val="none" w:sz="0" w:space="0" w:color="auto"/>
                        <w:left w:val="none" w:sz="0" w:space="0" w:color="auto"/>
                        <w:bottom w:val="none" w:sz="0" w:space="0" w:color="auto"/>
                        <w:right w:val="none" w:sz="0" w:space="0" w:color="auto"/>
                      </w:divBdr>
                    </w:div>
                  </w:divsChild>
                </w:div>
                <w:div w:id="1578436514">
                  <w:marLeft w:val="72"/>
                  <w:marRight w:val="144"/>
                  <w:marTop w:val="72"/>
                  <w:marBottom w:val="72"/>
                  <w:divBdr>
                    <w:top w:val="none" w:sz="0" w:space="0" w:color="auto"/>
                    <w:left w:val="none" w:sz="0" w:space="0" w:color="auto"/>
                    <w:bottom w:val="none" w:sz="0" w:space="0" w:color="auto"/>
                    <w:right w:val="none" w:sz="0" w:space="0" w:color="auto"/>
                  </w:divBdr>
                  <w:divsChild>
                    <w:div w:id="1942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49799">
          <w:marLeft w:val="0"/>
          <w:marRight w:val="0"/>
          <w:marTop w:val="0"/>
          <w:marBottom w:val="0"/>
          <w:divBdr>
            <w:top w:val="none" w:sz="0" w:space="0" w:color="auto"/>
            <w:left w:val="none" w:sz="0" w:space="0" w:color="auto"/>
            <w:bottom w:val="none" w:sz="0" w:space="0" w:color="auto"/>
            <w:right w:val="none" w:sz="0" w:space="0" w:color="auto"/>
          </w:divBdr>
          <w:divsChild>
            <w:div w:id="695932580">
              <w:marLeft w:val="0"/>
              <w:marRight w:val="0"/>
              <w:marTop w:val="0"/>
              <w:marBottom w:val="0"/>
              <w:divBdr>
                <w:top w:val="single" w:sz="6" w:space="4" w:color="D3D3D3"/>
                <w:left w:val="none" w:sz="0" w:space="0" w:color="auto"/>
                <w:bottom w:val="none" w:sz="0" w:space="0" w:color="auto"/>
                <w:right w:val="none" w:sz="0" w:space="0" w:color="auto"/>
              </w:divBdr>
            </w:div>
            <w:div w:id="1248465775">
              <w:marLeft w:val="0"/>
              <w:marRight w:val="0"/>
              <w:marTop w:val="0"/>
              <w:marBottom w:val="0"/>
              <w:divBdr>
                <w:top w:val="none" w:sz="0" w:space="0" w:color="auto"/>
                <w:left w:val="none" w:sz="0" w:space="0" w:color="auto"/>
                <w:bottom w:val="none" w:sz="0" w:space="0" w:color="auto"/>
                <w:right w:val="none" w:sz="0" w:space="0" w:color="auto"/>
              </w:divBdr>
            </w:div>
          </w:divsChild>
        </w:div>
        <w:div w:id="1029181730">
          <w:marLeft w:val="0"/>
          <w:marRight w:val="0"/>
          <w:marTop w:val="0"/>
          <w:marBottom w:val="0"/>
          <w:divBdr>
            <w:top w:val="none" w:sz="0" w:space="0" w:color="auto"/>
            <w:left w:val="none" w:sz="0" w:space="0" w:color="auto"/>
            <w:bottom w:val="none" w:sz="0" w:space="0" w:color="auto"/>
            <w:right w:val="none" w:sz="0" w:space="0" w:color="auto"/>
          </w:divBdr>
          <w:divsChild>
            <w:div w:id="2019380614">
              <w:marLeft w:val="0"/>
              <w:marRight w:val="0"/>
              <w:marTop w:val="30"/>
              <w:marBottom w:val="0"/>
              <w:divBdr>
                <w:top w:val="single" w:sz="6" w:space="0" w:color="AAAAAA"/>
                <w:left w:val="single" w:sz="6" w:space="0" w:color="AAAAAA"/>
                <w:bottom w:val="single" w:sz="6" w:space="0" w:color="AAAAAA"/>
                <w:right w:val="single" w:sz="6" w:space="0" w:color="AAAAAA"/>
              </w:divBdr>
              <w:divsChild>
                <w:div w:id="826557591">
                  <w:marLeft w:val="72"/>
                  <w:marRight w:val="144"/>
                  <w:marTop w:val="72"/>
                  <w:marBottom w:val="72"/>
                  <w:divBdr>
                    <w:top w:val="none" w:sz="0" w:space="0" w:color="auto"/>
                    <w:left w:val="none" w:sz="0" w:space="0" w:color="auto"/>
                    <w:bottom w:val="none" w:sz="0" w:space="0" w:color="auto"/>
                    <w:right w:val="none" w:sz="0" w:space="0" w:color="auto"/>
                  </w:divBdr>
                  <w:divsChild>
                    <w:div w:id="1919711438">
                      <w:marLeft w:val="0"/>
                      <w:marRight w:val="0"/>
                      <w:marTop w:val="0"/>
                      <w:marBottom w:val="0"/>
                      <w:divBdr>
                        <w:top w:val="none" w:sz="0" w:space="0" w:color="auto"/>
                        <w:left w:val="none" w:sz="0" w:space="0" w:color="auto"/>
                        <w:bottom w:val="none" w:sz="0" w:space="0" w:color="auto"/>
                        <w:right w:val="none" w:sz="0" w:space="0" w:color="auto"/>
                      </w:divBdr>
                    </w:div>
                  </w:divsChild>
                </w:div>
                <w:div w:id="1881550414">
                  <w:marLeft w:val="72"/>
                  <w:marRight w:val="144"/>
                  <w:marTop w:val="72"/>
                  <w:marBottom w:val="72"/>
                  <w:divBdr>
                    <w:top w:val="none" w:sz="0" w:space="0" w:color="auto"/>
                    <w:left w:val="none" w:sz="0" w:space="0" w:color="auto"/>
                    <w:bottom w:val="none" w:sz="0" w:space="0" w:color="auto"/>
                    <w:right w:val="none" w:sz="0" w:space="0" w:color="auto"/>
                  </w:divBdr>
                  <w:divsChild>
                    <w:div w:id="14106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92683">
          <w:marLeft w:val="0"/>
          <w:marRight w:val="0"/>
          <w:marTop w:val="0"/>
          <w:marBottom w:val="0"/>
          <w:divBdr>
            <w:top w:val="none" w:sz="0" w:space="0" w:color="auto"/>
            <w:left w:val="none" w:sz="0" w:space="0" w:color="auto"/>
            <w:bottom w:val="none" w:sz="0" w:space="0" w:color="auto"/>
            <w:right w:val="none" w:sz="0" w:space="0" w:color="auto"/>
          </w:divBdr>
          <w:divsChild>
            <w:div w:id="1440831867">
              <w:marLeft w:val="0"/>
              <w:marRight w:val="0"/>
              <w:marTop w:val="30"/>
              <w:marBottom w:val="0"/>
              <w:divBdr>
                <w:top w:val="single" w:sz="6" w:space="0" w:color="AAAAAA"/>
                <w:left w:val="single" w:sz="6" w:space="0" w:color="AAAAAA"/>
                <w:bottom w:val="single" w:sz="6" w:space="0" w:color="AAAAAA"/>
                <w:right w:val="single" w:sz="6" w:space="0" w:color="AAAAAA"/>
              </w:divBdr>
              <w:divsChild>
                <w:div w:id="1402217780">
                  <w:marLeft w:val="72"/>
                  <w:marRight w:val="72"/>
                  <w:marTop w:val="72"/>
                  <w:marBottom w:val="72"/>
                  <w:divBdr>
                    <w:top w:val="none" w:sz="0" w:space="0" w:color="auto"/>
                    <w:left w:val="none" w:sz="0" w:space="0" w:color="auto"/>
                    <w:bottom w:val="none" w:sz="0" w:space="0" w:color="auto"/>
                    <w:right w:val="none" w:sz="0" w:space="0" w:color="auto"/>
                  </w:divBdr>
                  <w:divsChild>
                    <w:div w:id="92349525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2895">
      <w:bodyDiv w:val="1"/>
      <w:marLeft w:val="0"/>
      <w:marRight w:val="0"/>
      <w:marTop w:val="0"/>
      <w:marBottom w:val="0"/>
      <w:divBdr>
        <w:top w:val="none" w:sz="0" w:space="0" w:color="auto"/>
        <w:left w:val="none" w:sz="0" w:space="0" w:color="auto"/>
        <w:bottom w:val="none" w:sz="0" w:space="0" w:color="auto"/>
        <w:right w:val="none" w:sz="0" w:space="0" w:color="auto"/>
      </w:divBdr>
    </w:div>
    <w:div w:id="1736778583">
      <w:bodyDiv w:val="1"/>
      <w:marLeft w:val="0"/>
      <w:marRight w:val="0"/>
      <w:marTop w:val="0"/>
      <w:marBottom w:val="0"/>
      <w:divBdr>
        <w:top w:val="none" w:sz="0" w:space="0" w:color="auto"/>
        <w:left w:val="none" w:sz="0" w:space="0" w:color="auto"/>
        <w:bottom w:val="none" w:sz="0" w:space="0" w:color="auto"/>
        <w:right w:val="none" w:sz="0" w:space="0" w:color="auto"/>
      </w:divBdr>
    </w:div>
    <w:div w:id="1742294576">
      <w:bodyDiv w:val="1"/>
      <w:marLeft w:val="0"/>
      <w:marRight w:val="0"/>
      <w:marTop w:val="0"/>
      <w:marBottom w:val="0"/>
      <w:divBdr>
        <w:top w:val="none" w:sz="0" w:space="0" w:color="auto"/>
        <w:left w:val="none" w:sz="0" w:space="0" w:color="auto"/>
        <w:bottom w:val="none" w:sz="0" w:space="0" w:color="auto"/>
        <w:right w:val="none" w:sz="0" w:space="0" w:color="auto"/>
      </w:divBdr>
      <w:divsChild>
        <w:div w:id="888734132">
          <w:marLeft w:val="0"/>
          <w:marRight w:val="0"/>
          <w:marTop w:val="0"/>
          <w:marBottom w:val="0"/>
          <w:divBdr>
            <w:top w:val="none" w:sz="0" w:space="0" w:color="auto"/>
            <w:left w:val="none" w:sz="0" w:space="0" w:color="auto"/>
            <w:bottom w:val="none" w:sz="0" w:space="0" w:color="auto"/>
            <w:right w:val="none" w:sz="0" w:space="0" w:color="auto"/>
          </w:divBdr>
        </w:div>
      </w:divsChild>
    </w:div>
    <w:div w:id="1751803146">
      <w:bodyDiv w:val="1"/>
      <w:marLeft w:val="0"/>
      <w:marRight w:val="0"/>
      <w:marTop w:val="0"/>
      <w:marBottom w:val="0"/>
      <w:divBdr>
        <w:top w:val="none" w:sz="0" w:space="0" w:color="auto"/>
        <w:left w:val="none" w:sz="0" w:space="0" w:color="auto"/>
        <w:bottom w:val="none" w:sz="0" w:space="0" w:color="auto"/>
        <w:right w:val="none" w:sz="0" w:space="0" w:color="auto"/>
      </w:divBdr>
      <w:divsChild>
        <w:div w:id="320937475">
          <w:marLeft w:val="3825"/>
          <w:marRight w:val="0"/>
          <w:marTop w:val="0"/>
          <w:marBottom w:val="0"/>
          <w:divBdr>
            <w:top w:val="none" w:sz="0" w:space="0" w:color="auto"/>
            <w:left w:val="none" w:sz="0" w:space="0" w:color="auto"/>
            <w:bottom w:val="none" w:sz="0" w:space="0" w:color="auto"/>
            <w:right w:val="none" w:sz="0" w:space="0" w:color="auto"/>
          </w:divBdr>
        </w:div>
      </w:divsChild>
    </w:div>
    <w:div w:id="1763724603">
      <w:bodyDiv w:val="1"/>
      <w:marLeft w:val="0"/>
      <w:marRight w:val="0"/>
      <w:marTop w:val="0"/>
      <w:marBottom w:val="0"/>
      <w:divBdr>
        <w:top w:val="none" w:sz="0" w:space="0" w:color="auto"/>
        <w:left w:val="none" w:sz="0" w:space="0" w:color="auto"/>
        <w:bottom w:val="none" w:sz="0" w:space="0" w:color="auto"/>
        <w:right w:val="none" w:sz="0" w:space="0" w:color="auto"/>
      </w:divBdr>
    </w:div>
    <w:div w:id="1826586325">
      <w:bodyDiv w:val="1"/>
      <w:marLeft w:val="0"/>
      <w:marRight w:val="0"/>
      <w:marTop w:val="0"/>
      <w:marBottom w:val="0"/>
      <w:divBdr>
        <w:top w:val="none" w:sz="0" w:space="0" w:color="auto"/>
        <w:left w:val="none" w:sz="0" w:space="0" w:color="auto"/>
        <w:bottom w:val="none" w:sz="0" w:space="0" w:color="auto"/>
        <w:right w:val="none" w:sz="0" w:space="0" w:color="auto"/>
      </w:divBdr>
    </w:div>
    <w:div w:id="1833984009">
      <w:bodyDiv w:val="1"/>
      <w:marLeft w:val="0"/>
      <w:marRight w:val="0"/>
      <w:marTop w:val="0"/>
      <w:marBottom w:val="0"/>
      <w:divBdr>
        <w:top w:val="none" w:sz="0" w:space="0" w:color="auto"/>
        <w:left w:val="none" w:sz="0" w:space="0" w:color="auto"/>
        <w:bottom w:val="none" w:sz="0" w:space="0" w:color="auto"/>
        <w:right w:val="none" w:sz="0" w:space="0" w:color="auto"/>
      </w:divBdr>
    </w:div>
    <w:div w:id="1852721595">
      <w:bodyDiv w:val="1"/>
      <w:marLeft w:val="0"/>
      <w:marRight w:val="0"/>
      <w:marTop w:val="0"/>
      <w:marBottom w:val="0"/>
      <w:divBdr>
        <w:top w:val="none" w:sz="0" w:space="0" w:color="auto"/>
        <w:left w:val="none" w:sz="0" w:space="0" w:color="auto"/>
        <w:bottom w:val="none" w:sz="0" w:space="0" w:color="auto"/>
        <w:right w:val="none" w:sz="0" w:space="0" w:color="auto"/>
      </w:divBdr>
    </w:div>
    <w:div w:id="1870216785">
      <w:bodyDiv w:val="1"/>
      <w:marLeft w:val="0"/>
      <w:marRight w:val="0"/>
      <w:marTop w:val="0"/>
      <w:marBottom w:val="0"/>
      <w:divBdr>
        <w:top w:val="none" w:sz="0" w:space="0" w:color="auto"/>
        <w:left w:val="none" w:sz="0" w:space="0" w:color="auto"/>
        <w:bottom w:val="none" w:sz="0" w:space="0" w:color="auto"/>
        <w:right w:val="none" w:sz="0" w:space="0" w:color="auto"/>
      </w:divBdr>
    </w:div>
    <w:div w:id="1872643920">
      <w:bodyDiv w:val="1"/>
      <w:marLeft w:val="0"/>
      <w:marRight w:val="0"/>
      <w:marTop w:val="0"/>
      <w:marBottom w:val="0"/>
      <w:divBdr>
        <w:top w:val="none" w:sz="0" w:space="0" w:color="auto"/>
        <w:left w:val="none" w:sz="0" w:space="0" w:color="auto"/>
        <w:bottom w:val="none" w:sz="0" w:space="0" w:color="auto"/>
        <w:right w:val="none" w:sz="0" w:space="0" w:color="auto"/>
      </w:divBdr>
    </w:div>
    <w:div w:id="1880431906">
      <w:bodyDiv w:val="1"/>
      <w:marLeft w:val="0"/>
      <w:marRight w:val="0"/>
      <w:marTop w:val="0"/>
      <w:marBottom w:val="0"/>
      <w:divBdr>
        <w:top w:val="none" w:sz="0" w:space="0" w:color="auto"/>
        <w:left w:val="none" w:sz="0" w:space="0" w:color="auto"/>
        <w:bottom w:val="none" w:sz="0" w:space="0" w:color="auto"/>
        <w:right w:val="none" w:sz="0" w:space="0" w:color="auto"/>
      </w:divBdr>
    </w:div>
    <w:div w:id="1889300706">
      <w:bodyDiv w:val="1"/>
      <w:marLeft w:val="0"/>
      <w:marRight w:val="0"/>
      <w:marTop w:val="0"/>
      <w:marBottom w:val="0"/>
      <w:divBdr>
        <w:top w:val="none" w:sz="0" w:space="0" w:color="auto"/>
        <w:left w:val="none" w:sz="0" w:space="0" w:color="auto"/>
        <w:bottom w:val="none" w:sz="0" w:space="0" w:color="auto"/>
        <w:right w:val="none" w:sz="0" w:space="0" w:color="auto"/>
      </w:divBdr>
    </w:div>
    <w:div w:id="1892813091">
      <w:bodyDiv w:val="1"/>
      <w:marLeft w:val="0"/>
      <w:marRight w:val="0"/>
      <w:marTop w:val="0"/>
      <w:marBottom w:val="0"/>
      <w:divBdr>
        <w:top w:val="none" w:sz="0" w:space="0" w:color="auto"/>
        <w:left w:val="none" w:sz="0" w:space="0" w:color="auto"/>
        <w:bottom w:val="none" w:sz="0" w:space="0" w:color="auto"/>
        <w:right w:val="none" w:sz="0" w:space="0" w:color="auto"/>
      </w:divBdr>
    </w:div>
    <w:div w:id="1905220144">
      <w:bodyDiv w:val="1"/>
      <w:marLeft w:val="0"/>
      <w:marRight w:val="0"/>
      <w:marTop w:val="0"/>
      <w:marBottom w:val="0"/>
      <w:divBdr>
        <w:top w:val="none" w:sz="0" w:space="0" w:color="auto"/>
        <w:left w:val="none" w:sz="0" w:space="0" w:color="auto"/>
        <w:bottom w:val="none" w:sz="0" w:space="0" w:color="auto"/>
        <w:right w:val="none" w:sz="0" w:space="0" w:color="auto"/>
      </w:divBdr>
    </w:div>
    <w:div w:id="1947694111">
      <w:bodyDiv w:val="1"/>
      <w:marLeft w:val="0"/>
      <w:marRight w:val="0"/>
      <w:marTop w:val="0"/>
      <w:marBottom w:val="0"/>
      <w:divBdr>
        <w:top w:val="none" w:sz="0" w:space="0" w:color="auto"/>
        <w:left w:val="none" w:sz="0" w:space="0" w:color="auto"/>
        <w:bottom w:val="none" w:sz="0" w:space="0" w:color="auto"/>
        <w:right w:val="none" w:sz="0" w:space="0" w:color="auto"/>
      </w:divBdr>
    </w:div>
    <w:div w:id="2006083178">
      <w:bodyDiv w:val="1"/>
      <w:marLeft w:val="0"/>
      <w:marRight w:val="0"/>
      <w:marTop w:val="0"/>
      <w:marBottom w:val="0"/>
      <w:divBdr>
        <w:top w:val="none" w:sz="0" w:space="0" w:color="auto"/>
        <w:left w:val="none" w:sz="0" w:space="0" w:color="auto"/>
        <w:bottom w:val="none" w:sz="0" w:space="0" w:color="auto"/>
        <w:right w:val="none" w:sz="0" w:space="0" w:color="auto"/>
      </w:divBdr>
    </w:div>
    <w:div w:id="2014985678">
      <w:bodyDiv w:val="1"/>
      <w:marLeft w:val="0"/>
      <w:marRight w:val="0"/>
      <w:marTop w:val="0"/>
      <w:marBottom w:val="0"/>
      <w:divBdr>
        <w:top w:val="none" w:sz="0" w:space="0" w:color="auto"/>
        <w:left w:val="none" w:sz="0" w:space="0" w:color="auto"/>
        <w:bottom w:val="none" w:sz="0" w:space="0" w:color="auto"/>
        <w:right w:val="none" w:sz="0" w:space="0" w:color="auto"/>
      </w:divBdr>
    </w:div>
    <w:div w:id="2021543004">
      <w:bodyDiv w:val="1"/>
      <w:marLeft w:val="0"/>
      <w:marRight w:val="0"/>
      <w:marTop w:val="0"/>
      <w:marBottom w:val="0"/>
      <w:divBdr>
        <w:top w:val="none" w:sz="0" w:space="0" w:color="auto"/>
        <w:left w:val="none" w:sz="0" w:space="0" w:color="auto"/>
        <w:bottom w:val="none" w:sz="0" w:space="0" w:color="auto"/>
        <w:right w:val="none" w:sz="0" w:space="0" w:color="auto"/>
      </w:divBdr>
    </w:div>
    <w:div w:id="2026637838">
      <w:bodyDiv w:val="1"/>
      <w:marLeft w:val="0"/>
      <w:marRight w:val="0"/>
      <w:marTop w:val="0"/>
      <w:marBottom w:val="0"/>
      <w:divBdr>
        <w:top w:val="none" w:sz="0" w:space="0" w:color="auto"/>
        <w:left w:val="none" w:sz="0" w:space="0" w:color="auto"/>
        <w:bottom w:val="none" w:sz="0" w:space="0" w:color="auto"/>
        <w:right w:val="none" w:sz="0" w:space="0" w:color="auto"/>
      </w:divBdr>
    </w:div>
    <w:div w:id="2038578026">
      <w:bodyDiv w:val="1"/>
      <w:marLeft w:val="0"/>
      <w:marRight w:val="0"/>
      <w:marTop w:val="0"/>
      <w:marBottom w:val="0"/>
      <w:divBdr>
        <w:top w:val="none" w:sz="0" w:space="0" w:color="auto"/>
        <w:left w:val="none" w:sz="0" w:space="0" w:color="auto"/>
        <w:bottom w:val="none" w:sz="0" w:space="0" w:color="auto"/>
        <w:right w:val="none" w:sz="0" w:space="0" w:color="auto"/>
      </w:divBdr>
    </w:div>
    <w:div w:id="2038654893">
      <w:bodyDiv w:val="1"/>
      <w:marLeft w:val="0"/>
      <w:marRight w:val="0"/>
      <w:marTop w:val="0"/>
      <w:marBottom w:val="0"/>
      <w:divBdr>
        <w:top w:val="none" w:sz="0" w:space="0" w:color="auto"/>
        <w:left w:val="none" w:sz="0" w:space="0" w:color="auto"/>
        <w:bottom w:val="none" w:sz="0" w:space="0" w:color="auto"/>
        <w:right w:val="none" w:sz="0" w:space="0" w:color="auto"/>
      </w:divBdr>
    </w:div>
    <w:div w:id="2039891618">
      <w:bodyDiv w:val="1"/>
      <w:marLeft w:val="0"/>
      <w:marRight w:val="0"/>
      <w:marTop w:val="0"/>
      <w:marBottom w:val="0"/>
      <w:divBdr>
        <w:top w:val="none" w:sz="0" w:space="0" w:color="auto"/>
        <w:left w:val="none" w:sz="0" w:space="0" w:color="auto"/>
        <w:bottom w:val="none" w:sz="0" w:space="0" w:color="auto"/>
        <w:right w:val="none" w:sz="0" w:space="0" w:color="auto"/>
      </w:divBdr>
      <w:divsChild>
        <w:div w:id="1061909548">
          <w:marLeft w:val="0"/>
          <w:marRight w:val="0"/>
          <w:marTop w:val="0"/>
          <w:marBottom w:val="0"/>
          <w:divBdr>
            <w:top w:val="none" w:sz="0" w:space="0" w:color="auto"/>
            <w:left w:val="none" w:sz="0" w:space="0" w:color="auto"/>
            <w:bottom w:val="none" w:sz="0" w:space="0" w:color="auto"/>
            <w:right w:val="none" w:sz="0" w:space="0" w:color="auto"/>
          </w:divBdr>
          <w:divsChild>
            <w:div w:id="16235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lakd.lt/eismo-intensyvuma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vmu.l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lakd.lt/" TargetMode="External"/><Relationship Id="rId33" Type="http://schemas.openxmlformats.org/officeDocument/2006/relationships/hyperlink" Target="http://www.stat.gov.l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www.lgt.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www.kretingosvandenys.l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sd.lt/standards/catalog.php?ics=0&amp;pid=614087" TargetMode="External"/><Relationship Id="rId28" Type="http://schemas.openxmlformats.org/officeDocument/2006/relationships/hyperlink" Target="https://www.kretinga.lt/" TargetMode="External"/><Relationship Id="rId36" Type="http://schemas.openxmlformats.org/officeDocument/2006/relationships/hyperlink" Target="http://www.vzf.lt"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https://stk.am.lt/por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aa.lrv.lt/lt/" TargetMode="External"/><Relationship Id="rId30" Type="http://schemas.openxmlformats.org/officeDocument/2006/relationships/hyperlink" Target="http://www.meteo.lt" TargetMode="External"/><Relationship Id="rId35" Type="http://schemas.openxmlformats.org/officeDocument/2006/relationships/hyperlink" Target="https://www.vle.lt/straipsnis/kretingos-rajono-savivaldy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72F08-F938-4F21-AB05-06B106F0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68699</Words>
  <Characters>39159</Characters>
  <Application>Microsoft Office Word</Application>
  <DocSecurity>0</DocSecurity>
  <Lines>326</Lines>
  <Paragraphs>215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107643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2023-09-04T06:12:00Z</dcterms:created>
  <dcterms:modified xsi:type="dcterms:W3CDTF">2023-09-04T06:25:00Z</dcterms:modified>
</cp:coreProperties>
</file>