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1277C" w14:textId="77777777" w:rsidR="00301897" w:rsidRPr="003E0835" w:rsidRDefault="00301897" w:rsidP="00301897">
      <w:pPr>
        <w:jc w:val="center"/>
        <w:rPr>
          <w:b/>
          <w:caps/>
          <w:sz w:val="28"/>
          <w:szCs w:val="28"/>
        </w:rPr>
      </w:pPr>
      <w:r w:rsidRPr="003E0835">
        <w:rPr>
          <w:b/>
          <w:caps/>
          <w:sz w:val="28"/>
          <w:szCs w:val="28"/>
        </w:rPr>
        <w:t>KRETINGOS RAJONO SAVIVALDYBĖS taryba</w:t>
      </w:r>
    </w:p>
    <w:p w14:paraId="6AA4984F" w14:textId="77777777" w:rsidR="00301897" w:rsidRPr="00110D2D" w:rsidRDefault="00301897" w:rsidP="00110D2D">
      <w:pPr>
        <w:rPr>
          <w:szCs w:val="24"/>
        </w:rPr>
      </w:pPr>
    </w:p>
    <w:p w14:paraId="47740DDA" w14:textId="77777777" w:rsidR="00301897" w:rsidRPr="00301897" w:rsidRDefault="00301897" w:rsidP="00301897">
      <w:pPr>
        <w:jc w:val="center"/>
        <w:rPr>
          <w:b/>
          <w:szCs w:val="24"/>
        </w:rPr>
      </w:pPr>
      <w:r w:rsidRPr="00301897">
        <w:rPr>
          <w:b/>
          <w:szCs w:val="24"/>
        </w:rPr>
        <w:t>SPRENDIMAS</w:t>
      </w:r>
    </w:p>
    <w:p w14:paraId="387400C7" w14:textId="67B6C60A" w:rsidR="00417F76" w:rsidRPr="00736D8F" w:rsidRDefault="009972E3" w:rsidP="009972E3">
      <w:pPr>
        <w:jc w:val="center"/>
        <w:rPr>
          <w:b/>
          <w:color w:val="FF0000"/>
        </w:rPr>
      </w:pPr>
      <w:r w:rsidRPr="00C86382">
        <w:rPr>
          <w:b/>
        </w:rPr>
        <w:t xml:space="preserve">DĖL KRETINGOS SVEIKATOS CENTRO </w:t>
      </w:r>
      <w:r w:rsidR="00DB6B07" w:rsidRPr="00736D8F">
        <w:rPr>
          <w:b/>
        </w:rPr>
        <w:t xml:space="preserve">KŪRIMO INICIJAVIMO </w:t>
      </w:r>
      <w:r w:rsidRPr="00736D8F">
        <w:rPr>
          <w:b/>
        </w:rPr>
        <w:t>FUNKCINIO BENDRADARBIAVIMO BŪDU</w:t>
      </w:r>
      <w:r w:rsidRPr="00736D8F">
        <w:rPr>
          <w:b/>
          <w:strike/>
        </w:rPr>
        <w:t xml:space="preserve"> </w:t>
      </w:r>
    </w:p>
    <w:p w14:paraId="261492C8" w14:textId="77777777" w:rsidR="009972E3" w:rsidRPr="009972E3" w:rsidRDefault="009972E3" w:rsidP="009972E3">
      <w:pPr>
        <w:rPr>
          <w:szCs w:val="24"/>
        </w:rPr>
      </w:pPr>
    </w:p>
    <w:p w14:paraId="554E9B46" w14:textId="4593B463" w:rsidR="008D59AF" w:rsidRPr="00832D25" w:rsidRDefault="008D59AF" w:rsidP="008D59AF">
      <w:pPr>
        <w:jc w:val="center"/>
        <w:rPr>
          <w:szCs w:val="24"/>
        </w:rPr>
      </w:pPr>
      <w:r w:rsidRPr="00832D25">
        <w:rPr>
          <w:szCs w:val="24"/>
        </w:rPr>
        <w:t>20</w:t>
      </w:r>
      <w:r w:rsidR="00110D2D">
        <w:rPr>
          <w:szCs w:val="24"/>
        </w:rPr>
        <w:t>23</w:t>
      </w:r>
      <w:r w:rsidR="00C9798B">
        <w:rPr>
          <w:szCs w:val="24"/>
        </w:rPr>
        <w:t xml:space="preserve"> m. </w:t>
      </w:r>
      <w:r w:rsidR="0002660E">
        <w:rPr>
          <w:szCs w:val="24"/>
        </w:rPr>
        <w:t>birželio</w:t>
      </w:r>
      <w:r w:rsidR="00F47A13">
        <w:rPr>
          <w:szCs w:val="24"/>
        </w:rPr>
        <w:t xml:space="preserve"> 9</w:t>
      </w:r>
      <w:r w:rsidR="000E33E0">
        <w:rPr>
          <w:szCs w:val="24"/>
        </w:rPr>
        <w:t xml:space="preserve"> </w:t>
      </w:r>
      <w:r w:rsidRPr="00832D25">
        <w:rPr>
          <w:szCs w:val="24"/>
        </w:rPr>
        <w:t xml:space="preserve">d. Nr. </w:t>
      </w:r>
      <w:r w:rsidR="00110D2D">
        <w:rPr>
          <w:szCs w:val="24"/>
        </w:rPr>
        <w:t>T1</w:t>
      </w:r>
      <w:r w:rsidR="00085E9C">
        <w:rPr>
          <w:szCs w:val="24"/>
        </w:rPr>
        <w:t>-</w:t>
      </w:r>
      <w:r w:rsidR="00F47A13">
        <w:rPr>
          <w:szCs w:val="24"/>
        </w:rPr>
        <w:t>226</w:t>
      </w:r>
    </w:p>
    <w:p w14:paraId="43A7A31F" w14:textId="77777777" w:rsidR="008D59AF" w:rsidRPr="00832D25" w:rsidRDefault="008D59AF" w:rsidP="008D59AF">
      <w:pPr>
        <w:jc w:val="center"/>
        <w:rPr>
          <w:szCs w:val="24"/>
        </w:rPr>
      </w:pPr>
      <w:r w:rsidRPr="00832D25">
        <w:rPr>
          <w:szCs w:val="24"/>
        </w:rPr>
        <w:t>Kretinga</w:t>
      </w:r>
    </w:p>
    <w:p w14:paraId="1129BC2C" w14:textId="77777777" w:rsidR="00417F76" w:rsidRPr="00832D25" w:rsidRDefault="00417F76" w:rsidP="007F6102">
      <w:pPr>
        <w:jc w:val="both"/>
        <w:rPr>
          <w:szCs w:val="24"/>
        </w:rPr>
      </w:pPr>
    </w:p>
    <w:p w14:paraId="0924AAA5" w14:textId="2A11E675" w:rsidR="00085E9C" w:rsidRPr="001F5D1D" w:rsidRDefault="007D3049" w:rsidP="00085E9C">
      <w:pPr>
        <w:ind w:firstLine="851"/>
        <w:jc w:val="both"/>
      </w:pPr>
      <w:r>
        <w:rPr>
          <w:szCs w:val="24"/>
        </w:rPr>
        <w:t xml:space="preserve">Vadovaudamasi </w:t>
      </w:r>
      <w:r w:rsidR="00A82FC1">
        <w:rPr>
          <w:szCs w:val="24"/>
        </w:rPr>
        <w:t>Lietuvos Respublikos vietos savivaldos įstatymo 15 straipsnio 2 dalies 16 punktu</w:t>
      </w:r>
      <w:r w:rsidR="0002660E">
        <w:rPr>
          <w:szCs w:val="24"/>
        </w:rPr>
        <w:t xml:space="preserve"> ir </w:t>
      </w:r>
      <w:r w:rsidR="00DB6B07">
        <w:rPr>
          <w:szCs w:val="24"/>
        </w:rPr>
        <w:t xml:space="preserve">Sveikatos centrui priskiriamų sveikatos priežiūros paslaugų teikimo </w:t>
      </w:r>
      <w:r w:rsidR="00DB6B07" w:rsidRPr="001F5D1D">
        <w:rPr>
          <w:szCs w:val="24"/>
        </w:rPr>
        <w:t>organizavimo tvarkos aprašo</w:t>
      </w:r>
      <w:r w:rsidR="00DB6B07">
        <w:rPr>
          <w:szCs w:val="24"/>
        </w:rPr>
        <w:t xml:space="preserve">, patvirtinto </w:t>
      </w:r>
      <w:r w:rsidR="0002660E">
        <w:rPr>
          <w:szCs w:val="24"/>
        </w:rPr>
        <w:t>Lietuvos Respublikos sveikatos apsaugos ministro 2023 m. gegužės 22 d. įsakymu Nr. V-589 „Dėl sveikatos centrui priskiriamų sveikatos priežiūros paslaugų teikimo organizavimo tvarkos aprašo patvirtinimo“</w:t>
      </w:r>
      <w:r w:rsidR="00DB6B07">
        <w:rPr>
          <w:szCs w:val="24"/>
        </w:rPr>
        <w:t>,</w:t>
      </w:r>
      <w:r w:rsidR="0002660E">
        <w:rPr>
          <w:szCs w:val="24"/>
        </w:rPr>
        <w:t xml:space="preserve"> </w:t>
      </w:r>
      <w:r w:rsidR="0005158B" w:rsidRPr="001F5D1D">
        <w:rPr>
          <w:szCs w:val="24"/>
        </w:rPr>
        <w:t>6 punkt</w:t>
      </w:r>
      <w:r w:rsidR="00424C7B" w:rsidRPr="001F5D1D">
        <w:rPr>
          <w:szCs w:val="24"/>
        </w:rPr>
        <w:t>u</w:t>
      </w:r>
      <w:r w:rsidR="0002660E" w:rsidRPr="001F5D1D">
        <w:rPr>
          <w:szCs w:val="24"/>
        </w:rPr>
        <w:t>,</w:t>
      </w:r>
      <w:r w:rsidR="00D62EAA" w:rsidRPr="001F5D1D">
        <w:rPr>
          <w:szCs w:val="24"/>
        </w:rPr>
        <w:t xml:space="preserve"> </w:t>
      </w:r>
      <w:r w:rsidR="008A5DF3" w:rsidRPr="001F5D1D">
        <w:t>Kretingos rajono savivaldybė</w:t>
      </w:r>
      <w:r w:rsidR="0055518C" w:rsidRPr="001F5D1D">
        <w:t>s taryba</w:t>
      </w:r>
      <w:r w:rsidR="008A5DF3" w:rsidRPr="001F5D1D">
        <w:t xml:space="preserve"> </w:t>
      </w:r>
      <w:r w:rsidR="008A5DF3" w:rsidRPr="001F5D1D">
        <w:rPr>
          <w:spacing w:val="40"/>
        </w:rPr>
        <w:t>n</w:t>
      </w:r>
      <w:r w:rsidR="007F6102" w:rsidRPr="001F5D1D">
        <w:rPr>
          <w:spacing w:val="40"/>
        </w:rPr>
        <w:t>usprendži</w:t>
      </w:r>
      <w:r w:rsidR="008A5DF3" w:rsidRPr="001F5D1D">
        <w:rPr>
          <w:spacing w:val="40"/>
        </w:rPr>
        <w:t>a</w:t>
      </w:r>
      <w:r w:rsidR="008A5DF3" w:rsidRPr="001F5D1D">
        <w:t>:</w:t>
      </w:r>
    </w:p>
    <w:p w14:paraId="253AFA2D" w14:textId="32F6FA70" w:rsidR="00CD0C28" w:rsidRPr="001F5D1D" w:rsidRDefault="0005158B" w:rsidP="00CD0C28">
      <w:pPr>
        <w:pStyle w:val="Sraopastraipa"/>
        <w:numPr>
          <w:ilvl w:val="0"/>
          <w:numId w:val="11"/>
        </w:numPr>
        <w:tabs>
          <w:tab w:val="left" w:pos="1276"/>
        </w:tabs>
        <w:ind w:left="0" w:firstLine="851"/>
        <w:jc w:val="both"/>
        <w:rPr>
          <w:rFonts w:eastAsia="Calibri"/>
        </w:rPr>
      </w:pPr>
      <w:r w:rsidRPr="001F5D1D">
        <w:rPr>
          <w:rFonts w:eastAsia="Calibri"/>
        </w:rPr>
        <w:t>Inicijuoti Kretingos sveikatos centro kūrimą funkcinio bendradarbiavimo būdu.</w:t>
      </w:r>
    </w:p>
    <w:p w14:paraId="32C0E12D" w14:textId="2D4BA843" w:rsidR="0005158B" w:rsidRPr="001F5D1D" w:rsidRDefault="0005158B" w:rsidP="00CD0C28">
      <w:pPr>
        <w:pStyle w:val="Sraopastraipa"/>
        <w:numPr>
          <w:ilvl w:val="0"/>
          <w:numId w:val="11"/>
        </w:numPr>
        <w:tabs>
          <w:tab w:val="left" w:pos="1276"/>
        </w:tabs>
        <w:ind w:left="0" w:firstLine="851"/>
        <w:jc w:val="both"/>
        <w:rPr>
          <w:rFonts w:eastAsia="Calibri"/>
        </w:rPr>
      </w:pPr>
      <w:r w:rsidRPr="001F5D1D">
        <w:rPr>
          <w:rFonts w:eastAsia="Calibri"/>
        </w:rPr>
        <w:t xml:space="preserve">Pavesti savivaldybės </w:t>
      </w:r>
      <w:r w:rsidR="00736D8F" w:rsidRPr="001F5D1D">
        <w:rPr>
          <w:rFonts w:eastAsia="Calibri"/>
        </w:rPr>
        <w:t>merui</w:t>
      </w:r>
      <w:r w:rsidR="00424C7B" w:rsidRPr="001F5D1D">
        <w:rPr>
          <w:rFonts w:eastAsia="Calibri"/>
        </w:rPr>
        <w:t xml:space="preserve"> </w:t>
      </w:r>
      <w:r w:rsidR="00736D8F" w:rsidRPr="001F5D1D">
        <w:rPr>
          <w:rFonts w:eastAsia="Calibri"/>
        </w:rPr>
        <w:t>organizuoti</w:t>
      </w:r>
      <w:r w:rsidR="005851EE" w:rsidRPr="001F5D1D">
        <w:rPr>
          <w:rFonts w:eastAsia="Calibri"/>
        </w:rPr>
        <w:t xml:space="preserve"> Kre</w:t>
      </w:r>
      <w:r w:rsidR="000C027A" w:rsidRPr="001F5D1D">
        <w:rPr>
          <w:rFonts w:eastAsia="Calibri"/>
        </w:rPr>
        <w:t>tingos sveikatos centro kūrimą funkcinio bendradarbiavimo būdu</w:t>
      </w:r>
      <w:r w:rsidR="005851EE" w:rsidRPr="001F5D1D">
        <w:rPr>
          <w:rFonts w:eastAsia="Calibri"/>
        </w:rPr>
        <w:t xml:space="preserve"> </w:t>
      </w:r>
      <w:r w:rsidR="00736D8F" w:rsidRPr="001F5D1D">
        <w:rPr>
          <w:rFonts w:eastAsia="Calibri"/>
        </w:rPr>
        <w:t>užtikrinant</w:t>
      </w:r>
      <w:r w:rsidR="005851EE" w:rsidRPr="001F5D1D">
        <w:rPr>
          <w:rFonts w:eastAsia="Calibri"/>
        </w:rPr>
        <w:t xml:space="preserve"> </w:t>
      </w:r>
      <w:r w:rsidR="00DB6B07" w:rsidRPr="001F5D1D">
        <w:rPr>
          <w:rFonts w:eastAsia="Calibri"/>
        </w:rPr>
        <w:t>Sveikatos centrui priskiriamų sveikatos priežiūros paslaugų teikimo organizavimo tvarkos aprašo</w:t>
      </w:r>
      <w:r w:rsidR="00DB6B07">
        <w:rPr>
          <w:rFonts w:eastAsia="Calibri"/>
        </w:rPr>
        <w:t xml:space="preserve">, </w:t>
      </w:r>
      <w:r w:rsidR="00DB6B07" w:rsidRPr="001F5D1D">
        <w:rPr>
          <w:szCs w:val="24"/>
        </w:rPr>
        <w:t xml:space="preserve">patvirtinto </w:t>
      </w:r>
      <w:r w:rsidRPr="001F5D1D">
        <w:rPr>
          <w:szCs w:val="24"/>
        </w:rPr>
        <w:t>Lietuvos Respublikos sveikatos apsaugos ministro 2023 m. gegužės 22 d. įsakymu Nr. V-589 „Dėl sveikatos centrui priskiriamų sveikatos priežiūros paslaugų teikimo organizavimo tvarkos aprašo patvirtinimo“</w:t>
      </w:r>
      <w:r w:rsidR="00DB6B07">
        <w:rPr>
          <w:szCs w:val="24"/>
        </w:rPr>
        <w:t>,</w:t>
      </w:r>
      <w:r w:rsidRPr="001F5D1D">
        <w:rPr>
          <w:szCs w:val="24"/>
        </w:rPr>
        <w:t xml:space="preserve"> </w:t>
      </w:r>
      <w:r w:rsidR="009972E3" w:rsidRPr="001F5D1D">
        <w:rPr>
          <w:rFonts w:eastAsia="Calibri"/>
        </w:rPr>
        <w:t>11 punkto</w:t>
      </w:r>
      <w:r w:rsidR="00736D8F" w:rsidRPr="001F5D1D">
        <w:rPr>
          <w:rFonts w:eastAsia="Calibri"/>
        </w:rPr>
        <w:t xml:space="preserve"> principų laikymąsi</w:t>
      </w:r>
      <w:r w:rsidRPr="001F5D1D">
        <w:rPr>
          <w:rFonts w:eastAsia="Calibri"/>
        </w:rPr>
        <w:t>.</w:t>
      </w:r>
    </w:p>
    <w:p w14:paraId="22E23997" w14:textId="5AC156BE" w:rsidR="004B3B27" w:rsidRDefault="004B3B27" w:rsidP="00110D2D">
      <w:pPr>
        <w:pStyle w:val="Sraopastraipa"/>
        <w:numPr>
          <w:ilvl w:val="0"/>
          <w:numId w:val="11"/>
        </w:numPr>
        <w:tabs>
          <w:tab w:val="left" w:pos="1276"/>
        </w:tabs>
        <w:ind w:left="0" w:firstLine="851"/>
        <w:jc w:val="both"/>
        <w:rPr>
          <w:rFonts w:eastAsia="Calibri"/>
        </w:rPr>
      </w:pPr>
      <w:r w:rsidRPr="00A954B3">
        <w:rPr>
          <w:rFonts w:eastAsia="Calibri"/>
        </w:rPr>
        <w:t>Teisės aktą skel</w:t>
      </w:r>
      <w:r w:rsidR="007A3157" w:rsidRPr="00A954B3">
        <w:rPr>
          <w:rFonts w:eastAsia="Calibri"/>
        </w:rPr>
        <w:t>bti savivaldybės interneto svetainėje.</w:t>
      </w:r>
    </w:p>
    <w:p w14:paraId="1883DA50" w14:textId="77777777" w:rsidR="00032B0D" w:rsidRPr="00584F80" w:rsidRDefault="00032B0D" w:rsidP="00584F80">
      <w:pPr>
        <w:jc w:val="both"/>
        <w:rPr>
          <w:szCs w:val="24"/>
        </w:rPr>
      </w:pPr>
    </w:p>
    <w:p w14:paraId="155AF068" w14:textId="77777777" w:rsidR="00417F76" w:rsidRPr="00832D25" w:rsidRDefault="00417F76" w:rsidP="006E2CDC">
      <w:pPr>
        <w:tabs>
          <w:tab w:val="center" w:pos="4820"/>
          <w:tab w:val="right" w:pos="9639"/>
        </w:tabs>
        <w:jc w:val="both"/>
      </w:pPr>
      <w:r w:rsidRPr="00832D25">
        <w:t>Savivaldybės meras</w:t>
      </w:r>
    </w:p>
    <w:p w14:paraId="5CC578E2" w14:textId="77777777" w:rsidR="00417F76" w:rsidRPr="00832D25" w:rsidRDefault="00417F76" w:rsidP="00417F76">
      <w:pPr>
        <w:jc w:val="both"/>
        <w:rPr>
          <w:szCs w:val="24"/>
        </w:rPr>
      </w:pPr>
    </w:p>
    <w:p w14:paraId="1EBB4B4C" w14:textId="77777777" w:rsidR="00417F76" w:rsidRPr="00832D25" w:rsidRDefault="00417F76" w:rsidP="00417F76">
      <w:pPr>
        <w:jc w:val="both"/>
        <w:rPr>
          <w:szCs w:val="24"/>
        </w:rPr>
      </w:pPr>
    </w:p>
    <w:p w14:paraId="12446A3E" w14:textId="77777777" w:rsidR="00417F76" w:rsidRPr="00832D25" w:rsidRDefault="00417F76" w:rsidP="00417F76">
      <w:pPr>
        <w:jc w:val="both"/>
        <w:rPr>
          <w:szCs w:val="24"/>
        </w:rPr>
      </w:pPr>
    </w:p>
    <w:p w14:paraId="65AC98E0" w14:textId="77777777" w:rsidR="00417F76" w:rsidRPr="00832D25" w:rsidRDefault="00417F76" w:rsidP="00417F76">
      <w:pPr>
        <w:jc w:val="both"/>
        <w:rPr>
          <w:szCs w:val="24"/>
        </w:rPr>
      </w:pPr>
    </w:p>
    <w:p w14:paraId="2971A6BD" w14:textId="77777777" w:rsidR="00417F76" w:rsidRPr="00832D25" w:rsidRDefault="00417F76" w:rsidP="00417F76">
      <w:pPr>
        <w:jc w:val="both"/>
        <w:rPr>
          <w:szCs w:val="24"/>
        </w:rPr>
      </w:pPr>
    </w:p>
    <w:p w14:paraId="08166094" w14:textId="77777777" w:rsidR="00417F76" w:rsidRPr="00832D25" w:rsidRDefault="00417F76" w:rsidP="00417F76">
      <w:pPr>
        <w:jc w:val="both"/>
        <w:rPr>
          <w:szCs w:val="24"/>
        </w:rPr>
      </w:pPr>
    </w:p>
    <w:p w14:paraId="5D83BEEB" w14:textId="77777777" w:rsidR="00417F76" w:rsidRPr="00832D25" w:rsidRDefault="00417F76" w:rsidP="00417F76">
      <w:pPr>
        <w:jc w:val="both"/>
        <w:rPr>
          <w:szCs w:val="24"/>
        </w:rPr>
      </w:pPr>
    </w:p>
    <w:p w14:paraId="22401D35" w14:textId="77777777" w:rsidR="00417F76" w:rsidRPr="00832D25" w:rsidRDefault="00417F76" w:rsidP="00417F76">
      <w:pPr>
        <w:jc w:val="both"/>
        <w:rPr>
          <w:szCs w:val="24"/>
        </w:rPr>
      </w:pPr>
    </w:p>
    <w:p w14:paraId="79812470" w14:textId="77777777" w:rsidR="00D5607B" w:rsidRDefault="00D5607B" w:rsidP="00417F76">
      <w:pPr>
        <w:jc w:val="both"/>
        <w:rPr>
          <w:szCs w:val="24"/>
        </w:rPr>
      </w:pPr>
    </w:p>
    <w:p w14:paraId="47989B72" w14:textId="77777777" w:rsidR="00A62B93" w:rsidRDefault="00A62B93" w:rsidP="00417F76">
      <w:pPr>
        <w:jc w:val="both"/>
        <w:rPr>
          <w:szCs w:val="24"/>
        </w:rPr>
      </w:pPr>
    </w:p>
    <w:p w14:paraId="6A5FE787" w14:textId="77777777" w:rsidR="00D5607B" w:rsidRPr="00832D25" w:rsidRDefault="00D5607B" w:rsidP="00417F76">
      <w:pPr>
        <w:jc w:val="both"/>
        <w:rPr>
          <w:szCs w:val="24"/>
        </w:rPr>
      </w:pPr>
    </w:p>
    <w:p w14:paraId="0EDBDFA3" w14:textId="77777777" w:rsidR="004B3B27" w:rsidRDefault="004B3B27" w:rsidP="004A7774">
      <w:pPr>
        <w:tabs>
          <w:tab w:val="left" w:pos="4927"/>
        </w:tabs>
        <w:rPr>
          <w:szCs w:val="24"/>
        </w:rPr>
      </w:pPr>
    </w:p>
    <w:p w14:paraId="5C107959" w14:textId="77777777" w:rsidR="004B3B27" w:rsidRDefault="004B3B27" w:rsidP="004A7774">
      <w:pPr>
        <w:tabs>
          <w:tab w:val="left" w:pos="4927"/>
        </w:tabs>
        <w:rPr>
          <w:szCs w:val="24"/>
        </w:rPr>
      </w:pPr>
    </w:p>
    <w:p w14:paraId="136B852C" w14:textId="77777777" w:rsidR="00A44283" w:rsidRDefault="00A44283" w:rsidP="004A7774">
      <w:pPr>
        <w:tabs>
          <w:tab w:val="left" w:pos="4927"/>
        </w:tabs>
        <w:rPr>
          <w:szCs w:val="24"/>
        </w:rPr>
      </w:pPr>
    </w:p>
    <w:p w14:paraId="1EE0A873" w14:textId="77777777" w:rsidR="00A44283" w:rsidRDefault="00A44283" w:rsidP="004A7774">
      <w:pPr>
        <w:tabs>
          <w:tab w:val="left" w:pos="4927"/>
        </w:tabs>
        <w:rPr>
          <w:szCs w:val="24"/>
        </w:rPr>
      </w:pPr>
    </w:p>
    <w:p w14:paraId="2BAB17D9" w14:textId="77777777" w:rsidR="00A44283" w:rsidRDefault="00A44283" w:rsidP="004A7774">
      <w:pPr>
        <w:tabs>
          <w:tab w:val="left" w:pos="4927"/>
        </w:tabs>
        <w:rPr>
          <w:szCs w:val="24"/>
        </w:rPr>
      </w:pPr>
    </w:p>
    <w:p w14:paraId="5DBEB207" w14:textId="77777777" w:rsidR="00A44283" w:rsidRDefault="00A44283" w:rsidP="004A7774">
      <w:pPr>
        <w:tabs>
          <w:tab w:val="left" w:pos="4927"/>
        </w:tabs>
        <w:rPr>
          <w:szCs w:val="24"/>
        </w:rPr>
      </w:pPr>
    </w:p>
    <w:p w14:paraId="77C09A58" w14:textId="77777777" w:rsidR="00A44283" w:rsidRDefault="00A44283" w:rsidP="004A7774">
      <w:pPr>
        <w:tabs>
          <w:tab w:val="left" w:pos="4927"/>
        </w:tabs>
        <w:rPr>
          <w:szCs w:val="24"/>
        </w:rPr>
      </w:pPr>
    </w:p>
    <w:p w14:paraId="31108015" w14:textId="77777777" w:rsidR="00A954B3" w:rsidRDefault="00A954B3" w:rsidP="004A7774">
      <w:pPr>
        <w:tabs>
          <w:tab w:val="left" w:pos="4927"/>
        </w:tabs>
        <w:rPr>
          <w:szCs w:val="24"/>
        </w:rPr>
      </w:pPr>
    </w:p>
    <w:p w14:paraId="72EA24D9" w14:textId="77777777" w:rsidR="0005158B" w:rsidRDefault="0005158B" w:rsidP="004A7774">
      <w:pPr>
        <w:tabs>
          <w:tab w:val="left" w:pos="4927"/>
        </w:tabs>
        <w:rPr>
          <w:szCs w:val="24"/>
        </w:rPr>
      </w:pPr>
    </w:p>
    <w:p w14:paraId="1B94954A" w14:textId="77777777" w:rsidR="0005158B" w:rsidRDefault="0005158B" w:rsidP="004A7774">
      <w:pPr>
        <w:tabs>
          <w:tab w:val="left" w:pos="4927"/>
        </w:tabs>
        <w:rPr>
          <w:szCs w:val="24"/>
        </w:rPr>
      </w:pPr>
    </w:p>
    <w:p w14:paraId="46299249" w14:textId="77777777" w:rsidR="001F5D1D" w:rsidRDefault="001F5D1D" w:rsidP="004A7774">
      <w:pPr>
        <w:tabs>
          <w:tab w:val="left" w:pos="4927"/>
        </w:tabs>
        <w:rPr>
          <w:szCs w:val="24"/>
        </w:rPr>
      </w:pPr>
    </w:p>
    <w:p w14:paraId="43DDDD80" w14:textId="77777777" w:rsidR="001F5D1D" w:rsidRDefault="001F5D1D" w:rsidP="004A7774">
      <w:pPr>
        <w:tabs>
          <w:tab w:val="left" w:pos="4927"/>
        </w:tabs>
        <w:rPr>
          <w:szCs w:val="24"/>
        </w:rPr>
      </w:pPr>
    </w:p>
    <w:p w14:paraId="31874F51" w14:textId="77777777" w:rsidR="001F5D1D" w:rsidRDefault="001F5D1D" w:rsidP="004A7774">
      <w:pPr>
        <w:tabs>
          <w:tab w:val="left" w:pos="4927"/>
        </w:tabs>
        <w:rPr>
          <w:szCs w:val="24"/>
        </w:rPr>
      </w:pPr>
    </w:p>
    <w:p w14:paraId="393308EA" w14:textId="77777777" w:rsidR="00177ACF" w:rsidRDefault="00E21076" w:rsidP="004A7774">
      <w:pPr>
        <w:tabs>
          <w:tab w:val="left" w:pos="4927"/>
        </w:tabs>
        <w:rPr>
          <w:szCs w:val="24"/>
        </w:rPr>
        <w:sectPr w:rsidR="00177ACF" w:rsidSect="00177ACF">
          <w:headerReference w:type="default" r:id="rId8"/>
          <w:headerReference w:type="first" r:id="rId9"/>
          <w:pgSz w:w="11906" w:h="16838" w:code="9"/>
          <w:pgMar w:top="1134" w:right="567" w:bottom="1134" w:left="1701" w:header="567" w:footer="567" w:gutter="0"/>
          <w:cols w:space="1296"/>
          <w:titlePg/>
          <w:docGrid w:linePitch="360"/>
        </w:sectPr>
      </w:pPr>
      <w:r>
        <w:rPr>
          <w:szCs w:val="24"/>
        </w:rPr>
        <w:t>Z</w:t>
      </w:r>
      <w:r w:rsidR="00C9798B">
        <w:rPr>
          <w:szCs w:val="24"/>
        </w:rPr>
        <w:t xml:space="preserve">ita </w:t>
      </w:r>
      <w:proofErr w:type="spellStart"/>
      <w:r w:rsidR="00C9798B">
        <w:rPr>
          <w:szCs w:val="24"/>
        </w:rPr>
        <w:t>Abelkienė</w:t>
      </w:r>
      <w:proofErr w:type="spellEnd"/>
    </w:p>
    <w:p w14:paraId="73B97941" w14:textId="77777777" w:rsidR="002B0A8D" w:rsidRPr="002B0A8D" w:rsidRDefault="002B0A8D" w:rsidP="00177ACF">
      <w:pPr>
        <w:jc w:val="center"/>
        <w:rPr>
          <w:b/>
          <w:szCs w:val="24"/>
        </w:rPr>
      </w:pPr>
      <w:r w:rsidRPr="002B0A8D">
        <w:rPr>
          <w:b/>
          <w:szCs w:val="24"/>
        </w:rPr>
        <w:lastRenderedPageBreak/>
        <w:t>AIŠKINAMASIS RAŠTAS</w:t>
      </w:r>
    </w:p>
    <w:p w14:paraId="2D6D9D3D" w14:textId="77777777" w:rsidR="002B0A8D" w:rsidRDefault="002B0A8D" w:rsidP="00177ACF">
      <w:pPr>
        <w:jc w:val="center"/>
        <w:rPr>
          <w:b/>
          <w:szCs w:val="24"/>
        </w:rPr>
      </w:pPr>
      <w:r w:rsidRPr="002B0A8D">
        <w:rPr>
          <w:b/>
          <w:szCs w:val="24"/>
        </w:rPr>
        <w:t>PRIE KRETINGOS RAJONO SAVIVALDYBĖS TARYBOS SPRENDIMO PROJEKTO</w:t>
      </w:r>
    </w:p>
    <w:p w14:paraId="7EB65532" w14:textId="0972531D" w:rsidR="0005158B" w:rsidRPr="00832D25" w:rsidRDefault="0005158B" w:rsidP="0005158B">
      <w:pPr>
        <w:jc w:val="center"/>
        <w:rPr>
          <w:b/>
        </w:rPr>
      </w:pPr>
      <w:r>
        <w:rPr>
          <w:b/>
        </w:rPr>
        <w:t>„</w:t>
      </w:r>
      <w:r w:rsidRPr="00D32F06">
        <w:rPr>
          <w:b/>
        </w:rPr>
        <w:t xml:space="preserve">DĖL </w:t>
      </w:r>
      <w:r w:rsidR="009972E3">
        <w:rPr>
          <w:b/>
        </w:rPr>
        <w:t>KRETINGOS SVEIKATOS CENTRO</w:t>
      </w:r>
      <w:r>
        <w:rPr>
          <w:b/>
        </w:rPr>
        <w:t xml:space="preserve"> </w:t>
      </w:r>
      <w:r w:rsidR="00DB6B07">
        <w:rPr>
          <w:b/>
        </w:rPr>
        <w:t xml:space="preserve">KŪRIMO INICIJAVIMO </w:t>
      </w:r>
      <w:r>
        <w:rPr>
          <w:b/>
        </w:rPr>
        <w:t>FUNKCINIO BENDRADARBIAVIMO BŪDU“</w:t>
      </w:r>
    </w:p>
    <w:p w14:paraId="6DB4FF54" w14:textId="77777777" w:rsidR="002B0A8D" w:rsidRPr="002B0A8D" w:rsidRDefault="002B0A8D" w:rsidP="00177ACF">
      <w:pPr>
        <w:rPr>
          <w:b/>
          <w:caps/>
          <w:szCs w:val="24"/>
        </w:rPr>
      </w:pPr>
    </w:p>
    <w:p w14:paraId="53B4312D" w14:textId="0932FC9E" w:rsidR="002B0A8D" w:rsidRPr="002B0A8D" w:rsidRDefault="000E33E0" w:rsidP="00177ACF">
      <w:pPr>
        <w:jc w:val="center"/>
        <w:rPr>
          <w:caps/>
          <w:szCs w:val="24"/>
        </w:rPr>
      </w:pPr>
      <w:r>
        <w:rPr>
          <w:caps/>
          <w:szCs w:val="24"/>
        </w:rPr>
        <w:t>20</w:t>
      </w:r>
      <w:r w:rsidR="0005158B">
        <w:rPr>
          <w:caps/>
          <w:szCs w:val="24"/>
        </w:rPr>
        <w:t>23-06-02</w:t>
      </w:r>
    </w:p>
    <w:p w14:paraId="0880BD59" w14:textId="77777777" w:rsidR="004B3B27" w:rsidRDefault="004B3B27" w:rsidP="00177ACF">
      <w:pPr>
        <w:rPr>
          <w:b/>
          <w:caps/>
          <w:szCs w:val="24"/>
        </w:rPr>
      </w:pPr>
    </w:p>
    <w:p w14:paraId="0F210384"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 xml:space="preserve">Parengto sprendimo projekto tikslas ir uždaviniai. </w:t>
      </w:r>
    </w:p>
    <w:p w14:paraId="75D10C1B" w14:textId="36160462" w:rsidR="00C54FE4" w:rsidRDefault="00C54FE4" w:rsidP="00B24944">
      <w:pPr>
        <w:ind w:firstLine="851"/>
        <w:contextualSpacing/>
        <w:jc w:val="both"/>
        <w:rPr>
          <w:rFonts w:eastAsia="Calibri"/>
          <w:szCs w:val="24"/>
        </w:rPr>
      </w:pPr>
      <w:r>
        <w:rPr>
          <w:rFonts w:eastAsia="Calibri"/>
          <w:szCs w:val="24"/>
        </w:rPr>
        <w:t xml:space="preserve">Sprendimo </w:t>
      </w:r>
      <w:bookmarkStart w:id="0" w:name="_GoBack"/>
      <w:bookmarkEnd w:id="0"/>
      <w:r>
        <w:rPr>
          <w:rFonts w:eastAsia="Calibri"/>
          <w:szCs w:val="24"/>
        </w:rPr>
        <w:t xml:space="preserve">tikslas – </w:t>
      </w:r>
      <w:r w:rsidR="0005158B">
        <w:rPr>
          <w:rFonts w:eastAsia="Calibri"/>
          <w:szCs w:val="24"/>
        </w:rPr>
        <w:t>inicijuoti Kretingos sveikatos centro kūrimą funkcinio bendradarbiavimo būdu.</w:t>
      </w:r>
    </w:p>
    <w:p w14:paraId="23BA1DCD" w14:textId="0FB5421B" w:rsidR="0005158B" w:rsidRPr="004B3B27" w:rsidRDefault="0005158B" w:rsidP="00B24944">
      <w:pPr>
        <w:ind w:firstLine="851"/>
        <w:contextualSpacing/>
        <w:jc w:val="both"/>
        <w:rPr>
          <w:rFonts w:eastAsia="Calibri"/>
          <w:szCs w:val="24"/>
        </w:rPr>
      </w:pPr>
      <w:r>
        <w:rPr>
          <w:rFonts w:eastAsia="Calibri"/>
          <w:szCs w:val="24"/>
        </w:rPr>
        <w:t xml:space="preserve">Sprendimo uždaviniai – pavesti savivaldybės </w:t>
      </w:r>
      <w:r w:rsidR="001F5D1D">
        <w:rPr>
          <w:rFonts w:eastAsia="Calibri"/>
          <w:szCs w:val="24"/>
        </w:rPr>
        <w:t xml:space="preserve">merui </w:t>
      </w:r>
      <w:r>
        <w:rPr>
          <w:rFonts w:eastAsia="Calibri"/>
          <w:szCs w:val="24"/>
        </w:rPr>
        <w:t xml:space="preserve">užtikrinti tolimesnius veiksmus sveikatos centro kūrime, atitinkančius </w:t>
      </w:r>
      <w:r w:rsidR="00DB6B07">
        <w:rPr>
          <w:rFonts w:eastAsia="Calibri"/>
        </w:rPr>
        <w:t xml:space="preserve">Sveikatos centrui priskiriamų sveikatos priežiūros paslaugų teikimo organizavimo tvarkos aprašo </w:t>
      </w:r>
      <w:r w:rsidR="00DB6B07">
        <w:rPr>
          <w:szCs w:val="24"/>
        </w:rPr>
        <w:t xml:space="preserve">(toliau – Aprašas), patvirtinto </w:t>
      </w:r>
      <w:r>
        <w:rPr>
          <w:szCs w:val="24"/>
        </w:rPr>
        <w:t>Lietuvos Respublikos sveikatos apsaugos ministro 2023 m. gegužės 22 d. įsakymu Nr. V-589 „Dėl sveikatos centrui priskiriamų sveikatos priežiūros paslaugų teikimo organizavimo tvarkos aprašo patvirtinimo“</w:t>
      </w:r>
      <w:r w:rsidR="00DB6B07">
        <w:rPr>
          <w:szCs w:val="24"/>
        </w:rPr>
        <w:t>,</w:t>
      </w:r>
      <w:r w:rsidR="00145CF9">
        <w:rPr>
          <w:szCs w:val="24"/>
        </w:rPr>
        <w:t xml:space="preserve"> </w:t>
      </w:r>
      <w:r w:rsidR="00A36BE9">
        <w:rPr>
          <w:rFonts w:eastAsia="Calibri"/>
        </w:rPr>
        <w:t>11 punkte nurod</w:t>
      </w:r>
      <w:r w:rsidR="00DB6B07">
        <w:rPr>
          <w:rFonts w:eastAsia="Calibri"/>
        </w:rPr>
        <w:t>ytus</w:t>
      </w:r>
      <w:r w:rsidR="00A36BE9">
        <w:rPr>
          <w:rFonts w:eastAsia="Calibri"/>
        </w:rPr>
        <w:t xml:space="preserve"> principus.</w:t>
      </w:r>
    </w:p>
    <w:p w14:paraId="48C68FAC"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Siūlomos teisinio reguliavimo nuostatos, šiuo metu esantis teisinis reglamentavimas, kokie šios srities teisės aktai tebegalioja ir kokius teisės aktus būtina pakeisti ar panaikinti, priėmus teikiamą tarybos sprendimo projektą.</w:t>
      </w:r>
    </w:p>
    <w:p w14:paraId="5E323173" w14:textId="37B5ADBF" w:rsidR="00A36BE9" w:rsidRDefault="00A36BE9" w:rsidP="00A36BE9">
      <w:pPr>
        <w:ind w:firstLine="851"/>
        <w:contextualSpacing/>
        <w:jc w:val="both"/>
        <w:rPr>
          <w:rFonts w:eastAsia="Calibri"/>
          <w:szCs w:val="24"/>
        </w:rPr>
      </w:pPr>
      <w:r>
        <w:rPr>
          <w:rFonts w:eastAsia="Calibri"/>
          <w:szCs w:val="24"/>
        </w:rPr>
        <w:t>Lietuvos Respublikos sveikatos priežiūros įstaigų įstatymo</w:t>
      </w:r>
      <w:r w:rsidR="00527BCC">
        <w:rPr>
          <w:rFonts w:eastAsia="Calibri"/>
          <w:szCs w:val="24"/>
        </w:rPr>
        <w:t xml:space="preserve"> 10 straipsnio 1 dalies 12 punkte reglamentuojama, kad Sveikatos apsaugos ministerija kartu su Valstybine ligonių kasa nustato minimalius LNSS įstaigų išdėstymo, jų struktūros reikalavimus bei paslaugų poreikį (punkto redakcija nuo 2023-08-01).</w:t>
      </w:r>
      <w:r w:rsidR="00010B57">
        <w:rPr>
          <w:rFonts w:eastAsia="Calibri"/>
          <w:szCs w:val="24"/>
        </w:rPr>
        <w:t xml:space="preserve"> To paties įstatymo 39 straipsnio 4 dalies 4 punktas nurodo, kad LNSS savivaldybių asmens sveikatos priežiūros viešųjų įstaigų nomenklatūros subjektams priklausančios teikti asmens sveikatos priežiūros paslaugos savivaldybės teritorijoje gali būti teikiamos sveikatos priežiūros įstaigų bendradarbiavimo sutarties pagrindu ir pasitelkiant atitinkamas sveikatos centro paslaugų sąraše nurodytas asmens sveikatos priežiūros paslaugas teikiančias LNSS asmens sveikatos priežiūros įstaigas, kurių savininkė (dalininkė) nėra valstybė arba savivaldybė, ir kitus sveikatos centro paslaugų sąraše nurodytų paslaugų teikėjus.</w:t>
      </w:r>
    </w:p>
    <w:p w14:paraId="42B466BE" w14:textId="63D68317" w:rsidR="00B02AE1" w:rsidRDefault="00B02AE1" w:rsidP="00A36BE9">
      <w:pPr>
        <w:ind w:firstLine="851"/>
        <w:contextualSpacing/>
        <w:jc w:val="both"/>
        <w:rPr>
          <w:rFonts w:eastAsia="Calibri"/>
          <w:szCs w:val="24"/>
        </w:rPr>
      </w:pPr>
      <w:r>
        <w:rPr>
          <w:rFonts w:eastAsia="Calibri"/>
          <w:szCs w:val="24"/>
        </w:rPr>
        <w:t>Lietuvos Respublikos sveikatos sistemos įstatymo 12 straipsnio 4 dalis reglamentuoja pirminę asmens sveikatos priežiūrą</w:t>
      </w:r>
      <w:r w:rsidR="001F5D1D">
        <w:rPr>
          <w:rFonts w:eastAsia="Calibri"/>
          <w:szCs w:val="24"/>
        </w:rPr>
        <w:t>,</w:t>
      </w:r>
      <w:r>
        <w:rPr>
          <w:rFonts w:eastAsia="Calibri"/>
          <w:szCs w:val="24"/>
        </w:rPr>
        <w:t xml:space="preserve"> organizuoja</w:t>
      </w:r>
      <w:r w:rsidR="001F5D1D">
        <w:rPr>
          <w:rFonts w:eastAsia="Calibri"/>
          <w:szCs w:val="24"/>
        </w:rPr>
        <w:t>mą savivaldybės vykdomosios</w:t>
      </w:r>
      <w:r>
        <w:rPr>
          <w:rFonts w:eastAsia="Calibri"/>
          <w:szCs w:val="24"/>
        </w:rPr>
        <w:t xml:space="preserve"> in</w:t>
      </w:r>
      <w:r w:rsidR="001F5D1D">
        <w:rPr>
          <w:rFonts w:eastAsia="Calibri"/>
          <w:szCs w:val="24"/>
        </w:rPr>
        <w:t>stitucijos</w:t>
      </w:r>
      <w:r>
        <w:rPr>
          <w:rFonts w:eastAsia="Calibri"/>
          <w:szCs w:val="24"/>
        </w:rPr>
        <w:t xml:space="preserve">. Pirminės asmens sveikatos priežiūros organizavimo tvarką nustato Vyriausybė ar jos įgaliota institucija. </w:t>
      </w:r>
      <w:r w:rsidR="00CB587B">
        <w:rPr>
          <w:rFonts w:eastAsia="Calibri"/>
          <w:szCs w:val="24"/>
        </w:rPr>
        <w:t xml:space="preserve">To paties </w:t>
      </w:r>
      <w:r w:rsidR="009972E3">
        <w:rPr>
          <w:rFonts w:eastAsia="Calibri"/>
          <w:szCs w:val="24"/>
        </w:rPr>
        <w:t xml:space="preserve">straipsnio </w:t>
      </w:r>
      <w:r w:rsidR="00CB587B">
        <w:rPr>
          <w:rFonts w:eastAsia="Calibri"/>
          <w:szCs w:val="24"/>
        </w:rPr>
        <w:t xml:space="preserve">5 </w:t>
      </w:r>
      <w:r w:rsidR="009972E3">
        <w:rPr>
          <w:rFonts w:eastAsia="Calibri"/>
          <w:szCs w:val="24"/>
        </w:rPr>
        <w:t>dalis</w:t>
      </w:r>
      <w:r w:rsidR="00340A74">
        <w:rPr>
          <w:rFonts w:eastAsia="Calibri"/>
          <w:szCs w:val="24"/>
        </w:rPr>
        <w:t xml:space="preserve"> reglamentuoja savivaldybės vykdomosios institucijos dalyvavimą organizuojant valstybės deleguotą funkciją – antrinę asmens sveikatos priežiūrą, kurios mastą nustato Sveikatos apsaugos ministerija. </w:t>
      </w:r>
    </w:p>
    <w:p w14:paraId="0F238A65" w14:textId="11693908" w:rsidR="00340A74" w:rsidRPr="00A36BE9" w:rsidRDefault="00145CF9" w:rsidP="00A36BE9">
      <w:pPr>
        <w:ind w:firstLine="851"/>
        <w:contextualSpacing/>
        <w:jc w:val="both"/>
        <w:rPr>
          <w:rFonts w:eastAsia="Calibri"/>
          <w:szCs w:val="24"/>
        </w:rPr>
      </w:pPr>
      <w:r>
        <w:rPr>
          <w:szCs w:val="24"/>
        </w:rPr>
        <w:t xml:space="preserve">Aprašas </w:t>
      </w:r>
      <w:r w:rsidR="00340A74">
        <w:rPr>
          <w:rFonts w:eastAsia="Calibri"/>
        </w:rPr>
        <w:t>nurodo</w:t>
      </w:r>
      <w:r w:rsidR="00DB6B07">
        <w:rPr>
          <w:rFonts w:eastAsia="Calibri"/>
        </w:rPr>
        <w:t>,</w:t>
      </w:r>
      <w:r w:rsidR="00340A74">
        <w:rPr>
          <w:rFonts w:eastAsia="Calibri"/>
        </w:rPr>
        <w:t xml:space="preserve"> kokias pirminio ir antrinio lygio paslaugas savivaldybė privalo užtikrinti per sveikatos centrą.</w:t>
      </w:r>
      <w:r w:rsidR="00D86FF4">
        <w:rPr>
          <w:rFonts w:eastAsia="Calibri"/>
        </w:rPr>
        <w:t xml:space="preserve"> </w:t>
      </w:r>
      <w:r w:rsidR="00340A74">
        <w:rPr>
          <w:rFonts w:eastAsia="Calibri"/>
        </w:rPr>
        <w:t>Jeigu savivaldybės pavaldumo LNSS priklausančios viešosios įstaigos nejungiamos į vieną struktūrinį darinį, sveikatos centrui priskiriamos paslaugos privalo būti teikiamos funkcinio bendradarbiavimo pagrindu.</w:t>
      </w:r>
    </w:p>
    <w:p w14:paraId="1F2CE1DF"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Kokių rezultatų laukiama.</w:t>
      </w:r>
    </w:p>
    <w:p w14:paraId="5CCCC3B9" w14:textId="0CBDA2CE" w:rsidR="005D3AC5" w:rsidRDefault="005D3AC5" w:rsidP="005D3AC5">
      <w:pPr>
        <w:ind w:firstLine="851"/>
        <w:contextualSpacing/>
        <w:jc w:val="both"/>
        <w:rPr>
          <w:rFonts w:eastAsia="Calibri"/>
        </w:rPr>
      </w:pPr>
      <w:r>
        <w:rPr>
          <w:rFonts w:eastAsia="Calibri"/>
          <w:szCs w:val="24"/>
        </w:rPr>
        <w:t xml:space="preserve">Patvirtinus šį sprendimo projektą, savivaldybės </w:t>
      </w:r>
      <w:r w:rsidR="00145CF9">
        <w:rPr>
          <w:rFonts w:eastAsia="Calibri"/>
          <w:szCs w:val="24"/>
        </w:rPr>
        <w:t>meras</w:t>
      </w:r>
      <w:r>
        <w:rPr>
          <w:rFonts w:eastAsia="Calibri"/>
          <w:szCs w:val="24"/>
        </w:rPr>
        <w:t xml:space="preserve"> inicijuos </w:t>
      </w:r>
      <w:r w:rsidR="00DB6B07">
        <w:rPr>
          <w:rFonts w:eastAsia="Calibri"/>
          <w:szCs w:val="24"/>
        </w:rPr>
        <w:t xml:space="preserve">šiuos </w:t>
      </w:r>
      <w:r>
        <w:rPr>
          <w:rFonts w:eastAsia="Calibri"/>
          <w:szCs w:val="24"/>
        </w:rPr>
        <w:t xml:space="preserve">veiksmus, nurodytus </w:t>
      </w:r>
      <w:r>
        <w:rPr>
          <w:rFonts w:eastAsia="Calibri"/>
        </w:rPr>
        <w:t>Sveikatos centrui priskiriamų sveikatos priežiūros paslaugų teikimo organizavimo tvarkos aprašo 11 punkte:</w:t>
      </w:r>
    </w:p>
    <w:p w14:paraId="056105F9" w14:textId="621B6378" w:rsidR="00145CF9" w:rsidRDefault="00D86FF4" w:rsidP="005D3AC5">
      <w:pPr>
        <w:pStyle w:val="Sraopastraipa"/>
        <w:numPr>
          <w:ilvl w:val="0"/>
          <w:numId w:val="14"/>
        </w:numPr>
        <w:ind w:left="0" w:firstLine="851"/>
        <w:jc w:val="both"/>
        <w:rPr>
          <w:rFonts w:eastAsia="Calibri"/>
          <w:szCs w:val="24"/>
        </w:rPr>
      </w:pPr>
      <w:r>
        <w:rPr>
          <w:rFonts w:eastAsia="Calibri"/>
          <w:szCs w:val="24"/>
        </w:rPr>
        <w:t>b</w:t>
      </w:r>
      <w:r w:rsidR="00145CF9">
        <w:rPr>
          <w:rFonts w:eastAsia="Calibri"/>
          <w:szCs w:val="24"/>
        </w:rPr>
        <w:t>us p</w:t>
      </w:r>
      <w:r w:rsidR="005D3AC5">
        <w:rPr>
          <w:rFonts w:eastAsia="Calibri"/>
          <w:szCs w:val="24"/>
        </w:rPr>
        <w:t xml:space="preserve">askelbiama vieša informacija apie planuojamą kurti sveikatos centrą funkcinio bendradarbiavimo pagrindu ir raštu kreipiamasi į LNSS priklausančias privačias įstaigas, kurios teikia planuojamas sveikatos centro paslaugas. Privačios įstaigos </w:t>
      </w:r>
      <w:r>
        <w:rPr>
          <w:rFonts w:eastAsia="Calibri"/>
          <w:szCs w:val="24"/>
        </w:rPr>
        <w:t xml:space="preserve">per nurodytą laikotarpį, bet ne trumpesnį nei 14 kalendorinių dienų, </w:t>
      </w:r>
      <w:r w:rsidR="005D3AC5">
        <w:rPr>
          <w:rFonts w:eastAsia="Calibri"/>
          <w:szCs w:val="24"/>
        </w:rPr>
        <w:t>turės pateikti rašytinį atsakymą su apsisprendimu dalyvauti ar ne sveikatos centro veikloje</w:t>
      </w:r>
      <w:r w:rsidR="00DB6B07">
        <w:rPr>
          <w:rFonts w:eastAsia="Calibri"/>
          <w:szCs w:val="24"/>
        </w:rPr>
        <w:t>;</w:t>
      </w:r>
    </w:p>
    <w:p w14:paraId="194D91D4" w14:textId="17F35D46" w:rsidR="005D3AC5" w:rsidRDefault="005D3AC5" w:rsidP="005D3AC5">
      <w:pPr>
        <w:pStyle w:val="Sraopastraipa"/>
        <w:numPr>
          <w:ilvl w:val="0"/>
          <w:numId w:val="14"/>
        </w:numPr>
        <w:ind w:left="0" w:firstLine="851"/>
        <w:jc w:val="both"/>
        <w:rPr>
          <w:rFonts w:eastAsia="Calibri"/>
          <w:szCs w:val="24"/>
        </w:rPr>
      </w:pPr>
      <w:r>
        <w:rPr>
          <w:rFonts w:eastAsia="Calibri"/>
          <w:szCs w:val="24"/>
        </w:rPr>
        <w:t>sveikatos centre turės būti sudaroma galimybė pacientams gauti valstybės laiduojamas (nemokamas) sveikatos centro asmens sveikatos priežiūros paslaugas;</w:t>
      </w:r>
    </w:p>
    <w:p w14:paraId="6E4E03F1" w14:textId="25301E1F" w:rsidR="005D3AC5" w:rsidRDefault="005D3AC5" w:rsidP="005D3AC5">
      <w:pPr>
        <w:pStyle w:val="Sraopastraipa"/>
        <w:numPr>
          <w:ilvl w:val="0"/>
          <w:numId w:val="14"/>
        </w:numPr>
        <w:ind w:left="0" w:firstLine="851"/>
        <w:jc w:val="both"/>
        <w:rPr>
          <w:rFonts w:eastAsia="Calibri"/>
          <w:szCs w:val="24"/>
        </w:rPr>
      </w:pPr>
      <w:r>
        <w:rPr>
          <w:rFonts w:eastAsia="Calibri"/>
          <w:szCs w:val="24"/>
        </w:rPr>
        <w:t>bus organizuojamas visų įstaigų</w:t>
      </w:r>
      <w:r w:rsidR="00145CF9">
        <w:rPr>
          <w:rFonts w:eastAsia="Calibri"/>
          <w:szCs w:val="24"/>
        </w:rPr>
        <w:t xml:space="preserve"> (ir privačių)</w:t>
      </w:r>
      <w:r>
        <w:rPr>
          <w:rFonts w:eastAsia="Calibri"/>
          <w:szCs w:val="24"/>
        </w:rPr>
        <w:t xml:space="preserve"> atstovų posėdis dėl sveikatos centro veiklos ir bendradarbiavimo sutarties sąlygų aptarimo;</w:t>
      </w:r>
    </w:p>
    <w:p w14:paraId="6D72BD87" w14:textId="0D19F865" w:rsidR="005D3AC5" w:rsidRDefault="005D3AC5" w:rsidP="005D3AC5">
      <w:pPr>
        <w:pStyle w:val="Sraopastraipa"/>
        <w:numPr>
          <w:ilvl w:val="0"/>
          <w:numId w:val="14"/>
        </w:numPr>
        <w:ind w:left="0" w:firstLine="851"/>
        <w:jc w:val="both"/>
        <w:rPr>
          <w:rFonts w:eastAsia="Calibri"/>
          <w:szCs w:val="24"/>
        </w:rPr>
      </w:pPr>
      <w:r>
        <w:rPr>
          <w:rFonts w:eastAsia="Calibri"/>
          <w:szCs w:val="24"/>
        </w:rPr>
        <w:lastRenderedPageBreak/>
        <w:t xml:space="preserve">po visų įgyvendintų etapų, bus teikiamas motyvuotas ir pagrįstas tarybos sprendimo projektas </w:t>
      </w:r>
      <w:r w:rsidR="009972E3">
        <w:rPr>
          <w:rFonts w:eastAsia="Calibri"/>
          <w:szCs w:val="24"/>
        </w:rPr>
        <w:t>dėl sveikatos centrui priskiriamų teikti sveikatos priežiūros paslaugų teikimo organizavimo</w:t>
      </w:r>
      <w:r w:rsidR="00145CF9">
        <w:rPr>
          <w:rFonts w:eastAsia="Calibri"/>
          <w:szCs w:val="24"/>
        </w:rPr>
        <w:t xml:space="preserve">, kuriame bus apibrėžiama kokios konkrečiai LNSS asmens sveikatos priežiūros įstaigos </w:t>
      </w:r>
      <w:r w:rsidR="00D86FF4">
        <w:rPr>
          <w:rFonts w:eastAsia="Calibri"/>
          <w:szCs w:val="24"/>
        </w:rPr>
        <w:t xml:space="preserve">Kretingos rajone </w:t>
      </w:r>
      <w:r w:rsidR="00145CF9">
        <w:rPr>
          <w:rFonts w:eastAsia="Calibri"/>
          <w:szCs w:val="24"/>
        </w:rPr>
        <w:t>bendradarbiaus funkcinio sveikatos centro veikloje.</w:t>
      </w:r>
    </w:p>
    <w:p w14:paraId="2A3D3FE7" w14:textId="4FC3D9FF" w:rsidR="00D86FF4" w:rsidRPr="00D86FF4" w:rsidRDefault="00D86FF4" w:rsidP="00D86FF4">
      <w:pPr>
        <w:ind w:firstLine="851"/>
        <w:jc w:val="both"/>
        <w:rPr>
          <w:rFonts w:eastAsia="Calibri"/>
          <w:szCs w:val="24"/>
        </w:rPr>
      </w:pPr>
      <w:r w:rsidRPr="00D86FF4">
        <w:rPr>
          <w:rFonts w:eastAsia="Calibri"/>
          <w:szCs w:val="24"/>
        </w:rPr>
        <w:t>Kretingos rajono savivaldybėje, turinčioje daugiau kaip 21 tūkstantį gyventojų, teikiant sveikatos centrui priskiriamas paslaugas, viešosios savivaldybės pavaldumo LNSS asmens sveikatos priežiūros įstaigos (šiuo metu Kretingos ligoninė, Kretingos psichikos sveikatos centras, Kretingos PSPC, Kartenos PSPC ir Salantų PSPC</w:t>
      </w:r>
      <w:r>
        <w:rPr>
          <w:rFonts w:eastAsia="Calibri"/>
          <w:szCs w:val="24"/>
        </w:rPr>
        <w:t>, po reorganizacijos – Kretingos ligoninė ir Kretingos PSPC</w:t>
      </w:r>
      <w:r w:rsidRPr="00D86FF4">
        <w:rPr>
          <w:rFonts w:eastAsia="Calibri"/>
          <w:szCs w:val="24"/>
        </w:rPr>
        <w:t>) privalės bendradarbiauti funkc</w:t>
      </w:r>
      <w:r>
        <w:rPr>
          <w:rFonts w:eastAsia="Calibri"/>
          <w:szCs w:val="24"/>
        </w:rPr>
        <w:t>inio sveikatos centro veikloje.</w:t>
      </w:r>
    </w:p>
    <w:p w14:paraId="4F045834"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Lėšų poreikis ir šaltiniai.</w:t>
      </w:r>
    </w:p>
    <w:p w14:paraId="06D71CA0" w14:textId="278ED897" w:rsidR="009972E3" w:rsidRPr="009972E3" w:rsidRDefault="009972E3" w:rsidP="009972E3">
      <w:pPr>
        <w:ind w:firstLine="851"/>
        <w:contextualSpacing/>
        <w:jc w:val="both"/>
        <w:rPr>
          <w:rFonts w:eastAsia="Calibri"/>
          <w:szCs w:val="24"/>
        </w:rPr>
      </w:pPr>
      <w:r>
        <w:rPr>
          <w:rFonts w:eastAsia="Calibri"/>
          <w:szCs w:val="24"/>
        </w:rPr>
        <w:t>Lėšos sprendimo projekto įgyvendinimui nereikalingos.</w:t>
      </w:r>
    </w:p>
    <w:p w14:paraId="6808931F" w14:textId="77777777" w:rsidR="004B3B27" w:rsidRDefault="004B3B27" w:rsidP="007F6102">
      <w:pPr>
        <w:numPr>
          <w:ilvl w:val="0"/>
          <w:numId w:val="10"/>
        </w:numPr>
        <w:ind w:left="0" w:firstLine="851"/>
        <w:contextualSpacing/>
        <w:jc w:val="both"/>
        <w:rPr>
          <w:rFonts w:eastAsia="Calibri"/>
          <w:b/>
          <w:szCs w:val="24"/>
        </w:rPr>
      </w:pPr>
      <w:r w:rsidRPr="004B3B27">
        <w:rPr>
          <w:rFonts w:eastAsia="Calibri"/>
          <w:b/>
          <w:szCs w:val="24"/>
        </w:rPr>
        <w:t>Kiti sprendimui priimti reikalingi pagrindimai, skaičiavimai ar paaiškinimai.</w:t>
      </w:r>
    </w:p>
    <w:p w14:paraId="07CB19F6" w14:textId="71C1F8E9" w:rsidR="009972E3" w:rsidRPr="009972E3" w:rsidRDefault="009972E3" w:rsidP="009972E3">
      <w:pPr>
        <w:ind w:firstLine="851"/>
        <w:jc w:val="both"/>
        <w:rPr>
          <w:rFonts w:eastAsia="Calibri"/>
          <w:szCs w:val="24"/>
        </w:rPr>
      </w:pPr>
      <w:r>
        <w:rPr>
          <w:rFonts w:eastAsia="Calibri"/>
          <w:szCs w:val="24"/>
        </w:rPr>
        <w:t>–</w:t>
      </w:r>
    </w:p>
    <w:p w14:paraId="3E9B8AAA" w14:textId="77777777" w:rsidR="004B3B27" w:rsidRPr="007D64D2" w:rsidRDefault="004B3B27" w:rsidP="007F6102">
      <w:pPr>
        <w:numPr>
          <w:ilvl w:val="0"/>
          <w:numId w:val="10"/>
        </w:numPr>
        <w:ind w:left="0" w:firstLine="851"/>
        <w:contextualSpacing/>
        <w:jc w:val="both"/>
        <w:rPr>
          <w:rFonts w:eastAsia="Calibri"/>
          <w:b/>
          <w:szCs w:val="24"/>
        </w:rPr>
      </w:pPr>
      <w:r w:rsidRPr="007D64D2">
        <w:rPr>
          <w:rFonts w:eastAsia="Calibri"/>
          <w:b/>
          <w:szCs w:val="24"/>
        </w:rPr>
        <w:t>Teisės akto projekto antikorupcinio vertinimo išvada dėl sprendimo projekto teikimo antikorupciniam vertinimui.</w:t>
      </w:r>
    </w:p>
    <w:p w14:paraId="70235FDD" w14:textId="2E17E13D" w:rsidR="004B3B27" w:rsidRPr="004B3B27" w:rsidRDefault="0055518C" w:rsidP="00177ACF">
      <w:pPr>
        <w:ind w:firstLine="851"/>
        <w:contextualSpacing/>
        <w:jc w:val="both"/>
        <w:rPr>
          <w:rFonts w:eastAsia="Calibri"/>
          <w:szCs w:val="24"/>
        </w:rPr>
      </w:pPr>
      <w:r>
        <w:rPr>
          <w:rFonts w:eastAsia="Calibri"/>
          <w:szCs w:val="24"/>
        </w:rPr>
        <w:t>Teisės akto projektas antikorupciniam vertinimui neteikiamas.</w:t>
      </w:r>
    </w:p>
    <w:p w14:paraId="1821A5C3" w14:textId="77777777" w:rsidR="004B3B27" w:rsidRPr="004B3B27" w:rsidRDefault="004B3B27" w:rsidP="007F6102">
      <w:pPr>
        <w:numPr>
          <w:ilvl w:val="0"/>
          <w:numId w:val="10"/>
        </w:numPr>
        <w:ind w:left="0" w:firstLine="851"/>
        <w:contextualSpacing/>
        <w:jc w:val="both"/>
        <w:rPr>
          <w:rFonts w:eastAsia="Calibri"/>
          <w:b/>
          <w:szCs w:val="24"/>
        </w:rPr>
      </w:pPr>
      <w:r w:rsidRPr="004B3B27">
        <w:rPr>
          <w:rFonts w:eastAsia="Calibri"/>
          <w:b/>
          <w:szCs w:val="24"/>
        </w:rPr>
        <w:t>Autorius ar autorių grupė.</w:t>
      </w:r>
    </w:p>
    <w:p w14:paraId="4DECC3D1" w14:textId="52E1ED07" w:rsidR="004B3B27" w:rsidRDefault="0055518C" w:rsidP="007F6102">
      <w:pPr>
        <w:ind w:firstLine="851"/>
        <w:contextualSpacing/>
        <w:jc w:val="both"/>
        <w:rPr>
          <w:rFonts w:eastAsia="Calibri"/>
          <w:szCs w:val="24"/>
        </w:rPr>
      </w:pPr>
      <w:r>
        <w:rPr>
          <w:rFonts w:eastAsia="Calibri"/>
          <w:szCs w:val="24"/>
        </w:rPr>
        <w:t xml:space="preserve">Zita </w:t>
      </w:r>
      <w:proofErr w:type="spellStart"/>
      <w:r>
        <w:rPr>
          <w:rFonts w:eastAsia="Calibri"/>
          <w:szCs w:val="24"/>
        </w:rPr>
        <w:t>Abelkienė</w:t>
      </w:r>
      <w:proofErr w:type="spellEnd"/>
      <w:r>
        <w:rPr>
          <w:rFonts w:eastAsia="Calibri"/>
          <w:szCs w:val="24"/>
        </w:rPr>
        <w:t>, Kretingos rajono savivaldybės administracijos savivaldybės gydytoja (vyriausioji specialistė).</w:t>
      </w:r>
    </w:p>
    <w:p w14:paraId="62FA6198" w14:textId="77777777" w:rsidR="00B24944" w:rsidRDefault="00B24944" w:rsidP="007F6102">
      <w:pPr>
        <w:ind w:firstLine="851"/>
        <w:contextualSpacing/>
        <w:jc w:val="both"/>
        <w:rPr>
          <w:b/>
          <w:caps/>
          <w:szCs w:val="24"/>
        </w:rPr>
        <w:sectPr w:rsidR="00B24944" w:rsidSect="007F6102">
          <w:headerReference w:type="default" r:id="rId10"/>
          <w:headerReference w:type="first" r:id="rId11"/>
          <w:pgSz w:w="11906" w:h="16838" w:code="9"/>
          <w:pgMar w:top="1134" w:right="567" w:bottom="1134" w:left="1701" w:header="567" w:footer="567" w:gutter="0"/>
          <w:pgNumType w:start="1"/>
          <w:cols w:space="1296"/>
          <w:titlePg/>
          <w:docGrid w:linePitch="360"/>
        </w:sectPr>
      </w:pPr>
    </w:p>
    <w:p w14:paraId="387FBD29" w14:textId="77777777" w:rsidR="0030481D" w:rsidRDefault="0030481D" w:rsidP="002A1623">
      <w:pPr>
        <w:tabs>
          <w:tab w:val="left" w:pos="426"/>
          <w:tab w:val="left" w:pos="1418"/>
        </w:tabs>
        <w:rPr>
          <w:szCs w:val="24"/>
        </w:rPr>
      </w:pPr>
    </w:p>
    <w:sectPr w:rsidR="0030481D" w:rsidSect="002A1623">
      <w:type w:val="continuous"/>
      <w:pgSz w:w="11906" w:h="16838" w:code="9"/>
      <w:pgMar w:top="1134" w:right="567" w:bottom="1134" w:left="1701" w:header="567" w:footer="567" w:gutter="0"/>
      <w:pgNumType w:start="1"/>
      <w:cols w:num="2"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9E160" w16cex:dateUtc="2023-06-06T13:46:00Z"/>
  <w16cex:commentExtensible w16cex:durableId="2829E075" w16cex:dateUtc="2023-06-06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5DB5A2" w16cid:durableId="2829E160"/>
  <w16cid:commentId w16cid:paraId="34CC0E59" w16cid:durableId="2829E0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01B79" w14:textId="77777777" w:rsidR="005D177D" w:rsidRDefault="005D177D" w:rsidP="00494D76">
      <w:r>
        <w:separator/>
      </w:r>
    </w:p>
  </w:endnote>
  <w:endnote w:type="continuationSeparator" w:id="0">
    <w:p w14:paraId="3642137E" w14:textId="77777777" w:rsidR="005D177D" w:rsidRDefault="005D177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6DAED" w14:textId="77777777" w:rsidR="005D177D" w:rsidRDefault="005D177D" w:rsidP="00494D76">
      <w:r>
        <w:separator/>
      </w:r>
    </w:p>
  </w:footnote>
  <w:footnote w:type="continuationSeparator" w:id="0">
    <w:p w14:paraId="4F6385F2" w14:textId="77777777" w:rsidR="005D177D" w:rsidRDefault="005D177D"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762855"/>
      <w:docPartObj>
        <w:docPartGallery w:val="Page Numbers (Top of Page)"/>
        <w:docPartUnique/>
      </w:docPartObj>
    </w:sdtPr>
    <w:sdtEndPr/>
    <w:sdtContent>
      <w:p w14:paraId="0B0E2DB0" w14:textId="06E4E7B8" w:rsidR="00145CF9" w:rsidRDefault="00145CF9">
        <w:pPr>
          <w:pStyle w:val="Antrats"/>
          <w:jc w:val="center"/>
        </w:pPr>
        <w:r>
          <w:fldChar w:fldCharType="begin"/>
        </w:r>
        <w:r>
          <w:instrText>PAGE   \* MERGEFORMAT</w:instrText>
        </w:r>
        <w:r>
          <w:fldChar w:fldCharType="separate"/>
        </w:r>
        <w:r w:rsidRPr="001F5D1D">
          <w:rPr>
            <w:noProof/>
            <w:lang w:val="lt-LT"/>
          </w:rPr>
          <w:t>2</w:t>
        </w:r>
        <w:r>
          <w:fldChar w:fldCharType="end"/>
        </w:r>
      </w:p>
    </w:sdtContent>
  </w:sdt>
  <w:p w14:paraId="24119D41" w14:textId="77777777" w:rsidR="00145CF9" w:rsidRDefault="00145CF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153725542"/>
      <w:docPartObj>
        <w:docPartGallery w:val="Page Numbers (Top of Page)"/>
        <w:docPartUnique/>
      </w:docPartObj>
    </w:sdtPr>
    <w:sdtEndPr/>
    <w:sdtContent>
      <w:p w14:paraId="4616BCE5" w14:textId="3B5A2ABE" w:rsidR="00145CF9" w:rsidRPr="007F6102" w:rsidRDefault="00145CF9" w:rsidP="00177ACF">
        <w:pPr>
          <w:pStyle w:val="Antrats"/>
          <w:jc w:val="right"/>
          <w:rPr>
            <w:b/>
            <w:bCs/>
          </w:rPr>
        </w:pPr>
        <w:r w:rsidRPr="007F6102">
          <w:rPr>
            <w:b/>
            <w:bCs/>
            <w:lang w:val="lt-LT"/>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48172"/>
      <w:docPartObj>
        <w:docPartGallery w:val="Page Numbers (Top of Page)"/>
        <w:docPartUnique/>
      </w:docPartObj>
    </w:sdtPr>
    <w:sdtEndPr/>
    <w:sdtContent>
      <w:p w14:paraId="6999B2A3" w14:textId="065E8C8B" w:rsidR="00145CF9" w:rsidRDefault="00145CF9">
        <w:pPr>
          <w:pStyle w:val="Antrats"/>
          <w:jc w:val="center"/>
        </w:pPr>
        <w:r>
          <w:fldChar w:fldCharType="begin"/>
        </w:r>
        <w:r>
          <w:instrText>PAGE   \* MERGEFORMAT</w:instrText>
        </w:r>
        <w:r>
          <w:fldChar w:fldCharType="separate"/>
        </w:r>
        <w:r w:rsidR="00F47A13" w:rsidRPr="00F47A13">
          <w:rPr>
            <w:noProof/>
            <w:lang w:val="lt-LT"/>
          </w:rPr>
          <w:t>2</w:t>
        </w:r>
        <w:r>
          <w:fldChar w:fldCharType="end"/>
        </w:r>
      </w:p>
    </w:sdtContent>
  </w:sdt>
  <w:p w14:paraId="0C8611A2" w14:textId="77777777" w:rsidR="00145CF9" w:rsidRDefault="00145CF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A22F" w14:textId="69A2A093" w:rsidR="00145CF9" w:rsidRDefault="00145CF9">
    <w:pPr>
      <w:pStyle w:val="Antrats"/>
      <w:jc w:val="center"/>
    </w:pPr>
  </w:p>
  <w:p w14:paraId="122F8064" w14:textId="782B2E9F" w:rsidR="00145CF9" w:rsidRPr="00285D78" w:rsidRDefault="00145CF9" w:rsidP="00285D78">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4B2D3F"/>
    <w:multiLevelType w:val="hybridMultilevel"/>
    <w:tmpl w:val="5BECF362"/>
    <w:lvl w:ilvl="0" w:tplc="1214F9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4D10A5"/>
    <w:multiLevelType w:val="hybridMultilevel"/>
    <w:tmpl w:val="30EADFB8"/>
    <w:lvl w:ilvl="0" w:tplc="9266E268">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E54D07"/>
    <w:multiLevelType w:val="multilevel"/>
    <w:tmpl w:val="287C958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771CB5"/>
    <w:multiLevelType w:val="hybridMultilevel"/>
    <w:tmpl w:val="BAE091EA"/>
    <w:lvl w:ilvl="0" w:tplc="0BCE48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2934D51"/>
    <w:multiLevelType w:val="multilevel"/>
    <w:tmpl w:val="B8D66D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50A50866"/>
    <w:multiLevelType w:val="hybridMultilevel"/>
    <w:tmpl w:val="84F093DA"/>
    <w:lvl w:ilvl="0" w:tplc="6E400502">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35A6E9B"/>
    <w:multiLevelType w:val="hybridMultilevel"/>
    <w:tmpl w:val="23F6E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69AE0304"/>
    <w:multiLevelType w:val="hybridMultilevel"/>
    <w:tmpl w:val="2C5879D2"/>
    <w:lvl w:ilvl="0" w:tplc="A4A60B2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5" w15:restartNumberingAfterBreak="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12"/>
  </w:num>
  <w:num w:numId="2">
    <w:abstractNumId w:val="8"/>
  </w:num>
  <w:num w:numId="3">
    <w:abstractNumId w:val="9"/>
  </w:num>
  <w:num w:numId="4">
    <w:abstractNumId w:val="0"/>
  </w:num>
  <w:num w:numId="5">
    <w:abstractNumId w:val="4"/>
  </w:num>
  <w:num w:numId="6">
    <w:abstractNumId w:val="14"/>
  </w:num>
  <w:num w:numId="7">
    <w:abstractNumId w:val="15"/>
  </w:num>
  <w:num w:numId="8">
    <w:abstractNumId w:val="6"/>
  </w:num>
  <w:num w:numId="9">
    <w:abstractNumId w:val="7"/>
  </w:num>
  <w:num w:numId="10">
    <w:abstractNumId w:val="2"/>
  </w:num>
  <w:num w:numId="11">
    <w:abstractNumId w:val="5"/>
  </w:num>
  <w:num w:numId="12">
    <w:abstractNumId w:val="11"/>
  </w:num>
  <w:num w:numId="13">
    <w:abstractNumId w:val="3"/>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1F"/>
    <w:rsid w:val="00003A70"/>
    <w:rsid w:val="00010B57"/>
    <w:rsid w:val="0001394A"/>
    <w:rsid w:val="000143E9"/>
    <w:rsid w:val="000144D8"/>
    <w:rsid w:val="0002660E"/>
    <w:rsid w:val="00026CD7"/>
    <w:rsid w:val="00032B0D"/>
    <w:rsid w:val="00037ECD"/>
    <w:rsid w:val="0005158B"/>
    <w:rsid w:val="00063C17"/>
    <w:rsid w:val="000653FC"/>
    <w:rsid w:val="000769B4"/>
    <w:rsid w:val="00076C9D"/>
    <w:rsid w:val="00076D54"/>
    <w:rsid w:val="000800AC"/>
    <w:rsid w:val="00080917"/>
    <w:rsid w:val="00081B10"/>
    <w:rsid w:val="00085412"/>
    <w:rsid w:val="0008544F"/>
    <w:rsid w:val="00085E9C"/>
    <w:rsid w:val="00094FBB"/>
    <w:rsid w:val="000A0451"/>
    <w:rsid w:val="000A22F7"/>
    <w:rsid w:val="000A55A7"/>
    <w:rsid w:val="000B4AF4"/>
    <w:rsid w:val="000B5748"/>
    <w:rsid w:val="000C027A"/>
    <w:rsid w:val="000D223A"/>
    <w:rsid w:val="000D2CBE"/>
    <w:rsid w:val="000D7CA6"/>
    <w:rsid w:val="000E2DFD"/>
    <w:rsid w:val="000E33E0"/>
    <w:rsid w:val="000F0B6E"/>
    <w:rsid w:val="000F5CA6"/>
    <w:rsid w:val="001007C5"/>
    <w:rsid w:val="00101711"/>
    <w:rsid w:val="00110268"/>
    <w:rsid w:val="00110B71"/>
    <w:rsid w:val="00110D2D"/>
    <w:rsid w:val="0011633F"/>
    <w:rsid w:val="0011793B"/>
    <w:rsid w:val="00122606"/>
    <w:rsid w:val="00124762"/>
    <w:rsid w:val="00125AFC"/>
    <w:rsid w:val="001316E3"/>
    <w:rsid w:val="00133FA7"/>
    <w:rsid w:val="0013749B"/>
    <w:rsid w:val="00141EB9"/>
    <w:rsid w:val="00142C0A"/>
    <w:rsid w:val="00144B52"/>
    <w:rsid w:val="0014592D"/>
    <w:rsid w:val="00145CF9"/>
    <w:rsid w:val="001506CC"/>
    <w:rsid w:val="001557DB"/>
    <w:rsid w:val="00160B8E"/>
    <w:rsid w:val="00167A95"/>
    <w:rsid w:val="00172681"/>
    <w:rsid w:val="00172EF1"/>
    <w:rsid w:val="00175D00"/>
    <w:rsid w:val="001761F2"/>
    <w:rsid w:val="00177ACF"/>
    <w:rsid w:val="00181866"/>
    <w:rsid w:val="00181F95"/>
    <w:rsid w:val="001A03EE"/>
    <w:rsid w:val="001A09C4"/>
    <w:rsid w:val="001B314A"/>
    <w:rsid w:val="001B3907"/>
    <w:rsid w:val="001B3E66"/>
    <w:rsid w:val="001B5E1F"/>
    <w:rsid w:val="001B7B14"/>
    <w:rsid w:val="001C308D"/>
    <w:rsid w:val="001C3B37"/>
    <w:rsid w:val="001C4449"/>
    <w:rsid w:val="001C6413"/>
    <w:rsid w:val="001C6F6B"/>
    <w:rsid w:val="001E7BD9"/>
    <w:rsid w:val="001F4192"/>
    <w:rsid w:val="001F5D1D"/>
    <w:rsid w:val="00200B38"/>
    <w:rsid w:val="00204A66"/>
    <w:rsid w:val="002176B4"/>
    <w:rsid w:val="002608D9"/>
    <w:rsid w:val="00260C76"/>
    <w:rsid w:val="00262022"/>
    <w:rsid w:val="00263754"/>
    <w:rsid w:val="00275828"/>
    <w:rsid w:val="00275865"/>
    <w:rsid w:val="0027742B"/>
    <w:rsid w:val="00285D78"/>
    <w:rsid w:val="0029484F"/>
    <w:rsid w:val="0029589A"/>
    <w:rsid w:val="002973BA"/>
    <w:rsid w:val="002974F8"/>
    <w:rsid w:val="002A1623"/>
    <w:rsid w:val="002A1B56"/>
    <w:rsid w:val="002B0A8D"/>
    <w:rsid w:val="002B275E"/>
    <w:rsid w:val="002C4AD0"/>
    <w:rsid w:val="002C7C24"/>
    <w:rsid w:val="002C7C56"/>
    <w:rsid w:val="002D1C2B"/>
    <w:rsid w:val="002E4A37"/>
    <w:rsid w:val="002F0350"/>
    <w:rsid w:val="002F0E8F"/>
    <w:rsid w:val="002F4CEC"/>
    <w:rsid w:val="00301897"/>
    <w:rsid w:val="0030481D"/>
    <w:rsid w:val="00306A1F"/>
    <w:rsid w:val="0031440C"/>
    <w:rsid w:val="003154D4"/>
    <w:rsid w:val="00316DC5"/>
    <w:rsid w:val="00316DC7"/>
    <w:rsid w:val="00317AF9"/>
    <w:rsid w:val="003268C5"/>
    <w:rsid w:val="00330BB2"/>
    <w:rsid w:val="00331EA0"/>
    <w:rsid w:val="0033256E"/>
    <w:rsid w:val="00332853"/>
    <w:rsid w:val="00334B3A"/>
    <w:rsid w:val="00335774"/>
    <w:rsid w:val="00340A74"/>
    <w:rsid w:val="00341212"/>
    <w:rsid w:val="00342761"/>
    <w:rsid w:val="003505D4"/>
    <w:rsid w:val="0035286D"/>
    <w:rsid w:val="003554BB"/>
    <w:rsid w:val="00355EB7"/>
    <w:rsid w:val="00364DF3"/>
    <w:rsid w:val="00367ADC"/>
    <w:rsid w:val="00372035"/>
    <w:rsid w:val="003751D4"/>
    <w:rsid w:val="0037590D"/>
    <w:rsid w:val="00380670"/>
    <w:rsid w:val="00385349"/>
    <w:rsid w:val="0039083F"/>
    <w:rsid w:val="00394711"/>
    <w:rsid w:val="003A79D1"/>
    <w:rsid w:val="003C0417"/>
    <w:rsid w:val="003C0C69"/>
    <w:rsid w:val="003C32A0"/>
    <w:rsid w:val="003D27A6"/>
    <w:rsid w:val="003E0835"/>
    <w:rsid w:val="003E774B"/>
    <w:rsid w:val="003F2793"/>
    <w:rsid w:val="003F3419"/>
    <w:rsid w:val="003F3ACD"/>
    <w:rsid w:val="00404575"/>
    <w:rsid w:val="0041784C"/>
    <w:rsid w:val="00417F76"/>
    <w:rsid w:val="00420F97"/>
    <w:rsid w:val="0042134A"/>
    <w:rsid w:val="00424C7B"/>
    <w:rsid w:val="00434197"/>
    <w:rsid w:val="00437B81"/>
    <w:rsid w:val="00437C6C"/>
    <w:rsid w:val="00442366"/>
    <w:rsid w:val="004427FF"/>
    <w:rsid w:val="00455526"/>
    <w:rsid w:val="004622E2"/>
    <w:rsid w:val="0046406A"/>
    <w:rsid w:val="00466C9E"/>
    <w:rsid w:val="00470E4D"/>
    <w:rsid w:val="00471879"/>
    <w:rsid w:val="004867D0"/>
    <w:rsid w:val="00487785"/>
    <w:rsid w:val="00491945"/>
    <w:rsid w:val="004924EA"/>
    <w:rsid w:val="00494D76"/>
    <w:rsid w:val="004A7774"/>
    <w:rsid w:val="004A7CFE"/>
    <w:rsid w:val="004B09B7"/>
    <w:rsid w:val="004B3B27"/>
    <w:rsid w:val="004B609F"/>
    <w:rsid w:val="004D0546"/>
    <w:rsid w:val="004D3E59"/>
    <w:rsid w:val="004E06BF"/>
    <w:rsid w:val="004E67CE"/>
    <w:rsid w:val="004F4F1F"/>
    <w:rsid w:val="005013CA"/>
    <w:rsid w:val="0050509B"/>
    <w:rsid w:val="00505B80"/>
    <w:rsid w:val="00507641"/>
    <w:rsid w:val="00513465"/>
    <w:rsid w:val="00514D3A"/>
    <w:rsid w:val="0051616D"/>
    <w:rsid w:val="005271F1"/>
    <w:rsid w:val="00527AE4"/>
    <w:rsid w:val="00527BCC"/>
    <w:rsid w:val="00530F9D"/>
    <w:rsid w:val="00531127"/>
    <w:rsid w:val="00531B35"/>
    <w:rsid w:val="005357CB"/>
    <w:rsid w:val="00536F45"/>
    <w:rsid w:val="0055518C"/>
    <w:rsid w:val="005565A1"/>
    <w:rsid w:val="00567549"/>
    <w:rsid w:val="0057027E"/>
    <w:rsid w:val="00570A11"/>
    <w:rsid w:val="00573E9C"/>
    <w:rsid w:val="005761AA"/>
    <w:rsid w:val="00584F80"/>
    <w:rsid w:val="005851EE"/>
    <w:rsid w:val="00592032"/>
    <w:rsid w:val="00593E5E"/>
    <w:rsid w:val="00596989"/>
    <w:rsid w:val="00597964"/>
    <w:rsid w:val="005B5B98"/>
    <w:rsid w:val="005C1899"/>
    <w:rsid w:val="005C1D39"/>
    <w:rsid w:val="005C315D"/>
    <w:rsid w:val="005D177D"/>
    <w:rsid w:val="005D3142"/>
    <w:rsid w:val="005D3AC5"/>
    <w:rsid w:val="005E3F95"/>
    <w:rsid w:val="005F3016"/>
    <w:rsid w:val="00601B03"/>
    <w:rsid w:val="00604194"/>
    <w:rsid w:val="0060699F"/>
    <w:rsid w:val="00611482"/>
    <w:rsid w:val="00616B92"/>
    <w:rsid w:val="006265C1"/>
    <w:rsid w:val="00627480"/>
    <w:rsid w:val="00631AA7"/>
    <w:rsid w:val="006356D7"/>
    <w:rsid w:val="00640E0F"/>
    <w:rsid w:val="006447AA"/>
    <w:rsid w:val="00651B64"/>
    <w:rsid w:val="0065292D"/>
    <w:rsid w:val="006557E2"/>
    <w:rsid w:val="00666261"/>
    <w:rsid w:val="00667BB3"/>
    <w:rsid w:val="00670C87"/>
    <w:rsid w:val="0067373A"/>
    <w:rsid w:val="006869C1"/>
    <w:rsid w:val="00687709"/>
    <w:rsid w:val="00690F0E"/>
    <w:rsid w:val="006920B4"/>
    <w:rsid w:val="006948D5"/>
    <w:rsid w:val="006B096E"/>
    <w:rsid w:val="006C103D"/>
    <w:rsid w:val="006C18D1"/>
    <w:rsid w:val="006C6517"/>
    <w:rsid w:val="006D1BDE"/>
    <w:rsid w:val="006D6C14"/>
    <w:rsid w:val="006E2CDC"/>
    <w:rsid w:val="006E31DA"/>
    <w:rsid w:val="006E4206"/>
    <w:rsid w:val="006E5B94"/>
    <w:rsid w:val="006E6064"/>
    <w:rsid w:val="006E7364"/>
    <w:rsid w:val="006F2DC8"/>
    <w:rsid w:val="006F39D6"/>
    <w:rsid w:val="006F3FC8"/>
    <w:rsid w:val="006F61A1"/>
    <w:rsid w:val="007012B7"/>
    <w:rsid w:val="00705655"/>
    <w:rsid w:val="00710839"/>
    <w:rsid w:val="00722F6B"/>
    <w:rsid w:val="00726503"/>
    <w:rsid w:val="00733EC7"/>
    <w:rsid w:val="0073611B"/>
    <w:rsid w:val="00736D8F"/>
    <w:rsid w:val="00737C7B"/>
    <w:rsid w:val="007401FF"/>
    <w:rsid w:val="00747DAE"/>
    <w:rsid w:val="0075177A"/>
    <w:rsid w:val="00751A54"/>
    <w:rsid w:val="007545C7"/>
    <w:rsid w:val="00762949"/>
    <w:rsid w:val="00775A81"/>
    <w:rsid w:val="00777426"/>
    <w:rsid w:val="00785FE0"/>
    <w:rsid w:val="0079095A"/>
    <w:rsid w:val="00793DDB"/>
    <w:rsid w:val="00796BC6"/>
    <w:rsid w:val="00796D6E"/>
    <w:rsid w:val="007A15D2"/>
    <w:rsid w:val="007A3157"/>
    <w:rsid w:val="007A3F58"/>
    <w:rsid w:val="007B3B4D"/>
    <w:rsid w:val="007B60A0"/>
    <w:rsid w:val="007D3049"/>
    <w:rsid w:val="007D64D2"/>
    <w:rsid w:val="007E296E"/>
    <w:rsid w:val="007E3DB6"/>
    <w:rsid w:val="007E697F"/>
    <w:rsid w:val="007F6102"/>
    <w:rsid w:val="00802B51"/>
    <w:rsid w:val="0081055E"/>
    <w:rsid w:val="00832D25"/>
    <w:rsid w:val="00835629"/>
    <w:rsid w:val="00835D2F"/>
    <w:rsid w:val="008371F2"/>
    <w:rsid w:val="00856042"/>
    <w:rsid w:val="00856F92"/>
    <w:rsid w:val="008666C4"/>
    <w:rsid w:val="00867098"/>
    <w:rsid w:val="00874D41"/>
    <w:rsid w:val="008775CE"/>
    <w:rsid w:val="00880A0F"/>
    <w:rsid w:val="008A05E6"/>
    <w:rsid w:val="008A0B58"/>
    <w:rsid w:val="008A1482"/>
    <w:rsid w:val="008A5DF3"/>
    <w:rsid w:val="008B2EEC"/>
    <w:rsid w:val="008B4162"/>
    <w:rsid w:val="008C148A"/>
    <w:rsid w:val="008C68A2"/>
    <w:rsid w:val="008D3491"/>
    <w:rsid w:val="008D41BE"/>
    <w:rsid w:val="008D59AF"/>
    <w:rsid w:val="008D6188"/>
    <w:rsid w:val="008D63EC"/>
    <w:rsid w:val="008E3072"/>
    <w:rsid w:val="008E42DE"/>
    <w:rsid w:val="00910BE1"/>
    <w:rsid w:val="009111D8"/>
    <w:rsid w:val="00920307"/>
    <w:rsid w:val="0092172A"/>
    <w:rsid w:val="00922609"/>
    <w:rsid w:val="0092579F"/>
    <w:rsid w:val="00930D1F"/>
    <w:rsid w:val="0093503C"/>
    <w:rsid w:val="0095121F"/>
    <w:rsid w:val="00966F4F"/>
    <w:rsid w:val="009709E9"/>
    <w:rsid w:val="00971F67"/>
    <w:rsid w:val="00973D07"/>
    <w:rsid w:val="0098232C"/>
    <w:rsid w:val="009863CF"/>
    <w:rsid w:val="0099382D"/>
    <w:rsid w:val="00996712"/>
    <w:rsid w:val="009972E3"/>
    <w:rsid w:val="0099795E"/>
    <w:rsid w:val="009A28B3"/>
    <w:rsid w:val="009C36EA"/>
    <w:rsid w:val="009C4C41"/>
    <w:rsid w:val="009C7E4E"/>
    <w:rsid w:val="009D5E7E"/>
    <w:rsid w:val="009E4D56"/>
    <w:rsid w:val="009F361E"/>
    <w:rsid w:val="009F3984"/>
    <w:rsid w:val="009F3ED1"/>
    <w:rsid w:val="00A0213A"/>
    <w:rsid w:val="00A14D1C"/>
    <w:rsid w:val="00A16C74"/>
    <w:rsid w:val="00A213D6"/>
    <w:rsid w:val="00A26BD2"/>
    <w:rsid w:val="00A36BE9"/>
    <w:rsid w:val="00A44045"/>
    <w:rsid w:val="00A44243"/>
    <w:rsid w:val="00A44283"/>
    <w:rsid w:val="00A519DB"/>
    <w:rsid w:val="00A5262D"/>
    <w:rsid w:val="00A6241B"/>
    <w:rsid w:val="00A62B93"/>
    <w:rsid w:val="00A772EC"/>
    <w:rsid w:val="00A82FC1"/>
    <w:rsid w:val="00A954B3"/>
    <w:rsid w:val="00A9583C"/>
    <w:rsid w:val="00AA2830"/>
    <w:rsid w:val="00AA47FF"/>
    <w:rsid w:val="00AB4220"/>
    <w:rsid w:val="00AC2362"/>
    <w:rsid w:val="00AC6786"/>
    <w:rsid w:val="00AD7CDB"/>
    <w:rsid w:val="00AE4EBB"/>
    <w:rsid w:val="00AF543D"/>
    <w:rsid w:val="00AF6C7A"/>
    <w:rsid w:val="00AF7765"/>
    <w:rsid w:val="00B02AE1"/>
    <w:rsid w:val="00B03248"/>
    <w:rsid w:val="00B043F0"/>
    <w:rsid w:val="00B05DE1"/>
    <w:rsid w:val="00B15380"/>
    <w:rsid w:val="00B22A5E"/>
    <w:rsid w:val="00B24944"/>
    <w:rsid w:val="00B25773"/>
    <w:rsid w:val="00B26182"/>
    <w:rsid w:val="00B2796A"/>
    <w:rsid w:val="00B33D31"/>
    <w:rsid w:val="00B3422D"/>
    <w:rsid w:val="00B45379"/>
    <w:rsid w:val="00B4614E"/>
    <w:rsid w:val="00B679F6"/>
    <w:rsid w:val="00B70438"/>
    <w:rsid w:val="00B71024"/>
    <w:rsid w:val="00B75C0E"/>
    <w:rsid w:val="00B8413C"/>
    <w:rsid w:val="00B845A7"/>
    <w:rsid w:val="00B855EC"/>
    <w:rsid w:val="00B872B6"/>
    <w:rsid w:val="00B9005E"/>
    <w:rsid w:val="00B91CCE"/>
    <w:rsid w:val="00B92EC6"/>
    <w:rsid w:val="00B93581"/>
    <w:rsid w:val="00B94E2F"/>
    <w:rsid w:val="00B95D8E"/>
    <w:rsid w:val="00BA0964"/>
    <w:rsid w:val="00BA71E4"/>
    <w:rsid w:val="00BB248F"/>
    <w:rsid w:val="00BC0897"/>
    <w:rsid w:val="00BC141C"/>
    <w:rsid w:val="00BD0133"/>
    <w:rsid w:val="00BE166F"/>
    <w:rsid w:val="00BF6155"/>
    <w:rsid w:val="00BF6923"/>
    <w:rsid w:val="00C066E4"/>
    <w:rsid w:val="00C07EAB"/>
    <w:rsid w:val="00C1049B"/>
    <w:rsid w:val="00C11DA0"/>
    <w:rsid w:val="00C142E6"/>
    <w:rsid w:val="00C151C8"/>
    <w:rsid w:val="00C23C0A"/>
    <w:rsid w:val="00C31CE6"/>
    <w:rsid w:val="00C32122"/>
    <w:rsid w:val="00C40765"/>
    <w:rsid w:val="00C451F8"/>
    <w:rsid w:val="00C50426"/>
    <w:rsid w:val="00C523AA"/>
    <w:rsid w:val="00C541CD"/>
    <w:rsid w:val="00C54FE4"/>
    <w:rsid w:val="00C705CA"/>
    <w:rsid w:val="00C76A55"/>
    <w:rsid w:val="00C81287"/>
    <w:rsid w:val="00C820E2"/>
    <w:rsid w:val="00C86382"/>
    <w:rsid w:val="00C877B3"/>
    <w:rsid w:val="00C9798B"/>
    <w:rsid w:val="00CA1B6F"/>
    <w:rsid w:val="00CA6255"/>
    <w:rsid w:val="00CB1396"/>
    <w:rsid w:val="00CB3793"/>
    <w:rsid w:val="00CB577A"/>
    <w:rsid w:val="00CB587B"/>
    <w:rsid w:val="00CC2E3D"/>
    <w:rsid w:val="00CC724C"/>
    <w:rsid w:val="00CD0C28"/>
    <w:rsid w:val="00CD1418"/>
    <w:rsid w:val="00CD4A16"/>
    <w:rsid w:val="00CE67DF"/>
    <w:rsid w:val="00CF09BD"/>
    <w:rsid w:val="00CF11FE"/>
    <w:rsid w:val="00CF48F5"/>
    <w:rsid w:val="00CF5BE7"/>
    <w:rsid w:val="00CF708B"/>
    <w:rsid w:val="00CF7FC4"/>
    <w:rsid w:val="00D108E8"/>
    <w:rsid w:val="00D1227E"/>
    <w:rsid w:val="00D16B62"/>
    <w:rsid w:val="00D174D6"/>
    <w:rsid w:val="00D209A0"/>
    <w:rsid w:val="00D31D83"/>
    <w:rsid w:val="00D32F06"/>
    <w:rsid w:val="00D330C5"/>
    <w:rsid w:val="00D34B73"/>
    <w:rsid w:val="00D463E7"/>
    <w:rsid w:val="00D55E6D"/>
    <w:rsid w:val="00D5607B"/>
    <w:rsid w:val="00D563E8"/>
    <w:rsid w:val="00D6037E"/>
    <w:rsid w:val="00D62EAA"/>
    <w:rsid w:val="00D649C4"/>
    <w:rsid w:val="00D6759F"/>
    <w:rsid w:val="00D70CE7"/>
    <w:rsid w:val="00D7163C"/>
    <w:rsid w:val="00D76301"/>
    <w:rsid w:val="00D83A45"/>
    <w:rsid w:val="00D86FF4"/>
    <w:rsid w:val="00DA0655"/>
    <w:rsid w:val="00DB6241"/>
    <w:rsid w:val="00DB6B07"/>
    <w:rsid w:val="00DB7D67"/>
    <w:rsid w:val="00DC3D7F"/>
    <w:rsid w:val="00DC67F0"/>
    <w:rsid w:val="00DD3162"/>
    <w:rsid w:val="00DD4F4F"/>
    <w:rsid w:val="00DD5C86"/>
    <w:rsid w:val="00DD7E04"/>
    <w:rsid w:val="00DE3870"/>
    <w:rsid w:val="00DF0AF2"/>
    <w:rsid w:val="00E03F17"/>
    <w:rsid w:val="00E12057"/>
    <w:rsid w:val="00E123E9"/>
    <w:rsid w:val="00E13A68"/>
    <w:rsid w:val="00E1432D"/>
    <w:rsid w:val="00E14DF5"/>
    <w:rsid w:val="00E21076"/>
    <w:rsid w:val="00E306EF"/>
    <w:rsid w:val="00E33E6A"/>
    <w:rsid w:val="00E5147D"/>
    <w:rsid w:val="00E533FF"/>
    <w:rsid w:val="00E566C8"/>
    <w:rsid w:val="00E60FEA"/>
    <w:rsid w:val="00E702AB"/>
    <w:rsid w:val="00E74B58"/>
    <w:rsid w:val="00E77526"/>
    <w:rsid w:val="00E80EB1"/>
    <w:rsid w:val="00E84A2A"/>
    <w:rsid w:val="00E9498D"/>
    <w:rsid w:val="00E9773E"/>
    <w:rsid w:val="00EA7A3C"/>
    <w:rsid w:val="00EB3FB9"/>
    <w:rsid w:val="00EB3FEF"/>
    <w:rsid w:val="00EC325B"/>
    <w:rsid w:val="00EC6FFB"/>
    <w:rsid w:val="00ED6131"/>
    <w:rsid w:val="00EE1887"/>
    <w:rsid w:val="00EF2829"/>
    <w:rsid w:val="00EF5399"/>
    <w:rsid w:val="00F016A7"/>
    <w:rsid w:val="00F13403"/>
    <w:rsid w:val="00F17CE7"/>
    <w:rsid w:val="00F22ED7"/>
    <w:rsid w:val="00F3397F"/>
    <w:rsid w:val="00F367E6"/>
    <w:rsid w:val="00F47A13"/>
    <w:rsid w:val="00F56550"/>
    <w:rsid w:val="00F64640"/>
    <w:rsid w:val="00F71066"/>
    <w:rsid w:val="00F74D09"/>
    <w:rsid w:val="00F816A1"/>
    <w:rsid w:val="00F81A84"/>
    <w:rsid w:val="00F81E51"/>
    <w:rsid w:val="00F83346"/>
    <w:rsid w:val="00F833E9"/>
    <w:rsid w:val="00F9087B"/>
    <w:rsid w:val="00F9641F"/>
    <w:rsid w:val="00FB52A7"/>
    <w:rsid w:val="00FB5676"/>
    <w:rsid w:val="00FB5772"/>
    <w:rsid w:val="00FB6083"/>
    <w:rsid w:val="00FB6A7E"/>
    <w:rsid w:val="00FC06D6"/>
    <w:rsid w:val="00FC700F"/>
    <w:rsid w:val="00FE06E4"/>
    <w:rsid w:val="00FE2119"/>
    <w:rsid w:val="00FE5399"/>
    <w:rsid w:val="00FE5622"/>
    <w:rsid w:val="00FE6196"/>
    <w:rsid w:val="00FF5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4A58"/>
  <w15:docId w15:val="{9C695E59-461F-4E67-89D2-26AABE62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unhideWhenUsed/>
    <w:rsid w:val="0079095A"/>
    <w:rPr>
      <w:sz w:val="20"/>
    </w:rPr>
  </w:style>
  <w:style w:type="character" w:customStyle="1" w:styleId="KomentarotekstasDiagrama">
    <w:name w:val="Komentaro tekstas Diagrama"/>
    <w:basedOn w:val="Numatytasispastraiposriftas"/>
    <w:link w:val="Komentarotekstas"/>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 w:type="paragraph" w:styleId="Pataisymai">
    <w:name w:val="Revision"/>
    <w:hidden/>
    <w:uiPriority w:val="99"/>
    <w:semiHidden/>
    <w:rsid w:val="00747D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189C2-DAFE-49F7-886A-D9E78917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1</TotalTime>
  <Pages>1</Pages>
  <Words>3993</Words>
  <Characters>2277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6258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4</cp:revision>
  <cp:lastPrinted>2020-02-06T11:26:00Z</cp:lastPrinted>
  <dcterms:created xsi:type="dcterms:W3CDTF">2023-06-06T14:30:00Z</dcterms:created>
  <dcterms:modified xsi:type="dcterms:W3CDTF">2023-06-09T12:29:00Z</dcterms:modified>
</cp:coreProperties>
</file>