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604205BB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>DĖL KRETINGOS RAJONO SAVIVALDYBĖS TARYBOS 202</w:t>
      </w:r>
      <w:r>
        <w:rPr>
          <w:b/>
          <w:bCs/>
        </w:rPr>
        <w:t>3</w:t>
      </w:r>
      <w:r w:rsidRPr="000779B7">
        <w:rPr>
          <w:b/>
          <w:bCs/>
        </w:rPr>
        <w:t xml:space="preserve"> M. </w:t>
      </w:r>
      <w:r>
        <w:rPr>
          <w:b/>
          <w:bCs/>
        </w:rPr>
        <w:t>KOVO</w:t>
      </w:r>
      <w:r w:rsidRPr="000779B7">
        <w:rPr>
          <w:b/>
          <w:bCs/>
        </w:rPr>
        <w:t xml:space="preserve"> </w:t>
      </w:r>
      <w:r>
        <w:rPr>
          <w:b/>
          <w:bCs/>
        </w:rPr>
        <w:t>30</w:t>
      </w:r>
      <w:r w:rsidRPr="000779B7">
        <w:rPr>
          <w:b/>
          <w:bCs/>
        </w:rPr>
        <w:t xml:space="preserve"> D. SPRENDIMO NR. T2-</w:t>
      </w:r>
      <w:r>
        <w:rPr>
          <w:b/>
          <w:bCs/>
        </w:rPr>
        <w:t>75</w:t>
      </w:r>
      <w:r w:rsidRPr="000779B7">
        <w:rPr>
          <w:b/>
          <w:bCs/>
        </w:rPr>
        <w:t xml:space="preserve"> „DĖL KRETINGOS RAJONO SAVIVALDYBĖS APLINKOS APSAUGOS RĖMIMO SPECIALIOSIOS PROGRAMOS 202</w:t>
      </w:r>
      <w:r>
        <w:rPr>
          <w:b/>
          <w:bCs/>
        </w:rPr>
        <w:t>3</w:t>
      </w:r>
      <w:r w:rsidRPr="000779B7">
        <w:rPr>
          <w:b/>
          <w:bCs/>
        </w:rPr>
        <w:t xml:space="preserve"> METŲ PRIEMONIŲ TVIRTINIMO“ PAKEITIMO</w:t>
      </w:r>
    </w:p>
    <w:bookmarkEnd w:id="0"/>
    <w:p w14:paraId="2DB90138" w14:textId="77777777" w:rsidR="00FB0D3D" w:rsidRDefault="00FB0D3D" w:rsidP="00FB0D3D">
      <w:pPr>
        <w:jc w:val="center"/>
      </w:pPr>
    </w:p>
    <w:p w14:paraId="304BB144" w14:textId="3D5A9C4E" w:rsidR="00DC7406" w:rsidRDefault="00AA30C9" w:rsidP="00F9675A">
      <w:pPr>
        <w:jc w:val="center"/>
      </w:pPr>
      <w:r>
        <w:t>20</w:t>
      </w:r>
      <w:r w:rsidR="00E53DDE">
        <w:t>2</w:t>
      </w:r>
      <w:r w:rsidR="00505957">
        <w:t>3</w:t>
      </w:r>
      <w:r w:rsidR="00B77FAE">
        <w:t xml:space="preserve"> </w:t>
      </w:r>
      <w:r>
        <w:t xml:space="preserve">m. </w:t>
      </w:r>
      <w:r w:rsidR="00D62A74">
        <w:t>birželio 8</w:t>
      </w:r>
      <w:bookmarkStart w:id="1" w:name="_GoBack"/>
      <w:bookmarkEnd w:id="1"/>
      <w:r w:rsidRPr="003E484D">
        <w:t xml:space="preserve"> </w:t>
      </w:r>
      <w:r w:rsidR="00304445">
        <w:t xml:space="preserve">d. </w:t>
      </w:r>
      <w:r w:rsidR="00DC7406">
        <w:t>Nr.</w:t>
      </w:r>
      <w:r w:rsidR="00743933">
        <w:t xml:space="preserve"> </w:t>
      </w:r>
      <w:r w:rsidR="00745ECD">
        <w:t>T1</w:t>
      </w:r>
      <w:r w:rsidR="00D62A74">
        <w:t>-219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77777777" w:rsidR="003E484D" w:rsidRDefault="00FB0D3D" w:rsidP="00EC09B9">
      <w:pPr>
        <w:pStyle w:val="Pagrindinistekstas"/>
        <w:spacing w:after="0"/>
        <w:ind w:firstLine="851"/>
      </w:pPr>
      <w:r w:rsidRPr="00233856">
        <w:t>Kretingos rajono savivaldybės taryba  n u s p r e n d ž i a:</w:t>
      </w:r>
    </w:p>
    <w:p w14:paraId="43343ED6" w14:textId="0AD844E4" w:rsidR="00FB0D3D" w:rsidRDefault="00A0455E" w:rsidP="00EC09B9">
      <w:pPr>
        <w:pStyle w:val="Pagrindinistekstas"/>
        <w:spacing w:after="0"/>
        <w:ind w:firstLine="851"/>
        <w:jc w:val="both"/>
        <w:rPr>
          <w:lang w:eastAsia="x-none"/>
        </w:rPr>
      </w:pPr>
      <w:r>
        <w:rPr>
          <w:lang w:eastAsia="x-none"/>
        </w:rPr>
        <w:t>1.</w:t>
      </w:r>
      <w:r w:rsidR="00063081">
        <w:rPr>
          <w:lang w:eastAsia="x-none"/>
        </w:rPr>
        <w:t xml:space="preserve"> </w:t>
      </w:r>
      <w:r w:rsidR="00FB0D3D" w:rsidRPr="00930568">
        <w:rPr>
          <w:lang w:eastAsia="x-none"/>
        </w:rPr>
        <w:t>Pakeisti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priemones, patvirtintas Kretingos rajono savivaldybės tarybos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>
        <w:rPr>
          <w:lang w:eastAsia="x-none"/>
        </w:rPr>
        <w:t> </w:t>
      </w:r>
      <w:r w:rsidR="00FB0D3D" w:rsidRPr="00930568">
        <w:rPr>
          <w:lang w:eastAsia="x-none"/>
        </w:rPr>
        <w:t xml:space="preserve">m. </w:t>
      </w:r>
      <w:r w:rsidR="001E5F9A">
        <w:rPr>
          <w:lang w:eastAsia="x-none"/>
        </w:rPr>
        <w:t>kovo 30</w:t>
      </w:r>
      <w:r w:rsidR="00FB0D3D" w:rsidRPr="00930568">
        <w:rPr>
          <w:lang w:eastAsia="x-none"/>
        </w:rPr>
        <w:t xml:space="preserve"> d. sprendimu Nr. T2-</w:t>
      </w:r>
      <w:r w:rsidR="001E5F9A">
        <w:rPr>
          <w:lang w:eastAsia="x-none"/>
        </w:rPr>
        <w:t>75</w:t>
      </w:r>
      <w:r w:rsidR="00FB0D3D" w:rsidRPr="00930568">
        <w:rPr>
          <w:lang w:eastAsia="x-none"/>
        </w:rPr>
        <w:t xml:space="preserve"> „Dėl Kretingos rajono savivaldybės aplinkos apsaugos rėmimo specialiosios programos 20</w:t>
      </w:r>
      <w:r w:rsidR="00FB0D3D">
        <w:rPr>
          <w:lang w:eastAsia="x-none"/>
        </w:rPr>
        <w:t>2</w:t>
      </w:r>
      <w:r w:rsidR="001E5F9A">
        <w:rPr>
          <w:lang w:eastAsia="x-none"/>
        </w:rPr>
        <w:t>3</w:t>
      </w:r>
      <w:r w:rsidR="00FB0D3D" w:rsidRPr="00930568">
        <w:rPr>
          <w:lang w:eastAsia="x-none"/>
        </w:rPr>
        <w:t xml:space="preserve"> metų priemonių tvirtinimo“</w:t>
      </w:r>
      <w:r w:rsidR="00D56E15">
        <w:rPr>
          <w:lang w:eastAsia="x-none"/>
        </w:rPr>
        <w:t>,</w:t>
      </w:r>
      <w:r w:rsidR="003E484D">
        <w:rPr>
          <w:lang w:eastAsia="x-none"/>
        </w:rPr>
        <w:t xml:space="preserve"> ir išdėstyti jas nauja redakcija (pridedama)</w:t>
      </w:r>
      <w:r w:rsidR="00EC09B9">
        <w:rPr>
          <w:lang w:eastAsia="x-none"/>
        </w:rPr>
        <w:t>.</w:t>
      </w:r>
    </w:p>
    <w:p w14:paraId="16A2F630" w14:textId="25D7880A" w:rsidR="00A0455E" w:rsidRPr="00D56E15" w:rsidRDefault="00063081" w:rsidP="00D56E15">
      <w:pPr>
        <w:ind w:firstLine="720"/>
        <w:jc w:val="both"/>
        <w:rPr>
          <w:noProof/>
          <w:lang w:val="en-US"/>
        </w:rPr>
      </w:pPr>
      <w:r>
        <w:rPr>
          <w:lang w:eastAsia="x-none"/>
        </w:rPr>
        <w:t xml:space="preserve">2. </w:t>
      </w:r>
      <w:r w:rsidR="00A0455E">
        <w:rPr>
          <w:noProof/>
          <w:lang w:val="en-US"/>
        </w:rPr>
        <w:t>T</w:t>
      </w:r>
      <w:r w:rsidR="00A0455E" w:rsidRPr="005F4707">
        <w:rPr>
          <w:noProof/>
          <w:lang w:val="en-US"/>
        </w:rPr>
        <w:t>eisės aktą skelbti savivaldybės interneto svetainėje</w:t>
      </w:r>
      <w:r w:rsidR="00A0455E" w:rsidRPr="00CC6C5F">
        <w:rPr>
          <w:noProof/>
          <w:lang w:val="en-US"/>
        </w:rPr>
        <w:t>.</w:t>
      </w:r>
    </w:p>
    <w:p w14:paraId="5B9EA1D7" w14:textId="77777777" w:rsidR="001F1C20" w:rsidRDefault="001F1C20" w:rsidP="00195986">
      <w:pPr>
        <w:suppressAutoHyphens w:val="0"/>
        <w:jc w:val="both"/>
        <w:rPr>
          <w:rFonts w:eastAsiaTheme="minorEastAsia"/>
          <w:lang w:eastAsia="lt-LT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77777777" w:rsidR="00B23E1C" w:rsidRPr="00D14BD1" w:rsidRDefault="00B23E1C" w:rsidP="007F7772">
      <w:pPr>
        <w:jc w:val="both"/>
        <w:rPr>
          <w:lang w:val="en-US"/>
        </w:rPr>
      </w:pPr>
    </w:p>
    <w:p w14:paraId="37CBAA8B" w14:textId="3519FE99" w:rsidR="00B23E1C" w:rsidRDefault="00B23E1C" w:rsidP="007F7772">
      <w:pPr>
        <w:jc w:val="both"/>
      </w:pPr>
    </w:p>
    <w:p w14:paraId="414912AB" w14:textId="2B5DF0DB" w:rsidR="00A86F96" w:rsidRDefault="00A86F96" w:rsidP="007F7772">
      <w:pPr>
        <w:jc w:val="both"/>
      </w:pPr>
    </w:p>
    <w:p w14:paraId="4DEDC704" w14:textId="35F8CCE7" w:rsidR="00A86F96" w:rsidRDefault="00A86F96" w:rsidP="007F7772">
      <w:pPr>
        <w:jc w:val="both"/>
      </w:pPr>
    </w:p>
    <w:p w14:paraId="24D99BB4" w14:textId="4B36FD71" w:rsidR="00A86F96" w:rsidRDefault="00A86F96" w:rsidP="007F7772">
      <w:pPr>
        <w:jc w:val="both"/>
      </w:pPr>
    </w:p>
    <w:p w14:paraId="17A5A29B" w14:textId="485BE3E2" w:rsidR="00A86F96" w:rsidRDefault="00A86F96" w:rsidP="007F7772">
      <w:pPr>
        <w:jc w:val="both"/>
      </w:pPr>
    </w:p>
    <w:p w14:paraId="08422B33" w14:textId="6D7FEBB0" w:rsidR="00A86F96" w:rsidRDefault="00A86F96" w:rsidP="007F7772">
      <w:pPr>
        <w:jc w:val="both"/>
      </w:pPr>
    </w:p>
    <w:p w14:paraId="6FF9869B" w14:textId="0D031949" w:rsidR="00A05EEA" w:rsidRDefault="00A05EEA" w:rsidP="007F7772">
      <w:pPr>
        <w:jc w:val="both"/>
      </w:pPr>
    </w:p>
    <w:p w14:paraId="4AEDCC8D" w14:textId="042F20E7" w:rsidR="00962B20" w:rsidRDefault="00962B20" w:rsidP="007F7772">
      <w:pPr>
        <w:jc w:val="both"/>
      </w:pPr>
    </w:p>
    <w:p w14:paraId="1F0DF298" w14:textId="75207F4B" w:rsidR="00195986" w:rsidRDefault="00195986" w:rsidP="007F7772">
      <w:pPr>
        <w:jc w:val="both"/>
      </w:pPr>
    </w:p>
    <w:p w14:paraId="7AC0446C" w14:textId="3D0DDDE4" w:rsidR="00195986" w:rsidRDefault="00195986" w:rsidP="007F7772">
      <w:pPr>
        <w:jc w:val="both"/>
      </w:pPr>
    </w:p>
    <w:p w14:paraId="10A967AD" w14:textId="77777777" w:rsidR="00195986" w:rsidRDefault="00195986" w:rsidP="007F7772">
      <w:pPr>
        <w:jc w:val="both"/>
      </w:pPr>
    </w:p>
    <w:p w14:paraId="1E44F30A" w14:textId="77777777" w:rsidR="00E53DDE" w:rsidRDefault="00E53DDE" w:rsidP="007F7772">
      <w:pPr>
        <w:jc w:val="both"/>
      </w:pPr>
    </w:p>
    <w:p w14:paraId="2F425A6D" w14:textId="77777777" w:rsidR="00F04FD1" w:rsidRDefault="00F04FD1" w:rsidP="007F7772">
      <w:pPr>
        <w:jc w:val="both"/>
      </w:pPr>
    </w:p>
    <w:p w14:paraId="3E2D0407" w14:textId="77777777" w:rsidR="00F04FD1" w:rsidRDefault="00F04FD1" w:rsidP="007F7772">
      <w:pPr>
        <w:jc w:val="both"/>
      </w:pPr>
    </w:p>
    <w:p w14:paraId="0525BAFB" w14:textId="77777777" w:rsidR="00F04FD1" w:rsidRDefault="00F04FD1" w:rsidP="007F7772">
      <w:pPr>
        <w:jc w:val="both"/>
      </w:pPr>
    </w:p>
    <w:p w14:paraId="1F0D6144" w14:textId="77777777" w:rsidR="00F04FD1" w:rsidRDefault="00F04FD1" w:rsidP="007F7772">
      <w:pPr>
        <w:jc w:val="both"/>
      </w:pPr>
    </w:p>
    <w:p w14:paraId="7E095D73" w14:textId="77777777" w:rsidR="00F04FD1" w:rsidRDefault="00F04FD1" w:rsidP="007F7772">
      <w:pPr>
        <w:jc w:val="both"/>
      </w:pPr>
    </w:p>
    <w:p w14:paraId="350F7634" w14:textId="77777777" w:rsidR="00F04FD1" w:rsidRDefault="00F04FD1" w:rsidP="007F7772">
      <w:pPr>
        <w:jc w:val="both"/>
      </w:pPr>
    </w:p>
    <w:p w14:paraId="1DA1445C" w14:textId="77777777" w:rsidR="00F04FD1" w:rsidRDefault="00F04FD1" w:rsidP="007F7772">
      <w:pPr>
        <w:jc w:val="both"/>
      </w:pPr>
    </w:p>
    <w:p w14:paraId="744773D9" w14:textId="77777777" w:rsidR="00F04FD1" w:rsidRDefault="00F04FD1" w:rsidP="007F7772">
      <w:pPr>
        <w:jc w:val="both"/>
      </w:pPr>
    </w:p>
    <w:p w14:paraId="5D9D5718" w14:textId="77777777" w:rsidR="00D56E15" w:rsidRDefault="00D56E15" w:rsidP="007F7772">
      <w:pPr>
        <w:jc w:val="both"/>
      </w:pPr>
    </w:p>
    <w:p w14:paraId="51309C85" w14:textId="77777777" w:rsidR="00D56E15" w:rsidRDefault="00D56E15" w:rsidP="007F7772">
      <w:pPr>
        <w:jc w:val="both"/>
      </w:pPr>
    </w:p>
    <w:p w14:paraId="0AEF5D8D" w14:textId="77777777" w:rsidR="00F04FD1" w:rsidRDefault="00F04FD1" w:rsidP="007F7772">
      <w:pPr>
        <w:jc w:val="both"/>
      </w:pPr>
    </w:p>
    <w:p w14:paraId="29D9470F" w14:textId="1F5C8FC9" w:rsidR="00946719" w:rsidRDefault="00EC4AE8" w:rsidP="00946719">
      <w:pPr>
        <w:sectPr w:rsidR="00946719" w:rsidSect="00946719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Odeta</w:t>
      </w:r>
      <w:r w:rsidR="00EF321D">
        <w:t xml:space="preserve"> </w:t>
      </w:r>
      <w:proofErr w:type="spellStart"/>
      <w:r>
        <w:t>Viršilienė</w:t>
      </w:r>
      <w:proofErr w:type="spellEnd"/>
    </w:p>
    <w:p w14:paraId="3264866A" w14:textId="515DF7DC" w:rsidR="005D3FF9" w:rsidRDefault="005D3FF9" w:rsidP="005D3FF9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54E052B" w14:textId="77777777" w:rsidR="00F04FD1" w:rsidRDefault="005D3FF9" w:rsidP="00F04FD1">
      <w:pPr>
        <w:jc w:val="center"/>
        <w:rPr>
          <w:b/>
          <w:bCs/>
        </w:rPr>
      </w:pPr>
      <w:r>
        <w:rPr>
          <w:b/>
          <w:caps/>
        </w:rPr>
        <w:t>prie Kretingos rajono savivaldybės tarybos sprendimo projekto „</w:t>
      </w:r>
      <w:r w:rsidR="00F04FD1" w:rsidRPr="000779B7">
        <w:rPr>
          <w:b/>
          <w:bCs/>
        </w:rPr>
        <w:t>DĖL KRETINGOS RAJONO SAVIVALDYBĖS TARYBOS 202</w:t>
      </w:r>
      <w:r w:rsidR="00F04FD1">
        <w:rPr>
          <w:b/>
          <w:bCs/>
        </w:rPr>
        <w:t>3</w:t>
      </w:r>
      <w:r w:rsidR="00F04FD1" w:rsidRPr="000779B7">
        <w:rPr>
          <w:b/>
          <w:bCs/>
        </w:rPr>
        <w:t xml:space="preserve"> M. </w:t>
      </w:r>
      <w:r w:rsidR="00F04FD1">
        <w:rPr>
          <w:b/>
          <w:bCs/>
        </w:rPr>
        <w:t>KOVO</w:t>
      </w:r>
      <w:r w:rsidR="00F04FD1" w:rsidRPr="000779B7">
        <w:rPr>
          <w:b/>
          <w:bCs/>
        </w:rPr>
        <w:t xml:space="preserve"> </w:t>
      </w:r>
      <w:r w:rsidR="00F04FD1">
        <w:rPr>
          <w:b/>
          <w:bCs/>
        </w:rPr>
        <w:t>30</w:t>
      </w:r>
      <w:r w:rsidR="00F04FD1" w:rsidRPr="000779B7">
        <w:rPr>
          <w:b/>
          <w:bCs/>
        </w:rPr>
        <w:t xml:space="preserve"> D. SPRENDIMO NR. T2-</w:t>
      </w:r>
      <w:r w:rsidR="00F04FD1">
        <w:rPr>
          <w:b/>
          <w:bCs/>
        </w:rPr>
        <w:t>75</w:t>
      </w:r>
      <w:r w:rsidR="00F04FD1" w:rsidRPr="000779B7">
        <w:rPr>
          <w:b/>
          <w:bCs/>
        </w:rPr>
        <w:t xml:space="preserve"> „DĖL KRETINGOS RAJONO SAVIVALDYBĖS APLINKOS APSAUGOS RĖMIMO SPECIALIOSIOS PROGRAMOS 202</w:t>
      </w:r>
      <w:r w:rsidR="00F04FD1">
        <w:rPr>
          <w:b/>
          <w:bCs/>
        </w:rPr>
        <w:t>3</w:t>
      </w:r>
      <w:r w:rsidR="00F04FD1" w:rsidRPr="000779B7">
        <w:rPr>
          <w:b/>
          <w:bCs/>
        </w:rPr>
        <w:t xml:space="preserve"> METŲ PRIEMONIŲ TVIRTINIMO“ PAKEITIMO</w:t>
      </w:r>
    </w:p>
    <w:p w14:paraId="7B395F65" w14:textId="6D290215" w:rsidR="005D3FF9" w:rsidRDefault="005D3FF9" w:rsidP="00D56E15">
      <w:pPr>
        <w:rPr>
          <w:b/>
          <w:caps/>
        </w:rPr>
      </w:pPr>
    </w:p>
    <w:p w14:paraId="630DACC9" w14:textId="046F05EE" w:rsidR="005D3FF9" w:rsidRPr="00A62242" w:rsidRDefault="005D3FF9" w:rsidP="00A62242">
      <w:pPr>
        <w:pStyle w:val="Sraopastraipa"/>
        <w:numPr>
          <w:ilvl w:val="0"/>
          <w:numId w:val="18"/>
        </w:numPr>
        <w:jc w:val="center"/>
        <w:rPr>
          <w:caps/>
        </w:rPr>
      </w:pPr>
      <w:r w:rsidRPr="00063C3B">
        <w:t xml:space="preserve">m. </w:t>
      </w:r>
      <w:r w:rsidR="00F04FD1">
        <w:t xml:space="preserve">birželio </w:t>
      </w:r>
      <w:r w:rsidR="00C02025">
        <w:t xml:space="preserve">           </w:t>
      </w:r>
      <w:r w:rsidR="000416B6" w:rsidRPr="00063C3B">
        <w:t xml:space="preserve"> </w:t>
      </w:r>
      <w:r w:rsidRPr="00063C3B">
        <w:t>d.</w:t>
      </w:r>
    </w:p>
    <w:p w14:paraId="0F31CC7D" w14:textId="77777777" w:rsidR="005960B6" w:rsidRDefault="005960B6" w:rsidP="00D56E15">
      <w:pPr>
        <w:rPr>
          <w:b/>
        </w:rPr>
      </w:pPr>
    </w:p>
    <w:p w14:paraId="047E9D9F" w14:textId="276F6741" w:rsidR="005960B6" w:rsidRDefault="00A62242" w:rsidP="00A62242">
      <w:pPr>
        <w:ind w:left="720"/>
        <w:jc w:val="both"/>
        <w:rPr>
          <w:b/>
        </w:rPr>
      </w:pPr>
      <w:r>
        <w:rPr>
          <w:b/>
        </w:rPr>
        <w:t xml:space="preserve">1. </w:t>
      </w:r>
      <w:r w:rsidR="005960B6">
        <w:rPr>
          <w:b/>
        </w:rPr>
        <w:t>Parengto</w:t>
      </w:r>
      <w:r w:rsidR="00B620E6">
        <w:rPr>
          <w:b/>
        </w:rPr>
        <w:t xml:space="preserve"> sprendimo</w:t>
      </w:r>
      <w:r w:rsidR="005960B6">
        <w:rPr>
          <w:b/>
        </w:rPr>
        <w:t xml:space="preserve"> projekto tiksla</w:t>
      </w:r>
      <w:r w:rsidR="00B620E6">
        <w:rPr>
          <w:b/>
        </w:rPr>
        <w:t>s</w:t>
      </w:r>
      <w:r w:rsidR="005960B6">
        <w:rPr>
          <w:b/>
        </w:rPr>
        <w:t xml:space="preserve"> ir uždaviniai.</w:t>
      </w:r>
    </w:p>
    <w:p w14:paraId="75537E7D" w14:textId="6065DECE" w:rsidR="006E79F2" w:rsidRDefault="006E79F2" w:rsidP="00A62242">
      <w:pPr>
        <w:ind w:firstLine="720"/>
        <w:jc w:val="both"/>
      </w:pPr>
      <w:r w:rsidRPr="006E79F2">
        <w:t>Sprendimo projektu tarybai siūloma pakeisti Kretingos rajono savivaldybės aplinkos apsaugos rėmimo specialiosios programos (toliau – Programa) 202</w:t>
      </w:r>
      <w:r>
        <w:t>3</w:t>
      </w:r>
      <w:r w:rsidRPr="006E79F2">
        <w:t xml:space="preserve"> metų priemones, patvirtintas Kretingos rajono savivaldybės tarybos 202</w:t>
      </w:r>
      <w:r>
        <w:t>3</w:t>
      </w:r>
      <w:r w:rsidRPr="006E79F2">
        <w:t xml:space="preserve"> m. </w:t>
      </w:r>
      <w:r>
        <w:t>kovo</w:t>
      </w:r>
      <w:r w:rsidRPr="006E79F2">
        <w:t xml:space="preserve"> </w:t>
      </w:r>
      <w:r>
        <w:t>30</w:t>
      </w:r>
      <w:r w:rsidRPr="006E79F2">
        <w:t xml:space="preserve"> d. sprendimu Nr. T2-</w:t>
      </w:r>
      <w:r>
        <w:t>75</w:t>
      </w:r>
      <w:r w:rsidRPr="006E79F2">
        <w:t xml:space="preserve"> „Dėl Kretingos rajono savivaldybės aplinkos apsaugos rėmimo specialiosios programos 202</w:t>
      </w:r>
      <w:r>
        <w:t>3</w:t>
      </w:r>
      <w:r w:rsidRPr="006E79F2">
        <w:t xml:space="preserve"> metų priemonių tvirtinimo“</w:t>
      </w:r>
      <w:r w:rsidR="00E80919">
        <w:t>.</w:t>
      </w:r>
    </w:p>
    <w:p w14:paraId="08D998C6" w14:textId="2CF14780" w:rsidR="005960B6" w:rsidRDefault="005960B6" w:rsidP="00A62242">
      <w:pPr>
        <w:ind w:firstLine="720"/>
        <w:jc w:val="both"/>
        <w:rPr>
          <w:b/>
        </w:rPr>
      </w:pPr>
      <w:r w:rsidRPr="00213251">
        <w:rPr>
          <w:b/>
        </w:rPr>
        <w:t>2.</w:t>
      </w:r>
      <w:r w:rsidR="00A62242" w:rsidRPr="00A62242">
        <w:rPr>
          <w:b/>
          <w:bCs/>
        </w:rPr>
        <w:t xml:space="preserve"> </w:t>
      </w:r>
      <w:r w:rsidR="00B620E6">
        <w:rPr>
          <w:b/>
        </w:rPr>
        <w:t>Siūlomos teisinio reguliavimo nuostatos, šiuo metu esantis teisinis reglamentavimas, kokie šios srities teisės aktai tebegalioja ir kokius teisės aktus būtina pakeisti ar panaikinti priėmus teikiamą tarybos sprendimo projektą</w:t>
      </w:r>
      <w:r w:rsidR="00063C3B">
        <w:rPr>
          <w:b/>
        </w:rPr>
        <w:t>.</w:t>
      </w:r>
    </w:p>
    <w:p w14:paraId="57168CBC" w14:textId="2AEA6402" w:rsidR="00027ADE" w:rsidRDefault="00027ADE" w:rsidP="00A62242">
      <w:pPr>
        <w:ind w:firstLine="720"/>
        <w:jc w:val="both"/>
      </w:pPr>
      <w:r w:rsidRPr="006E79F2">
        <w:t>Kretingos rajono savivaldybės tarybos 202</w:t>
      </w:r>
      <w:r>
        <w:t>3</w:t>
      </w:r>
      <w:r w:rsidRPr="006E79F2">
        <w:t xml:space="preserve"> m. </w:t>
      </w:r>
      <w:r>
        <w:t>kovo</w:t>
      </w:r>
      <w:r w:rsidRPr="006E79F2">
        <w:t xml:space="preserve"> </w:t>
      </w:r>
      <w:r>
        <w:t>30</w:t>
      </w:r>
      <w:r w:rsidRPr="006E79F2">
        <w:t xml:space="preserve"> d. sprendimu Nr. T2-</w:t>
      </w:r>
      <w:r>
        <w:t>75</w:t>
      </w:r>
      <w:r w:rsidRPr="006E79F2">
        <w:t xml:space="preserve"> „Dėl Kretingos rajono savivaldybės aplinkos apsaugos rėmimo specialiosios programos 202</w:t>
      </w:r>
      <w:r>
        <w:t>3</w:t>
      </w:r>
      <w:r w:rsidRPr="006E79F2">
        <w:t xml:space="preserve"> metų priemonių tvirtinimo“</w:t>
      </w:r>
      <w:r w:rsidR="009456CE">
        <w:t xml:space="preserve"> buvo patvirtinti Programos 2023 m. finansavimo šaltiniai ir priemonės.</w:t>
      </w:r>
      <w:r>
        <w:t xml:space="preserve"> </w:t>
      </w:r>
      <w:r w:rsidR="009456CE">
        <w:t>Š</w:t>
      </w:r>
      <w:r>
        <w:t>iuo sprendim</w:t>
      </w:r>
      <w:r w:rsidR="009456CE">
        <w:t>o projektu</w:t>
      </w:r>
      <w:r>
        <w:t xml:space="preserve"> siūloma pakeisti</w:t>
      </w:r>
      <w:r w:rsidR="009456CE">
        <w:t xml:space="preserve"> Programos </w:t>
      </w:r>
      <w:r>
        <w:t xml:space="preserve">finansavimo šaltiniuose nurodytas </w:t>
      </w:r>
      <w:r w:rsidR="00AE704A">
        <w:t>planuojamas</w:t>
      </w:r>
      <w:r>
        <w:t xml:space="preserve"> surinkti</w:t>
      </w:r>
      <w:r w:rsidR="009456CE">
        <w:t xml:space="preserve"> lėšas</w:t>
      </w:r>
      <w:r>
        <w:t xml:space="preserve"> bei programos priemonėms skirtas lėšas. </w:t>
      </w:r>
      <w:r w:rsidR="00704997">
        <w:t>Už medžiojamųjų gyvūnų išteklių naudojimą yra gauta daugiau lėšų negu buvo planuota, todėl didinama Programos finansavimo šaltinio 1.10 eilutė. Kadangi šios lėšos yra naudo</w:t>
      </w:r>
      <w:r w:rsidR="009456CE">
        <w:t>jamos tik</w:t>
      </w:r>
      <w:r w:rsidR="00704997">
        <w:t xml:space="preserve"> Programos 2 priemonėms įgyvendinti, todėl didinamos 2.1 priemonės lėšos.</w:t>
      </w:r>
    </w:p>
    <w:p w14:paraId="68230349" w14:textId="15DCECFB" w:rsidR="00A62242" w:rsidRDefault="00EF720A" w:rsidP="00A6224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Kretingos rajono savivaldybė gavo Kretingos rajonų </w:t>
      </w:r>
      <w:r w:rsidR="00CA7212">
        <w:rPr>
          <w:rFonts w:eastAsia="Times New Roman"/>
          <w:lang w:eastAsia="lt-LT"/>
        </w:rPr>
        <w:t xml:space="preserve">seniūnijų </w:t>
      </w:r>
      <w:r>
        <w:rPr>
          <w:rFonts w:eastAsia="Times New Roman"/>
          <w:lang w:eastAsia="lt-LT"/>
        </w:rPr>
        <w:t>seniūnų prašym</w:t>
      </w:r>
      <w:r w:rsidR="00D56E15">
        <w:rPr>
          <w:rFonts w:eastAsia="Times New Roman"/>
          <w:lang w:eastAsia="lt-LT"/>
        </w:rPr>
        <w:t>ų</w:t>
      </w:r>
      <w:r>
        <w:rPr>
          <w:rFonts w:eastAsia="Times New Roman"/>
          <w:lang w:eastAsia="lt-LT"/>
        </w:rPr>
        <w:t xml:space="preserve"> skirti papildomai lėšų iš</w:t>
      </w:r>
      <w:r>
        <w:t xml:space="preserve"> </w:t>
      </w:r>
      <w:r w:rsidRPr="00237519">
        <w:rPr>
          <w:rFonts w:eastAsia="Times New Roman"/>
          <w:lang w:eastAsia="lt-LT"/>
        </w:rPr>
        <w:t>Kretingos rajono savivaldybės aplinkos apsaugos rėmimo specialiosios programos</w:t>
      </w:r>
      <w:r w:rsidR="00D2379A">
        <w:rPr>
          <w:rFonts w:eastAsia="Times New Roman"/>
          <w:lang w:eastAsia="lt-LT"/>
        </w:rPr>
        <w:t xml:space="preserve"> </w:t>
      </w:r>
      <w:r>
        <w:t>gatvių laistymui</w:t>
      </w:r>
      <w:bookmarkStart w:id="2" w:name="_Hlk121302381"/>
      <w:r w:rsidR="00CA7212">
        <w:t>. Bendra prašoma skirti lėšų sum</w:t>
      </w:r>
      <w:r w:rsidR="006755E2">
        <w:t xml:space="preserve">a </w:t>
      </w:r>
      <w:r w:rsidR="00D2379A">
        <w:t xml:space="preserve">44450 </w:t>
      </w:r>
      <w:r w:rsidR="00D2379A" w:rsidRPr="006824C5">
        <w:rPr>
          <w:rFonts w:eastAsia="Times New Roman"/>
          <w:lang w:eastAsia="lt-LT"/>
        </w:rPr>
        <w:t>Eur</w:t>
      </w:r>
      <w:r w:rsidR="00D2379A">
        <w:rPr>
          <w:rFonts w:eastAsia="Times New Roman"/>
          <w:lang w:eastAsia="lt-LT"/>
        </w:rPr>
        <w:t xml:space="preserve">. Savivaldybės administracija, atsižvelgdama į tai, kad 2023 m. gegužės 31 d. iš Programoje 4.1.2 priemonėje suplanuotų 35000 </w:t>
      </w:r>
      <w:r w:rsidR="00D2379A" w:rsidRPr="006824C5">
        <w:rPr>
          <w:rFonts w:eastAsia="Times New Roman"/>
          <w:lang w:eastAsia="lt-LT"/>
        </w:rPr>
        <w:t>Eur</w:t>
      </w:r>
      <w:r w:rsidR="00D2379A">
        <w:rPr>
          <w:rFonts w:eastAsia="Times New Roman"/>
          <w:lang w:eastAsia="lt-LT"/>
        </w:rPr>
        <w:t xml:space="preserve"> panaudota 26249,54 </w:t>
      </w:r>
      <w:r w:rsidR="00D2379A" w:rsidRPr="006824C5">
        <w:rPr>
          <w:rFonts w:eastAsia="Times New Roman"/>
          <w:lang w:eastAsia="lt-LT"/>
        </w:rPr>
        <w:t>Eur</w:t>
      </w:r>
      <w:r w:rsidR="00D2379A">
        <w:rPr>
          <w:rFonts w:eastAsia="Times New Roman"/>
          <w:lang w:eastAsia="lt-LT"/>
        </w:rPr>
        <w:t xml:space="preserve">, siūlo padidinti šioje priemonėje suplanuotas lėšas 18400 </w:t>
      </w:r>
      <w:r w:rsidR="00D2379A" w:rsidRPr="006824C5">
        <w:rPr>
          <w:rFonts w:eastAsia="Times New Roman"/>
          <w:lang w:eastAsia="lt-LT"/>
        </w:rPr>
        <w:t>Eur</w:t>
      </w:r>
      <w:r w:rsidR="00D2379A">
        <w:rPr>
          <w:rFonts w:eastAsia="Times New Roman"/>
          <w:lang w:eastAsia="lt-LT"/>
        </w:rPr>
        <w:t xml:space="preserve"> , t.</w:t>
      </w:r>
      <w:r w:rsidR="0058685A">
        <w:rPr>
          <w:rFonts w:eastAsia="Times New Roman"/>
          <w:lang w:eastAsia="lt-LT"/>
        </w:rPr>
        <w:t xml:space="preserve"> </w:t>
      </w:r>
      <w:r w:rsidR="00D2379A">
        <w:rPr>
          <w:rFonts w:eastAsia="Times New Roman"/>
          <w:lang w:eastAsia="lt-LT"/>
        </w:rPr>
        <w:t xml:space="preserve">y. iki 53400 </w:t>
      </w:r>
      <w:r w:rsidR="00D2379A" w:rsidRPr="006824C5">
        <w:rPr>
          <w:rFonts w:eastAsia="Times New Roman"/>
          <w:lang w:eastAsia="lt-LT"/>
        </w:rPr>
        <w:t>Eur</w:t>
      </w:r>
      <w:r w:rsidR="00BD04AC">
        <w:rPr>
          <w:rFonts w:eastAsia="Times New Roman"/>
          <w:lang w:eastAsia="lt-LT"/>
        </w:rPr>
        <w:t>.</w:t>
      </w:r>
    </w:p>
    <w:p w14:paraId="0F790AB4" w14:textId="5A87408B" w:rsidR="001E7D4F" w:rsidRPr="00A62242" w:rsidRDefault="001E7D4F" w:rsidP="00A62242">
      <w:pPr>
        <w:ind w:firstLine="72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Dėl prašymuose nurodytų sumų </w:t>
      </w:r>
      <w:r w:rsidRPr="006E79F2">
        <w:t>Kretingos rajono savivaldybės tarybos 202</w:t>
      </w:r>
      <w:r>
        <w:t>3</w:t>
      </w:r>
      <w:r w:rsidRPr="006E79F2">
        <w:t xml:space="preserve"> m. </w:t>
      </w:r>
      <w:r>
        <w:t>kovo</w:t>
      </w:r>
      <w:r w:rsidRPr="006E79F2">
        <w:t xml:space="preserve"> </w:t>
      </w:r>
      <w:r>
        <w:t>30</w:t>
      </w:r>
      <w:r w:rsidRPr="006E79F2">
        <w:t xml:space="preserve"> d. sprendimu Nr. T2-</w:t>
      </w:r>
      <w:r>
        <w:t>75</w:t>
      </w:r>
      <w:r w:rsidRPr="006E79F2">
        <w:t xml:space="preserve"> „Dėl Kretingos rajono savivaldybės aplinkos apsaugos rėmimo specialiosios programos 202</w:t>
      </w:r>
      <w:r>
        <w:t>3</w:t>
      </w:r>
      <w:r w:rsidRPr="006E79F2">
        <w:t xml:space="preserve"> metų priemonių tvirtinimo“</w:t>
      </w:r>
      <w:r>
        <w:t xml:space="preserve"> dalis lėšų</w:t>
      </w:r>
      <w:r w:rsidR="00F748F9">
        <w:t xml:space="preserve"> iš 4.1.6, 4.2.2,</w:t>
      </w:r>
      <w:r w:rsidR="00BD04AC">
        <w:t xml:space="preserve"> </w:t>
      </w:r>
      <w:r w:rsidR="00F748F9">
        <w:t>4.4.1,</w:t>
      </w:r>
      <w:r w:rsidR="00BD04AC">
        <w:t xml:space="preserve"> </w:t>
      </w:r>
      <w:r w:rsidR="00F748F9">
        <w:t>4.4.2,</w:t>
      </w:r>
      <w:r w:rsidR="00BD04AC">
        <w:t xml:space="preserve"> </w:t>
      </w:r>
      <w:r w:rsidR="00F748F9">
        <w:t>4.6.</w:t>
      </w:r>
      <w:r w:rsidR="005252F9">
        <w:t>1</w:t>
      </w:r>
      <w:r w:rsidR="00F748F9">
        <w:t xml:space="preserve"> </w:t>
      </w:r>
      <w:r w:rsidR="00BD04AC">
        <w:t xml:space="preserve">priemonių </w:t>
      </w:r>
      <w:r w:rsidR="00F748F9">
        <w:t xml:space="preserve">perkeliamos į 4.1.2 </w:t>
      </w:r>
      <w:r w:rsidR="00BD04AC">
        <w:t>priemonę</w:t>
      </w:r>
      <w:r w:rsidR="00F748F9">
        <w:t>.</w:t>
      </w:r>
    </w:p>
    <w:p w14:paraId="4F90C89C" w14:textId="5E309533" w:rsidR="00FD7ABC" w:rsidRDefault="0084091D" w:rsidP="00A62242">
      <w:pPr>
        <w:ind w:firstLine="720"/>
        <w:jc w:val="both"/>
      </w:pPr>
      <w:r>
        <w:t xml:space="preserve">Kadangi Salantų </w:t>
      </w:r>
      <w:r w:rsidR="00BD04AC">
        <w:t>seniūnija</w:t>
      </w:r>
      <w:r>
        <w:t xml:space="preserve"> iš </w:t>
      </w:r>
      <w:r w:rsidRPr="00237519">
        <w:rPr>
          <w:rFonts w:eastAsia="Times New Roman"/>
          <w:lang w:eastAsia="lt-LT"/>
        </w:rPr>
        <w:t>Kretingos rajono savivaldybės aplinkos apsaugos rėmimo specialiosios programos</w:t>
      </w:r>
      <w:r>
        <w:rPr>
          <w:rFonts w:eastAsia="Times New Roman"/>
          <w:lang w:eastAsia="lt-LT"/>
        </w:rPr>
        <w:t xml:space="preserve"> varninių paukščių reguliavimui </w:t>
      </w:r>
      <w:r>
        <w:t>(</w:t>
      </w:r>
      <w:r w:rsidR="0058685A">
        <w:t>priemonė</w:t>
      </w:r>
      <w:r>
        <w:t xml:space="preserve"> 4.1.6) </w:t>
      </w:r>
      <w:r>
        <w:rPr>
          <w:rFonts w:eastAsia="Times New Roman"/>
          <w:lang w:eastAsia="lt-LT"/>
        </w:rPr>
        <w:t xml:space="preserve">skirtų lėšų 2000 </w:t>
      </w:r>
      <w:r w:rsidRPr="006824C5">
        <w:rPr>
          <w:rFonts w:eastAsia="Times New Roman"/>
          <w:lang w:eastAsia="lt-LT"/>
        </w:rPr>
        <w:t>Eur</w:t>
      </w:r>
      <w:r>
        <w:rPr>
          <w:rFonts w:eastAsia="Times New Roman"/>
          <w:lang w:eastAsia="lt-LT"/>
        </w:rPr>
        <w:t xml:space="preserve"> dėl gamtosauginių reikalavimų</w:t>
      </w:r>
      <w:r w:rsidR="00BD04AC">
        <w:rPr>
          <w:rFonts w:eastAsia="Times New Roman"/>
          <w:lang w:eastAsia="lt-LT"/>
        </w:rPr>
        <w:t xml:space="preserve"> 2023 m</w:t>
      </w:r>
      <w:r w:rsidR="00D56E15">
        <w:rPr>
          <w:rFonts w:eastAsia="Times New Roman"/>
          <w:lang w:eastAsia="lt-LT"/>
        </w:rPr>
        <w:t>.</w:t>
      </w:r>
      <w:r w:rsidR="00BD04AC">
        <w:rPr>
          <w:rFonts w:eastAsia="Times New Roman"/>
          <w:lang w:eastAsia="lt-LT"/>
        </w:rPr>
        <w:t xml:space="preserve"> pavasarį negalėjo</w:t>
      </w:r>
      <w:r w:rsidR="00D56E15">
        <w:rPr>
          <w:rFonts w:eastAsia="Times New Roman"/>
          <w:lang w:eastAsia="lt-LT"/>
        </w:rPr>
        <w:t xml:space="preserve"> panaudoti</w:t>
      </w:r>
      <w:r>
        <w:t xml:space="preserve">, </w:t>
      </w:r>
      <w:r w:rsidR="00D56E15">
        <w:t>nes</w:t>
      </w:r>
      <w:r>
        <w:t xml:space="preserve"> vėliau šių priemonių taikymas nėra efektyvus, todėl lėšos nebus panaudojamos ir perkeliamos</w:t>
      </w:r>
      <w:r w:rsidRPr="0084091D">
        <w:t xml:space="preserve"> </w:t>
      </w:r>
      <w:r>
        <w:t xml:space="preserve">į 4.1.2 </w:t>
      </w:r>
      <w:r w:rsidR="0058685A">
        <w:t>priemonę</w:t>
      </w:r>
      <w:r>
        <w:t xml:space="preserve"> gatvės laistymo darbams</w:t>
      </w:r>
      <w:r w:rsidR="00A71DE2">
        <w:t>.</w:t>
      </w:r>
      <w:r>
        <w:t xml:space="preserve"> </w:t>
      </w:r>
      <w:r w:rsidR="00FD7ABC">
        <w:t xml:space="preserve">Želdynų ir želdinių inventorizacijos </w:t>
      </w:r>
      <w:bookmarkStart w:id="3" w:name="_Hlk136866473"/>
      <w:r w:rsidR="00FD7ABC">
        <w:t>(</w:t>
      </w:r>
      <w:r w:rsidR="0058685A">
        <w:t>priemonė</w:t>
      </w:r>
      <w:r w:rsidR="00FD7ABC">
        <w:t xml:space="preserve"> 4.6.1) </w:t>
      </w:r>
      <w:bookmarkEnd w:id="3"/>
      <w:r w:rsidR="00FD7ABC">
        <w:t xml:space="preserve">pirkimas nėra planuojamas, todėl lėšos perkeliamos į 4.1.2 </w:t>
      </w:r>
      <w:r w:rsidR="0058685A">
        <w:t>priemonę</w:t>
      </w:r>
      <w:r w:rsidR="00FD7ABC">
        <w:t xml:space="preserve"> gatvės laistymo darbams.</w:t>
      </w:r>
    </w:p>
    <w:p w14:paraId="255AC852" w14:textId="56A1A3CE" w:rsidR="008F2206" w:rsidRDefault="008F2206" w:rsidP="00A62242">
      <w:pPr>
        <w:ind w:firstLine="720"/>
        <w:jc w:val="both"/>
        <w:rPr>
          <w:rFonts w:eastAsia="Times New Roman"/>
          <w:lang w:eastAsia="lt-LT"/>
        </w:rPr>
      </w:pPr>
      <w:r w:rsidRPr="00931484">
        <w:rPr>
          <w:rFonts w:eastAsia="Times New Roman"/>
          <w:lang w:eastAsia="lt-LT"/>
        </w:rPr>
        <w:t>Kretingos</w:t>
      </w:r>
      <w:r w:rsidRPr="00CC31FD">
        <w:rPr>
          <w:rFonts w:eastAsia="Times New Roman"/>
          <w:lang w:eastAsia="lt-LT"/>
        </w:rPr>
        <w:t xml:space="preserve"> rajono savivaldybės aplinkos apsaugos rėmimo specialiosios programos</w:t>
      </w:r>
      <w:r>
        <w:rPr>
          <w:rFonts w:eastAsia="Times New Roman"/>
          <w:lang w:eastAsia="lt-LT"/>
        </w:rPr>
        <w:t xml:space="preserve"> 202</w:t>
      </w:r>
      <w:r w:rsidR="00A16221">
        <w:rPr>
          <w:rFonts w:eastAsia="Times New Roman"/>
          <w:lang w:eastAsia="lt-LT"/>
        </w:rPr>
        <w:t>3</w:t>
      </w:r>
      <w:r>
        <w:rPr>
          <w:rFonts w:eastAsia="Times New Roman"/>
          <w:lang w:eastAsia="lt-LT"/>
        </w:rPr>
        <w:t xml:space="preserve"> metų priemonių lyginamasis variantas pridedamas.</w:t>
      </w:r>
    </w:p>
    <w:bookmarkEnd w:id="2"/>
    <w:p w14:paraId="31A893C5" w14:textId="5EBF71F1" w:rsidR="005960B6" w:rsidRPr="009C7186" w:rsidRDefault="009C7186" w:rsidP="00A62242">
      <w:pPr>
        <w:ind w:firstLine="720"/>
        <w:jc w:val="both"/>
      </w:pPr>
      <w:r w:rsidRPr="000C29F5">
        <w:rPr>
          <w:b/>
          <w:bCs/>
        </w:rPr>
        <w:t>3.</w:t>
      </w:r>
      <w:r w:rsidRPr="00A62242">
        <w:rPr>
          <w:b/>
          <w:bCs/>
        </w:rPr>
        <w:t xml:space="preserve"> </w:t>
      </w:r>
      <w:r w:rsidR="00B620E6" w:rsidRPr="009C7186">
        <w:rPr>
          <w:b/>
        </w:rPr>
        <w:t>Kokių rezultatų laukiama</w:t>
      </w:r>
      <w:r w:rsidR="00714577">
        <w:rPr>
          <w:b/>
        </w:rPr>
        <w:t>.</w:t>
      </w:r>
    </w:p>
    <w:p w14:paraId="5CCCD542" w14:textId="08D8C0CA" w:rsidR="009D2B60" w:rsidRDefault="00F01C52" w:rsidP="00A62242">
      <w:pPr>
        <w:ind w:firstLine="720"/>
        <w:jc w:val="both"/>
      </w:pPr>
      <w:r>
        <w:rPr>
          <w:bCs/>
        </w:rPr>
        <w:t>S</w:t>
      </w:r>
      <w:r w:rsidR="008104BE" w:rsidRPr="009C7186">
        <w:rPr>
          <w:bCs/>
        </w:rPr>
        <w:t>avivaldybės taryb</w:t>
      </w:r>
      <w:r w:rsidR="00E84AEC">
        <w:rPr>
          <w:bCs/>
        </w:rPr>
        <w:t xml:space="preserve">os sprendimu būtų </w:t>
      </w:r>
      <w:r w:rsidR="009D2B60" w:rsidRPr="006E79F2">
        <w:t>pakeist</w:t>
      </w:r>
      <w:r w:rsidR="009D2B60">
        <w:t>os</w:t>
      </w:r>
      <w:r w:rsidR="009D2B60" w:rsidRPr="006E79F2">
        <w:t xml:space="preserve"> Kretingos rajono savivaldybės aplinkos apsaugos rėmimo specialiosios programos (toliau – Programa) 202</w:t>
      </w:r>
      <w:r w:rsidR="009D2B60">
        <w:t>3</w:t>
      </w:r>
      <w:r w:rsidR="009D2B60" w:rsidRPr="006E79F2">
        <w:t xml:space="preserve"> metų priemon</w:t>
      </w:r>
      <w:r w:rsidR="00081754">
        <w:t>ė</w:t>
      </w:r>
      <w:r w:rsidR="009D2B60" w:rsidRPr="006E79F2">
        <w:t>s, patvirtint</w:t>
      </w:r>
      <w:r w:rsidR="00081754">
        <w:t>os</w:t>
      </w:r>
      <w:r w:rsidR="009D2B60" w:rsidRPr="006E79F2">
        <w:t xml:space="preserve"> Kretingos rajono savivaldybės tarybos 202</w:t>
      </w:r>
      <w:r w:rsidR="009D2B60">
        <w:t>3</w:t>
      </w:r>
      <w:r w:rsidR="009D2B60" w:rsidRPr="006E79F2">
        <w:t xml:space="preserve"> m. </w:t>
      </w:r>
      <w:r w:rsidR="009D2B60">
        <w:t>kovo</w:t>
      </w:r>
      <w:r w:rsidR="009D2B60" w:rsidRPr="006E79F2">
        <w:t xml:space="preserve"> </w:t>
      </w:r>
      <w:r w:rsidR="009D2B60">
        <w:t>30</w:t>
      </w:r>
      <w:r w:rsidR="009D2B60" w:rsidRPr="006E79F2">
        <w:t xml:space="preserve"> d. sprendimu Nr. T2-</w:t>
      </w:r>
      <w:r w:rsidR="009D2B60">
        <w:t>75</w:t>
      </w:r>
      <w:r w:rsidR="009D2B60" w:rsidRPr="006E79F2">
        <w:t xml:space="preserve"> „Dėl Kretingos rajono savivaldybės aplinkos apsaugos rėmimo specialiosios programos 202</w:t>
      </w:r>
      <w:r w:rsidR="009D2B60">
        <w:t>3</w:t>
      </w:r>
      <w:r w:rsidR="009D2B60" w:rsidRPr="006E79F2">
        <w:t xml:space="preserve"> metų priemonių tvirtinimo“</w:t>
      </w:r>
      <w:r w:rsidR="00081754">
        <w:t xml:space="preserve"> pagal Kretingos rajono seniūnijų poreikius</w:t>
      </w:r>
      <w:r w:rsidR="00F5489C">
        <w:t>.</w:t>
      </w:r>
    </w:p>
    <w:p w14:paraId="6C2BF318" w14:textId="1B105F0C" w:rsidR="009F754A" w:rsidRDefault="005960B6" w:rsidP="00A62242">
      <w:pPr>
        <w:ind w:firstLine="720"/>
        <w:jc w:val="both"/>
        <w:rPr>
          <w:b/>
        </w:rPr>
      </w:pPr>
      <w:r>
        <w:rPr>
          <w:b/>
        </w:rPr>
        <w:t>4.</w:t>
      </w:r>
      <w:r w:rsidR="00A62242">
        <w:rPr>
          <w:b/>
        </w:rPr>
        <w:t xml:space="preserve"> </w:t>
      </w:r>
      <w:r w:rsidR="00B620E6">
        <w:rPr>
          <w:b/>
        </w:rPr>
        <w:t>Lėšų poreikis ir šaltiniai</w:t>
      </w:r>
      <w:r>
        <w:rPr>
          <w:b/>
        </w:rPr>
        <w:t xml:space="preserve">. </w:t>
      </w:r>
    </w:p>
    <w:p w14:paraId="7448ECEB" w14:textId="77777777" w:rsidR="00A62242" w:rsidRDefault="00A16221" w:rsidP="00A62242">
      <w:pPr>
        <w:ind w:firstLine="720"/>
        <w:jc w:val="both"/>
      </w:pPr>
      <w:r w:rsidRPr="0018333F">
        <w:t xml:space="preserve">Sprendimui įgyvendinti papildomų savivaldybės biudžeto lėšų nereikia. Bus naudojamos </w:t>
      </w:r>
      <w:r w:rsidRPr="0018333F">
        <w:lastRenderedPageBreak/>
        <w:t>Kretingos rajono savivaldybės aplinkos apsaugos rėmimo specialiosios programos lėšos.</w:t>
      </w:r>
    </w:p>
    <w:p w14:paraId="34059C5F" w14:textId="3FAB0B4F" w:rsidR="005960B6" w:rsidRDefault="00A62242" w:rsidP="00A62242">
      <w:pPr>
        <w:ind w:firstLine="720"/>
        <w:jc w:val="both"/>
      </w:pPr>
      <w:r w:rsidRPr="00A62242">
        <w:rPr>
          <w:b/>
          <w:bCs/>
        </w:rPr>
        <w:t>5.</w:t>
      </w:r>
      <w:r>
        <w:t xml:space="preserve"> </w:t>
      </w:r>
      <w:r w:rsidR="00B620E6" w:rsidRPr="002420DB">
        <w:rPr>
          <w:b/>
        </w:rPr>
        <w:t>Kiti sprendimui priimti reikalingi pagrindimai, skaičiavimai ar paaiškinimai</w:t>
      </w:r>
      <w:r w:rsidR="00745ECD" w:rsidRPr="002420DB">
        <w:rPr>
          <w:b/>
        </w:rPr>
        <w:t>.</w:t>
      </w:r>
      <w:r w:rsidR="005960B6">
        <w:t xml:space="preserve"> </w:t>
      </w:r>
    </w:p>
    <w:p w14:paraId="34AF8CCB" w14:textId="1061FDE1" w:rsidR="002420DB" w:rsidRDefault="00A71DE2" w:rsidP="00A62242">
      <w:pPr>
        <w:pStyle w:val="Sraopastraipa"/>
        <w:ind w:left="0" w:firstLine="720"/>
        <w:jc w:val="both"/>
      </w:pPr>
      <w:r>
        <w:t>-</w:t>
      </w:r>
    </w:p>
    <w:p w14:paraId="559B787A" w14:textId="1567E109" w:rsidR="005960B6" w:rsidRDefault="005960B6" w:rsidP="00A622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>
        <w:rPr>
          <w:b/>
        </w:rPr>
        <w:t>6.</w:t>
      </w:r>
      <w:r w:rsidR="00A62242">
        <w:rPr>
          <w:b/>
        </w:rPr>
        <w:t xml:space="preserve"> </w:t>
      </w:r>
      <w:r w:rsidR="00B620E6">
        <w:rPr>
          <w:b/>
        </w:rPr>
        <w:t>Teisės akto projekto antikorupcinio vertinimo išvada dėl sprendimo projekto teikimo antikorupciniam vertinimui.</w:t>
      </w:r>
    </w:p>
    <w:p w14:paraId="3464EE35" w14:textId="77777777" w:rsidR="00A62242" w:rsidRDefault="005960B6" w:rsidP="00A62242">
      <w:pPr>
        <w:ind w:firstLine="720"/>
        <w:jc w:val="both"/>
        <w:rPr>
          <w:color w:val="000000"/>
        </w:rPr>
      </w:pPr>
      <w:r>
        <w:rPr>
          <w:color w:val="000000"/>
        </w:rPr>
        <w:t>Teisės aktuose nenumatytas teisės akto projekto antikorupcinis vertinimas.</w:t>
      </w:r>
    </w:p>
    <w:p w14:paraId="3DB83AE9" w14:textId="680AAC54" w:rsidR="005960B6" w:rsidRPr="00B620E6" w:rsidRDefault="00A62242" w:rsidP="00A62242">
      <w:pPr>
        <w:ind w:firstLine="720"/>
        <w:jc w:val="both"/>
        <w:rPr>
          <w:b/>
        </w:rPr>
      </w:pPr>
      <w:r w:rsidRPr="00A62242">
        <w:rPr>
          <w:b/>
          <w:bCs/>
          <w:color w:val="000000"/>
        </w:rPr>
        <w:t>7.</w:t>
      </w:r>
      <w:r>
        <w:rPr>
          <w:color w:val="000000"/>
        </w:rPr>
        <w:t xml:space="preserve"> </w:t>
      </w:r>
      <w:r w:rsidR="005960B6" w:rsidRPr="00B620E6">
        <w:rPr>
          <w:b/>
        </w:rPr>
        <w:t>Autorius ar autorių grupė</w:t>
      </w:r>
      <w:r w:rsidR="005960B6" w:rsidRPr="00745ECD">
        <w:rPr>
          <w:b/>
        </w:rPr>
        <w:t>s.</w:t>
      </w:r>
    </w:p>
    <w:p w14:paraId="5FB8C121" w14:textId="1E67B545" w:rsidR="005D3FF9" w:rsidRDefault="005960B6" w:rsidP="00A62242">
      <w:pPr>
        <w:ind w:firstLine="720"/>
        <w:jc w:val="both"/>
      </w:pPr>
      <w:r>
        <w:t xml:space="preserve">Vietinio ūkio ir turto valdymo skyriaus vyr. specialistė </w:t>
      </w:r>
      <w:r w:rsidR="008104BE">
        <w:t xml:space="preserve">Odeta </w:t>
      </w:r>
      <w:proofErr w:type="spellStart"/>
      <w:r w:rsidR="008104BE">
        <w:t>Viršilienė</w:t>
      </w:r>
      <w:proofErr w:type="spellEnd"/>
      <w:r>
        <w:t>.</w:t>
      </w:r>
    </w:p>
    <w:sectPr w:rsidR="005D3FF9" w:rsidSect="00E969B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FA65" w14:textId="77777777" w:rsidR="00797257" w:rsidRDefault="00797257" w:rsidP="005A24EA">
      <w:r>
        <w:separator/>
      </w:r>
    </w:p>
  </w:endnote>
  <w:endnote w:type="continuationSeparator" w:id="0">
    <w:p w14:paraId="41C90D68" w14:textId="77777777" w:rsidR="00797257" w:rsidRDefault="0079725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E02B" w14:textId="77777777" w:rsidR="00797257" w:rsidRDefault="00797257" w:rsidP="005A24EA">
      <w:r>
        <w:separator/>
      </w:r>
    </w:p>
  </w:footnote>
  <w:footnote w:type="continuationSeparator" w:id="0">
    <w:p w14:paraId="19C751D5" w14:textId="77777777" w:rsidR="00797257" w:rsidRDefault="0079725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5BEE" w14:textId="77777777" w:rsidR="001002DC" w:rsidRDefault="001002DC" w:rsidP="007F7772">
    <w:pPr>
      <w:pStyle w:val="Antrats"/>
      <w:jc w:val="right"/>
    </w:pPr>
    <w:r>
      <w:rPr>
        <w:b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39A4AE20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74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F4EA5" w14:textId="41C71E8A" w:rsidR="00E969B1" w:rsidRDefault="00E969B1">
    <w:pPr>
      <w:pStyle w:val="Antrats"/>
      <w:jc w:val="center"/>
    </w:pPr>
  </w:p>
  <w:p w14:paraId="6388C789" w14:textId="77777777" w:rsidR="00E969B1" w:rsidRPr="00946719" w:rsidRDefault="00E969B1" w:rsidP="009467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6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"/>
  </w:num>
  <w:num w:numId="5">
    <w:abstractNumId w:val="2"/>
  </w:num>
  <w:num w:numId="6">
    <w:abstractNumId w:val="15"/>
  </w:num>
  <w:num w:numId="7">
    <w:abstractNumId w:val="15"/>
  </w:num>
  <w:num w:numId="8">
    <w:abstractNumId w:val="7"/>
  </w:num>
  <w:num w:numId="9">
    <w:abstractNumId w:val="15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4"/>
  </w:num>
  <w:num w:numId="17">
    <w:abstractNumId w:val="13"/>
  </w:num>
  <w:num w:numId="18">
    <w:abstractNumId w:val="8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72F7"/>
    <w:rsid w:val="00020B5A"/>
    <w:rsid w:val="00025CD0"/>
    <w:rsid w:val="00027ADE"/>
    <w:rsid w:val="00033D28"/>
    <w:rsid w:val="00040D1D"/>
    <w:rsid w:val="000416B6"/>
    <w:rsid w:val="00050E85"/>
    <w:rsid w:val="00056237"/>
    <w:rsid w:val="0006218A"/>
    <w:rsid w:val="00063081"/>
    <w:rsid w:val="00063C3B"/>
    <w:rsid w:val="000668D2"/>
    <w:rsid w:val="00081754"/>
    <w:rsid w:val="00081DCC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641"/>
    <w:rsid w:val="000D44DE"/>
    <w:rsid w:val="000D5FF8"/>
    <w:rsid w:val="000E0156"/>
    <w:rsid w:val="000E19BA"/>
    <w:rsid w:val="000E353F"/>
    <w:rsid w:val="000E3598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513D"/>
    <w:rsid w:val="00106F22"/>
    <w:rsid w:val="001104C8"/>
    <w:rsid w:val="001117F0"/>
    <w:rsid w:val="00112D65"/>
    <w:rsid w:val="001227D6"/>
    <w:rsid w:val="001266DA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1928"/>
    <w:rsid w:val="00195986"/>
    <w:rsid w:val="001A0421"/>
    <w:rsid w:val="001A1876"/>
    <w:rsid w:val="001A7100"/>
    <w:rsid w:val="001B018C"/>
    <w:rsid w:val="001B1880"/>
    <w:rsid w:val="001C0841"/>
    <w:rsid w:val="001C3211"/>
    <w:rsid w:val="001C7B44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F08"/>
    <w:rsid w:val="00233466"/>
    <w:rsid w:val="00236298"/>
    <w:rsid w:val="002420DB"/>
    <w:rsid w:val="002441C6"/>
    <w:rsid w:val="0024584D"/>
    <w:rsid w:val="002465E1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4445"/>
    <w:rsid w:val="00311581"/>
    <w:rsid w:val="003202F6"/>
    <w:rsid w:val="00322CFC"/>
    <w:rsid w:val="00325378"/>
    <w:rsid w:val="003256BC"/>
    <w:rsid w:val="00330757"/>
    <w:rsid w:val="00334A41"/>
    <w:rsid w:val="00336CCD"/>
    <w:rsid w:val="00337AA5"/>
    <w:rsid w:val="00347177"/>
    <w:rsid w:val="00350600"/>
    <w:rsid w:val="003517B9"/>
    <w:rsid w:val="00351E9F"/>
    <w:rsid w:val="003528C1"/>
    <w:rsid w:val="003648D1"/>
    <w:rsid w:val="00383144"/>
    <w:rsid w:val="00385887"/>
    <w:rsid w:val="00392EAF"/>
    <w:rsid w:val="003A027F"/>
    <w:rsid w:val="003A0B2E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484D"/>
    <w:rsid w:val="003E514E"/>
    <w:rsid w:val="003E57F9"/>
    <w:rsid w:val="003F0071"/>
    <w:rsid w:val="003F0789"/>
    <w:rsid w:val="003F66AD"/>
    <w:rsid w:val="00402096"/>
    <w:rsid w:val="004020F7"/>
    <w:rsid w:val="004101EB"/>
    <w:rsid w:val="00412499"/>
    <w:rsid w:val="00413E55"/>
    <w:rsid w:val="00421B75"/>
    <w:rsid w:val="0042237B"/>
    <w:rsid w:val="00426CA8"/>
    <w:rsid w:val="00430267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E317B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1212D"/>
    <w:rsid w:val="00512816"/>
    <w:rsid w:val="00512C85"/>
    <w:rsid w:val="00522347"/>
    <w:rsid w:val="005252F9"/>
    <w:rsid w:val="00527CAB"/>
    <w:rsid w:val="00533B28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2FFA"/>
    <w:rsid w:val="00573C93"/>
    <w:rsid w:val="00574DFB"/>
    <w:rsid w:val="00583849"/>
    <w:rsid w:val="00584B9D"/>
    <w:rsid w:val="0058685A"/>
    <w:rsid w:val="0058764A"/>
    <w:rsid w:val="005960B6"/>
    <w:rsid w:val="00596E90"/>
    <w:rsid w:val="005A24EA"/>
    <w:rsid w:val="005A5433"/>
    <w:rsid w:val="005B28D0"/>
    <w:rsid w:val="005C525F"/>
    <w:rsid w:val="005D23CD"/>
    <w:rsid w:val="005D3FF9"/>
    <w:rsid w:val="005E0523"/>
    <w:rsid w:val="005E264D"/>
    <w:rsid w:val="005E4262"/>
    <w:rsid w:val="005F1186"/>
    <w:rsid w:val="005F3EB0"/>
    <w:rsid w:val="005F51D8"/>
    <w:rsid w:val="005F5D6E"/>
    <w:rsid w:val="005F66CC"/>
    <w:rsid w:val="005F7409"/>
    <w:rsid w:val="005F7DE2"/>
    <w:rsid w:val="0060000D"/>
    <w:rsid w:val="006073CC"/>
    <w:rsid w:val="00615FC1"/>
    <w:rsid w:val="00616BDC"/>
    <w:rsid w:val="0062243D"/>
    <w:rsid w:val="006248C1"/>
    <w:rsid w:val="00627C73"/>
    <w:rsid w:val="00630E10"/>
    <w:rsid w:val="006359B8"/>
    <w:rsid w:val="0063683C"/>
    <w:rsid w:val="00647774"/>
    <w:rsid w:val="00651041"/>
    <w:rsid w:val="00652D38"/>
    <w:rsid w:val="0065301F"/>
    <w:rsid w:val="006533E5"/>
    <w:rsid w:val="00660C62"/>
    <w:rsid w:val="00664C1E"/>
    <w:rsid w:val="00665F3F"/>
    <w:rsid w:val="006670C8"/>
    <w:rsid w:val="006755E2"/>
    <w:rsid w:val="00680EED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5E6"/>
    <w:rsid w:val="006C7EAA"/>
    <w:rsid w:val="006D1EA5"/>
    <w:rsid w:val="006D44DE"/>
    <w:rsid w:val="006D4C9C"/>
    <w:rsid w:val="006D555B"/>
    <w:rsid w:val="006D5E9F"/>
    <w:rsid w:val="006E1FA6"/>
    <w:rsid w:val="006E2FDE"/>
    <w:rsid w:val="006E4EE6"/>
    <w:rsid w:val="006E79F2"/>
    <w:rsid w:val="006F6A7E"/>
    <w:rsid w:val="007045C9"/>
    <w:rsid w:val="00704997"/>
    <w:rsid w:val="00706772"/>
    <w:rsid w:val="00714577"/>
    <w:rsid w:val="0071547F"/>
    <w:rsid w:val="00722966"/>
    <w:rsid w:val="00725308"/>
    <w:rsid w:val="00730754"/>
    <w:rsid w:val="0073727C"/>
    <w:rsid w:val="00737472"/>
    <w:rsid w:val="00743933"/>
    <w:rsid w:val="00745ECD"/>
    <w:rsid w:val="0076211E"/>
    <w:rsid w:val="00765679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97257"/>
    <w:rsid w:val="007A31E3"/>
    <w:rsid w:val="007A4B3A"/>
    <w:rsid w:val="007A618D"/>
    <w:rsid w:val="007B1F2D"/>
    <w:rsid w:val="007B5AF7"/>
    <w:rsid w:val="007C32B3"/>
    <w:rsid w:val="007C48A4"/>
    <w:rsid w:val="007C69F2"/>
    <w:rsid w:val="007D1537"/>
    <w:rsid w:val="007D3F53"/>
    <w:rsid w:val="007D63D2"/>
    <w:rsid w:val="007E1E36"/>
    <w:rsid w:val="007E1FB2"/>
    <w:rsid w:val="007E5327"/>
    <w:rsid w:val="007F7772"/>
    <w:rsid w:val="0080254A"/>
    <w:rsid w:val="0080724A"/>
    <w:rsid w:val="0080732C"/>
    <w:rsid w:val="0080762C"/>
    <w:rsid w:val="008104BE"/>
    <w:rsid w:val="00812EF0"/>
    <w:rsid w:val="00825B11"/>
    <w:rsid w:val="00826EB9"/>
    <w:rsid w:val="00827503"/>
    <w:rsid w:val="00827A78"/>
    <w:rsid w:val="0083554F"/>
    <w:rsid w:val="00837ECE"/>
    <w:rsid w:val="0084091D"/>
    <w:rsid w:val="00841B4F"/>
    <w:rsid w:val="00842DF3"/>
    <w:rsid w:val="008436AA"/>
    <w:rsid w:val="008543D7"/>
    <w:rsid w:val="00862088"/>
    <w:rsid w:val="00863FA4"/>
    <w:rsid w:val="0087066C"/>
    <w:rsid w:val="00873620"/>
    <w:rsid w:val="00883E15"/>
    <w:rsid w:val="0088631E"/>
    <w:rsid w:val="00886C56"/>
    <w:rsid w:val="0089229C"/>
    <w:rsid w:val="00892A99"/>
    <w:rsid w:val="008A55F1"/>
    <w:rsid w:val="008A5AB5"/>
    <w:rsid w:val="008B0581"/>
    <w:rsid w:val="008B1D40"/>
    <w:rsid w:val="008B5A3D"/>
    <w:rsid w:val="008C09D6"/>
    <w:rsid w:val="008C1978"/>
    <w:rsid w:val="008C5815"/>
    <w:rsid w:val="008D4046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106EF"/>
    <w:rsid w:val="00914DFD"/>
    <w:rsid w:val="009153B0"/>
    <w:rsid w:val="009206AE"/>
    <w:rsid w:val="00923DD5"/>
    <w:rsid w:val="009246C8"/>
    <w:rsid w:val="00924824"/>
    <w:rsid w:val="00930D94"/>
    <w:rsid w:val="009321A3"/>
    <w:rsid w:val="009328D2"/>
    <w:rsid w:val="009353D4"/>
    <w:rsid w:val="009377E8"/>
    <w:rsid w:val="009442FE"/>
    <w:rsid w:val="009456CE"/>
    <w:rsid w:val="00946719"/>
    <w:rsid w:val="0094683E"/>
    <w:rsid w:val="00946854"/>
    <w:rsid w:val="00947865"/>
    <w:rsid w:val="009502A6"/>
    <w:rsid w:val="00951DFC"/>
    <w:rsid w:val="00956F26"/>
    <w:rsid w:val="009571A6"/>
    <w:rsid w:val="00962B20"/>
    <w:rsid w:val="00963CF3"/>
    <w:rsid w:val="009640C9"/>
    <w:rsid w:val="0096574F"/>
    <w:rsid w:val="00970C3D"/>
    <w:rsid w:val="00972903"/>
    <w:rsid w:val="00973547"/>
    <w:rsid w:val="00974283"/>
    <w:rsid w:val="009745F4"/>
    <w:rsid w:val="00982EE2"/>
    <w:rsid w:val="00983FDD"/>
    <w:rsid w:val="00985FAF"/>
    <w:rsid w:val="00987153"/>
    <w:rsid w:val="009B1AD1"/>
    <w:rsid w:val="009C0D6C"/>
    <w:rsid w:val="009C7186"/>
    <w:rsid w:val="009D0551"/>
    <w:rsid w:val="009D21C3"/>
    <w:rsid w:val="009D2564"/>
    <w:rsid w:val="009D2890"/>
    <w:rsid w:val="009D2B60"/>
    <w:rsid w:val="009D39B5"/>
    <w:rsid w:val="009E3D71"/>
    <w:rsid w:val="009E4319"/>
    <w:rsid w:val="009F18B9"/>
    <w:rsid w:val="009F6333"/>
    <w:rsid w:val="009F754A"/>
    <w:rsid w:val="00A01538"/>
    <w:rsid w:val="00A0455E"/>
    <w:rsid w:val="00A0557F"/>
    <w:rsid w:val="00A05EEA"/>
    <w:rsid w:val="00A07518"/>
    <w:rsid w:val="00A16221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242"/>
    <w:rsid w:val="00A6226D"/>
    <w:rsid w:val="00A64F1E"/>
    <w:rsid w:val="00A71DE2"/>
    <w:rsid w:val="00A7306C"/>
    <w:rsid w:val="00A8228B"/>
    <w:rsid w:val="00A82A44"/>
    <w:rsid w:val="00A82C02"/>
    <w:rsid w:val="00A86F96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5FF3"/>
    <w:rsid w:val="00AE704A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7E7C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196C"/>
    <w:rsid w:val="00B7293F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57C5"/>
    <w:rsid w:val="00BB7DD6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7DBB"/>
    <w:rsid w:val="00BF15A9"/>
    <w:rsid w:val="00BF1BE6"/>
    <w:rsid w:val="00BF1C5F"/>
    <w:rsid w:val="00BF2F5F"/>
    <w:rsid w:val="00BF4099"/>
    <w:rsid w:val="00C02025"/>
    <w:rsid w:val="00C02C05"/>
    <w:rsid w:val="00C14F36"/>
    <w:rsid w:val="00C151AA"/>
    <w:rsid w:val="00C17463"/>
    <w:rsid w:val="00C226B4"/>
    <w:rsid w:val="00C3247B"/>
    <w:rsid w:val="00C36FAD"/>
    <w:rsid w:val="00C37AE0"/>
    <w:rsid w:val="00C37E8B"/>
    <w:rsid w:val="00C4501C"/>
    <w:rsid w:val="00C45A1F"/>
    <w:rsid w:val="00C51C7E"/>
    <w:rsid w:val="00C57146"/>
    <w:rsid w:val="00C57D6D"/>
    <w:rsid w:val="00C57E92"/>
    <w:rsid w:val="00C61F19"/>
    <w:rsid w:val="00C634ED"/>
    <w:rsid w:val="00C70EA2"/>
    <w:rsid w:val="00C71E0D"/>
    <w:rsid w:val="00C8129D"/>
    <w:rsid w:val="00C8160A"/>
    <w:rsid w:val="00C828EF"/>
    <w:rsid w:val="00CA03E3"/>
    <w:rsid w:val="00CA4A97"/>
    <w:rsid w:val="00CA52B3"/>
    <w:rsid w:val="00CA7212"/>
    <w:rsid w:val="00CB524B"/>
    <w:rsid w:val="00CB7040"/>
    <w:rsid w:val="00CC3EF0"/>
    <w:rsid w:val="00CC3F04"/>
    <w:rsid w:val="00CC410D"/>
    <w:rsid w:val="00CC7AAC"/>
    <w:rsid w:val="00CD0804"/>
    <w:rsid w:val="00CD685E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56E15"/>
    <w:rsid w:val="00D60095"/>
    <w:rsid w:val="00D61941"/>
    <w:rsid w:val="00D62A74"/>
    <w:rsid w:val="00D6401E"/>
    <w:rsid w:val="00D64ACD"/>
    <w:rsid w:val="00D64DAA"/>
    <w:rsid w:val="00D66903"/>
    <w:rsid w:val="00D75631"/>
    <w:rsid w:val="00D87309"/>
    <w:rsid w:val="00D8766C"/>
    <w:rsid w:val="00D9060A"/>
    <w:rsid w:val="00D9224A"/>
    <w:rsid w:val="00D927E0"/>
    <w:rsid w:val="00D9742B"/>
    <w:rsid w:val="00DA02CF"/>
    <w:rsid w:val="00DA24B3"/>
    <w:rsid w:val="00DA2B4D"/>
    <w:rsid w:val="00DB435F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68EF"/>
    <w:rsid w:val="00E35E85"/>
    <w:rsid w:val="00E36AE3"/>
    <w:rsid w:val="00E40F7F"/>
    <w:rsid w:val="00E42895"/>
    <w:rsid w:val="00E45EEB"/>
    <w:rsid w:val="00E50379"/>
    <w:rsid w:val="00E50C5E"/>
    <w:rsid w:val="00E5186C"/>
    <w:rsid w:val="00E53DDE"/>
    <w:rsid w:val="00E6091E"/>
    <w:rsid w:val="00E61269"/>
    <w:rsid w:val="00E667D3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D4FC1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2DE1"/>
    <w:rsid w:val="00F13804"/>
    <w:rsid w:val="00F143C8"/>
    <w:rsid w:val="00F269CE"/>
    <w:rsid w:val="00F42306"/>
    <w:rsid w:val="00F42A13"/>
    <w:rsid w:val="00F42CA7"/>
    <w:rsid w:val="00F47386"/>
    <w:rsid w:val="00F47A94"/>
    <w:rsid w:val="00F51528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28FE"/>
    <w:rsid w:val="00F864A0"/>
    <w:rsid w:val="00F86C88"/>
    <w:rsid w:val="00F874E4"/>
    <w:rsid w:val="00F91B41"/>
    <w:rsid w:val="00F9675A"/>
    <w:rsid w:val="00FA2552"/>
    <w:rsid w:val="00FA3CA2"/>
    <w:rsid w:val="00FA5C53"/>
    <w:rsid w:val="00FA61A7"/>
    <w:rsid w:val="00FB0D3D"/>
    <w:rsid w:val="00FB208F"/>
    <w:rsid w:val="00FB2F26"/>
    <w:rsid w:val="00FB3EDF"/>
    <w:rsid w:val="00FB666E"/>
    <w:rsid w:val="00FB73D6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FCF9-8B90-4C0A-A96F-4A380A20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3</cp:revision>
  <cp:lastPrinted>2023-06-07T05:49:00Z</cp:lastPrinted>
  <dcterms:created xsi:type="dcterms:W3CDTF">2023-06-07T14:01:00Z</dcterms:created>
  <dcterms:modified xsi:type="dcterms:W3CDTF">2023-06-08T07:05:00Z</dcterms:modified>
</cp:coreProperties>
</file>