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1469" w14:textId="7DB164B1" w:rsidR="00803238" w:rsidRPr="00803238" w:rsidRDefault="00803238" w:rsidP="00803238">
      <w:pPr>
        <w:jc w:val="right"/>
        <w:rPr>
          <w:b/>
          <w:caps/>
          <w:szCs w:val="24"/>
        </w:rPr>
      </w:pPr>
      <w:r w:rsidRPr="00803238">
        <w:rPr>
          <w:b/>
          <w:bCs/>
          <w:szCs w:val="24"/>
        </w:rPr>
        <w:cr/>
      </w:r>
    </w:p>
    <w:p w14:paraId="72EAB178" w14:textId="77777777" w:rsidR="003A1D73" w:rsidRDefault="00B816B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1B22CD9D" wp14:editId="2136B756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aveikslėlis 18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73158" w14:textId="77777777" w:rsidR="003A1D73" w:rsidRDefault="003A1D73">
      <w:pPr>
        <w:suppressAutoHyphens/>
        <w:jc w:val="center"/>
        <w:rPr>
          <w:b/>
          <w:caps/>
          <w:sz w:val="28"/>
          <w:lang w:eastAsia="ar-SA"/>
        </w:rPr>
      </w:pPr>
    </w:p>
    <w:p w14:paraId="191CD46A" w14:textId="77777777" w:rsidR="003A1D73" w:rsidRDefault="00B816B1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 xml:space="preserve">Kretingos rajono savivaldybės Taryba </w:t>
      </w:r>
    </w:p>
    <w:p w14:paraId="020D9903" w14:textId="77777777" w:rsidR="003A1D73" w:rsidRDefault="003A1D73">
      <w:pPr>
        <w:rPr>
          <w:caps/>
          <w:szCs w:val="24"/>
        </w:rPr>
      </w:pPr>
    </w:p>
    <w:p w14:paraId="5EB3CBE6" w14:textId="77777777" w:rsidR="003A1D73" w:rsidRDefault="00B816B1">
      <w:pPr>
        <w:jc w:val="center"/>
        <w:rPr>
          <w:b/>
        </w:rPr>
      </w:pPr>
      <w:r>
        <w:rPr>
          <w:b/>
        </w:rPr>
        <w:t>SPRENDIMAS</w:t>
      </w:r>
    </w:p>
    <w:p w14:paraId="32A21F28" w14:textId="77777777" w:rsidR="003A1D73" w:rsidRDefault="00B816B1">
      <w:pPr>
        <w:jc w:val="center"/>
        <w:rPr>
          <w:b/>
        </w:rPr>
      </w:pPr>
      <w:r>
        <w:rPr>
          <w:b/>
        </w:rPr>
        <w:t>DĖL KRETINGOS RAJONO SAVIVALDYBĖS ŽELDYNŲ IR ŽELDINIŲ APSAUGOS, PRIEŽIŪROS IR TVARKYMO KOMISIJOS SUDARYMO IR NUOSTATŲ PATVIRTINIMO</w:t>
      </w:r>
    </w:p>
    <w:p w14:paraId="109221E4" w14:textId="77777777" w:rsidR="003A1D73" w:rsidRDefault="003A1D73">
      <w:pPr>
        <w:rPr>
          <w:szCs w:val="24"/>
        </w:rPr>
      </w:pPr>
    </w:p>
    <w:p w14:paraId="512AF1EE" w14:textId="03FB70D1" w:rsidR="003A1D73" w:rsidRDefault="00B816B1">
      <w:pPr>
        <w:jc w:val="center"/>
        <w:rPr>
          <w:szCs w:val="24"/>
        </w:rPr>
      </w:pPr>
      <w:r>
        <w:rPr>
          <w:szCs w:val="24"/>
        </w:rPr>
        <w:t>202</w:t>
      </w:r>
      <w:r w:rsidR="00B049E3">
        <w:rPr>
          <w:szCs w:val="24"/>
        </w:rPr>
        <w:t>3</w:t>
      </w:r>
      <w:r>
        <w:rPr>
          <w:szCs w:val="24"/>
        </w:rPr>
        <w:t xml:space="preserve"> m. </w:t>
      </w:r>
      <w:r w:rsidR="00B049E3">
        <w:rPr>
          <w:szCs w:val="24"/>
        </w:rPr>
        <w:t>birželio</w:t>
      </w:r>
      <w:r>
        <w:rPr>
          <w:szCs w:val="24"/>
        </w:rPr>
        <w:t xml:space="preserve"> </w:t>
      </w:r>
      <w:r w:rsidR="00B049E3">
        <w:rPr>
          <w:szCs w:val="24"/>
        </w:rPr>
        <w:t xml:space="preserve">     </w:t>
      </w:r>
      <w:r>
        <w:rPr>
          <w:szCs w:val="24"/>
        </w:rPr>
        <w:t xml:space="preserve"> d. Nr. T</w:t>
      </w:r>
      <w:r w:rsidR="00B049E3">
        <w:rPr>
          <w:szCs w:val="24"/>
        </w:rPr>
        <w:t xml:space="preserve">1 </w:t>
      </w:r>
    </w:p>
    <w:p w14:paraId="779029F3" w14:textId="77777777" w:rsidR="003A1D73" w:rsidRDefault="00B816B1">
      <w:pPr>
        <w:jc w:val="center"/>
        <w:rPr>
          <w:szCs w:val="24"/>
        </w:rPr>
      </w:pPr>
      <w:r>
        <w:rPr>
          <w:szCs w:val="24"/>
        </w:rPr>
        <w:t>Kretinga</w:t>
      </w:r>
    </w:p>
    <w:p w14:paraId="70A63E18" w14:textId="77777777" w:rsidR="003A1D73" w:rsidRDefault="003A1D73">
      <w:pPr>
        <w:jc w:val="both"/>
        <w:rPr>
          <w:szCs w:val="24"/>
        </w:rPr>
      </w:pPr>
    </w:p>
    <w:p w14:paraId="34A9116F" w14:textId="422EA7A6" w:rsidR="003A1D73" w:rsidRDefault="00B816B1">
      <w:pPr>
        <w:ind w:firstLine="851"/>
        <w:jc w:val="both"/>
        <w:rPr>
          <w:shd w:val="clear" w:color="auto" w:fill="FFFFFF"/>
        </w:rPr>
      </w:pPr>
      <w:r>
        <w:rPr>
          <w:szCs w:val="24"/>
        </w:rPr>
        <w:t>Vadovaudamasi Lietuvos Respublikos vietos savivaldos įstatymo</w:t>
      </w:r>
      <w:r w:rsidR="00A362B8">
        <w:rPr>
          <w:szCs w:val="24"/>
        </w:rPr>
        <w:t xml:space="preserve"> </w:t>
      </w:r>
      <w:r w:rsidR="00A362B8" w:rsidRPr="00A362B8">
        <w:rPr>
          <w:strike/>
          <w:szCs w:val="24"/>
        </w:rPr>
        <w:t>16</w:t>
      </w:r>
      <w:r>
        <w:rPr>
          <w:szCs w:val="24"/>
        </w:rPr>
        <w:t xml:space="preserve"> </w:t>
      </w:r>
      <w:r w:rsidR="00B049E3" w:rsidRPr="00A362B8">
        <w:rPr>
          <w:b/>
          <w:bCs/>
          <w:szCs w:val="24"/>
        </w:rPr>
        <w:t>15</w:t>
      </w:r>
      <w:r>
        <w:rPr>
          <w:szCs w:val="24"/>
        </w:rPr>
        <w:t xml:space="preserve"> straipsnio 2 dalies </w:t>
      </w:r>
      <w:r w:rsidR="00A362B8" w:rsidRPr="00A362B8">
        <w:rPr>
          <w:strike/>
          <w:szCs w:val="24"/>
        </w:rPr>
        <w:t>6</w:t>
      </w:r>
      <w:r w:rsidR="00A362B8">
        <w:rPr>
          <w:szCs w:val="24"/>
        </w:rPr>
        <w:t xml:space="preserve"> </w:t>
      </w:r>
      <w:r w:rsidR="00B049E3" w:rsidRPr="00A362B8">
        <w:rPr>
          <w:b/>
          <w:bCs/>
          <w:szCs w:val="24"/>
        </w:rPr>
        <w:t>4</w:t>
      </w:r>
      <w:r w:rsidR="00B049E3">
        <w:rPr>
          <w:szCs w:val="24"/>
        </w:rPr>
        <w:t xml:space="preserve"> </w:t>
      </w:r>
      <w:r>
        <w:rPr>
          <w:szCs w:val="24"/>
        </w:rPr>
        <w:t>punktu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ir</w:t>
      </w:r>
      <w:proofErr w:type="spellEnd"/>
      <w:r>
        <w:rPr>
          <w:shd w:val="clear" w:color="auto" w:fill="FFFFFF"/>
        </w:rPr>
        <w:t xml:space="preserve"> Lietuvos Respublikos želdynų įstatymo 5 straipsnio 1 dalies</w:t>
      </w:r>
      <w:r w:rsidR="00A362B8">
        <w:rPr>
          <w:shd w:val="clear" w:color="auto" w:fill="FFFFFF"/>
        </w:rPr>
        <w:t xml:space="preserve"> </w:t>
      </w:r>
      <w:r w:rsidR="00A362B8" w:rsidRPr="007C28AE">
        <w:rPr>
          <w:strike/>
          <w:shd w:val="clear" w:color="auto" w:fill="FFFFFF"/>
        </w:rPr>
        <w:t>4</w:t>
      </w:r>
      <w:r w:rsidRPr="007C28AE">
        <w:rPr>
          <w:strike/>
          <w:shd w:val="clear" w:color="auto" w:fill="FFFFFF"/>
        </w:rPr>
        <w:t xml:space="preserve"> </w:t>
      </w:r>
      <w:r w:rsidR="00B049E3" w:rsidRPr="00A362B8">
        <w:rPr>
          <w:b/>
          <w:bCs/>
          <w:shd w:val="clear" w:color="auto" w:fill="FFFFFF"/>
        </w:rPr>
        <w:t>5</w:t>
      </w:r>
      <w:r w:rsidRPr="00A362B8"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punktu, Kretingos rajono savivaldybės taryba </w:t>
      </w:r>
      <w:r>
        <w:rPr>
          <w:spacing w:val="60"/>
          <w:shd w:val="clear" w:color="auto" w:fill="FFFFFF"/>
        </w:rPr>
        <w:t>nusprendži</w:t>
      </w:r>
      <w:r>
        <w:rPr>
          <w:shd w:val="clear" w:color="auto" w:fill="FFFFFF"/>
        </w:rPr>
        <w:t>a:</w:t>
      </w:r>
    </w:p>
    <w:p w14:paraId="550EACC2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szCs w:val="24"/>
          <w:lang w:val="en-US"/>
        </w:rPr>
        <w:t xml:space="preserve">1. </w:t>
      </w:r>
      <w:proofErr w:type="spellStart"/>
      <w:r>
        <w:rPr>
          <w:szCs w:val="24"/>
          <w:lang w:val="en-US"/>
        </w:rPr>
        <w:t>Sudaryti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šios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sudėties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Kretingos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rajono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savivaldybės</w:t>
      </w:r>
      <w:proofErr w:type="spellEnd"/>
      <w:r>
        <w:rPr>
          <w:szCs w:val="24"/>
          <w:lang w:val="en-US"/>
        </w:rPr>
        <w:t xml:space="preserve"> (</w:t>
      </w:r>
      <w:proofErr w:type="spellStart"/>
      <w:r>
        <w:rPr>
          <w:szCs w:val="24"/>
          <w:lang w:val="en-US"/>
        </w:rPr>
        <w:t>toliau</w:t>
      </w:r>
      <w:proofErr w:type="spellEnd"/>
      <w:r>
        <w:rPr>
          <w:szCs w:val="24"/>
          <w:lang w:val="en-US"/>
        </w:rPr>
        <w:t xml:space="preserve"> – </w:t>
      </w:r>
      <w:proofErr w:type="spellStart"/>
      <w:r>
        <w:rPr>
          <w:szCs w:val="24"/>
          <w:lang w:val="en-US"/>
        </w:rPr>
        <w:t>Savivaldybės</w:t>
      </w:r>
      <w:proofErr w:type="spellEnd"/>
      <w:r>
        <w:rPr>
          <w:szCs w:val="24"/>
          <w:lang w:val="en-US"/>
        </w:rPr>
        <w:t xml:space="preserve">) </w:t>
      </w:r>
      <w:proofErr w:type="spellStart"/>
      <w:r>
        <w:rPr>
          <w:szCs w:val="24"/>
          <w:lang w:val="en-US"/>
        </w:rPr>
        <w:t>želdynų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želdinių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apsaugos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priežiūros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tvarkymo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komisiją</w:t>
      </w:r>
      <w:proofErr w:type="spellEnd"/>
      <w:r>
        <w:rPr>
          <w:szCs w:val="24"/>
          <w:lang w:val="en-US"/>
        </w:rPr>
        <w:t>:</w:t>
      </w:r>
    </w:p>
    <w:p w14:paraId="2F067BB9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1.1. Reda </w:t>
      </w:r>
      <w:proofErr w:type="spellStart"/>
      <w:r>
        <w:rPr>
          <w:bCs/>
          <w:szCs w:val="24"/>
        </w:rPr>
        <w:t>Kasnauskė</w:t>
      </w:r>
      <w:proofErr w:type="spellEnd"/>
      <w:r>
        <w:rPr>
          <w:bCs/>
          <w:szCs w:val="24"/>
        </w:rPr>
        <w:t xml:space="preserve"> – Savivaldybės administracijos Architektūros ir teritorijų planavimo skyriaus vedėja-vyr. architektė, pirmininkė; </w:t>
      </w:r>
    </w:p>
    <w:p w14:paraId="26C53B9B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1.2. Meda </w:t>
      </w:r>
      <w:proofErr w:type="spellStart"/>
      <w:r>
        <w:rPr>
          <w:bCs/>
          <w:szCs w:val="24"/>
        </w:rPr>
        <w:t>Skersienė</w:t>
      </w:r>
      <w:proofErr w:type="spellEnd"/>
      <w:r>
        <w:rPr>
          <w:bCs/>
          <w:szCs w:val="24"/>
        </w:rPr>
        <w:t xml:space="preserve"> – Savivaldybės administracijos Kultūros ir sporto skyrius </w:t>
      </w:r>
      <w:proofErr w:type="spellStart"/>
      <w:r>
        <w:rPr>
          <w:bCs/>
          <w:szCs w:val="24"/>
        </w:rPr>
        <w:t>paminklotvarkininkė</w:t>
      </w:r>
      <w:proofErr w:type="spellEnd"/>
      <w:r>
        <w:rPr>
          <w:bCs/>
          <w:szCs w:val="24"/>
        </w:rPr>
        <w:t>, pirmininko pavaduotoja;</w:t>
      </w:r>
    </w:p>
    <w:p w14:paraId="778C6326" w14:textId="3E4ABEB3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1.3. </w:t>
      </w:r>
      <w:r w:rsidRPr="00803238">
        <w:rPr>
          <w:bCs/>
          <w:strike/>
          <w:szCs w:val="24"/>
        </w:rPr>
        <w:t>Monika Norvaišienė</w:t>
      </w:r>
      <w:r>
        <w:rPr>
          <w:bCs/>
          <w:szCs w:val="24"/>
        </w:rPr>
        <w:t xml:space="preserve"> </w:t>
      </w:r>
      <w:r w:rsidR="00803238" w:rsidRPr="00803238">
        <w:rPr>
          <w:b/>
          <w:szCs w:val="24"/>
        </w:rPr>
        <w:t>Odeta Viršilienė</w:t>
      </w:r>
      <w:r w:rsidR="00803238">
        <w:rPr>
          <w:bCs/>
          <w:szCs w:val="24"/>
        </w:rPr>
        <w:t xml:space="preserve"> </w:t>
      </w:r>
      <w:r>
        <w:rPr>
          <w:bCs/>
          <w:szCs w:val="24"/>
        </w:rPr>
        <w:t>– Savivaldybės administracijos Vietinio ūkio ir turto valdymo skyriaus vyriausioji specialistė, sekretorė;</w:t>
      </w:r>
    </w:p>
    <w:p w14:paraId="5FC4B1B2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1.4. Kristina </w:t>
      </w:r>
      <w:proofErr w:type="spellStart"/>
      <w:r>
        <w:rPr>
          <w:bCs/>
          <w:szCs w:val="24"/>
        </w:rPr>
        <w:t>Žiaušienė</w:t>
      </w:r>
      <w:proofErr w:type="spellEnd"/>
      <w:r>
        <w:rPr>
          <w:bCs/>
          <w:szCs w:val="24"/>
        </w:rPr>
        <w:t xml:space="preserve"> – Savivaldybės administracijos Architektūros ir teritorijų planavimo skyriaus vyriausioji specialistė, narė;</w:t>
      </w:r>
    </w:p>
    <w:p w14:paraId="17E1F479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1.5. Seniūnijos, kurioje sprendžiamas su želdinių apsauga ir </w:t>
      </w:r>
      <w:proofErr w:type="spellStart"/>
      <w:r>
        <w:rPr>
          <w:bCs/>
          <w:szCs w:val="24"/>
        </w:rPr>
        <w:t>priežūra</w:t>
      </w:r>
      <w:proofErr w:type="spellEnd"/>
      <w:r>
        <w:rPr>
          <w:bCs/>
          <w:szCs w:val="24"/>
        </w:rPr>
        <w:t xml:space="preserve"> susijęs klausimas, </w:t>
      </w:r>
      <w:proofErr w:type="spellStart"/>
      <w:r>
        <w:rPr>
          <w:bCs/>
          <w:szCs w:val="24"/>
        </w:rPr>
        <w:t>atsovas</w:t>
      </w:r>
      <w:proofErr w:type="spellEnd"/>
      <w:r>
        <w:rPr>
          <w:bCs/>
          <w:szCs w:val="24"/>
        </w:rPr>
        <w:t xml:space="preserve"> (seniūnas, seniūno pavaduotojas arba seniūną pavaduojantis asmuo), narys;</w:t>
      </w:r>
    </w:p>
    <w:p w14:paraId="526C94A2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1.6. Edmundas </w:t>
      </w:r>
      <w:proofErr w:type="spellStart"/>
      <w:r>
        <w:rPr>
          <w:bCs/>
          <w:szCs w:val="24"/>
        </w:rPr>
        <w:t>Mikaločius</w:t>
      </w:r>
      <w:proofErr w:type="spellEnd"/>
      <w:r>
        <w:rPr>
          <w:bCs/>
          <w:szCs w:val="24"/>
        </w:rPr>
        <w:t xml:space="preserve"> – Kretingos rajono gyventojas, bendruomenės atstovas, narys;</w:t>
      </w:r>
    </w:p>
    <w:p w14:paraId="2A8EDA0D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1.7. Laura Norkuvienė – Kretingos rajono gyventoja, bendruomenės atstovė, narė;</w:t>
      </w:r>
    </w:p>
    <w:p w14:paraId="454FFE56" w14:textId="77777777" w:rsidR="003A1D73" w:rsidRDefault="00B816B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1.8. Jurgita </w:t>
      </w:r>
      <w:proofErr w:type="spellStart"/>
      <w:r>
        <w:rPr>
          <w:bCs/>
          <w:szCs w:val="24"/>
        </w:rPr>
        <w:t>Tertelienė</w:t>
      </w:r>
      <w:proofErr w:type="spellEnd"/>
      <w:r>
        <w:rPr>
          <w:bCs/>
          <w:szCs w:val="24"/>
        </w:rPr>
        <w:t xml:space="preserve"> – Kretingos rajono gyventoja, bendruomenės atstovė, narė.</w:t>
      </w:r>
    </w:p>
    <w:p w14:paraId="28DD0C60" w14:textId="77777777" w:rsidR="003A1D73" w:rsidRDefault="00B816B1">
      <w:pPr>
        <w:ind w:firstLine="851"/>
        <w:jc w:val="both"/>
        <w:rPr>
          <w:szCs w:val="24"/>
          <w:lang w:val="en-US"/>
        </w:rPr>
      </w:pPr>
      <w:r>
        <w:rPr>
          <w:shd w:val="clear" w:color="auto" w:fill="FFFFFF"/>
        </w:rPr>
        <w:t>2. Patvirtinti Kretingos rajono savivaldybės želdynų ir želdinių apsaugos, priežiūros ir tvarkymo komisijos nuostatus (pridedama).</w:t>
      </w:r>
    </w:p>
    <w:p w14:paraId="43307E44" w14:textId="77777777" w:rsidR="003A1D73" w:rsidRDefault="00B816B1" w:rsidP="009F72D8">
      <w:pPr>
        <w:ind w:firstLine="851"/>
        <w:jc w:val="both"/>
        <w:rPr>
          <w:bCs/>
          <w:szCs w:val="24"/>
        </w:rPr>
      </w:pPr>
      <w:r>
        <w:rPr>
          <w:szCs w:val="24"/>
          <w:lang w:val="en-US"/>
        </w:rPr>
        <w:t xml:space="preserve">3. </w:t>
      </w:r>
      <w:proofErr w:type="spellStart"/>
      <w:r>
        <w:rPr>
          <w:szCs w:val="24"/>
          <w:lang w:val="en-US"/>
        </w:rPr>
        <w:t>Teisės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aktą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skelbti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Teisės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aktų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registre</w:t>
      </w:r>
      <w:proofErr w:type="spellEnd"/>
      <w:r>
        <w:rPr>
          <w:szCs w:val="24"/>
          <w:lang w:val="en-US"/>
        </w:rPr>
        <w:t xml:space="preserve"> (TAR) </w:t>
      </w:r>
      <w:proofErr w:type="spellStart"/>
      <w:r>
        <w:rPr>
          <w:szCs w:val="24"/>
          <w:lang w:val="en-US"/>
        </w:rPr>
        <w:t>ir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savivaldybės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interneto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svetainėje</w:t>
      </w:r>
      <w:proofErr w:type="spellEnd"/>
      <w:r>
        <w:rPr>
          <w:szCs w:val="24"/>
          <w:lang w:val="en-US"/>
        </w:rPr>
        <w:t>.</w:t>
      </w:r>
    </w:p>
    <w:p w14:paraId="3668C3CE" w14:textId="77777777" w:rsidR="009F72D8" w:rsidRDefault="009F72D8">
      <w:pPr>
        <w:jc w:val="both"/>
      </w:pPr>
    </w:p>
    <w:p w14:paraId="0A316898" w14:textId="77777777" w:rsidR="00A531AF" w:rsidRDefault="00A531AF">
      <w:pPr>
        <w:jc w:val="both"/>
      </w:pPr>
    </w:p>
    <w:p w14:paraId="21CEF1E6" w14:textId="7CE4678C" w:rsidR="003A1D73" w:rsidRDefault="00B816B1" w:rsidP="00F7551D">
      <w:pPr>
        <w:jc w:val="both"/>
      </w:pPr>
      <w:r>
        <w:rPr>
          <w:bCs/>
          <w:szCs w:val="24"/>
        </w:rPr>
        <w:t xml:space="preserve">Savivaldybės meras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Antanas Kalniu</w:t>
      </w:r>
      <w:r w:rsidR="00F7551D">
        <w:rPr>
          <w:bCs/>
          <w:szCs w:val="24"/>
        </w:rPr>
        <w:t>s</w:t>
      </w:r>
    </w:p>
    <w:sectPr w:rsidR="003A1D7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E97E" w14:textId="77777777" w:rsidR="002E4392" w:rsidRDefault="002E4392">
      <w:r>
        <w:separator/>
      </w:r>
    </w:p>
  </w:endnote>
  <w:endnote w:type="continuationSeparator" w:id="0">
    <w:p w14:paraId="16F6ABAA" w14:textId="77777777" w:rsidR="002E4392" w:rsidRDefault="002E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73C0" w14:textId="77777777" w:rsidR="002E4392" w:rsidRDefault="002E4392">
      <w:r>
        <w:separator/>
      </w:r>
    </w:p>
  </w:footnote>
  <w:footnote w:type="continuationSeparator" w:id="0">
    <w:p w14:paraId="5A8E5D4B" w14:textId="77777777" w:rsidR="002E4392" w:rsidRDefault="002E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0268" w14:textId="77777777" w:rsidR="003A1D73" w:rsidRDefault="00B816B1">
    <w:pPr>
      <w:tabs>
        <w:tab w:val="center" w:pos="4819"/>
        <w:tab w:val="right" w:pos="9638"/>
      </w:tabs>
      <w:jc w:val="center"/>
      <w:rPr>
        <w:lang w:val="x-none"/>
      </w:rPr>
    </w:pPr>
    <w:r>
      <w:rPr>
        <w:lang w:val="x-none"/>
      </w:rPr>
      <w:fldChar w:fldCharType="begin"/>
    </w:r>
    <w:r>
      <w:rPr>
        <w:lang w:val="x-none"/>
      </w:rPr>
      <w:instrText>PAGE   \* MERGEFORMAT</w:instrText>
    </w:r>
    <w:r>
      <w:rPr>
        <w:lang w:val="x-none"/>
      </w:rPr>
      <w:fldChar w:fldCharType="separate"/>
    </w:r>
    <w:r w:rsidRPr="00B816B1">
      <w:rPr>
        <w:noProof/>
      </w:rPr>
      <w:t>3</w:t>
    </w:r>
    <w:r>
      <w:rPr>
        <w:lang w:val="x-none"/>
      </w:rPr>
      <w:fldChar w:fldCharType="end"/>
    </w:r>
  </w:p>
  <w:p w14:paraId="09E03D1B" w14:textId="77777777" w:rsidR="003A1D73" w:rsidRDefault="003A1D73">
    <w:pPr>
      <w:tabs>
        <w:tab w:val="center" w:pos="4819"/>
        <w:tab w:val="right" w:pos="9638"/>
      </w:tabs>
      <w:rPr>
        <w:lang w:val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B331" w14:textId="77777777" w:rsidR="00A531AF" w:rsidRPr="00803238" w:rsidRDefault="00A531AF" w:rsidP="00A531AF">
    <w:pPr>
      <w:ind w:left="4255" w:firstLine="1702"/>
      <w:jc w:val="center"/>
      <w:rPr>
        <w:b/>
        <w:bCs/>
        <w:szCs w:val="24"/>
      </w:rPr>
    </w:pPr>
    <w:r w:rsidRPr="00803238">
      <w:rPr>
        <w:b/>
        <w:bCs/>
        <w:szCs w:val="24"/>
      </w:rPr>
      <w:t>Projekto</w:t>
    </w:r>
  </w:p>
  <w:p w14:paraId="7AC1487B" w14:textId="05B230DA" w:rsidR="00A531AF" w:rsidRDefault="00A531AF" w:rsidP="00A531AF">
    <w:pPr>
      <w:pStyle w:val="Antrats"/>
      <w:jc w:val="right"/>
    </w:pPr>
    <w:r w:rsidRPr="00803238">
      <w:rPr>
        <w:b/>
        <w:bCs/>
        <w:szCs w:val="24"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oNotHyphenateCap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C"/>
    <w:rsid w:val="001707FC"/>
    <w:rsid w:val="002E4392"/>
    <w:rsid w:val="00377611"/>
    <w:rsid w:val="003928B7"/>
    <w:rsid w:val="003A1D73"/>
    <w:rsid w:val="0046538D"/>
    <w:rsid w:val="007C28AE"/>
    <w:rsid w:val="00803238"/>
    <w:rsid w:val="008F696C"/>
    <w:rsid w:val="009F72D8"/>
    <w:rsid w:val="00A362B8"/>
    <w:rsid w:val="00A531AF"/>
    <w:rsid w:val="00B049E3"/>
    <w:rsid w:val="00B816B1"/>
    <w:rsid w:val="00C9565A"/>
    <w:rsid w:val="00F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5543E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F72D8"/>
    <w:rPr>
      <w:color w:val="808080"/>
    </w:rPr>
  </w:style>
  <w:style w:type="paragraph" w:styleId="Antrats">
    <w:name w:val="header"/>
    <w:basedOn w:val="prastasis"/>
    <w:link w:val="AntratsDiagrama"/>
    <w:unhideWhenUsed/>
    <w:rsid w:val="00F755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7551D"/>
  </w:style>
  <w:style w:type="paragraph" w:styleId="Porat">
    <w:name w:val="footer"/>
    <w:basedOn w:val="prastasis"/>
    <w:link w:val="PoratDiagrama"/>
    <w:unhideWhenUsed/>
    <w:rsid w:val="00F755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7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03825-C0E3-4B5A-BA4A-C5A245E3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1816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Odeta Viršilienė</cp:lastModifiedBy>
  <cp:revision>14</cp:revision>
  <cp:lastPrinted>2023-06-05T12:17:00Z</cp:lastPrinted>
  <dcterms:created xsi:type="dcterms:W3CDTF">2022-09-30T05:19:00Z</dcterms:created>
  <dcterms:modified xsi:type="dcterms:W3CDTF">2023-06-06T07:13:00Z</dcterms:modified>
</cp:coreProperties>
</file>