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E4EC9" w14:textId="77777777" w:rsidR="00554924" w:rsidRDefault="00BB179B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54B14531" w14:textId="77777777" w:rsidR="00554924" w:rsidRDefault="00554924">
      <w:pPr>
        <w:rPr>
          <w:caps/>
          <w:szCs w:val="24"/>
        </w:rPr>
      </w:pPr>
    </w:p>
    <w:p w14:paraId="2FB85047" w14:textId="77777777" w:rsidR="00554924" w:rsidRDefault="00BB179B">
      <w:pPr>
        <w:jc w:val="center"/>
        <w:rPr>
          <w:b/>
        </w:rPr>
      </w:pPr>
      <w:r>
        <w:rPr>
          <w:b/>
        </w:rPr>
        <w:t>SPRENDIMAS</w:t>
      </w:r>
    </w:p>
    <w:p w14:paraId="4CEC87B6" w14:textId="77777777" w:rsidR="00554924" w:rsidRDefault="00BB179B">
      <w:pPr>
        <w:jc w:val="center"/>
        <w:rPr>
          <w:b/>
        </w:rPr>
      </w:pPr>
      <w:r>
        <w:rPr>
          <w:b/>
        </w:rPr>
        <w:t>DĖL KRETINGOS RAJONO SAVIVALDYBĖS TARYBOS 2009 M. BIRŽELIO 30 D. SPRENDIMO NR. T2-208 „DĖL KRETINGOS RAJONO SAVIVALDYBĖS JAUNIMO REIKALŲ TARYBOS NUOSTATŲ IR SUDĖTIES TVIRTINIMO“ PAKEITIMO</w:t>
      </w:r>
    </w:p>
    <w:p w14:paraId="291F3BBE" w14:textId="77777777" w:rsidR="00554924" w:rsidRDefault="00554924">
      <w:pPr>
        <w:rPr>
          <w:szCs w:val="24"/>
        </w:rPr>
      </w:pPr>
    </w:p>
    <w:p w14:paraId="2E43ADB5" w14:textId="5DCC75FB" w:rsidR="00554924" w:rsidRDefault="00BB179B">
      <w:pPr>
        <w:jc w:val="center"/>
        <w:rPr>
          <w:szCs w:val="24"/>
        </w:rPr>
      </w:pPr>
      <w:r>
        <w:rPr>
          <w:szCs w:val="24"/>
        </w:rPr>
        <w:t xml:space="preserve">2023 m. birželio </w:t>
      </w:r>
      <w:r w:rsidR="00B41C8E">
        <w:rPr>
          <w:szCs w:val="24"/>
        </w:rPr>
        <w:t>7</w:t>
      </w:r>
      <w:bookmarkStart w:id="0" w:name="_GoBack"/>
      <w:bookmarkEnd w:id="0"/>
      <w:r>
        <w:rPr>
          <w:szCs w:val="24"/>
        </w:rPr>
        <w:t xml:space="preserve"> d. Nr. T1-</w:t>
      </w:r>
      <w:r w:rsidR="00B41C8E">
        <w:rPr>
          <w:szCs w:val="24"/>
        </w:rPr>
        <w:t>210</w:t>
      </w:r>
    </w:p>
    <w:p w14:paraId="756BCFBE" w14:textId="77777777" w:rsidR="00554924" w:rsidRDefault="00BB179B">
      <w:pPr>
        <w:jc w:val="center"/>
        <w:rPr>
          <w:szCs w:val="24"/>
        </w:rPr>
      </w:pPr>
      <w:r>
        <w:rPr>
          <w:szCs w:val="24"/>
        </w:rPr>
        <w:t>Kretinga</w:t>
      </w:r>
    </w:p>
    <w:p w14:paraId="440DA7CE" w14:textId="77777777" w:rsidR="00554924" w:rsidRDefault="00554924">
      <w:pPr>
        <w:jc w:val="both"/>
        <w:rPr>
          <w:szCs w:val="24"/>
        </w:rPr>
      </w:pPr>
    </w:p>
    <w:p w14:paraId="5AEB665F" w14:textId="77777777" w:rsidR="00554924" w:rsidRDefault="00BB179B">
      <w:pPr>
        <w:ind w:firstLine="851"/>
        <w:jc w:val="both"/>
      </w:pPr>
      <w:r>
        <w:rPr>
          <w:szCs w:val="24"/>
        </w:rPr>
        <w:t xml:space="preserve">Kretingos rajono savivaldybės taryba </w:t>
      </w:r>
      <w:r>
        <w:rPr>
          <w:spacing w:val="40"/>
          <w:szCs w:val="24"/>
        </w:rPr>
        <w:t>nusprendžia</w:t>
      </w:r>
      <w:r>
        <w:rPr>
          <w:szCs w:val="24"/>
        </w:rPr>
        <w:t>:</w:t>
      </w:r>
    </w:p>
    <w:p w14:paraId="13C330DE" w14:textId="77777777" w:rsidR="00554924" w:rsidRDefault="00BB179B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szCs w:val="24"/>
        </w:rPr>
      </w:pPr>
      <w:r>
        <w:rPr>
          <w:szCs w:val="24"/>
        </w:rPr>
        <w:t>Pakeisti Kretingos rajono savivaldybės jaunimo reikalų tarybos nuostatus, patvirtintus Kretingos rajono savivaldybės tarybos 2009 m. birželio 30 d. sprendimu Nr. T2-208</w:t>
      </w:r>
      <w:r>
        <w:rPr>
          <w:rFonts w:ascii="Liberation Serif" w:hAnsi="Liberation Serif"/>
          <w:szCs w:val="24"/>
        </w:rPr>
        <w:t xml:space="preserve"> „Dėl Kretingos rajono savivaldybės jaunimo reikalų tarybos nuostatų ir sudėties tvirtinimo“ (</w:t>
      </w:r>
      <w:r>
        <w:rPr>
          <w:rFonts w:ascii="Liberation Serif" w:hAnsi="Liberation Serif"/>
          <w:color w:val="000000"/>
          <w:szCs w:val="24"/>
        </w:rPr>
        <w:t>Kretingos rajono savivaldybės tarybos 2021 m. balandžio 29 d. sprendimo Nr. T2-138 redakcija)</w:t>
      </w:r>
      <w:r>
        <w:rPr>
          <w:rFonts w:ascii="Liberation Serif" w:hAnsi="Liberation Serif"/>
          <w:szCs w:val="24"/>
        </w:rPr>
        <w:t>:</w:t>
      </w:r>
    </w:p>
    <w:p w14:paraId="42366CC5" w14:textId="77777777" w:rsidR="00554924" w:rsidRDefault="00BB179B">
      <w:pPr>
        <w:pStyle w:val="Sraopastraipa"/>
        <w:numPr>
          <w:ilvl w:val="1"/>
          <w:numId w:val="1"/>
        </w:numPr>
        <w:tabs>
          <w:tab w:val="left" w:pos="1134"/>
        </w:tabs>
        <w:jc w:val="both"/>
        <w:rPr>
          <w:szCs w:val="24"/>
        </w:rPr>
      </w:pPr>
      <w:r>
        <w:rPr>
          <w:szCs w:val="24"/>
        </w:rPr>
        <w:t>pakeisti 2 punktą ir jį išdėstyti taip:</w:t>
      </w:r>
    </w:p>
    <w:p w14:paraId="3CF79D47" w14:textId="7A402FF8" w:rsidR="00554924" w:rsidRDefault="00BB179B">
      <w:pPr>
        <w:tabs>
          <w:tab w:val="left" w:pos="1134"/>
        </w:tabs>
        <w:spacing w:line="276" w:lineRule="auto"/>
        <w:ind w:firstLine="851"/>
        <w:jc w:val="both"/>
      </w:pPr>
      <w:r>
        <w:rPr>
          <w:szCs w:val="24"/>
        </w:rPr>
        <w:t xml:space="preserve">„2. </w:t>
      </w:r>
      <w:r>
        <w:rPr>
          <w:rFonts w:eastAsia="Calibri"/>
          <w:szCs w:val="24"/>
        </w:rPr>
        <w:t xml:space="preserve">Jaunimo reikalų taryba yra visuomeninė patariamoji institucija, lygybės principu sudaroma iš Kretingos rajono savivaldybės (toliau </w:t>
      </w:r>
      <w:bookmarkStart w:id="1" w:name="__DdeLink__406_820624782"/>
      <w:r>
        <w:rPr>
          <w:rFonts w:eastAsia="Calibri"/>
          <w:szCs w:val="24"/>
        </w:rPr>
        <w:t>–</w:t>
      </w:r>
      <w:bookmarkEnd w:id="1"/>
      <w:r>
        <w:rPr>
          <w:rFonts w:eastAsia="Calibri"/>
          <w:szCs w:val="24"/>
        </w:rPr>
        <w:t xml:space="preserve"> Savivaldybė</w:t>
      </w:r>
      <w:r>
        <w:rPr>
          <w:rFonts w:eastAsia="Calibri"/>
          <w:color w:val="000000"/>
          <w:szCs w:val="24"/>
        </w:rPr>
        <w:t>s</w:t>
      </w:r>
      <w:r>
        <w:rPr>
          <w:rFonts w:eastAsia="Calibri"/>
          <w:szCs w:val="24"/>
        </w:rPr>
        <w:t>) ir Kretingos rajono jaunimo nevyriausybinių organizacijų asociacijos „Apskritas stalas“ deleguotų atstovų, kurie renkami dviejų metų kadencijai.</w:t>
      </w:r>
      <w:r>
        <w:rPr>
          <w:szCs w:val="24"/>
        </w:rPr>
        <w:t>“.</w:t>
      </w:r>
    </w:p>
    <w:p w14:paraId="02599339" w14:textId="77777777" w:rsidR="00554924" w:rsidRDefault="00BB179B" w:rsidP="008F3DE2">
      <w:pPr>
        <w:pStyle w:val="Sraopastraipa"/>
        <w:numPr>
          <w:ilvl w:val="1"/>
          <w:numId w:val="1"/>
        </w:numPr>
        <w:ind w:left="0" w:firstLine="851"/>
        <w:jc w:val="both"/>
      </w:pPr>
      <w:r>
        <w:rPr>
          <w:szCs w:val="24"/>
        </w:rPr>
        <w:t>pakeisti 11.1 punktą ir jį išdėstyti taip:</w:t>
      </w:r>
    </w:p>
    <w:p w14:paraId="4171B0CC" w14:textId="4FEB031C" w:rsidR="00554924" w:rsidRDefault="00BB179B" w:rsidP="008F3DE2">
      <w:pPr>
        <w:pStyle w:val="Sraopastraipa"/>
        <w:ind w:left="0" w:firstLine="851"/>
        <w:jc w:val="both"/>
      </w:pPr>
      <w:r>
        <w:rPr>
          <w:szCs w:val="24"/>
        </w:rPr>
        <w:t>„11.1. Savivaldybės taryba deleguoja tris savivaldybės tarybos narius. Du tarybos narius deleguoja</w:t>
      </w:r>
      <w:r>
        <w:rPr>
          <w:color w:val="FF0000"/>
          <w:szCs w:val="24"/>
        </w:rPr>
        <w:t xml:space="preserve"> </w:t>
      </w:r>
      <w:r>
        <w:rPr>
          <w:color w:val="000000"/>
          <w:szCs w:val="24"/>
        </w:rPr>
        <w:t>Savivaldybės tarybos</w:t>
      </w:r>
      <w:r>
        <w:rPr>
          <w:color w:val="FF0000"/>
          <w:szCs w:val="24"/>
        </w:rPr>
        <w:t xml:space="preserve"> </w:t>
      </w:r>
      <w:r>
        <w:rPr>
          <w:szCs w:val="24"/>
        </w:rPr>
        <w:t>dauguma, kurių vienas turi būti Kultūros, sporto ir jaunimo reikalų komiteto pirmininkas, o vieną – opozicij</w:t>
      </w:r>
      <w:r>
        <w:rPr>
          <w:color w:val="000000"/>
          <w:szCs w:val="24"/>
        </w:rPr>
        <w:t>a</w:t>
      </w:r>
      <w:r>
        <w:rPr>
          <w:szCs w:val="24"/>
        </w:rPr>
        <w:t>;</w:t>
      </w:r>
      <w:r w:rsidR="008F3DE2">
        <w:rPr>
          <w:szCs w:val="24"/>
        </w:rPr>
        <w:t>“;</w:t>
      </w:r>
    </w:p>
    <w:p w14:paraId="419859B4" w14:textId="246EEAE2" w:rsidR="00554924" w:rsidRDefault="008F3DE2">
      <w:pPr>
        <w:pStyle w:val="Sraopastraipa"/>
        <w:numPr>
          <w:ilvl w:val="1"/>
          <w:numId w:val="1"/>
        </w:numPr>
        <w:jc w:val="both"/>
      </w:pPr>
      <w:r>
        <w:rPr>
          <w:szCs w:val="24"/>
        </w:rPr>
        <w:t>papildyti</w:t>
      </w:r>
      <w:r w:rsidR="00BB179B">
        <w:rPr>
          <w:szCs w:val="24"/>
        </w:rPr>
        <w:t xml:space="preserve"> 11.4 punkt</w:t>
      </w:r>
      <w:r>
        <w:rPr>
          <w:szCs w:val="24"/>
        </w:rPr>
        <w:t>u</w:t>
      </w:r>
      <w:r w:rsidR="00BB179B">
        <w:rPr>
          <w:szCs w:val="24"/>
        </w:rPr>
        <w:t>:</w:t>
      </w:r>
    </w:p>
    <w:p w14:paraId="0CB625D6" w14:textId="77777777" w:rsidR="00554924" w:rsidRDefault="00BB179B" w:rsidP="008F3DE2">
      <w:pPr>
        <w:pStyle w:val="Sraopastraipa"/>
        <w:ind w:left="0" w:firstLine="851"/>
        <w:jc w:val="both"/>
      </w:pPr>
      <w:r>
        <w:rPr>
          <w:szCs w:val="24"/>
        </w:rPr>
        <w:t xml:space="preserve">„11.4. </w:t>
      </w:r>
      <w:r>
        <w:rPr>
          <w:rFonts w:ascii="Liberation Serif" w:hAnsi="Liberation Serif"/>
          <w:szCs w:val="24"/>
        </w:rPr>
        <w:t>Savivaldybės meras deleguoja vieną iš vicemerų.“.</w:t>
      </w:r>
    </w:p>
    <w:p w14:paraId="42D6353E" w14:textId="77777777" w:rsidR="00554924" w:rsidRDefault="00BB179B">
      <w:pPr>
        <w:pStyle w:val="Sraopastraipa"/>
        <w:tabs>
          <w:tab w:val="left" w:pos="567"/>
          <w:tab w:val="left" w:pos="911"/>
          <w:tab w:val="left" w:pos="1134"/>
          <w:tab w:val="left" w:pos="1560"/>
        </w:tabs>
        <w:ind w:left="851"/>
        <w:jc w:val="both"/>
      </w:pPr>
      <w:r>
        <w:rPr>
          <w:szCs w:val="24"/>
        </w:rPr>
        <w:t>2.</w:t>
      </w:r>
      <w:r>
        <w:rPr>
          <w:szCs w:val="24"/>
        </w:rPr>
        <w:tab/>
      </w:r>
      <w:r>
        <w:t>Teisės aktą skelbti Teisės aktų registre (TAR) ir savivaldybės interneto svetainėje.</w:t>
      </w:r>
    </w:p>
    <w:p w14:paraId="2EC575B3" w14:textId="77777777" w:rsidR="00554924" w:rsidRDefault="00554924">
      <w:pPr>
        <w:jc w:val="both"/>
        <w:rPr>
          <w:szCs w:val="24"/>
        </w:rPr>
      </w:pPr>
    </w:p>
    <w:p w14:paraId="68411643" w14:textId="77777777" w:rsidR="00554924" w:rsidRDefault="00BB179B">
      <w:pPr>
        <w:tabs>
          <w:tab w:val="center" w:pos="4820"/>
          <w:tab w:val="right" w:pos="9639"/>
        </w:tabs>
        <w:jc w:val="both"/>
      </w:pPr>
      <w:r>
        <w:t>Savivaldybės meras</w:t>
      </w:r>
    </w:p>
    <w:p w14:paraId="23FFF80F" w14:textId="77777777" w:rsidR="00554924" w:rsidRDefault="00554924">
      <w:pPr>
        <w:jc w:val="both"/>
        <w:rPr>
          <w:szCs w:val="24"/>
        </w:rPr>
      </w:pPr>
    </w:p>
    <w:p w14:paraId="2DDC2A9F" w14:textId="77777777" w:rsidR="00554924" w:rsidRDefault="00554924">
      <w:pPr>
        <w:jc w:val="both"/>
        <w:rPr>
          <w:szCs w:val="24"/>
        </w:rPr>
      </w:pPr>
    </w:p>
    <w:p w14:paraId="725BE110" w14:textId="77777777" w:rsidR="00554924" w:rsidRDefault="00554924">
      <w:pPr>
        <w:jc w:val="both"/>
        <w:rPr>
          <w:szCs w:val="24"/>
        </w:rPr>
      </w:pPr>
    </w:p>
    <w:p w14:paraId="49D611B5" w14:textId="77777777" w:rsidR="00554924" w:rsidRDefault="00554924">
      <w:pPr>
        <w:jc w:val="both"/>
        <w:rPr>
          <w:szCs w:val="24"/>
        </w:rPr>
      </w:pPr>
    </w:p>
    <w:p w14:paraId="34722000" w14:textId="77777777" w:rsidR="00554924" w:rsidRDefault="00554924">
      <w:pPr>
        <w:jc w:val="both"/>
        <w:rPr>
          <w:szCs w:val="24"/>
        </w:rPr>
      </w:pPr>
    </w:p>
    <w:p w14:paraId="19427246" w14:textId="77777777" w:rsidR="00554924" w:rsidRDefault="00554924">
      <w:pPr>
        <w:jc w:val="both"/>
        <w:rPr>
          <w:szCs w:val="24"/>
        </w:rPr>
      </w:pPr>
    </w:p>
    <w:p w14:paraId="2526ABD7" w14:textId="77777777" w:rsidR="00554924" w:rsidRDefault="00554924">
      <w:pPr>
        <w:jc w:val="both"/>
        <w:rPr>
          <w:szCs w:val="24"/>
        </w:rPr>
      </w:pPr>
    </w:p>
    <w:p w14:paraId="579B2AB9" w14:textId="77777777" w:rsidR="00554924" w:rsidRDefault="00554924">
      <w:pPr>
        <w:jc w:val="both"/>
        <w:rPr>
          <w:szCs w:val="24"/>
        </w:rPr>
      </w:pPr>
    </w:p>
    <w:p w14:paraId="76C2F051" w14:textId="77777777" w:rsidR="00554924" w:rsidRDefault="00554924">
      <w:pPr>
        <w:jc w:val="both"/>
        <w:rPr>
          <w:szCs w:val="24"/>
        </w:rPr>
      </w:pPr>
    </w:p>
    <w:p w14:paraId="2F8A4FF5" w14:textId="77777777" w:rsidR="00554924" w:rsidRDefault="00554924">
      <w:pPr>
        <w:jc w:val="both"/>
        <w:rPr>
          <w:szCs w:val="24"/>
        </w:rPr>
      </w:pPr>
    </w:p>
    <w:p w14:paraId="682A3FA5" w14:textId="77777777" w:rsidR="00554924" w:rsidRDefault="00554924">
      <w:pPr>
        <w:jc w:val="both"/>
        <w:rPr>
          <w:szCs w:val="24"/>
        </w:rPr>
      </w:pPr>
    </w:p>
    <w:p w14:paraId="37D88E62" w14:textId="77777777" w:rsidR="00554924" w:rsidRDefault="00554924">
      <w:pPr>
        <w:jc w:val="both"/>
        <w:rPr>
          <w:szCs w:val="24"/>
        </w:rPr>
      </w:pPr>
    </w:p>
    <w:p w14:paraId="09DB1F98" w14:textId="77777777" w:rsidR="00554924" w:rsidRDefault="00554924">
      <w:pPr>
        <w:jc w:val="both"/>
        <w:rPr>
          <w:szCs w:val="24"/>
        </w:rPr>
      </w:pPr>
    </w:p>
    <w:p w14:paraId="3657C377" w14:textId="77777777" w:rsidR="00554924" w:rsidRDefault="00554924"/>
    <w:p w14:paraId="5FF27D60" w14:textId="77777777" w:rsidR="00554924" w:rsidRDefault="00554924">
      <w:pPr>
        <w:rPr>
          <w:szCs w:val="24"/>
        </w:rPr>
      </w:pPr>
    </w:p>
    <w:p w14:paraId="74C0C136" w14:textId="77777777" w:rsidR="00554924" w:rsidRDefault="00554924">
      <w:pPr>
        <w:rPr>
          <w:szCs w:val="24"/>
        </w:rPr>
      </w:pPr>
    </w:p>
    <w:p w14:paraId="21C11FB1" w14:textId="77777777" w:rsidR="00554924" w:rsidRDefault="00554924">
      <w:pPr>
        <w:rPr>
          <w:szCs w:val="24"/>
        </w:rPr>
      </w:pPr>
    </w:p>
    <w:p w14:paraId="08E99282" w14:textId="77777777" w:rsidR="00554924" w:rsidRDefault="00554924">
      <w:pPr>
        <w:rPr>
          <w:szCs w:val="24"/>
        </w:rPr>
      </w:pPr>
    </w:p>
    <w:p w14:paraId="03A64A77" w14:textId="77777777" w:rsidR="00554924" w:rsidRDefault="00554924">
      <w:pPr>
        <w:rPr>
          <w:szCs w:val="24"/>
        </w:rPr>
      </w:pPr>
    </w:p>
    <w:p w14:paraId="1D83646A" w14:textId="77777777" w:rsidR="00554924" w:rsidRDefault="00554924">
      <w:pPr>
        <w:rPr>
          <w:szCs w:val="24"/>
        </w:rPr>
      </w:pPr>
    </w:p>
    <w:p w14:paraId="54AFFE4A" w14:textId="77777777" w:rsidR="00554924" w:rsidRDefault="00554924">
      <w:pPr>
        <w:rPr>
          <w:szCs w:val="24"/>
        </w:rPr>
      </w:pPr>
    </w:p>
    <w:p w14:paraId="7EBB372B" w14:textId="77777777" w:rsidR="00554924" w:rsidRDefault="00554924">
      <w:pPr>
        <w:rPr>
          <w:szCs w:val="24"/>
        </w:rPr>
      </w:pPr>
    </w:p>
    <w:p w14:paraId="6F40681A" w14:textId="77777777" w:rsidR="00554924" w:rsidRDefault="00BB179B">
      <w:pPr>
        <w:rPr>
          <w:szCs w:val="24"/>
        </w:rPr>
        <w:sectPr w:rsidR="00554924">
          <w:headerReference w:type="default" r:id="rId8"/>
          <w:pgSz w:w="11906" w:h="16838"/>
          <w:pgMar w:top="1134" w:right="567" w:bottom="1134" w:left="1701" w:header="567" w:footer="0" w:gutter="0"/>
          <w:cols w:space="720"/>
          <w:formProt w:val="0"/>
          <w:docGrid w:linePitch="360"/>
        </w:sectPr>
      </w:pPr>
      <w:r>
        <w:rPr>
          <w:szCs w:val="24"/>
        </w:rPr>
        <w:t>Inga Biliūnaitė-Rušinskė</w:t>
      </w:r>
    </w:p>
    <w:p w14:paraId="14E6947A" w14:textId="77777777" w:rsidR="00554924" w:rsidRDefault="00BB179B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AIŠKINAMASIS RAŠTAS</w:t>
      </w:r>
    </w:p>
    <w:p w14:paraId="6CDAB681" w14:textId="77777777" w:rsidR="00554924" w:rsidRDefault="00BB179B">
      <w:pPr>
        <w:jc w:val="center"/>
        <w:rPr>
          <w:b/>
        </w:rPr>
      </w:pPr>
      <w:r>
        <w:rPr>
          <w:b/>
          <w:szCs w:val="24"/>
        </w:rPr>
        <w:t xml:space="preserve">PRIE KRETINGOS RAJONO SAVIVALDYBĖS TARYBOS SPRENDIMO PROJEKTO </w:t>
      </w:r>
    </w:p>
    <w:p w14:paraId="1D9856D2" w14:textId="77777777" w:rsidR="00554924" w:rsidRDefault="00BB179B">
      <w:pPr>
        <w:jc w:val="center"/>
        <w:rPr>
          <w:b/>
        </w:rPr>
      </w:pPr>
      <w:r>
        <w:rPr>
          <w:b/>
        </w:rPr>
        <w:t>„DĖL KRETINGOS RAJONO SAVIVALDYBĖS TARYBOS 2009 M. BIRŽELIO 30 D. SPRENDIMO NR. T2-208 „DĖL KRETINGOS RAJONO SAVIVALDYBĖS JAUNIMO REIKALŲ TARYBOS NUOSTATŲ IR SUDĖTIES TVIRTINIMO“ PAKEITIMO“</w:t>
      </w:r>
    </w:p>
    <w:p w14:paraId="784775C0" w14:textId="77777777" w:rsidR="00554924" w:rsidRDefault="00554924">
      <w:pPr>
        <w:rPr>
          <w:b/>
          <w:szCs w:val="24"/>
        </w:rPr>
      </w:pPr>
    </w:p>
    <w:p w14:paraId="687D412E" w14:textId="77777777" w:rsidR="00554924" w:rsidRDefault="00BB179B">
      <w:pPr>
        <w:jc w:val="center"/>
      </w:pPr>
      <w:r>
        <w:rPr>
          <w:szCs w:val="24"/>
        </w:rPr>
        <w:t>2023-05-11</w:t>
      </w:r>
    </w:p>
    <w:p w14:paraId="283A7A6C" w14:textId="77777777" w:rsidR="00554924" w:rsidRDefault="00554924"/>
    <w:p w14:paraId="66774C9C" w14:textId="77777777" w:rsidR="00554924" w:rsidRDefault="00BB179B">
      <w:pPr>
        <w:ind w:firstLine="851"/>
        <w:jc w:val="both"/>
        <w:rPr>
          <w:b/>
        </w:rPr>
      </w:pPr>
      <w:r>
        <w:rPr>
          <w:b/>
        </w:rPr>
        <w:t>1. Parengto projekto tikslai ir uždaviniai.</w:t>
      </w:r>
    </w:p>
    <w:p w14:paraId="09C2F28A" w14:textId="13CAF252" w:rsidR="00554924" w:rsidRDefault="00BB179B">
      <w:pPr>
        <w:suppressAutoHyphens/>
        <w:ind w:firstLine="851"/>
        <w:jc w:val="both"/>
      </w:pPr>
      <w:r>
        <w:rPr>
          <w:szCs w:val="24"/>
          <w:lang w:eastAsia="ar-SA"/>
        </w:rPr>
        <w:t xml:space="preserve">Tarybos sprendimo projektu siūloma pakeisti Kretingos rajono savivaldybės Jaunimo reikalų tarybos nuostatus, patvirtintus </w:t>
      </w:r>
      <w:r>
        <w:rPr>
          <w:szCs w:val="24"/>
        </w:rPr>
        <w:t>Kretingos rajono savivaldybės tarybos 2009 m. birželio 30 d. sprendimu Nr. T2-208 „Dėl Kretingos rajono savivaldybės jaunimo reikalų tarybos nuostatų ir sudėties tvirtinimo“</w:t>
      </w:r>
      <w:r>
        <w:rPr>
          <w:szCs w:val="24"/>
          <w:lang w:eastAsia="ar-SA"/>
        </w:rPr>
        <w:t xml:space="preserve">, pakeičiant 2, 11.1 punktus ir </w:t>
      </w:r>
      <w:r w:rsidR="008F3DE2">
        <w:rPr>
          <w:szCs w:val="24"/>
          <w:lang w:eastAsia="ar-SA"/>
        </w:rPr>
        <w:t xml:space="preserve">papildant </w:t>
      </w:r>
      <w:r>
        <w:rPr>
          <w:szCs w:val="24"/>
          <w:lang w:eastAsia="ar-SA"/>
        </w:rPr>
        <w:t>11.4 punkt</w:t>
      </w:r>
      <w:r w:rsidR="008F3DE2">
        <w:rPr>
          <w:szCs w:val="24"/>
          <w:lang w:eastAsia="ar-SA"/>
        </w:rPr>
        <w:t>u</w:t>
      </w:r>
      <w:r>
        <w:rPr>
          <w:szCs w:val="24"/>
          <w:lang w:eastAsia="ar-SA"/>
        </w:rPr>
        <w:t>.</w:t>
      </w:r>
    </w:p>
    <w:p w14:paraId="16DF40E6" w14:textId="020BF664" w:rsidR="00554924" w:rsidRDefault="00BB179B">
      <w:pPr>
        <w:pStyle w:val="Sraopastraipa"/>
        <w:numPr>
          <w:ilvl w:val="0"/>
          <w:numId w:val="2"/>
        </w:numPr>
        <w:tabs>
          <w:tab w:val="left" w:pos="1134"/>
        </w:tabs>
        <w:suppressAutoHyphens/>
        <w:ind w:left="0" w:firstLine="900"/>
        <w:jc w:val="both"/>
      </w:pPr>
      <w:r>
        <w:rPr>
          <w:szCs w:val="24"/>
          <w:lang w:eastAsia="ar-SA"/>
        </w:rPr>
        <w:t xml:space="preserve">Esminiai pakeitimai: Savivaldybės taryba į Jaunimo reikalų tarybą deleguoja tris tarybos narius, Savivaldybės dauguma deleguoja du, o opozicija </w:t>
      </w:r>
      <w:r>
        <w:rPr>
          <w:rFonts w:eastAsia="Calibri"/>
          <w:szCs w:val="24"/>
          <w:lang w:eastAsia="ar-SA"/>
        </w:rPr>
        <w:t xml:space="preserve">– </w:t>
      </w:r>
      <w:r>
        <w:rPr>
          <w:szCs w:val="24"/>
          <w:lang w:eastAsia="ar-SA"/>
        </w:rPr>
        <w:t>vieną iš atstovų, meras deleguoja vieną iš vicemerų, taip pat Jaunimo reikalų tarybos sudėtis atnaujinama kas d</w:t>
      </w:r>
      <w:r w:rsidR="00566A1C">
        <w:rPr>
          <w:szCs w:val="24"/>
          <w:lang w:eastAsia="ar-SA"/>
        </w:rPr>
        <w:t>vejus</w:t>
      </w:r>
      <w:r>
        <w:rPr>
          <w:szCs w:val="24"/>
          <w:lang w:eastAsia="ar-SA"/>
        </w:rPr>
        <w:t xml:space="preserve"> metus.</w:t>
      </w:r>
    </w:p>
    <w:p w14:paraId="0DC963D7" w14:textId="77777777" w:rsidR="00554924" w:rsidRDefault="00BB179B">
      <w:pPr>
        <w:pStyle w:val="Sraopastraipa"/>
        <w:numPr>
          <w:ilvl w:val="0"/>
          <w:numId w:val="2"/>
        </w:numPr>
        <w:tabs>
          <w:tab w:val="left" w:pos="1134"/>
        </w:tabs>
        <w:suppressAutoHyphens/>
        <w:ind w:left="0" w:firstLine="851"/>
        <w:jc w:val="both"/>
        <w:rPr>
          <w:b/>
        </w:rPr>
      </w:pPr>
      <w:r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0207EFFF" w14:textId="3FCACE2F" w:rsidR="00554924" w:rsidRDefault="00BB179B">
      <w:pPr>
        <w:ind w:firstLine="851"/>
        <w:jc w:val="both"/>
        <w:rPr>
          <w:szCs w:val="24"/>
        </w:rPr>
      </w:pPr>
      <w:r>
        <w:t xml:space="preserve">Kretingos rajono savivaldybės Jaunimo reikalų tarybos nuostatai, patvirtinti </w:t>
      </w:r>
      <w:r>
        <w:rPr>
          <w:szCs w:val="24"/>
        </w:rPr>
        <w:t>Kretingos rajono savivaldybės tarybos 2009 m. birželio 30 d. sprendimu Nr. T2-208 „Dėl Kretingos rajono savivaldybės jaunimo reikalų tarybos nuostatų ir sudėties tvirtinimo“</w:t>
      </w:r>
      <w:r w:rsidR="00566A1C">
        <w:rPr>
          <w:szCs w:val="24"/>
        </w:rPr>
        <w:t xml:space="preserve"> su vėlesniais pakeitimais</w:t>
      </w:r>
      <w:r>
        <w:rPr>
          <w:szCs w:val="24"/>
        </w:rPr>
        <w:t>.</w:t>
      </w:r>
    </w:p>
    <w:p w14:paraId="058EC8A8" w14:textId="7D811FFE" w:rsidR="00554924" w:rsidRDefault="00BB179B">
      <w:pPr>
        <w:ind w:firstLine="851"/>
        <w:jc w:val="both"/>
      </w:pPr>
      <w:r>
        <w:t xml:space="preserve">2023 m. gegužės 29 d. Kretingos rajono savivaldybės administracija gavo Lietuvos Respublikos </w:t>
      </w:r>
      <w:r w:rsidR="00566A1C">
        <w:t>v</w:t>
      </w:r>
      <w:r>
        <w:t xml:space="preserve">idaus reikalų ministerijos raštą, kuriame išaiškinta, kad į Jaunimo reikalų tarybos sudėtį gali įeiti ir vicemerai. Atsižvelgiant į tai, koreguojami nuostatai ir </w:t>
      </w:r>
      <w:r w:rsidR="00566A1C">
        <w:t xml:space="preserve">papildoma </w:t>
      </w:r>
      <w:r>
        <w:t>punkt</w:t>
      </w:r>
      <w:r w:rsidR="00566A1C">
        <w:t>u</w:t>
      </w:r>
      <w:r>
        <w:t>, kad meras į Jaunimo reikalų tarybą deleguoja vieną iš vicemerų, taip sumažinant deleguojamų tarybos narių skaičių iš 4 į 3 bei papildant nuostatus, kad Jaunimo reikalų tarybos sudėtis atnaujinama kas dvejus metus.</w:t>
      </w:r>
    </w:p>
    <w:p w14:paraId="51B47F4B" w14:textId="77777777" w:rsidR="00554924" w:rsidRDefault="00BB179B">
      <w:pPr>
        <w:ind w:firstLine="851"/>
        <w:jc w:val="both"/>
        <w:rPr>
          <w:b/>
        </w:rPr>
      </w:pPr>
      <w:r>
        <w:rPr>
          <w:b/>
        </w:rPr>
        <w:t>3.</w:t>
      </w:r>
      <w:r>
        <w:t xml:space="preserve"> </w:t>
      </w:r>
      <w:r>
        <w:rPr>
          <w:b/>
        </w:rPr>
        <w:t>Kokių rezultatų laukiama.</w:t>
      </w:r>
    </w:p>
    <w:p w14:paraId="14843BCD" w14:textId="77777777" w:rsidR="00554924" w:rsidRDefault="00BB179B">
      <w:pPr>
        <w:ind w:firstLine="851"/>
        <w:jc w:val="both"/>
      </w:pPr>
      <w:r>
        <w:t>Pakoreguoti Kretingos rajono savivaldybės Jaunimo reikalų tarybos nuostatus.</w:t>
      </w:r>
    </w:p>
    <w:p w14:paraId="2FF6F0AE" w14:textId="77777777" w:rsidR="00554924" w:rsidRDefault="00BB179B">
      <w:pPr>
        <w:ind w:firstLine="851"/>
      </w:pPr>
      <w:r>
        <w:rPr>
          <w:b/>
        </w:rPr>
        <w:t>4. Lėšų poreikis ir šaltiniai.</w:t>
      </w:r>
    </w:p>
    <w:p w14:paraId="2F7C0872" w14:textId="77777777" w:rsidR="00554924" w:rsidRDefault="00BB179B">
      <w:pPr>
        <w:pStyle w:val="Sraopastraipa"/>
        <w:ind w:left="0" w:firstLine="851"/>
        <w:jc w:val="both"/>
      </w:pPr>
      <w:r>
        <w:t>Nenumatytas.</w:t>
      </w:r>
    </w:p>
    <w:p w14:paraId="445CD0F6" w14:textId="77777777" w:rsidR="00554924" w:rsidRDefault="00BB179B">
      <w:pPr>
        <w:ind w:firstLine="851"/>
        <w:rPr>
          <w:b/>
        </w:rPr>
      </w:pPr>
      <w:r>
        <w:rPr>
          <w:b/>
        </w:rPr>
        <w:t xml:space="preserve">5. Kiti sprendimui priimti reikalingi pagrindimai, skaičiavimai ar paaiškinimai. – </w:t>
      </w:r>
    </w:p>
    <w:p w14:paraId="37C93526" w14:textId="77777777" w:rsidR="00554924" w:rsidRDefault="00BB179B">
      <w:pPr>
        <w:ind w:firstLine="851"/>
        <w:jc w:val="both"/>
        <w:rPr>
          <w:b/>
        </w:rPr>
      </w:pPr>
      <w:r>
        <w:rPr>
          <w:b/>
        </w:rPr>
        <w:t>6.</w:t>
      </w:r>
      <w:r>
        <w:t xml:space="preserve"> </w:t>
      </w:r>
      <w:r>
        <w:rPr>
          <w:b/>
        </w:rPr>
        <w:t>Teisės akto projekto antikorupcinio vertinimo išvada dėl sprendimo projekto teikimo antikorupciniam vertinimui.</w:t>
      </w:r>
    </w:p>
    <w:p w14:paraId="3D08CD18" w14:textId="77777777" w:rsidR="00554924" w:rsidRDefault="00BB179B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Teisės akto projektas antikorupciniam vertinimui neteikiamas.</w:t>
      </w:r>
    </w:p>
    <w:p w14:paraId="15B0E6D7" w14:textId="77777777" w:rsidR="00554924" w:rsidRDefault="00BB179B">
      <w:pPr>
        <w:ind w:firstLine="851"/>
        <w:rPr>
          <w:b/>
        </w:rPr>
      </w:pPr>
      <w:r>
        <w:rPr>
          <w:b/>
        </w:rPr>
        <w:t>7. Autorius ir autorių grupės.</w:t>
      </w:r>
    </w:p>
    <w:p w14:paraId="3E9486C5" w14:textId="77777777" w:rsidR="00554924" w:rsidRDefault="00BB179B">
      <w:pPr>
        <w:ind w:firstLine="851"/>
        <w:jc w:val="both"/>
      </w:pPr>
      <w:r>
        <w:t>Inga Biliūnaitė-Rušinskė, Kretingos rajono savivaldybės administracijos jaunimo reikalų koordinatorė (vyr. specialistė).</w:t>
      </w:r>
    </w:p>
    <w:sectPr w:rsidR="00554924">
      <w:headerReference w:type="default" r:id="rId9"/>
      <w:headerReference w:type="first" r:id="rId10"/>
      <w:pgSz w:w="11906" w:h="16838"/>
      <w:pgMar w:top="1134" w:right="567" w:bottom="1134" w:left="1701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523C8" w14:textId="77777777" w:rsidR="00CD6909" w:rsidRDefault="00CD6909">
      <w:r>
        <w:separator/>
      </w:r>
    </w:p>
  </w:endnote>
  <w:endnote w:type="continuationSeparator" w:id="0">
    <w:p w14:paraId="7F6F3930" w14:textId="77777777" w:rsidR="00CD6909" w:rsidRDefault="00CD6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94CD9" w14:textId="77777777" w:rsidR="00CD6909" w:rsidRDefault="00CD6909">
      <w:r>
        <w:separator/>
      </w:r>
    </w:p>
  </w:footnote>
  <w:footnote w:type="continuationSeparator" w:id="0">
    <w:p w14:paraId="15339291" w14:textId="77777777" w:rsidR="00CD6909" w:rsidRDefault="00CD6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01E40" w14:textId="77777777" w:rsidR="00554924" w:rsidRDefault="00BB179B">
    <w:pPr>
      <w:pStyle w:val="Antrats"/>
      <w:jc w:val="right"/>
      <w:rPr>
        <w:b/>
        <w:lang w:val="lt-LT"/>
      </w:rPr>
    </w:pPr>
    <w:r>
      <w:rPr>
        <w:b/>
        <w:lang w:val="lt-LT"/>
      </w:rPr>
      <w:t>Projektas</w:t>
    </w:r>
  </w:p>
  <w:p w14:paraId="07854BB4" w14:textId="77777777" w:rsidR="00554924" w:rsidRDefault="0055492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730423"/>
      <w:docPartObj>
        <w:docPartGallery w:val="Page Numbers (Top of Page)"/>
        <w:docPartUnique/>
      </w:docPartObj>
    </w:sdtPr>
    <w:sdtEndPr/>
    <w:sdtContent>
      <w:p w14:paraId="222C098E" w14:textId="77777777" w:rsidR="00554924" w:rsidRDefault="00BB179B">
        <w:pPr>
          <w:pStyle w:val="Antrats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77483B" w14:textId="77777777" w:rsidR="00554924" w:rsidRDefault="0055492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CBF85" w14:textId="77777777" w:rsidR="00554924" w:rsidRDefault="00554924">
    <w:pPr>
      <w:pStyle w:val="Antrats"/>
      <w:jc w:val="center"/>
    </w:pPr>
  </w:p>
  <w:p w14:paraId="3D3C2204" w14:textId="77777777" w:rsidR="00554924" w:rsidRDefault="005549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0EB3"/>
    <w:multiLevelType w:val="multilevel"/>
    <w:tmpl w:val="240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5AB219DC"/>
    <w:multiLevelType w:val="multilevel"/>
    <w:tmpl w:val="72C2E1B2"/>
    <w:lvl w:ilvl="0">
      <w:start w:val="1"/>
      <w:numFmt w:val="decimal"/>
      <w:lvlText w:val="%1."/>
      <w:lvlJc w:val="left"/>
      <w:pPr>
        <w:ind w:left="1976" w:hanging="1125"/>
      </w:pPr>
    </w:lvl>
    <w:lvl w:ilvl="1">
      <w:start w:val="1"/>
      <w:numFmt w:val="decimal"/>
      <w:lvlText w:val="%1.%2."/>
      <w:lvlJc w:val="left"/>
      <w:pPr>
        <w:ind w:left="1271" w:hanging="420"/>
      </w:pPr>
    </w:lvl>
    <w:lvl w:ilvl="2">
      <w:start w:val="1"/>
      <w:numFmt w:val="decimal"/>
      <w:lvlText w:val="%1.%2.%3."/>
      <w:lvlJc w:val="left"/>
      <w:pPr>
        <w:ind w:left="1571" w:hanging="720"/>
      </w:pPr>
    </w:lvl>
    <w:lvl w:ilvl="3">
      <w:start w:val="1"/>
      <w:numFmt w:val="decimal"/>
      <w:lvlText w:val="%1.%2.%3.%4."/>
      <w:lvlJc w:val="left"/>
      <w:pPr>
        <w:ind w:left="1571" w:hanging="720"/>
      </w:pPr>
    </w:lvl>
    <w:lvl w:ilvl="4">
      <w:start w:val="1"/>
      <w:numFmt w:val="decimal"/>
      <w:lvlText w:val="%1.%2.%3.%4.%5."/>
      <w:lvlJc w:val="left"/>
      <w:pPr>
        <w:ind w:left="1931" w:hanging="1080"/>
      </w:pPr>
    </w:lvl>
    <w:lvl w:ilvl="5">
      <w:start w:val="1"/>
      <w:numFmt w:val="decimal"/>
      <w:lvlText w:val="%1.%2.%3.%4.%5.%6."/>
      <w:lvlJc w:val="left"/>
      <w:pPr>
        <w:ind w:left="1931" w:hanging="1080"/>
      </w:pPr>
    </w:lvl>
    <w:lvl w:ilvl="6">
      <w:start w:val="1"/>
      <w:numFmt w:val="decimal"/>
      <w:lvlText w:val="%1.%2.%3.%4.%5.%6.%7."/>
      <w:lvlJc w:val="left"/>
      <w:pPr>
        <w:ind w:left="2291" w:hanging="1440"/>
      </w:pPr>
    </w:lvl>
    <w:lvl w:ilvl="7">
      <w:start w:val="1"/>
      <w:numFmt w:val="decimal"/>
      <w:lvlText w:val="%1.%2.%3.%4.%5.%6.%7.%8."/>
      <w:lvlJc w:val="left"/>
      <w:pPr>
        <w:ind w:left="2291" w:hanging="1440"/>
      </w:pPr>
    </w:lvl>
    <w:lvl w:ilvl="8">
      <w:start w:val="1"/>
      <w:numFmt w:val="decimal"/>
      <w:lvlText w:val="%1.%2.%3.%4.%5.%6.%7.%8.%9."/>
      <w:lvlJc w:val="left"/>
      <w:pPr>
        <w:ind w:left="2651" w:hanging="1800"/>
      </w:pPr>
    </w:lvl>
  </w:abstractNum>
  <w:abstractNum w:abstractNumId="2" w15:restartNumberingAfterBreak="0">
    <w:nsid w:val="751B5114"/>
    <w:multiLevelType w:val="multilevel"/>
    <w:tmpl w:val="6406C5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24"/>
    <w:rsid w:val="00115CD7"/>
    <w:rsid w:val="00554924"/>
    <w:rsid w:val="00566A1C"/>
    <w:rsid w:val="008F3DE2"/>
    <w:rsid w:val="00B41C8E"/>
    <w:rsid w:val="00BB179B"/>
    <w:rsid w:val="00C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9FF56"/>
  <w15:docId w15:val="{D2BD0042-1800-4C54-8348-B3F7ECC7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334B3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character" w:customStyle="1" w:styleId="PoratDiagrama">
    <w:name w:val="Poraštė Diagrama"/>
    <w:link w:val="Porat"/>
    <w:qFormat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qFormat/>
    <w:rsid w:val="007E3DB6"/>
    <w:rPr>
      <w:sz w:val="24"/>
      <w:lang w:eastAsia="en-US"/>
    </w:rPr>
  </w:style>
  <w:style w:type="character" w:customStyle="1" w:styleId="st1">
    <w:name w:val="st1"/>
    <w:qFormat/>
    <w:rsid w:val="007E697F"/>
  </w:style>
  <w:style w:type="character" w:customStyle="1" w:styleId="Internetosaitas">
    <w:name w:val="Interneto saitas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sz w:val="24"/>
    </w:rPr>
  </w:style>
  <w:style w:type="character" w:customStyle="1" w:styleId="ListLabel3">
    <w:name w:val="ListLabel 3"/>
    <w:qFormat/>
    <w:rPr>
      <w:sz w:val="24"/>
    </w:rPr>
  </w:style>
  <w:style w:type="character" w:customStyle="1" w:styleId="ListLabel4">
    <w:name w:val="ListLabel 4"/>
    <w:qFormat/>
    <w:rPr>
      <w:sz w:val="24"/>
    </w:rPr>
  </w:style>
  <w:style w:type="character" w:customStyle="1" w:styleId="ListLabel5">
    <w:name w:val="ListLabel 5"/>
    <w:qFormat/>
    <w:rPr>
      <w:sz w:val="24"/>
    </w:rPr>
  </w:style>
  <w:style w:type="character" w:customStyle="1" w:styleId="ListLabel6">
    <w:name w:val="ListLabel 6"/>
    <w:qFormat/>
    <w:rPr>
      <w:sz w:val="24"/>
    </w:rPr>
  </w:style>
  <w:style w:type="character" w:customStyle="1" w:styleId="ListLabel7">
    <w:name w:val="ListLabel 7"/>
    <w:qFormat/>
    <w:rPr>
      <w:sz w:val="24"/>
    </w:rPr>
  </w:style>
  <w:style w:type="character" w:customStyle="1" w:styleId="ListLabel8">
    <w:name w:val="ListLabel 8"/>
    <w:qFormat/>
    <w:rPr>
      <w:sz w:val="24"/>
    </w:rPr>
  </w:style>
  <w:style w:type="character" w:customStyle="1" w:styleId="ListLabel9">
    <w:name w:val="ListLabel 9"/>
    <w:qFormat/>
    <w:rPr>
      <w:sz w:val="24"/>
    </w:rPr>
  </w:style>
  <w:style w:type="character" w:customStyle="1" w:styleId="ListLabel10">
    <w:name w:val="ListLabel 10"/>
    <w:qFormat/>
    <w:rPr>
      <w:sz w:val="24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CharChar">
    <w:name w:val="Char Char"/>
    <w:basedOn w:val="prastasis"/>
    <w:qFormat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qFormat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prastasiniatinklio1">
    <w:name w:val="Įprastas (žiniatinklio)1"/>
    <w:basedOn w:val="prastasis"/>
    <w:uiPriority w:val="99"/>
    <w:qFormat/>
    <w:rsid w:val="009E4D56"/>
    <w:pPr>
      <w:spacing w:beforeAutospacing="1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qFormat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qFormat/>
    <w:rsid w:val="00A44045"/>
  </w:style>
  <w:style w:type="paragraph" w:styleId="Debesliotekstas">
    <w:name w:val="Balloon Text"/>
    <w:basedOn w:val="prastasis"/>
    <w:link w:val="DebesliotekstasDiagrama"/>
    <w:qFormat/>
    <w:rsid w:val="00334B3A"/>
    <w:rPr>
      <w:rFonts w:ascii="Tahoma" w:hAnsi="Tahoma"/>
      <w:sz w:val="16"/>
      <w:szCs w:val="16"/>
      <w:lang w:val="x-none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uiPriority w:val="99"/>
    <w:semiHidden/>
    <w:qFormat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E84CDC-1E3F-4BDC-A4ED-8A186426F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2575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dc:description/>
  <cp:lastModifiedBy>Viktorija Karčiauskienė</cp:lastModifiedBy>
  <cp:revision>4</cp:revision>
  <cp:lastPrinted>2019-05-06T13:06:00Z</cp:lastPrinted>
  <dcterms:created xsi:type="dcterms:W3CDTF">2023-06-06T08:49:00Z</dcterms:created>
  <dcterms:modified xsi:type="dcterms:W3CDTF">2023-06-07T11:12:00Z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