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BE6C" w14:textId="598AEA0B" w:rsidR="004C2D3E" w:rsidRPr="00053C14" w:rsidRDefault="00D93772" w:rsidP="00EE1120">
      <w:pPr>
        <w:keepNext/>
        <w:jc w:val="center"/>
        <w:outlineLvl w:val="4"/>
        <w:rPr>
          <w:b/>
          <w:bCs/>
          <w:sz w:val="28"/>
          <w:szCs w:val="28"/>
        </w:rPr>
      </w:pPr>
      <w:r w:rsidRPr="00053C14">
        <w:rPr>
          <w:b/>
          <w:bCs/>
          <w:sz w:val="28"/>
          <w:szCs w:val="28"/>
        </w:rPr>
        <w:t>KRETINGOS</w:t>
      </w:r>
      <w:r w:rsidR="00CA6F61" w:rsidRPr="00053C14">
        <w:rPr>
          <w:b/>
          <w:bCs/>
          <w:sz w:val="28"/>
          <w:szCs w:val="28"/>
        </w:rPr>
        <w:t xml:space="preserve"> RAJONO SAVIVALDYBĖS TARYBA</w:t>
      </w:r>
    </w:p>
    <w:p w14:paraId="6B43BE6D" w14:textId="2D91413F" w:rsidR="004C2D3E" w:rsidRPr="00053C14" w:rsidRDefault="004C2D3E" w:rsidP="00053C14">
      <w:pPr>
        <w:rPr>
          <w:b/>
          <w:szCs w:val="24"/>
        </w:rPr>
      </w:pPr>
    </w:p>
    <w:p w14:paraId="6B43BE6E" w14:textId="20C4E9DD" w:rsidR="004C2D3E" w:rsidRPr="00053C14" w:rsidRDefault="00CA6F61">
      <w:pPr>
        <w:jc w:val="center"/>
        <w:rPr>
          <w:b/>
          <w:szCs w:val="24"/>
        </w:rPr>
      </w:pPr>
      <w:r w:rsidRPr="00053C14">
        <w:rPr>
          <w:b/>
          <w:szCs w:val="24"/>
        </w:rPr>
        <w:t>SPRENDIMAS</w:t>
      </w:r>
    </w:p>
    <w:p w14:paraId="6B43BE70" w14:textId="5B77344A" w:rsidR="004C2D3E" w:rsidRPr="00053C14" w:rsidRDefault="000D42EC" w:rsidP="0061142D">
      <w:pPr>
        <w:jc w:val="center"/>
        <w:rPr>
          <w:b/>
          <w:caps/>
          <w:szCs w:val="24"/>
        </w:rPr>
      </w:pPr>
      <w:r w:rsidRPr="00053C14">
        <w:rPr>
          <w:b/>
          <w:caps/>
          <w:szCs w:val="24"/>
        </w:rPr>
        <w:t>Dėl KRETINGOS RAJONO SAVIVALDYBĖS 20</w:t>
      </w:r>
      <w:r w:rsidR="00EF0F89" w:rsidRPr="00053C14">
        <w:rPr>
          <w:b/>
          <w:caps/>
          <w:szCs w:val="24"/>
        </w:rPr>
        <w:t>06</w:t>
      </w:r>
      <w:r w:rsidR="00585654" w:rsidRPr="00053C14">
        <w:rPr>
          <w:b/>
          <w:caps/>
          <w:szCs w:val="24"/>
        </w:rPr>
        <w:t xml:space="preserve"> m. </w:t>
      </w:r>
      <w:r w:rsidR="00EF0F89" w:rsidRPr="00053C14">
        <w:rPr>
          <w:b/>
          <w:caps/>
          <w:szCs w:val="24"/>
        </w:rPr>
        <w:t>rugsėjo</w:t>
      </w:r>
      <w:r w:rsidR="00585654" w:rsidRPr="00053C14">
        <w:rPr>
          <w:b/>
          <w:caps/>
          <w:szCs w:val="24"/>
        </w:rPr>
        <w:t xml:space="preserve"> </w:t>
      </w:r>
      <w:r w:rsidRPr="00053C14">
        <w:rPr>
          <w:b/>
          <w:caps/>
          <w:szCs w:val="24"/>
        </w:rPr>
        <w:t xml:space="preserve">28 </w:t>
      </w:r>
      <w:r w:rsidR="00585654" w:rsidRPr="00053C14">
        <w:rPr>
          <w:b/>
          <w:caps/>
          <w:szCs w:val="24"/>
        </w:rPr>
        <w:t xml:space="preserve">d. </w:t>
      </w:r>
      <w:r w:rsidRPr="00053C14">
        <w:rPr>
          <w:b/>
          <w:caps/>
          <w:szCs w:val="24"/>
        </w:rPr>
        <w:t>SPRENDIMO NR. T2-</w:t>
      </w:r>
      <w:r w:rsidR="00EF0F89" w:rsidRPr="00053C14">
        <w:rPr>
          <w:b/>
          <w:caps/>
          <w:szCs w:val="24"/>
        </w:rPr>
        <w:t>252</w:t>
      </w:r>
      <w:r w:rsidRPr="00053C14">
        <w:rPr>
          <w:b/>
          <w:caps/>
          <w:szCs w:val="24"/>
        </w:rPr>
        <w:t xml:space="preserve"> „dĖL </w:t>
      </w:r>
      <w:r w:rsidR="00EF0F89" w:rsidRPr="00053C14">
        <w:rPr>
          <w:b/>
          <w:caps/>
          <w:szCs w:val="24"/>
        </w:rPr>
        <w:t xml:space="preserve">valstybinės žemės nuomos mokesčio administravimo taisyklių </w:t>
      </w:r>
      <w:r w:rsidRPr="00053C14">
        <w:rPr>
          <w:b/>
          <w:caps/>
          <w:szCs w:val="24"/>
        </w:rPr>
        <w:t>TVIRTINIMO“ PAKEITIMO</w:t>
      </w:r>
    </w:p>
    <w:p w14:paraId="4329B9E0" w14:textId="77777777" w:rsidR="0061142D" w:rsidRPr="00053C14" w:rsidRDefault="0061142D" w:rsidP="00053C14">
      <w:pPr>
        <w:rPr>
          <w:b/>
          <w:szCs w:val="24"/>
        </w:rPr>
      </w:pPr>
    </w:p>
    <w:p w14:paraId="6B43BE71" w14:textId="35830E86" w:rsidR="004C2D3E" w:rsidRPr="00053C14" w:rsidRDefault="00CA6F61">
      <w:pPr>
        <w:jc w:val="center"/>
        <w:rPr>
          <w:szCs w:val="24"/>
        </w:rPr>
      </w:pPr>
      <w:r w:rsidRPr="00053C14">
        <w:rPr>
          <w:szCs w:val="24"/>
        </w:rPr>
        <w:t>20</w:t>
      </w:r>
      <w:r w:rsidR="000D42EC" w:rsidRPr="00053C14">
        <w:rPr>
          <w:szCs w:val="24"/>
        </w:rPr>
        <w:t>2</w:t>
      </w:r>
      <w:r w:rsidR="00EF0F89" w:rsidRPr="00053C14">
        <w:rPr>
          <w:szCs w:val="24"/>
        </w:rPr>
        <w:t>3</w:t>
      </w:r>
      <w:r w:rsidR="00C80558" w:rsidRPr="00053C14">
        <w:rPr>
          <w:szCs w:val="24"/>
        </w:rPr>
        <w:t xml:space="preserve"> m. </w:t>
      </w:r>
      <w:r w:rsidR="008B1DDA">
        <w:rPr>
          <w:szCs w:val="24"/>
        </w:rPr>
        <w:t>birželio</w:t>
      </w:r>
      <w:r w:rsidR="000A4CC5">
        <w:rPr>
          <w:szCs w:val="24"/>
        </w:rPr>
        <w:t xml:space="preserve"> 1</w:t>
      </w:r>
      <w:bookmarkStart w:id="0" w:name="_GoBack"/>
      <w:bookmarkEnd w:id="0"/>
      <w:r w:rsidR="00266D30" w:rsidRPr="00053C14">
        <w:rPr>
          <w:szCs w:val="24"/>
        </w:rPr>
        <w:t xml:space="preserve"> </w:t>
      </w:r>
      <w:r w:rsidRPr="00053C14">
        <w:rPr>
          <w:szCs w:val="24"/>
        </w:rPr>
        <w:t>d. Nr. T</w:t>
      </w:r>
      <w:r w:rsidR="00EF0F89" w:rsidRPr="00053C14">
        <w:rPr>
          <w:szCs w:val="24"/>
        </w:rPr>
        <w:t>1</w:t>
      </w:r>
      <w:r w:rsidRPr="00053C14">
        <w:rPr>
          <w:szCs w:val="24"/>
        </w:rPr>
        <w:t>-</w:t>
      </w:r>
      <w:r w:rsidR="000A4CC5">
        <w:rPr>
          <w:szCs w:val="24"/>
        </w:rPr>
        <w:t>194</w:t>
      </w:r>
    </w:p>
    <w:p w14:paraId="6B43BE72" w14:textId="6E29376A" w:rsidR="004C2D3E" w:rsidRPr="00053C14" w:rsidRDefault="00266D30">
      <w:pPr>
        <w:jc w:val="center"/>
        <w:rPr>
          <w:szCs w:val="24"/>
        </w:rPr>
      </w:pPr>
      <w:r w:rsidRPr="00053C14">
        <w:rPr>
          <w:szCs w:val="24"/>
        </w:rPr>
        <w:t>Kretinga</w:t>
      </w:r>
    </w:p>
    <w:p w14:paraId="6B43BE74" w14:textId="77777777" w:rsidR="004C2D3E" w:rsidRPr="00053C14" w:rsidRDefault="004C2D3E" w:rsidP="00053C14">
      <w:pPr>
        <w:rPr>
          <w:szCs w:val="24"/>
        </w:rPr>
      </w:pPr>
    </w:p>
    <w:p w14:paraId="6D960B79" w14:textId="333CE794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Kretingos rajono savivaldybės taryba  n u s p r e n d ž i a:</w:t>
      </w:r>
    </w:p>
    <w:p w14:paraId="19286168" w14:textId="77EF223B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 xml:space="preserve">1. </w:t>
      </w:r>
      <w:bookmarkStart w:id="1" w:name="D_53a1646e_64df_471d_8415_f5ea99774d88"/>
      <w:r w:rsidRPr="00053C14">
        <w:rPr>
          <w:rFonts w:ascii="Times New Roman" w:hAnsi="Times New Roman" w:cs="Times New Roman"/>
          <w:szCs w:val="24"/>
        </w:rPr>
        <w:t xml:space="preserve">Pakeisti </w:t>
      </w:r>
      <w:r w:rsidR="00EF0F89" w:rsidRPr="00053C14">
        <w:rPr>
          <w:rFonts w:ascii="Times New Roman" w:hAnsi="Times New Roman" w:cs="Times New Roman"/>
          <w:szCs w:val="24"/>
        </w:rPr>
        <w:t>Valstybinės žemės nuomos mokesčio administravimo taisykl</w:t>
      </w:r>
      <w:r w:rsidR="00B71D2D">
        <w:rPr>
          <w:rFonts w:ascii="Times New Roman" w:hAnsi="Times New Roman" w:cs="Times New Roman"/>
          <w:szCs w:val="24"/>
        </w:rPr>
        <w:t>ių</w:t>
      </w:r>
      <w:r w:rsidR="00EF0F89" w:rsidRPr="00053C14">
        <w:rPr>
          <w:rFonts w:ascii="Times New Roman" w:hAnsi="Times New Roman" w:cs="Times New Roman"/>
          <w:szCs w:val="24"/>
        </w:rPr>
        <w:t>, patvirtint</w:t>
      </w:r>
      <w:r w:rsidR="00B71D2D">
        <w:rPr>
          <w:rFonts w:ascii="Times New Roman" w:hAnsi="Times New Roman" w:cs="Times New Roman"/>
          <w:szCs w:val="24"/>
        </w:rPr>
        <w:t>ų</w:t>
      </w:r>
      <w:r w:rsidRPr="00053C14">
        <w:rPr>
          <w:rFonts w:ascii="Times New Roman" w:hAnsi="Times New Roman" w:cs="Times New Roman"/>
          <w:szCs w:val="24"/>
        </w:rPr>
        <w:t xml:space="preserve"> Kretingos rajono savivaldybės tarybos 20</w:t>
      </w:r>
      <w:r w:rsidR="00EF0F89" w:rsidRPr="00053C14">
        <w:rPr>
          <w:rFonts w:ascii="Times New Roman" w:hAnsi="Times New Roman" w:cs="Times New Roman"/>
          <w:szCs w:val="24"/>
        </w:rPr>
        <w:t>06</w:t>
      </w:r>
      <w:r w:rsidRPr="00053C14">
        <w:rPr>
          <w:rFonts w:ascii="Times New Roman" w:hAnsi="Times New Roman" w:cs="Times New Roman"/>
          <w:szCs w:val="24"/>
        </w:rPr>
        <w:t xml:space="preserve"> m. </w:t>
      </w:r>
      <w:r w:rsidR="00EF0F89" w:rsidRPr="00053C14">
        <w:rPr>
          <w:rFonts w:ascii="Times New Roman" w:hAnsi="Times New Roman" w:cs="Times New Roman"/>
          <w:szCs w:val="24"/>
        </w:rPr>
        <w:t>rugsėjo</w:t>
      </w:r>
      <w:r w:rsidRPr="00053C14">
        <w:rPr>
          <w:rFonts w:ascii="Times New Roman" w:hAnsi="Times New Roman" w:cs="Times New Roman"/>
          <w:szCs w:val="24"/>
        </w:rPr>
        <w:t xml:space="preserve"> 28 d. sprendimu Nr. T2-</w:t>
      </w:r>
      <w:r w:rsidR="00EF0F89" w:rsidRPr="00053C14">
        <w:rPr>
          <w:rFonts w:ascii="Times New Roman" w:hAnsi="Times New Roman" w:cs="Times New Roman"/>
          <w:szCs w:val="24"/>
        </w:rPr>
        <w:t>252</w:t>
      </w:r>
      <w:r w:rsidRPr="00053C14">
        <w:rPr>
          <w:rFonts w:ascii="Times New Roman" w:hAnsi="Times New Roman" w:cs="Times New Roman"/>
          <w:szCs w:val="24"/>
        </w:rPr>
        <w:t xml:space="preserve"> „Dėl </w:t>
      </w:r>
      <w:r w:rsidR="00EF0F89" w:rsidRPr="00053C14">
        <w:rPr>
          <w:rFonts w:ascii="Times New Roman" w:hAnsi="Times New Roman" w:cs="Times New Roman"/>
          <w:szCs w:val="24"/>
        </w:rPr>
        <w:t xml:space="preserve">valstybinės žemės nuomos mokesčio administravimo taisyklių tvirtinimo“ </w:t>
      </w:r>
      <w:r w:rsidR="00CC57B6">
        <w:rPr>
          <w:rFonts w:ascii="Times New Roman" w:hAnsi="Times New Roman" w:cs="Times New Roman"/>
          <w:szCs w:val="24"/>
        </w:rPr>
        <w:t>(Kretingos rajono savivaldybės tarybos 2018 m. birželio 28 d. sprendimo Nr. T2-183 redakcija),</w:t>
      </w:r>
      <w:r w:rsidR="00B71D2D">
        <w:rPr>
          <w:rFonts w:ascii="Times New Roman" w:hAnsi="Times New Roman" w:cs="Times New Roman"/>
          <w:szCs w:val="24"/>
        </w:rPr>
        <w:t xml:space="preserve"> </w:t>
      </w:r>
      <w:r w:rsidR="00EB2109" w:rsidRPr="00053C14">
        <w:rPr>
          <w:rFonts w:ascii="Times New Roman" w:hAnsi="Times New Roman" w:cs="Times New Roman"/>
          <w:szCs w:val="24"/>
        </w:rPr>
        <w:t>7</w:t>
      </w:r>
      <w:r w:rsidRPr="00053C14">
        <w:rPr>
          <w:rFonts w:ascii="Times New Roman" w:hAnsi="Times New Roman" w:cs="Times New Roman"/>
          <w:szCs w:val="24"/>
        </w:rPr>
        <w:t xml:space="preserve"> punktą ir jį išdėstyti taip:</w:t>
      </w:r>
    </w:p>
    <w:p w14:paraId="3D2D98C4" w14:textId="74575FE7" w:rsidR="000D42EC" w:rsidRPr="00053C14" w:rsidRDefault="000D42EC" w:rsidP="0009694A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„</w:t>
      </w:r>
      <w:r w:rsidR="00EB2109" w:rsidRPr="00053C14">
        <w:rPr>
          <w:rFonts w:ascii="Times New Roman" w:hAnsi="Times New Roman" w:cs="Times New Roman"/>
          <w:szCs w:val="24"/>
        </w:rPr>
        <w:t>7</w:t>
      </w:r>
      <w:r w:rsidRPr="00053C14">
        <w:rPr>
          <w:rFonts w:ascii="Times New Roman" w:hAnsi="Times New Roman" w:cs="Times New Roman"/>
          <w:szCs w:val="24"/>
        </w:rPr>
        <w:t>.</w:t>
      </w:r>
      <w:r w:rsidR="00EB2109" w:rsidRPr="00053C14">
        <w:rPr>
          <w:rFonts w:ascii="Times New Roman" w:hAnsi="Times New Roman" w:cs="Times New Roman"/>
          <w:szCs w:val="24"/>
        </w:rPr>
        <w:t xml:space="preserve"> Duomenis apie neįregistruotus Nekilnojamojo turto registre nuomojamus valstybinės žemės sklypus bei naudojamus valstybinės žemės sklypus Kretingos rajono teritorijoje Administratoriui teikia Nacionalinės žemės tarn</w:t>
      </w:r>
      <w:r w:rsidR="00EA497B" w:rsidRPr="00053C14">
        <w:rPr>
          <w:rFonts w:ascii="Times New Roman" w:hAnsi="Times New Roman" w:cs="Times New Roman"/>
          <w:szCs w:val="24"/>
        </w:rPr>
        <w:t xml:space="preserve">ybos prie Aplinkos ministerijos Kretingos skyrius </w:t>
      </w:r>
      <w:r w:rsidR="00EB2109" w:rsidRPr="00053C14">
        <w:rPr>
          <w:rFonts w:ascii="Times New Roman" w:hAnsi="Times New Roman" w:cs="Times New Roman"/>
          <w:szCs w:val="24"/>
        </w:rPr>
        <w:t>(toliau – Nacionalinė žemės tarnyba).</w:t>
      </w:r>
      <w:r w:rsidR="00826D15">
        <w:rPr>
          <w:rFonts w:ascii="Times New Roman" w:hAnsi="Times New Roman" w:cs="Times New Roman"/>
          <w:szCs w:val="24"/>
        </w:rPr>
        <w:t>“.</w:t>
      </w:r>
    </w:p>
    <w:p w14:paraId="0A589950" w14:textId="46DBC3B0" w:rsidR="009537E2" w:rsidRPr="00053C14" w:rsidRDefault="000D42EC" w:rsidP="0009694A">
      <w:pPr>
        <w:pStyle w:val="Pagrindinistekstas"/>
        <w:ind w:firstLine="851"/>
        <w:rPr>
          <w:sz w:val="24"/>
        </w:rPr>
      </w:pPr>
      <w:r w:rsidRPr="00053C14">
        <w:rPr>
          <w:sz w:val="24"/>
        </w:rPr>
        <w:t>2.</w:t>
      </w:r>
      <w:bookmarkEnd w:id="1"/>
      <w:r w:rsidRPr="00053C14">
        <w:rPr>
          <w:sz w:val="24"/>
        </w:rPr>
        <w:t xml:space="preserve"> </w:t>
      </w:r>
      <w:r w:rsidR="009A7FB4" w:rsidRPr="00053C14">
        <w:rPr>
          <w:sz w:val="24"/>
        </w:rPr>
        <w:t>Sprendimą s</w:t>
      </w:r>
      <w:r w:rsidR="000C5852" w:rsidRPr="00053C14">
        <w:rPr>
          <w:sz w:val="24"/>
        </w:rPr>
        <w:t>kelbti Teisės aktų registre</w:t>
      </w:r>
      <w:r w:rsidR="00CC57B6">
        <w:rPr>
          <w:sz w:val="24"/>
        </w:rPr>
        <w:t xml:space="preserve"> (TAR)</w:t>
      </w:r>
      <w:r w:rsidR="000C5852" w:rsidRPr="00053C14">
        <w:rPr>
          <w:sz w:val="24"/>
        </w:rPr>
        <w:t xml:space="preserve"> ir savivaldybės interneto svetainėje.</w:t>
      </w:r>
    </w:p>
    <w:p w14:paraId="62D72CFB" w14:textId="77777777" w:rsidR="001E4E88" w:rsidRPr="00053C14" w:rsidRDefault="001E4E88" w:rsidP="00B71D2D">
      <w:pPr>
        <w:pStyle w:val="Pagrindinistekstas"/>
        <w:rPr>
          <w:sz w:val="24"/>
          <w:lang w:eastAsia="lt-LT"/>
        </w:rPr>
      </w:pPr>
    </w:p>
    <w:p w14:paraId="16C0DA18" w14:textId="77777777" w:rsidR="009537E2" w:rsidRPr="00053C14" w:rsidRDefault="00CA6F61" w:rsidP="001E4E88">
      <w:pPr>
        <w:jc w:val="both"/>
        <w:rPr>
          <w:szCs w:val="24"/>
        </w:rPr>
      </w:pPr>
      <w:r w:rsidRPr="00053C14">
        <w:rPr>
          <w:szCs w:val="24"/>
        </w:rPr>
        <w:t>Savivaldybės meras</w:t>
      </w:r>
    </w:p>
    <w:p w14:paraId="6D901855" w14:textId="77777777" w:rsidR="009537E2" w:rsidRPr="00053C14" w:rsidRDefault="009537E2" w:rsidP="009537E2">
      <w:pPr>
        <w:jc w:val="both"/>
        <w:rPr>
          <w:szCs w:val="24"/>
        </w:rPr>
      </w:pPr>
    </w:p>
    <w:p w14:paraId="46466A29" w14:textId="77777777" w:rsidR="001E4E88" w:rsidRPr="00053C14" w:rsidRDefault="001E4E88" w:rsidP="009537E2">
      <w:pPr>
        <w:jc w:val="both"/>
        <w:rPr>
          <w:szCs w:val="24"/>
        </w:rPr>
      </w:pPr>
    </w:p>
    <w:p w14:paraId="7ADDD6EA" w14:textId="77777777" w:rsidR="00883AD9" w:rsidRPr="00053C14" w:rsidRDefault="00883AD9" w:rsidP="009537E2">
      <w:pPr>
        <w:jc w:val="both"/>
        <w:rPr>
          <w:szCs w:val="24"/>
        </w:rPr>
      </w:pPr>
    </w:p>
    <w:p w14:paraId="2B8ABC08" w14:textId="77777777" w:rsidR="00883AD9" w:rsidRPr="00053C14" w:rsidRDefault="00883AD9" w:rsidP="009537E2">
      <w:pPr>
        <w:jc w:val="both"/>
        <w:rPr>
          <w:szCs w:val="24"/>
        </w:rPr>
      </w:pPr>
    </w:p>
    <w:p w14:paraId="045C3D7A" w14:textId="77777777" w:rsidR="00883AD9" w:rsidRPr="00053C14" w:rsidRDefault="00883AD9" w:rsidP="009537E2">
      <w:pPr>
        <w:jc w:val="both"/>
        <w:rPr>
          <w:szCs w:val="24"/>
        </w:rPr>
      </w:pPr>
    </w:p>
    <w:p w14:paraId="61AF1822" w14:textId="77777777" w:rsidR="00883AD9" w:rsidRPr="00053C14" w:rsidRDefault="00883AD9" w:rsidP="009537E2">
      <w:pPr>
        <w:jc w:val="both"/>
        <w:rPr>
          <w:szCs w:val="24"/>
        </w:rPr>
      </w:pPr>
    </w:p>
    <w:p w14:paraId="153DADA4" w14:textId="77777777" w:rsidR="00883AD9" w:rsidRPr="00053C14" w:rsidRDefault="00883AD9" w:rsidP="009537E2">
      <w:pPr>
        <w:jc w:val="both"/>
        <w:rPr>
          <w:szCs w:val="24"/>
        </w:rPr>
      </w:pPr>
    </w:p>
    <w:p w14:paraId="7A3B2585" w14:textId="77777777" w:rsidR="00883AD9" w:rsidRPr="00053C14" w:rsidRDefault="00883AD9" w:rsidP="009537E2">
      <w:pPr>
        <w:jc w:val="both"/>
        <w:rPr>
          <w:szCs w:val="24"/>
        </w:rPr>
      </w:pPr>
    </w:p>
    <w:p w14:paraId="4A1B6151" w14:textId="77777777" w:rsidR="00883AD9" w:rsidRPr="00053C14" w:rsidRDefault="00883AD9" w:rsidP="009537E2">
      <w:pPr>
        <w:jc w:val="both"/>
        <w:rPr>
          <w:szCs w:val="24"/>
        </w:rPr>
      </w:pPr>
    </w:p>
    <w:p w14:paraId="17713FF6" w14:textId="77777777" w:rsidR="00883AD9" w:rsidRPr="00053C14" w:rsidRDefault="00883AD9" w:rsidP="009537E2">
      <w:pPr>
        <w:jc w:val="both"/>
        <w:rPr>
          <w:szCs w:val="24"/>
        </w:rPr>
      </w:pPr>
    </w:p>
    <w:p w14:paraId="6EAF8A8B" w14:textId="77777777" w:rsidR="00883AD9" w:rsidRPr="00053C14" w:rsidRDefault="00883AD9" w:rsidP="009537E2">
      <w:pPr>
        <w:jc w:val="both"/>
        <w:rPr>
          <w:szCs w:val="24"/>
        </w:rPr>
      </w:pPr>
    </w:p>
    <w:p w14:paraId="5F62EFF4" w14:textId="77777777" w:rsidR="00883AD9" w:rsidRPr="00053C14" w:rsidRDefault="00883AD9" w:rsidP="009537E2">
      <w:pPr>
        <w:jc w:val="both"/>
        <w:rPr>
          <w:szCs w:val="24"/>
        </w:rPr>
      </w:pPr>
    </w:p>
    <w:p w14:paraId="719C4E69" w14:textId="77777777" w:rsidR="00883AD9" w:rsidRPr="00053C14" w:rsidRDefault="00883AD9" w:rsidP="009537E2">
      <w:pPr>
        <w:jc w:val="both"/>
        <w:rPr>
          <w:szCs w:val="24"/>
        </w:rPr>
      </w:pPr>
    </w:p>
    <w:p w14:paraId="14790C21" w14:textId="77777777" w:rsidR="00883AD9" w:rsidRPr="00053C14" w:rsidRDefault="00883AD9" w:rsidP="009537E2">
      <w:pPr>
        <w:jc w:val="both"/>
        <w:rPr>
          <w:szCs w:val="24"/>
        </w:rPr>
      </w:pPr>
    </w:p>
    <w:p w14:paraId="02D31CBE" w14:textId="77777777" w:rsidR="00883AD9" w:rsidRPr="00053C14" w:rsidRDefault="00883AD9" w:rsidP="009537E2">
      <w:pPr>
        <w:jc w:val="both"/>
        <w:rPr>
          <w:szCs w:val="24"/>
        </w:rPr>
      </w:pPr>
    </w:p>
    <w:p w14:paraId="780254D3" w14:textId="77777777" w:rsidR="00883AD9" w:rsidRPr="00053C14" w:rsidRDefault="00883AD9" w:rsidP="009537E2">
      <w:pPr>
        <w:jc w:val="both"/>
        <w:rPr>
          <w:szCs w:val="24"/>
        </w:rPr>
      </w:pPr>
    </w:p>
    <w:p w14:paraId="0C7D1E84" w14:textId="77777777" w:rsidR="00883AD9" w:rsidRPr="00053C14" w:rsidRDefault="00883AD9" w:rsidP="009537E2">
      <w:pPr>
        <w:jc w:val="both"/>
        <w:rPr>
          <w:szCs w:val="24"/>
        </w:rPr>
      </w:pPr>
    </w:p>
    <w:p w14:paraId="37085BBC" w14:textId="77777777" w:rsidR="00883AD9" w:rsidRPr="00053C14" w:rsidRDefault="00883AD9" w:rsidP="009537E2">
      <w:pPr>
        <w:jc w:val="both"/>
        <w:rPr>
          <w:szCs w:val="24"/>
        </w:rPr>
      </w:pPr>
    </w:p>
    <w:p w14:paraId="70774356" w14:textId="77777777" w:rsidR="00883AD9" w:rsidRDefault="00883AD9" w:rsidP="009537E2">
      <w:pPr>
        <w:jc w:val="both"/>
        <w:rPr>
          <w:szCs w:val="24"/>
        </w:rPr>
      </w:pPr>
    </w:p>
    <w:p w14:paraId="570727A3" w14:textId="77777777" w:rsidR="00826D15" w:rsidRDefault="00826D15" w:rsidP="009537E2">
      <w:pPr>
        <w:jc w:val="both"/>
        <w:rPr>
          <w:szCs w:val="24"/>
        </w:rPr>
      </w:pPr>
    </w:p>
    <w:p w14:paraId="488888D5" w14:textId="77777777" w:rsidR="00826D15" w:rsidRDefault="00826D15" w:rsidP="009537E2">
      <w:pPr>
        <w:jc w:val="both"/>
        <w:rPr>
          <w:szCs w:val="24"/>
        </w:rPr>
      </w:pPr>
    </w:p>
    <w:p w14:paraId="38F62D72" w14:textId="77777777" w:rsidR="00826D15" w:rsidRDefault="00826D15" w:rsidP="009537E2">
      <w:pPr>
        <w:jc w:val="both"/>
        <w:rPr>
          <w:szCs w:val="24"/>
        </w:rPr>
      </w:pPr>
    </w:p>
    <w:p w14:paraId="573A2EA0" w14:textId="77777777" w:rsidR="00826D15" w:rsidRDefault="00826D15" w:rsidP="009537E2">
      <w:pPr>
        <w:jc w:val="both"/>
        <w:rPr>
          <w:szCs w:val="24"/>
        </w:rPr>
      </w:pPr>
    </w:p>
    <w:p w14:paraId="6E1BA383" w14:textId="77777777" w:rsidR="00826D15" w:rsidRDefault="00826D15" w:rsidP="009537E2">
      <w:pPr>
        <w:jc w:val="both"/>
        <w:rPr>
          <w:szCs w:val="24"/>
        </w:rPr>
      </w:pPr>
    </w:p>
    <w:p w14:paraId="355CCE4E" w14:textId="77777777" w:rsidR="00826D15" w:rsidRDefault="00826D15" w:rsidP="009537E2">
      <w:pPr>
        <w:jc w:val="both"/>
        <w:rPr>
          <w:szCs w:val="24"/>
        </w:rPr>
      </w:pPr>
    </w:p>
    <w:p w14:paraId="44634799" w14:textId="77777777" w:rsidR="00826D15" w:rsidRDefault="00826D15" w:rsidP="009537E2">
      <w:pPr>
        <w:jc w:val="both"/>
        <w:rPr>
          <w:szCs w:val="24"/>
        </w:rPr>
      </w:pPr>
    </w:p>
    <w:p w14:paraId="2FBE9A71" w14:textId="77777777" w:rsidR="00826D15" w:rsidRDefault="00826D15" w:rsidP="009537E2">
      <w:pPr>
        <w:jc w:val="both"/>
        <w:rPr>
          <w:szCs w:val="24"/>
        </w:rPr>
      </w:pPr>
    </w:p>
    <w:p w14:paraId="769181F8" w14:textId="77777777" w:rsidR="00826D15" w:rsidRPr="00053C14" w:rsidRDefault="00826D15" w:rsidP="009537E2">
      <w:pPr>
        <w:jc w:val="both"/>
        <w:rPr>
          <w:szCs w:val="24"/>
        </w:rPr>
      </w:pPr>
    </w:p>
    <w:p w14:paraId="1A3CC4E7" w14:textId="77777777" w:rsidR="00883AD9" w:rsidRPr="00053C14" w:rsidRDefault="00883AD9" w:rsidP="009537E2">
      <w:pPr>
        <w:jc w:val="both"/>
        <w:rPr>
          <w:szCs w:val="24"/>
        </w:rPr>
      </w:pPr>
    </w:p>
    <w:p w14:paraId="09B62614" w14:textId="7F7B7952" w:rsidR="00042E2E" w:rsidRPr="00053C14" w:rsidRDefault="00042E2E" w:rsidP="009537E2">
      <w:pPr>
        <w:jc w:val="both"/>
        <w:rPr>
          <w:szCs w:val="24"/>
        </w:rPr>
      </w:pPr>
      <w:r w:rsidRPr="00053C14">
        <w:rPr>
          <w:szCs w:val="24"/>
        </w:rPr>
        <w:t>Ridana Bendikienė</w:t>
      </w:r>
    </w:p>
    <w:p w14:paraId="449ADF34" w14:textId="77777777" w:rsidR="004807BB" w:rsidRPr="00053C14" w:rsidRDefault="004807BB">
      <w:pPr>
        <w:ind w:firstLine="5040"/>
        <w:rPr>
          <w:szCs w:val="24"/>
        </w:rPr>
        <w:sectPr w:rsidR="004807BB" w:rsidRPr="00053C14" w:rsidSect="004807BB">
          <w:headerReference w:type="default" r:id="rId8"/>
          <w:headerReference w:type="first" r:id="rId9"/>
          <w:pgSz w:w="11907" w:h="16840" w:code="9"/>
          <w:pgMar w:top="1134" w:right="567" w:bottom="993" w:left="1701" w:header="567" w:footer="567" w:gutter="0"/>
          <w:pgNumType w:start="1" w:chapStyle="2"/>
          <w:cols w:space="1296"/>
          <w:titlePg/>
          <w:docGrid w:linePitch="326"/>
        </w:sectPr>
      </w:pPr>
    </w:p>
    <w:p w14:paraId="522A7C00" w14:textId="77777777" w:rsidR="00773E12" w:rsidRPr="00053C14" w:rsidRDefault="00773E12" w:rsidP="00773E12">
      <w:pPr>
        <w:pStyle w:val="Betarp"/>
        <w:jc w:val="center"/>
        <w:rPr>
          <w:rFonts w:ascii="Times New Roman" w:hAnsi="Times New Roman" w:cs="Times New Roman"/>
          <w:b/>
          <w:szCs w:val="24"/>
        </w:rPr>
      </w:pPr>
      <w:r w:rsidRPr="00053C14">
        <w:rPr>
          <w:rFonts w:ascii="Times New Roman" w:hAnsi="Times New Roman" w:cs="Times New Roman"/>
          <w:b/>
          <w:szCs w:val="24"/>
        </w:rPr>
        <w:lastRenderedPageBreak/>
        <w:t>AIŠKINAMASIS RAŠTAS</w:t>
      </w:r>
    </w:p>
    <w:p w14:paraId="42E3FE57" w14:textId="77777777" w:rsidR="00773E12" w:rsidRPr="00053C14" w:rsidRDefault="00773E12" w:rsidP="00773E12">
      <w:pPr>
        <w:pStyle w:val="Betarp"/>
        <w:jc w:val="center"/>
        <w:rPr>
          <w:rFonts w:ascii="Times New Roman" w:hAnsi="Times New Roman" w:cs="Times New Roman"/>
          <w:b/>
          <w:bCs/>
          <w:szCs w:val="24"/>
        </w:rPr>
      </w:pPr>
      <w:r w:rsidRPr="00053C14">
        <w:rPr>
          <w:rFonts w:ascii="Times New Roman" w:hAnsi="Times New Roman" w:cs="Times New Roman"/>
          <w:b/>
          <w:bCs/>
          <w:szCs w:val="24"/>
        </w:rPr>
        <w:t>PRIE KRETINGOS RAJONO SAVIVALDYBĖS TARYBOS SPRENDIMO PROJEKTO</w:t>
      </w:r>
    </w:p>
    <w:p w14:paraId="45BC8254" w14:textId="77777777" w:rsidR="00207808" w:rsidRPr="00053C14" w:rsidRDefault="00773E12" w:rsidP="00207808">
      <w:pPr>
        <w:jc w:val="center"/>
        <w:rPr>
          <w:b/>
          <w:caps/>
          <w:szCs w:val="24"/>
        </w:rPr>
      </w:pPr>
      <w:r w:rsidRPr="00053C14">
        <w:rPr>
          <w:b/>
          <w:caps/>
          <w:szCs w:val="24"/>
        </w:rPr>
        <w:t>„</w:t>
      </w:r>
      <w:r w:rsidR="00207808" w:rsidRPr="00053C14">
        <w:rPr>
          <w:b/>
          <w:caps/>
          <w:szCs w:val="24"/>
        </w:rPr>
        <w:t>Dėl KRETINGOS RAJONO SAVIVALDYBĖS 2006 m. rugsėjo 28 d. SPRENDIMO NR. T2-252 „dĖL valstybinės žemės nuomos mokesčio administravimo taisyklių TVIRTINIMO“ PAKEITIMO</w:t>
      </w:r>
    </w:p>
    <w:p w14:paraId="25CDFFEE" w14:textId="01C034F6" w:rsidR="00773E12" w:rsidRPr="00053C14" w:rsidRDefault="00773E12" w:rsidP="00053C14">
      <w:pPr>
        <w:rPr>
          <w:bCs/>
        </w:rPr>
      </w:pPr>
    </w:p>
    <w:p w14:paraId="6AE0231A" w14:textId="3879A9DA" w:rsidR="00773E12" w:rsidRPr="00053C14" w:rsidRDefault="00773E12" w:rsidP="00773E12">
      <w:pPr>
        <w:pStyle w:val="Default"/>
        <w:jc w:val="center"/>
        <w:rPr>
          <w:bCs/>
        </w:rPr>
      </w:pPr>
      <w:r w:rsidRPr="00053C14">
        <w:rPr>
          <w:bCs/>
        </w:rPr>
        <w:t>202</w:t>
      </w:r>
      <w:r w:rsidR="00207808" w:rsidRPr="00053C14">
        <w:rPr>
          <w:bCs/>
        </w:rPr>
        <w:t>3</w:t>
      </w:r>
      <w:r w:rsidRPr="00053C14">
        <w:rPr>
          <w:bCs/>
        </w:rPr>
        <w:t>-</w:t>
      </w:r>
      <w:r w:rsidR="00207808" w:rsidRPr="00053C14">
        <w:rPr>
          <w:bCs/>
        </w:rPr>
        <w:t>05</w:t>
      </w:r>
      <w:r w:rsidRPr="00053C14">
        <w:rPr>
          <w:bCs/>
        </w:rPr>
        <w:t>-</w:t>
      </w:r>
      <w:r w:rsidR="00826D15">
        <w:rPr>
          <w:bCs/>
        </w:rPr>
        <w:t>29</w:t>
      </w:r>
    </w:p>
    <w:p w14:paraId="33AF8DE3" w14:textId="77777777" w:rsidR="00773E12" w:rsidRPr="00053C14" w:rsidRDefault="00773E12" w:rsidP="00773E12">
      <w:pPr>
        <w:pStyle w:val="Default"/>
        <w:jc w:val="center"/>
        <w:rPr>
          <w:bCs/>
        </w:rPr>
      </w:pPr>
      <w:r w:rsidRPr="00053C14">
        <w:rPr>
          <w:bCs/>
        </w:rPr>
        <w:t>Kretinga</w:t>
      </w:r>
    </w:p>
    <w:p w14:paraId="70E3179A" w14:textId="77777777" w:rsidR="00773E12" w:rsidRPr="00053C14" w:rsidRDefault="00773E12" w:rsidP="00053C14">
      <w:pPr>
        <w:pStyle w:val="Default"/>
        <w:rPr>
          <w:bCs/>
        </w:rPr>
      </w:pPr>
    </w:p>
    <w:p w14:paraId="43CD5851" w14:textId="67A9A3D3" w:rsidR="00661613" w:rsidRPr="00053C14" w:rsidRDefault="00773E12" w:rsidP="00B71D2D">
      <w:pPr>
        <w:ind w:firstLine="851"/>
        <w:jc w:val="both"/>
        <w:rPr>
          <w:szCs w:val="24"/>
        </w:rPr>
      </w:pPr>
      <w:r w:rsidRPr="00053C14">
        <w:rPr>
          <w:b/>
          <w:bCs/>
          <w:szCs w:val="24"/>
        </w:rPr>
        <w:t xml:space="preserve">1. Parengto sprendimo projekto tikslai ir uždaviniai. </w:t>
      </w:r>
      <w:r w:rsidR="00661613" w:rsidRPr="00053C14">
        <w:rPr>
          <w:bCs/>
          <w:szCs w:val="24"/>
        </w:rPr>
        <w:t xml:space="preserve">Pakeisti </w:t>
      </w:r>
      <w:r w:rsidR="00661613" w:rsidRPr="00053C14">
        <w:rPr>
          <w:szCs w:val="24"/>
        </w:rPr>
        <w:t>Valstybinės žemės nuomos mokesčio administravimo taisykl</w:t>
      </w:r>
      <w:r w:rsidR="00053C14" w:rsidRPr="00053C14">
        <w:rPr>
          <w:szCs w:val="24"/>
        </w:rPr>
        <w:t>ių</w:t>
      </w:r>
      <w:r w:rsidR="00661613" w:rsidRPr="00053C14">
        <w:rPr>
          <w:szCs w:val="24"/>
        </w:rPr>
        <w:t>, patvirtint</w:t>
      </w:r>
      <w:r w:rsidR="00053C14" w:rsidRPr="00053C14">
        <w:rPr>
          <w:szCs w:val="24"/>
        </w:rPr>
        <w:t>ų</w:t>
      </w:r>
      <w:r w:rsidR="00661613" w:rsidRPr="00053C14">
        <w:rPr>
          <w:szCs w:val="24"/>
        </w:rPr>
        <w:t xml:space="preserve"> Kretingos rajono savivaldybės tarybos 2006 m. rugsėjo 28 d. sprendimu Nr. T2-252 „Dėl valstybinės žemės nuomos mokesčio administravimo taisyklių tvirtinimo“ </w:t>
      </w:r>
      <w:r w:rsidR="00754600">
        <w:rPr>
          <w:szCs w:val="24"/>
        </w:rPr>
        <w:t>(Kretingos rajono savivaldybės tarybos 2018 m. birželio 28 d. sprendimo Nr. T2-183 redakcija),</w:t>
      </w:r>
      <w:r w:rsidR="002F7256" w:rsidRPr="00053C14">
        <w:rPr>
          <w:szCs w:val="24"/>
        </w:rPr>
        <w:t xml:space="preserve"> (toliau – Taisyklės)</w:t>
      </w:r>
      <w:r w:rsidR="00912725" w:rsidRPr="00053C14">
        <w:rPr>
          <w:szCs w:val="24"/>
        </w:rPr>
        <w:t xml:space="preserve">, 7 </w:t>
      </w:r>
      <w:r w:rsidR="00826D15">
        <w:rPr>
          <w:szCs w:val="24"/>
        </w:rPr>
        <w:t>punktą</w:t>
      </w:r>
      <w:r w:rsidR="00661613" w:rsidRPr="00053C14">
        <w:rPr>
          <w:szCs w:val="24"/>
        </w:rPr>
        <w:t>.</w:t>
      </w:r>
    </w:p>
    <w:p w14:paraId="4F406D83" w14:textId="1FCE171B" w:rsidR="00B83088" w:rsidRPr="00053C14" w:rsidRDefault="00773E12" w:rsidP="00B71D2D">
      <w:pPr>
        <w:ind w:firstLine="851"/>
        <w:jc w:val="both"/>
        <w:rPr>
          <w:lang w:eastAsia="lt-LT"/>
        </w:rPr>
      </w:pPr>
      <w:r w:rsidRPr="00053C14">
        <w:rPr>
          <w:b/>
          <w:bCs/>
          <w:szCs w:val="24"/>
        </w:rPr>
        <w:t xml:space="preserve">2. </w:t>
      </w:r>
      <w:r w:rsidR="00661613" w:rsidRPr="00053C14">
        <w:rPr>
          <w:b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  <w:r w:rsidR="003A566F" w:rsidRPr="00053C14">
        <w:rPr>
          <w:color w:val="000000"/>
          <w:lang w:eastAsia="lt-LT"/>
        </w:rPr>
        <w:t xml:space="preserve">Vadovaujantis minėtų Taisyklių </w:t>
      </w:r>
      <w:r w:rsidR="00826D15">
        <w:rPr>
          <w:color w:val="000000"/>
          <w:lang w:eastAsia="lt-LT"/>
        </w:rPr>
        <w:t>7</w:t>
      </w:r>
      <w:r w:rsidR="003A566F" w:rsidRPr="00053C14">
        <w:rPr>
          <w:color w:val="000000"/>
          <w:lang w:eastAsia="lt-LT"/>
        </w:rPr>
        <w:t xml:space="preserve"> punktu, </w:t>
      </w:r>
      <w:r w:rsidR="00826D15">
        <w:rPr>
          <w:color w:val="000000"/>
          <w:lang w:eastAsia="lt-LT"/>
        </w:rPr>
        <w:t>d</w:t>
      </w:r>
      <w:r w:rsidR="00826D15">
        <w:rPr>
          <w:rFonts w:eastAsia="Calibri"/>
          <w:szCs w:val="24"/>
        </w:rPr>
        <w:t xml:space="preserve">uomenis apie neįregistruotus Nekilnojamojo turto registre nuomojamus valstybinės žemės sklypus bei naudojamus valstybinės žemės sklypus Kretingos rajono teritorijoje Administratoriui teikia Nacionalinės žemės tarnybos prie </w:t>
      </w:r>
      <w:r w:rsidR="00826D15" w:rsidRPr="00826D15">
        <w:rPr>
          <w:rFonts w:eastAsia="Calibri"/>
          <w:szCs w:val="24"/>
        </w:rPr>
        <w:t>Žemės ūkio</w:t>
      </w:r>
      <w:r w:rsidR="00826D15">
        <w:rPr>
          <w:rFonts w:eastAsia="Calibri"/>
          <w:szCs w:val="24"/>
        </w:rPr>
        <w:t xml:space="preserve"> </w:t>
      </w:r>
      <w:r w:rsidR="00B71D2D">
        <w:rPr>
          <w:rFonts w:eastAsia="Calibri"/>
          <w:szCs w:val="24"/>
        </w:rPr>
        <w:t xml:space="preserve">ministerijos </w:t>
      </w:r>
      <w:r w:rsidR="00826D15">
        <w:rPr>
          <w:rFonts w:eastAsia="Calibri"/>
          <w:szCs w:val="24"/>
        </w:rPr>
        <w:t>Kretingos skyrius (toliau – Nacionalinė žemės tarnyba). A</w:t>
      </w:r>
      <w:r w:rsidR="006C14D0" w:rsidRPr="00053C14">
        <w:rPr>
          <w:szCs w:val="24"/>
        </w:rPr>
        <w:t xml:space="preserve">tsižvelgiant, kad </w:t>
      </w:r>
      <w:r w:rsidR="0032079A" w:rsidRPr="00053C14">
        <w:rPr>
          <w:szCs w:val="24"/>
        </w:rPr>
        <w:t>nuo</w:t>
      </w:r>
      <w:r w:rsidR="0032079A" w:rsidRPr="00053C14">
        <w:t xml:space="preserve"> 2023 m. sausio 4 d. pasikeitė Nacionalinės žemės tarnybos pavaldumas – įstaig</w:t>
      </w:r>
      <w:r w:rsidR="00B71D2D">
        <w:t>os pavaldumą</w:t>
      </w:r>
      <w:r w:rsidR="0032079A" w:rsidRPr="00053C14">
        <w:t xml:space="preserve"> i</w:t>
      </w:r>
      <w:r w:rsidR="00E23B02" w:rsidRPr="00053C14">
        <w:t>š Žemės ūkio ministerijos perėmė</w:t>
      </w:r>
      <w:r w:rsidR="0032079A" w:rsidRPr="00053C14">
        <w:t xml:space="preserve"> </w:t>
      </w:r>
      <w:r w:rsidR="00E23B02" w:rsidRPr="00053C14">
        <w:t>Aplinkos ministerija, kuri tapo</w:t>
      </w:r>
      <w:r w:rsidR="0032079A" w:rsidRPr="00053C14">
        <w:t xml:space="preserve"> atsakinga už žemės valdymo ir naudojimo politikos formavimo klausimus</w:t>
      </w:r>
      <w:r w:rsidR="00E23B02" w:rsidRPr="00053C14">
        <w:t>, t</w:t>
      </w:r>
      <w:r w:rsidR="00E23B02" w:rsidRPr="00053C14">
        <w:rPr>
          <w:lang w:eastAsia="lt-LT"/>
        </w:rPr>
        <w:t xml:space="preserve">odėl būtina pakeisti </w:t>
      </w:r>
      <w:r w:rsidR="00B83088" w:rsidRPr="00053C14">
        <w:rPr>
          <w:lang w:eastAsia="lt-LT"/>
        </w:rPr>
        <w:t>Taisyklių 7 punktą.</w:t>
      </w:r>
    </w:p>
    <w:p w14:paraId="5A75BD79" w14:textId="79BB1BCA" w:rsidR="00764077" w:rsidRPr="00053C14" w:rsidRDefault="00764077" w:rsidP="00B71D2D">
      <w:pPr>
        <w:ind w:firstLine="851"/>
        <w:jc w:val="both"/>
        <w:rPr>
          <w:b/>
        </w:rPr>
      </w:pPr>
      <w:r w:rsidRPr="00053C14">
        <w:rPr>
          <w:b/>
        </w:rPr>
        <w:t>3.</w:t>
      </w:r>
      <w:r w:rsidRPr="00053C14">
        <w:t xml:space="preserve"> </w:t>
      </w:r>
      <w:r w:rsidRPr="00053C14">
        <w:rPr>
          <w:b/>
        </w:rPr>
        <w:t>Kokių rezultatų laukiama.</w:t>
      </w:r>
    </w:p>
    <w:p w14:paraId="6C428E2E" w14:textId="7DE8C165" w:rsidR="00764077" w:rsidRPr="00053C14" w:rsidRDefault="00B83088" w:rsidP="00B71D2D">
      <w:pPr>
        <w:ind w:firstLine="851"/>
        <w:jc w:val="both"/>
      </w:pPr>
      <w:r w:rsidRPr="00053C14">
        <w:rPr>
          <w:color w:val="000000"/>
          <w:szCs w:val="24"/>
          <w:lang w:eastAsia="lt-LT"/>
        </w:rPr>
        <w:t xml:space="preserve">Pakeistos </w:t>
      </w:r>
      <w:r w:rsidRPr="00053C14">
        <w:rPr>
          <w:szCs w:val="24"/>
        </w:rPr>
        <w:t>valstybinės žemės nuomos mokesčio administravimo taisyklės.</w:t>
      </w:r>
    </w:p>
    <w:p w14:paraId="62D45546" w14:textId="77777777" w:rsidR="00764077" w:rsidRPr="00053C14" w:rsidRDefault="00764077" w:rsidP="00B71D2D">
      <w:pPr>
        <w:pStyle w:val="Betarp"/>
        <w:ind w:firstLine="851"/>
        <w:jc w:val="both"/>
        <w:rPr>
          <w:rFonts w:ascii="Times New Roman" w:hAnsi="Times New Roman" w:cs="Times New Roman"/>
          <w:b/>
          <w:szCs w:val="24"/>
        </w:rPr>
      </w:pPr>
      <w:r w:rsidRPr="00053C14">
        <w:rPr>
          <w:rFonts w:ascii="Times New Roman" w:hAnsi="Times New Roman" w:cs="Times New Roman"/>
          <w:b/>
          <w:szCs w:val="24"/>
        </w:rPr>
        <w:t>4</w:t>
      </w:r>
      <w:r w:rsidR="00773E12" w:rsidRPr="00053C14">
        <w:rPr>
          <w:rFonts w:ascii="Times New Roman" w:hAnsi="Times New Roman" w:cs="Times New Roman"/>
          <w:b/>
          <w:szCs w:val="24"/>
        </w:rPr>
        <w:t xml:space="preserve">. Lėšų poreikis </w:t>
      </w:r>
      <w:r w:rsidRPr="00053C14">
        <w:rPr>
          <w:rFonts w:ascii="Times New Roman" w:hAnsi="Times New Roman" w:cs="Times New Roman"/>
          <w:b/>
          <w:szCs w:val="24"/>
        </w:rPr>
        <w:t>šaltiniai</w:t>
      </w:r>
      <w:r w:rsidR="00773E12" w:rsidRPr="00053C14">
        <w:rPr>
          <w:rFonts w:ascii="Times New Roman" w:hAnsi="Times New Roman" w:cs="Times New Roman"/>
          <w:b/>
          <w:szCs w:val="24"/>
        </w:rPr>
        <w:t>.</w:t>
      </w:r>
    </w:p>
    <w:p w14:paraId="5EEE2253" w14:textId="06D84828" w:rsidR="00764077" w:rsidRPr="00053C14" w:rsidRDefault="00764077" w:rsidP="00B71D2D">
      <w:pPr>
        <w:pStyle w:val="Betarp"/>
        <w:ind w:firstLine="851"/>
        <w:jc w:val="both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Sprendimui įgyvendinti lėšų nereikės.</w:t>
      </w:r>
    </w:p>
    <w:p w14:paraId="71EB7C3F" w14:textId="29B0B7BB" w:rsidR="00773E12" w:rsidRPr="00053C14" w:rsidRDefault="00764077" w:rsidP="00B71D2D">
      <w:pPr>
        <w:pStyle w:val="Betarp"/>
        <w:ind w:firstLine="851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b/>
          <w:bCs/>
          <w:szCs w:val="24"/>
        </w:rPr>
        <w:t>5</w:t>
      </w:r>
      <w:r w:rsidR="00773E12" w:rsidRPr="00053C14">
        <w:rPr>
          <w:rFonts w:ascii="Times New Roman" w:hAnsi="Times New Roman" w:cs="Times New Roman"/>
          <w:b/>
          <w:bCs/>
          <w:szCs w:val="24"/>
        </w:rPr>
        <w:t xml:space="preserve">. </w:t>
      </w:r>
      <w:r w:rsidRPr="00053C14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156DB2AA" w14:textId="77777777" w:rsidR="002E4804" w:rsidRPr="00053C14" w:rsidRDefault="00764077" w:rsidP="00B71D2D">
      <w:pPr>
        <w:pStyle w:val="Betarp"/>
        <w:ind w:firstLine="851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–.</w:t>
      </w:r>
    </w:p>
    <w:p w14:paraId="7DB4C363" w14:textId="2C6BD117" w:rsidR="00764077" w:rsidRPr="00053C14" w:rsidRDefault="00764077" w:rsidP="00B71D2D">
      <w:pPr>
        <w:pStyle w:val="Betarp"/>
        <w:ind w:firstLine="851"/>
        <w:rPr>
          <w:rFonts w:ascii="Times New Roman" w:hAnsi="Times New Roman" w:cs="Times New Roman"/>
          <w:b/>
        </w:rPr>
      </w:pPr>
      <w:r w:rsidRPr="00053C14">
        <w:rPr>
          <w:rFonts w:ascii="Times New Roman" w:hAnsi="Times New Roman" w:cs="Times New Roman"/>
          <w:b/>
          <w:szCs w:val="24"/>
        </w:rPr>
        <w:t>6</w:t>
      </w:r>
      <w:r w:rsidR="00773E12" w:rsidRPr="00053C14">
        <w:rPr>
          <w:rFonts w:ascii="Times New Roman" w:hAnsi="Times New Roman" w:cs="Times New Roman"/>
          <w:b/>
          <w:szCs w:val="24"/>
        </w:rPr>
        <w:t xml:space="preserve">. </w:t>
      </w:r>
      <w:r w:rsidRPr="00053C14"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72FAF25D" w14:textId="77777777" w:rsidR="00826D15" w:rsidRPr="00826D15" w:rsidRDefault="00764077" w:rsidP="00B71D2D">
      <w:pPr>
        <w:pStyle w:val="Betarp"/>
        <w:ind w:firstLine="851"/>
        <w:rPr>
          <w:rFonts w:ascii="Times New Roman" w:hAnsi="Times New Roman" w:cs="Times New Roman"/>
          <w:szCs w:val="24"/>
        </w:rPr>
      </w:pPr>
      <w:r w:rsidRPr="00826D15">
        <w:rPr>
          <w:rFonts w:ascii="Times New Roman" w:hAnsi="Times New Roman" w:cs="Times New Roman"/>
          <w:szCs w:val="24"/>
        </w:rPr>
        <w:t>Teisės akto projektas neteikiamas antikorupciniam vertinimui.</w:t>
      </w:r>
    </w:p>
    <w:p w14:paraId="28BFE071" w14:textId="2030DB30" w:rsidR="00773E12" w:rsidRPr="00053C14" w:rsidRDefault="00764077" w:rsidP="00B71D2D">
      <w:pPr>
        <w:pStyle w:val="Betarp"/>
        <w:ind w:firstLine="851"/>
        <w:rPr>
          <w:rFonts w:ascii="Times New Roman" w:hAnsi="Times New Roman" w:cs="Times New Roman"/>
          <w:b/>
          <w:szCs w:val="24"/>
        </w:rPr>
      </w:pPr>
      <w:r w:rsidRPr="00053C14">
        <w:rPr>
          <w:rFonts w:ascii="Times New Roman" w:hAnsi="Times New Roman" w:cs="Times New Roman"/>
          <w:b/>
          <w:szCs w:val="24"/>
        </w:rPr>
        <w:t>7</w:t>
      </w:r>
      <w:r w:rsidR="00773E12" w:rsidRPr="00053C14">
        <w:rPr>
          <w:rFonts w:ascii="Times New Roman" w:hAnsi="Times New Roman" w:cs="Times New Roman"/>
          <w:b/>
          <w:szCs w:val="24"/>
        </w:rPr>
        <w:t>. Autorius ar autorių grupės.</w:t>
      </w:r>
    </w:p>
    <w:p w14:paraId="7779B609" w14:textId="6AD14A31" w:rsidR="00773E12" w:rsidRPr="00053C14" w:rsidRDefault="00773E12" w:rsidP="00B71D2D">
      <w:pPr>
        <w:pStyle w:val="Betarp"/>
        <w:ind w:firstLine="851"/>
        <w:rPr>
          <w:rFonts w:ascii="Times New Roman" w:hAnsi="Times New Roman" w:cs="Times New Roman"/>
          <w:szCs w:val="24"/>
        </w:rPr>
      </w:pPr>
      <w:r w:rsidRPr="00053C14">
        <w:rPr>
          <w:rFonts w:ascii="Times New Roman" w:hAnsi="Times New Roman" w:cs="Times New Roman"/>
          <w:szCs w:val="24"/>
        </w:rPr>
        <w:t>Ekonomikos ir biudžeto skyriaus specialistė Ridana Bendikienė.</w:t>
      </w:r>
    </w:p>
    <w:sectPr w:rsidR="00773E12" w:rsidRPr="00053C14" w:rsidSect="003332A3">
      <w:headerReference w:type="default" r:id="rId10"/>
      <w:pgSz w:w="11907" w:h="16840" w:code="9"/>
      <w:pgMar w:top="1134" w:right="567" w:bottom="993" w:left="1701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5C861" w14:textId="77777777" w:rsidR="004A571E" w:rsidRDefault="004A571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8B0176F" w14:textId="77777777" w:rsidR="004A571E" w:rsidRDefault="004A571E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 Math"/>
    <w:charset w:val="00"/>
    <w:family w:val="roman"/>
    <w:pitch w:val="variable"/>
    <w:sig w:usb0="00000001" w:usb1="520078FF" w:usb2="01000008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476A" w14:textId="77777777" w:rsidR="004A571E" w:rsidRDefault="004A571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3FF184F" w14:textId="77777777" w:rsidR="004A571E" w:rsidRDefault="004A571E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90504"/>
      <w:docPartObj>
        <w:docPartGallery w:val="Page Numbers (Top of Page)"/>
        <w:docPartUnique/>
      </w:docPartObj>
    </w:sdtPr>
    <w:sdtEndPr/>
    <w:sdtContent>
      <w:p w14:paraId="0F68D3D0" w14:textId="69F01F7D" w:rsidR="00D64802" w:rsidRDefault="00D648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0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AC3A" w14:textId="775C11F0" w:rsidR="00196530" w:rsidRPr="00946777" w:rsidRDefault="004807BB" w:rsidP="00946777">
    <w:pPr>
      <w:pStyle w:val="Antrats"/>
      <w:jc w:val="right"/>
      <w:rPr>
        <w:b/>
      </w:rPr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81F1" w14:textId="77777777" w:rsidR="00D64802" w:rsidRPr="00AD794E" w:rsidRDefault="00D64802" w:rsidP="00AD79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634B"/>
    <w:multiLevelType w:val="hybridMultilevel"/>
    <w:tmpl w:val="E11CA34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56FA1"/>
    <w:multiLevelType w:val="hybridMultilevel"/>
    <w:tmpl w:val="61D2403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F41E7"/>
    <w:multiLevelType w:val="hybridMultilevel"/>
    <w:tmpl w:val="EB944028"/>
    <w:lvl w:ilvl="0" w:tplc="04270011">
      <w:start w:val="1"/>
      <w:numFmt w:val="decimal"/>
      <w:lvlText w:val="%1)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B9432DF"/>
    <w:multiLevelType w:val="hybridMultilevel"/>
    <w:tmpl w:val="82BC08D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C736E3"/>
    <w:multiLevelType w:val="hybridMultilevel"/>
    <w:tmpl w:val="1A5ED220"/>
    <w:lvl w:ilvl="0" w:tplc="DEB6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20"/>
    <w:rsid w:val="000033E0"/>
    <w:rsid w:val="00003A6C"/>
    <w:rsid w:val="0000451F"/>
    <w:rsid w:val="00017FDE"/>
    <w:rsid w:val="00020BBC"/>
    <w:rsid w:val="00022A99"/>
    <w:rsid w:val="00025A69"/>
    <w:rsid w:val="00040589"/>
    <w:rsid w:val="00042E2E"/>
    <w:rsid w:val="00044817"/>
    <w:rsid w:val="000539DA"/>
    <w:rsid w:val="00053C14"/>
    <w:rsid w:val="00057498"/>
    <w:rsid w:val="00063F73"/>
    <w:rsid w:val="00064E0F"/>
    <w:rsid w:val="00067482"/>
    <w:rsid w:val="00071B32"/>
    <w:rsid w:val="00074905"/>
    <w:rsid w:val="000809CF"/>
    <w:rsid w:val="000827CB"/>
    <w:rsid w:val="00087B2F"/>
    <w:rsid w:val="0009694A"/>
    <w:rsid w:val="000A30C8"/>
    <w:rsid w:val="000A34B1"/>
    <w:rsid w:val="000A4CC5"/>
    <w:rsid w:val="000B0473"/>
    <w:rsid w:val="000B224B"/>
    <w:rsid w:val="000B7CD4"/>
    <w:rsid w:val="000C0783"/>
    <w:rsid w:val="000C1D47"/>
    <w:rsid w:val="000C5852"/>
    <w:rsid w:val="000C7BC7"/>
    <w:rsid w:val="000D42EC"/>
    <w:rsid w:val="000D5380"/>
    <w:rsid w:val="000D6F75"/>
    <w:rsid w:val="000E5D41"/>
    <w:rsid w:val="000F1D49"/>
    <w:rsid w:val="000F70C5"/>
    <w:rsid w:val="00114668"/>
    <w:rsid w:val="00135623"/>
    <w:rsid w:val="00136D0D"/>
    <w:rsid w:val="00141CE8"/>
    <w:rsid w:val="001423DD"/>
    <w:rsid w:val="00146E81"/>
    <w:rsid w:val="00173030"/>
    <w:rsid w:val="00176FB5"/>
    <w:rsid w:val="001944B9"/>
    <w:rsid w:val="00196530"/>
    <w:rsid w:val="001A3AA8"/>
    <w:rsid w:val="001A6C18"/>
    <w:rsid w:val="001B0EF9"/>
    <w:rsid w:val="001B1FC3"/>
    <w:rsid w:val="001C3A4B"/>
    <w:rsid w:val="001C5B6D"/>
    <w:rsid w:val="001E0E52"/>
    <w:rsid w:val="001E33FB"/>
    <w:rsid w:val="001E4E88"/>
    <w:rsid w:val="001E6C83"/>
    <w:rsid w:val="001E7632"/>
    <w:rsid w:val="001F07EF"/>
    <w:rsid w:val="001F1B9B"/>
    <w:rsid w:val="001F2428"/>
    <w:rsid w:val="00201C3A"/>
    <w:rsid w:val="00207808"/>
    <w:rsid w:val="0022797C"/>
    <w:rsid w:val="002318E2"/>
    <w:rsid w:val="002352A9"/>
    <w:rsid w:val="002373A4"/>
    <w:rsid w:val="00237E07"/>
    <w:rsid w:val="00237FA4"/>
    <w:rsid w:val="0024549E"/>
    <w:rsid w:val="00246303"/>
    <w:rsid w:val="002511E0"/>
    <w:rsid w:val="00251621"/>
    <w:rsid w:val="00266D30"/>
    <w:rsid w:val="00267305"/>
    <w:rsid w:val="002717A0"/>
    <w:rsid w:val="0027191C"/>
    <w:rsid w:val="00273100"/>
    <w:rsid w:val="002747FA"/>
    <w:rsid w:val="00281752"/>
    <w:rsid w:val="00282AFD"/>
    <w:rsid w:val="00284B25"/>
    <w:rsid w:val="00287C4C"/>
    <w:rsid w:val="002928D1"/>
    <w:rsid w:val="002971BB"/>
    <w:rsid w:val="002B1ECA"/>
    <w:rsid w:val="002B7C8A"/>
    <w:rsid w:val="002D099D"/>
    <w:rsid w:val="002E2CAF"/>
    <w:rsid w:val="002E452B"/>
    <w:rsid w:val="002E4804"/>
    <w:rsid w:val="002E70B4"/>
    <w:rsid w:val="002E75C1"/>
    <w:rsid w:val="002E7892"/>
    <w:rsid w:val="002F1628"/>
    <w:rsid w:val="002F2704"/>
    <w:rsid w:val="002F4975"/>
    <w:rsid w:val="002F6723"/>
    <w:rsid w:val="002F7256"/>
    <w:rsid w:val="003055B2"/>
    <w:rsid w:val="0032079A"/>
    <w:rsid w:val="003219B1"/>
    <w:rsid w:val="003221F7"/>
    <w:rsid w:val="003258EF"/>
    <w:rsid w:val="003275F0"/>
    <w:rsid w:val="00332655"/>
    <w:rsid w:val="003332A3"/>
    <w:rsid w:val="00340BEB"/>
    <w:rsid w:val="00351C52"/>
    <w:rsid w:val="00357D8C"/>
    <w:rsid w:val="00363F84"/>
    <w:rsid w:val="00366D51"/>
    <w:rsid w:val="003756C0"/>
    <w:rsid w:val="00377023"/>
    <w:rsid w:val="00384781"/>
    <w:rsid w:val="0039032D"/>
    <w:rsid w:val="00392CA3"/>
    <w:rsid w:val="00393C97"/>
    <w:rsid w:val="003A566F"/>
    <w:rsid w:val="003B170E"/>
    <w:rsid w:val="003B26F3"/>
    <w:rsid w:val="003B48A9"/>
    <w:rsid w:val="003B5680"/>
    <w:rsid w:val="003C3661"/>
    <w:rsid w:val="003C7484"/>
    <w:rsid w:val="003D7161"/>
    <w:rsid w:val="003D7AC2"/>
    <w:rsid w:val="003E3CDA"/>
    <w:rsid w:val="003E7DC0"/>
    <w:rsid w:val="003F148D"/>
    <w:rsid w:val="0040439A"/>
    <w:rsid w:val="00410988"/>
    <w:rsid w:val="00412F97"/>
    <w:rsid w:val="004130D2"/>
    <w:rsid w:val="00423146"/>
    <w:rsid w:val="0042652C"/>
    <w:rsid w:val="0043106F"/>
    <w:rsid w:val="00441F28"/>
    <w:rsid w:val="0046069F"/>
    <w:rsid w:val="00465E01"/>
    <w:rsid w:val="00472758"/>
    <w:rsid w:val="004807BB"/>
    <w:rsid w:val="00484253"/>
    <w:rsid w:val="00491A91"/>
    <w:rsid w:val="004926EA"/>
    <w:rsid w:val="00495FD3"/>
    <w:rsid w:val="004A1BE1"/>
    <w:rsid w:val="004A571E"/>
    <w:rsid w:val="004C2D3E"/>
    <w:rsid w:val="004C385C"/>
    <w:rsid w:val="004D07DF"/>
    <w:rsid w:val="004D0B69"/>
    <w:rsid w:val="004D4C46"/>
    <w:rsid w:val="004D5EB2"/>
    <w:rsid w:val="004E1DFB"/>
    <w:rsid w:val="004F00A2"/>
    <w:rsid w:val="004F3352"/>
    <w:rsid w:val="004F5FD7"/>
    <w:rsid w:val="004F6CC2"/>
    <w:rsid w:val="005079A7"/>
    <w:rsid w:val="00511D92"/>
    <w:rsid w:val="00512833"/>
    <w:rsid w:val="00526D14"/>
    <w:rsid w:val="00533EDF"/>
    <w:rsid w:val="00535B9E"/>
    <w:rsid w:val="00543703"/>
    <w:rsid w:val="005475D5"/>
    <w:rsid w:val="00552C5C"/>
    <w:rsid w:val="005572F2"/>
    <w:rsid w:val="00573E02"/>
    <w:rsid w:val="00575223"/>
    <w:rsid w:val="0057675A"/>
    <w:rsid w:val="00585654"/>
    <w:rsid w:val="00592E51"/>
    <w:rsid w:val="00596C4C"/>
    <w:rsid w:val="005A04D4"/>
    <w:rsid w:val="005A2CAF"/>
    <w:rsid w:val="005A42B8"/>
    <w:rsid w:val="005B2C1F"/>
    <w:rsid w:val="005B3A2D"/>
    <w:rsid w:val="005B5369"/>
    <w:rsid w:val="005C7CBA"/>
    <w:rsid w:val="005D173F"/>
    <w:rsid w:val="005D6341"/>
    <w:rsid w:val="005E18A3"/>
    <w:rsid w:val="005E4E19"/>
    <w:rsid w:val="005E659E"/>
    <w:rsid w:val="005F22A6"/>
    <w:rsid w:val="005F32C9"/>
    <w:rsid w:val="005F44EC"/>
    <w:rsid w:val="00603D46"/>
    <w:rsid w:val="0061142D"/>
    <w:rsid w:val="00613170"/>
    <w:rsid w:val="00614094"/>
    <w:rsid w:val="00620A11"/>
    <w:rsid w:val="00622B83"/>
    <w:rsid w:val="00632820"/>
    <w:rsid w:val="00636B43"/>
    <w:rsid w:val="00641B89"/>
    <w:rsid w:val="0065380B"/>
    <w:rsid w:val="00661613"/>
    <w:rsid w:val="00663612"/>
    <w:rsid w:val="006705BA"/>
    <w:rsid w:val="006800A6"/>
    <w:rsid w:val="00681D81"/>
    <w:rsid w:val="00684A27"/>
    <w:rsid w:val="0068537B"/>
    <w:rsid w:val="006873BD"/>
    <w:rsid w:val="00690B8F"/>
    <w:rsid w:val="00692104"/>
    <w:rsid w:val="00692A25"/>
    <w:rsid w:val="0069735D"/>
    <w:rsid w:val="00697957"/>
    <w:rsid w:val="006A4E64"/>
    <w:rsid w:val="006A5EBE"/>
    <w:rsid w:val="006B318D"/>
    <w:rsid w:val="006B4233"/>
    <w:rsid w:val="006B6536"/>
    <w:rsid w:val="006C14D0"/>
    <w:rsid w:val="006C1C65"/>
    <w:rsid w:val="006C4CDF"/>
    <w:rsid w:val="006D1418"/>
    <w:rsid w:val="006F1A27"/>
    <w:rsid w:val="006F655F"/>
    <w:rsid w:val="00703EE5"/>
    <w:rsid w:val="007162CA"/>
    <w:rsid w:val="00723623"/>
    <w:rsid w:val="00733A5A"/>
    <w:rsid w:val="00741147"/>
    <w:rsid w:val="00751384"/>
    <w:rsid w:val="007525AB"/>
    <w:rsid w:val="00753FAB"/>
    <w:rsid w:val="00754600"/>
    <w:rsid w:val="007624EE"/>
    <w:rsid w:val="00764077"/>
    <w:rsid w:val="0077093A"/>
    <w:rsid w:val="007712CB"/>
    <w:rsid w:val="00773E12"/>
    <w:rsid w:val="00780D83"/>
    <w:rsid w:val="0078370F"/>
    <w:rsid w:val="00794138"/>
    <w:rsid w:val="00796EC7"/>
    <w:rsid w:val="007A75B9"/>
    <w:rsid w:val="007B0963"/>
    <w:rsid w:val="007B634D"/>
    <w:rsid w:val="007B7EB3"/>
    <w:rsid w:val="007C14F2"/>
    <w:rsid w:val="007D1C55"/>
    <w:rsid w:val="007E4087"/>
    <w:rsid w:val="007E7CCE"/>
    <w:rsid w:val="00800243"/>
    <w:rsid w:val="00803C45"/>
    <w:rsid w:val="008046A5"/>
    <w:rsid w:val="008071F8"/>
    <w:rsid w:val="008126ED"/>
    <w:rsid w:val="00816E8E"/>
    <w:rsid w:val="0082198F"/>
    <w:rsid w:val="008269AA"/>
    <w:rsid w:val="00826D15"/>
    <w:rsid w:val="00842106"/>
    <w:rsid w:val="00844094"/>
    <w:rsid w:val="00845364"/>
    <w:rsid w:val="00845BC4"/>
    <w:rsid w:val="0084721C"/>
    <w:rsid w:val="0085447F"/>
    <w:rsid w:val="00866B12"/>
    <w:rsid w:val="008744DD"/>
    <w:rsid w:val="00877DDC"/>
    <w:rsid w:val="00882948"/>
    <w:rsid w:val="00883AD9"/>
    <w:rsid w:val="0089042B"/>
    <w:rsid w:val="008919CA"/>
    <w:rsid w:val="00896492"/>
    <w:rsid w:val="008A475C"/>
    <w:rsid w:val="008A4CE8"/>
    <w:rsid w:val="008B0937"/>
    <w:rsid w:val="008B1DDA"/>
    <w:rsid w:val="008C1DE9"/>
    <w:rsid w:val="008C4ACE"/>
    <w:rsid w:val="008C6810"/>
    <w:rsid w:val="008F6DCE"/>
    <w:rsid w:val="008F7B68"/>
    <w:rsid w:val="0090664F"/>
    <w:rsid w:val="00911522"/>
    <w:rsid w:val="009116EB"/>
    <w:rsid w:val="00912725"/>
    <w:rsid w:val="00917933"/>
    <w:rsid w:val="00934404"/>
    <w:rsid w:val="00940AA5"/>
    <w:rsid w:val="00946777"/>
    <w:rsid w:val="00950A6D"/>
    <w:rsid w:val="00952AD9"/>
    <w:rsid w:val="009537E2"/>
    <w:rsid w:val="009551D7"/>
    <w:rsid w:val="009632D5"/>
    <w:rsid w:val="00967C62"/>
    <w:rsid w:val="009702DC"/>
    <w:rsid w:val="009733D6"/>
    <w:rsid w:val="0097627A"/>
    <w:rsid w:val="00990F8D"/>
    <w:rsid w:val="00997298"/>
    <w:rsid w:val="009A17CC"/>
    <w:rsid w:val="009A7FB4"/>
    <w:rsid w:val="009B4C96"/>
    <w:rsid w:val="009C4B19"/>
    <w:rsid w:val="009C693C"/>
    <w:rsid w:val="009C7631"/>
    <w:rsid w:val="009D3071"/>
    <w:rsid w:val="009D75E7"/>
    <w:rsid w:val="009E1A73"/>
    <w:rsid w:val="009E44E1"/>
    <w:rsid w:val="009E5CFC"/>
    <w:rsid w:val="009E665E"/>
    <w:rsid w:val="009F1E9F"/>
    <w:rsid w:val="009F7D81"/>
    <w:rsid w:val="00A02C5C"/>
    <w:rsid w:val="00A0422F"/>
    <w:rsid w:val="00A10F3F"/>
    <w:rsid w:val="00A15371"/>
    <w:rsid w:val="00A161D3"/>
    <w:rsid w:val="00A20D4E"/>
    <w:rsid w:val="00A248D3"/>
    <w:rsid w:val="00A3171E"/>
    <w:rsid w:val="00A334C8"/>
    <w:rsid w:val="00A34EB1"/>
    <w:rsid w:val="00A369E7"/>
    <w:rsid w:val="00A4577B"/>
    <w:rsid w:val="00A55ADB"/>
    <w:rsid w:val="00A60E7D"/>
    <w:rsid w:val="00A758E8"/>
    <w:rsid w:val="00A77994"/>
    <w:rsid w:val="00A809BA"/>
    <w:rsid w:val="00A86699"/>
    <w:rsid w:val="00A867CE"/>
    <w:rsid w:val="00A91E21"/>
    <w:rsid w:val="00A94E8F"/>
    <w:rsid w:val="00A95205"/>
    <w:rsid w:val="00A95E1B"/>
    <w:rsid w:val="00AA2D79"/>
    <w:rsid w:val="00AC59A6"/>
    <w:rsid w:val="00AC608A"/>
    <w:rsid w:val="00AD5113"/>
    <w:rsid w:val="00AD5300"/>
    <w:rsid w:val="00AD794E"/>
    <w:rsid w:val="00AE50ED"/>
    <w:rsid w:val="00AF1E0D"/>
    <w:rsid w:val="00AF4AAC"/>
    <w:rsid w:val="00B019E6"/>
    <w:rsid w:val="00B01FE8"/>
    <w:rsid w:val="00B04C2F"/>
    <w:rsid w:val="00B11B3E"/>
    <w:rsid w:val="00B12690"/>
    <w:rsid w:val="00B16158"/>
    <w:rsid w:val="00B22841"/>
    <w:rsid w:val="00B2288B"/>
    <w:rsid w:val="00B32C21"/>
    <w:rsid w:val="00B4360F"/>
    <w:rsid w:val="00B62E18"/>
    <w:rsid w:val="00B71A2E"/>
    <w:rsid w:val="00B71D2D"/>
    <w:rsid w:val="00B81663"/>
    <w:rsid w:val="00B83088"/>
    <w:rsid w:val="00B831DD"/>
    <w:rsid w:val="00B83F37"/>
    <w:rsid w:val="00B86A67"/>
    <w:rsid w:val="00BA0894"/>
    <w:rsid w:val="00BA0B61"/>
    <w:rsid w:val="00BA1771"/>
    <w:rsid w:val="00BA1976"/>
    <w:rsid w:val="00BE0F1C"/>
    <w:rsid w:val="00BE51C7"/>
    <w:rsid w:val="00BE7A7A"/>
    <w:rsid w:val="00BE7C2F"/>
    <w:rsid w:val="00BF66B8"/>
    <w:rsid w:val="00C01EF8"/>
    <w:rsid w:val="00C054DC"/>
    <w:rsid w:val="00C13A56"/>
    <w:rsid w:val="00C31D0A"/>
    <w:rsid w:val="00C34DF3"/>
    <w:rsid w:val="00C459F9"/>
    <w:rsid w:val="00C47C59"/>
    <w:rsid w:val="00C642F3"/>
    <w:rsid w:val="00C70A3D"/>
    <w:rsid w:val="00C80558"/>
    <w:rsid w:val="00C81D4F"/>
    <w:rsid w:val="00C90FCD"/>
    <w:rsid w:val="00CA6F61"/>
    <w:rsid w:val="00CB4EEC"/>
    <w:rsid w:val="00CC57B6"/>
    <w:rsid w:val="00CD618D"/>
    <w:rsid w:val="00CD7602"/>
    <w:rsid w:val="00CE04F2"/>
    <w:rsid w:val="00CE36AD"/>
    <w:rsid w:val="00CE4DCB"/>
    <w:rsid w:val="00CE6BB5"/>
    <w:rsid w:val="00D10184"/>
    <w:rsid w:val="00D12984"/>
    <w:rsid w:val="00D1419B"/>
    <w:rsid w:val="00D222AD"/>
    <w:rsid w:val="00D23604"/>
    <w:rsid w:val="00D314AC"/>
    <w:rsid w:val="00D3254B"/>
    <w:rsid w:val="00D332DA"/>
    <w:rsid w:val="00D335A7"/>
    <w:rsid w:val="00D35228"/>
    <w:rsid w:val="00D40629"/>
    <w:rsid w:val="00D440F9"/>
    <w:rsid w:val="00D50F5D"/>
    <w:rsid w:val="00D51C3C"/>
    <w:rsid w:val="00D53CBD"/>
    <w:rsid w:val="00D54CBE"/>
    <w:rsid w:val="00D57771"/>
    <w:rsid w:val="00D64802"/>
    <w:rsid w:val="00D732B8"/>
    <w:rsid w:val="00D73C7D"/>
    <w:rsid w:val="00D773AB"/>
    <w:rsid w:val="00D8301D"/>
    <w:rsid w:val="00D9316A"/>
    <w:rsid w:val="00D93772"/>
    <w:rsid w:val="00D93AE6"/>
    <w:rsid w:val="00DA1606"/>
    <w:rsid w:val="00DA1BF5"/>
    <w:rsid w:val="00DA3D20"/>
    <w:rsid w:val="00DB7307"/>
    <w:rsid w:val="00DC481C"/>
    <w:rsid w:val="00DC5A8E"/>
    <w:rsid w:val="00DC78F9"/>
    <w:rsid w:val="00DC7DBB"/>
    <w:rsid w:val="00DD3988"/>
    <w:rsid w:val="00DE02C2"/>
    <w:rsid w:val="00DE6B02"/>
    <w:rsid w:val="00DF3B49"/>
    <w:rsid w:val="00DF7C45"/>
    <w:rsid w:val="00E015DA"/>
    <w:rsid w:val="00E02B9D"/>
    <w:rsid w:val="00E052A9"/>
    <w:rsid w:val="00E05842"/>
    <w:rsid w:val="00E05B95"/>
    <w:rsid w:val="00E15406"/>
    <w:rsid w:val="00E16798"/>
    <w:rsid w:val="00E17AB5"/>
    <w:rsid w:val="00E23B02"/>
    <w:rsid w:val="00E27247"/>
    <w:rsid w:val="00E30AF7"/>
    <w:rsid w:val="00E31014"/>
    <w:rsid w:val="00E43D29"/>
    <w:rsid w:val="00E47748"/>
    <w:rsid w:val="00E54060"/>
    <w:rsid w:val="00E61E9C"/>
    <w:rsid w:val="00E63304"/>
    <w:rsid w:val="00E64695"/>
    <w:rsid w:val="00E722A2"/>
    <w:rsid w:val="00E72903"/>
    <w:rsid w:val="00E80865"/>
    <w:rsid w:val="00E82C6B"/>
    <w:rsid w:val="00E92D23"/>
    <w:rsid w:val="00E9328D"/>
    <w:rsid w:val="00EA497B"/>
    <w:rsid w:val="00EA5561"/>
    <w:rsid w:val="00EB2109"/>
    <w:rsid w:val="00EB230B"/>
    <w:rsid w:val="00EB2D19"/>
    <w:rsid w:val="00EB67B0"/>
    <w:rsid w:val="00EB790E"/>
    <w:rsid w:val="00EC2098"/>
    <w:rsid w:val="00EC734B"/>
    <w:rsid w:val="00ED1D2C"/>
    <w:rsid w:val="00ED5279"/>
    <w:rsid w:val="00EE1120"/>
    <w:rsid w:val="00EE4F35"/>
    <w:rsid w:val="00EF0F89"/>
    <w:rsid w:val="00EF45A0"/>
    <w:rsid w:val="00F0433A"/>
    <w:rsid w:val="00F102DD"/>
    <w:rsid w:val="00F1449B"/>
    <w:rsid w:val="00F255DD"/>
    <w:rsid w:val="00F343F2"/>
    <w:rsid w:val="00F416AA"/>
    <w:rsid w:val="00F526CB"/>
    <w:rsid w:val="00F55DA1"/>
    <w:rsid w:val="00F57075"/>
    <w:rsid w:val="00F60F07"/>
    <w:rsid w:val="00F65176"/>
    <w:rsid w:val="00F67886"/>
    <w:rsid w:val="00F77AE8"/>
    <w:rsid w:val="00F83BF6"/>
    <w:rsid w:val="00FA0445"/>
    <w:rsid w:val="00FA650D"/>
    <w:rsid w:val="00FA71BD"/>
    <w:rsid w:val="00FB17F1"/>
    <w:rsid w:val="00FB4F54"/>
    <w:rsid w:val="00FB781E"/>
    <w:rsid w:val="00FD08C2"/>
    <w:rsid w:val="00FD151C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3BE69"/>
  <w15:docId w15:val="{81D4E173-4C2A-411F-BFE4-CC6C798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A6F61"/>
    <w:rPr>
      <w:color w:val="808080"/>
    </w:rPr>
  </w:style>
  <w:style w:type="paragraph" w:styleId="Antrats">
    <w:name w:val="header"/>
    <w:basedOn w:val="prastasis"/>
    <w:link w:val="AntratsDiagrama"/>
    <w:uiPriority w:val="99"/>
    <w:rsid w:val="00266D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6D30"/>
  </w:style>
  <w:style w:type="paragraph" w:styleId="Porat">
    <w:name w:val="footer"/>
    <w:basedOn w:val="prastasis"/>
    <w:link w:val="PoratDiagrama"/>
    <w:rsid w:val="00266D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66D30"/>
  </w:style>
  <w:style w:type="paragraph" w:styleId="Sraopastraipa">
    <w:name w:val="List Paragraph"/>
    <w:basedOn w:val="prastasis"/>
    <w:rsid w:val="00780D83"/>
    <w:pPr>
      <w:ind w:left="720"/>
      <w:contextualSpacing/>
    </w:pPr>
  </w:style>
  <w:style w:type="paragraph" w:styleId="prastasiniatinklio">
    <w:name w:val="Normal (Web)"/>
    <w:basedOn w:val="prastasis"/>
    <w:uiPriority w:val="99"/>
    <w:rsid w:val="00592E51"/>
    <w:pPr>
      <w:spacing w:before="100" w:beforeAutospacing="1" w:after="100" w:afterAutospacing="1"/>
      <w:ind w:firstLine="737"/>
      <w:jc w:val="both"/>
    </w:pPr>
    <w:rPr>
      <w:rFonts w:eastAsia="Calibri"/>
      <w:szCs w:val="24"/>
    </w:rPr>
  </w:style>
  <w:style w:type="paragraph" w:styleId="Pagrindinistekstas">
    <w:name w:val="Body Text"/>
    <w:basedOn w:val="prastasis"/>
    <w:link w:val="PagrindinistekstasDiagrama"/>
    <w:rsid w:val="002E452B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452B"/>
    <w:rPr>
      <w:sz w:val="22"/>
      <w:szCs w:val="24"/>
    </w:rPr>
  </w:style>
  <w:style w:type="paragraph" w:customStyle="1" w:styleId="Default">
    <w:name w:val="Default"/>
    <w:rsid w:val="005B5369"/>
    <w:pPr>
      <w:autoSpaceDE w:val="0"/>
      <w:autoSpaceDN w:val="0"/>
      <w:adjustRightInd w:val="0"/>
    </w:pPr>
    <w:rPr>
      <w:color w:val="000000"/>
      <w:szCs w:val="24"/>
    </w:rPr>
  </w:style>
  <w:style w:type="paragraph" w:styleId="Betarp">
    <w:name w:val="No Spacing"/>
    <w:uiPriority w:val="1"/>
    <w:qFormat/>
    <w:rsid w:val="005B5369"/>
    <w:pPr>
      <w:suppressAutoHyphens/>
    </w:pPr>
    <w:rPr>
      <w:rFonts w:ascii="Palemonas" w:eastAsia="Calibri" w:hAnsi="Palemonas" w:cs="Palemonas"/>
      <w:szCs w:val="22"/>
      <w:lang w:eastAsia="zh-CN"/>
    </w:rPr>
  </w:style>
  <w:style w:type="character" w:styleId="Eilutsnumeris">
    <w:name w:val="line number"/>
    <w:basedOn w:val="Numatytasispastraiposriftas"/>
    <w:semiHidden/>
    <w:unhideWhenUsed/>
    <w:rsid w:val="00E92D23"/>
  </w:style>
  <w:style w:type="paragraph" w:customStyle="1" w:styleId="DiagramaDiagramaDiagrama">
    <w:name w:val="Diagrama Diagrama Diagrama"/>
    <w:basedOn w:val="prastasis"/>
    <w:rsid w:val="005A42B8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4E4C-D4F8-4B28-AE78-BC9E3EE6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Gruzdžių komunalinio ūkio UAB</vt:lpstr>
      <vt:lpstr>Gruzdžių komunalinio ūkio UAB</vt:lpstr>
    </vt:vector>
  </TitlesOfParts>
  <Company>SRS</Company>
  <LinksUpToDate>false</LinksUpToDate>
  <CharactersWithSpaces>3215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Gruzdžių komunalinio ūkio UAB</dc:title>
  <dc:creator>Dalyte</dc:creator>
  <cp:lastModifiedBy>Viktorija Karčiauskienė</cp:lastModifiedBy>
  <cp:revision>6</cp:revision>
  <cp:lastPrinted>2018-06-12T10:34:00Z</cp:lastPrinted>
  <dcterms:created xsi:type="dcterms:W3CDTF">2023-05-29T07:33:00Z</dcterms:created>
  <dcterms:modified xsi:type="dcterms:W3CDTF">2023-06-01T06:21:00Z</dcterms:modified>
</cp:coreProperties>
</file>