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A2D51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77777777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4623E3"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KONTROLĖS</w:t>
            </w: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276193B2" w:rsidR="004818F6" w:rsidRPr="00C10259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gegužės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11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E6653F">
        <w:rPr>
          <w:rFonts w:ascii="Times New Roman" w:hAnsi="Times New Roman"/>
          <w:sz w:val="24"/>
          <w:szCs w:val="20"/>
          <w:lang w:eastAsia="lt-LT"/>
        </w:rPr>
        <w:t>174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58012152" w:rsidR="004623E3" w:rsidRPr="00C10259" w:rsidRDefault="00291A04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5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es 4 punktu ir 20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C10259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, Kretingos rajono savivaldybės tarybos veiklos reglamento, patvirtinto Kretingos rajono savivaldybės tarybos 2009 m. kovo 26 d. sprendimu Nr. T2-77 „Dėl Kretingos rajono savivaldybės tarybos veiklos reglamento“ (Kretingos rajono savivaldybės tarybos 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65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AD2588" w:rsidRPr="00C10259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23.2.5 bei 27.2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pa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punk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čiais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bei atsižvelgdama į </w:t>
      </w:r>
      <w:r w:rsidR="00A228C3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A228C3">
        <w:rPr>
          <w:rFonts w:ascii="Times New Roman" w:hAnsi="Times New Roman"/>
          <w:sz w:val="24"/>
          <w:szCs w:val="20"/>
          <w:lang w:eastAsia="lt-LT"/>
        </w:rPr>
        <w:t>t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arybos frakcijų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raštus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dėl narių delegavimo į Kontrolės komitetą, Kretingos rajono savivaldybės taryba</w:t>
      </w:r>
      <w:r w:rsidR="004623E3"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7BDEB259" w:rsidR="004623E3" w:rsidRPr="00C10259" w:rsidRDefault="00697A4A" w:rsidP="00396F9B">
      <w:pPr>
        <w:tabs>
          <w:tab w:val="left" w:pos="0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C10259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Kretingos rajono savivaldybės tarybos Kontrolės komitetą iš </w:t>
      </w:r>
      <w:r w:rsidR="003B3FE9" w:rsidRPr="00C10259">
        <w:rPr>
          <w:rFonts w:ascii="Times New Roman" w:eastAsia="Times New Roman" w:hAnsi="Times New Roman"/>
          <w:sz w:val="24"/>
          <w:szCs w:val="24"/>
          <w:lang w:eastAsia="lt-LT"/>
        </w:rPr>
        <w:t>penkių</w:t>
      </w:r>
      <w:r w:rsidR="000261CA" w:rsidRPr="00C10259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C10259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17B508D3" w14:textId="6CF3168E" w:rsidR="000261CA" w:rsidRPr="00C10259" w:rsidRDefault="00563006" w:rsidP="000261CA">
      <w:pPr>
        <w:pStyle w:val="Betarp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0261CA" w:rsidRPr="00C10259">
        <w:rPr>
          <w:rFonts w:ascii="Times New Roman" w:hAnsi="Times New Roman"/>
          <w:sz w:val="24"/>
          <w:szCs w:val="24"/>
        </w:rPr>
        <w:t>ileta Gedvilienė</w:t>
      </w:r>
      <w:r w:rsidR="00A228C3">
        <w:rPr>
          <w:rFonts w:ascii="Times New Roman" w:hAnsi="Times New Roman"/>
          <w:sz w:val="24"/>
          <w:szCs w:val="24"/>
        </w:rPr>
        <w:t>.</w:t>
      </w:r>
    </w:p>
    <w:p w14:paraId="747A9F38" w14:textId="2AF252B0" w:rsidR="00563006" w:rsidRDefault="00563006" w:rsidP="000261CA">
      <w:pPr>
        <w:pStyle w:val="Betarp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Juozas Mažeika.</w:t>
      </w:r>
    </w:p>
    <w:p w14:paraId="27A569D5" w14:textId="0EC53D6E" w:rsidR="00A82414" w:rsidRDefault="00A82414" w:rsidP="00634C35">
      <w:pPr>
        <w:pStyle w:val="Betarp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82414">
        <w:rPr>
          <w:rFonts w:ascii="Times New Roman" w:hAnsi="Times New Roman"/>
          <w:sz w:val="24"/>
          <w:szCs w:val="24"/>
        </w:rPr>
        <w:t>Arūnas Merkelis</w:t>
      </w:r>
      <w:r>
        <w:rPr>
          <w:rFonts w:ascii="Times New Roman" w:hAnsi="Times New Roman"/>
          <w:sz w:val="24"/>
          <w:szCs w:val="24"/>
        </w:rPr>
        <w:t>.</w:t>
      </w:r>
    </w:p>
    <w:p w14:paraId="36E5F556" w14:textId="33F8AF2A" w:rsidR="00291A04" w:rsidRPr="00A82414" w:rsidRDefault="00A82414" w:rsidP="00634C35">
      <w:pPr>
        <w:pStyle w:val="Betarp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</w:t>
      </w:r>
      <w:r w:rsidR="000261CA" w:rsidRPr="00A82414">
        <w:rPr>
          <w:rFonts w:ascii="Times New Roman" w:hAnsi="Times New Roman"/>
          <w:sz w:val="24"/>
          <w:szCs w:val="24"/>
        </w:rPr>
        <w:t>edrius Petreikis</w:t>
      </w:r>
      <w:r w:rsidR="00A228C3" w:rsidRPr="00A82414">
        <w:rPr>
          <w:rFonts w:ascii="Times New Roman" w:hAnsi="Times New Roman"/>
          <w:sz w:val="24"/>
          <w:szCs w:val="24"/>
        </w:rPr>
        <w:t>.</w:t>
      </w:r>
    </w:p>
    <w:p w14:paraId="30608C42" w14:textId="18E470BA" w:rsidR="00A537D4" w:rsidRPr="00C10259" w:rsidRDefault="00A82414" w:rsidP="00A537D4">
      <w:pPr>
        <w:pStyle w:val="Betarp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A537D4">
        <w:rPr>
          <w:rFonts w:ascii="Times New Roman" w:hAnsi="Times New Roman"/>
          <w:sz w:val="24"/>
          <w:szCs w:val="24"/>
        </w:rPr>
        <w:t>gidijus Viskontas</w:t>
      </w:r>
      <w:r w:rsidR="00BB135A">
        <w:rPr>
          <w:rFonts w:ascii="Times New Roman" w:hAnsi="Times New Roman"/>
          <w:sz w:val="24"/>
          <w:szCs w:val="24"/>
        </w:rPr>
        <w:t>.</w:t>
      </w:r>
    </w:p>
    <w:p w14:paraId="6CB8AD68" w14:textId="77777777" w:rsidR="00241863" w:rsidRPr="00C10259" w:rsidRDefault="00241863" w:rsidP="004623E3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77777777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DBF0A" w14:textId="77777777" w:rsidR="000261CA" w:rsidRPr="00C10259" w:rsidRDefault="000261C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6D01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3A5DB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B3C3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FB28729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D0291" w14:textId="77777777" w:rsidR="00F713DE" w:rsidRPr="00C10259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E0E85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3F39EF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9E7339" w14:textId="77777777" w:rsidR="00B64022" w:rsidRPr="00C10259" w:rsidRDefault="00B6402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DB20F5" w14:textId="77777777" w:rsidR="00E770BB" w:rsidRPr="00C10259" w:rsidRDefault="00E770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70CAE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77777777" w:rsidR="00A228C3" w:rsidRPr="00C10259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CBDA17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7A9067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527699" w14:textId="77777777" w:rsidR="00A228C3" w:rsidRDefault="0093012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AD2588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C10259">
        <w:rPr>
          <w:rFonts w:ascii="Times New Roman" w:eastAsia="Times New Roman" w:hAnsi="Times New Roman"/>
          <w:sz w:val="24"/>
          <w:szCs w:val="24"/>
        </w:rPr>
        <w:t>Reda Pilelienė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25BB7A2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  <w:r w:rsidR="00BC07B7" w:rsidRPr="00C10259">
        <w:rPr>
          <w:rFonts w:ascii="Times New Roman" w:hAnsi="Times New Roman"/>
          <w:b/>
          <w:sz w:val="24"/>
          <w:szCs w:val="24"/>
        </w:rPr>
        <w:t>„</w:t>
      </w:r>
      <w:r w:rsidRPr="00C10259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KRETINGOS RAJONO SAVIVALDYBĖS TARYBOS </w:t>
      </w:r>
      <w:r w:rsidR="004623E3" w:rsidRPr="00C10259">
        <w:rPr>
          <w:rFonts w:ascii="Times New Roman" w:hAnsi="Times New Roman"/>
          <w:b/>
          <w:bCs/>
          <w:sz w:val="24"/>
          <w:szCs w:val="20"/>
          <w:lang w:eastAsia="lt-LT"/>
        </w:rPr>
        <w:t>KONTROLĖS KOMITETO</w:t>
      </w:r>
      <w:r w:rsidR="00E10EB6" w:rsidRPr="00C10259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SUDARYMO</w:t>
      </w:r>
      <w:r w:rsidR="00BC07B7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77777777" w:rsidR="00FC2CAD" w:rsidRPr="00C10259" w:rsidRDefault="00FC2CAD" w:rsidP="00A228C3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1FC1922B" w14:textId="77777777" w:rsidR="00291A04" w:rsidRPr="00C10259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0261CA" w:rsidRPr="00C10259">
        <w:rPr>
          <w:rFonts w:ascii="Times New Roman" w:hAnsi="Times New Roman"/>
          <w:sz w:val="24"/>
          <w:szCs w:val="24"/>
        </w:rPr>
        <w:t>23</w:t>
      </w:r>
      <w:r w:rsidR="00B8462E" w:rsidRPr="00C10259">
        <w:rPr>
          <w:rFonts w:ascii="Times New Roman" w:hAnsi="Times New Roman"/>
          <w:sz w:val="24"/>
          <w:szCs w:val="24"/>
        </w:rPr>
        <w:t>-0</w:t>
      </w:r>
      <w:r w:rsidR="000261CA" w:rsidRPr="00C10259">
        <w:rPr>
          <w:rFonts w:ascii="Times New Roman" w:hAnsi="Times New Roman"/>
          <w:sz w:val="24"/>
          <w:szCs w:val="24"/>
        </w:rPr>
        <w:t>5</w:t>
      </w:r>
      <w:r w:rsidRPr="00C10259">
        <w:rPr>
          <w:rFonts w:ascii="Times New Roman" w:hAnsi="Times New Roman"/>
          <w:sz w:val="24"/>
          <w:szCs w:val="24"/>
        </w:rPr>
        <w:t>-</w:t>
      </w:r>
      <w:r w:rsidR="000E120D" w:rsidRPr="00C10259">
        <w:rPr>
          <w:rFonts w:ascii="Times New Roman" w:hAnsi="Times New Roman"/>
          <w:sz w:val="24"/>
          <w:szCs w:val="24"/>
        </w:rPr>
        <w:t>1</w:t>
      </w:r>
      <w:r w:rsidR="000261CA" w:rsidRPr="00C10259">
        <w:rPr>
          <w:rFonts w:ascii="Times New Roman" w:hAnsi="Times New Roman"/>
          <w:sz w:val="24"/>
          <w:szCs w:val="24"/>
        </w:rPr>
        <w:t>0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5944C91E" w14:textId="1302EAF6" w:rsidR="00C045C7" w:rsidRPr="00C10259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1. Parengto sprendimo projekto tikslas ir uždaviniai</w:t>
      </w:r>
      <w:r w:rsidRPr="00C10259">
        <w:rPr>
          <w:rFonts w:ascii="Times New Roman" w:hAnsi="Times New Roman"/>
          <w:sz w:val="24"/>
          <w:szCs w:val="24"/>
        </w:rPr>
        <w:t xml:space="preserve"> – sudaryti </w:t>
      </w:r>
      <w:r w:rsidR="003B3FE9" w:rsidRPr="00C10259">
        <w:rPr>
          <w:rFonts w:ascii="Times New Roman" w:hAnsi="Times New Roman"/>
          <w:sz w:val="24"/>
          <w:szCs w:val="24"/>
        </w:rPr>
        <w:t xml:space="preserve">Kretingos rajono savivaldybės tarybos (toliau – Taryba) </w:t>
      </w:r>
      <w:r w:rsidRPr="00C10259">
        <w:rPr>
          <w:rFonts w:ascii="Times New Roman" w:hAnsi="Times New Roman"/>
          <w:sz w:val="24"/>
          <w:szCs w:val="24"/>
        </w:rPr>
        <w:t xml:space="preserve">Kontrolės komitetą. </w:t>
      </w:r>
    </w:p>
    <w:p w14:paraId="5FCC9640" w14:textId="3E682AE5" w:rsidR="00187AC5" w:rsidRPr="00C10259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C10259">
        <w:rPr>
          <w:rFonts w:ascii="Times New Roman" w:hAnsi="Times New Roman"/>
          <w:sz w:val="24"/>
          <w:szCs w:val="24"/>
        </w:rPr>
        <w:t xml:space="preserve"> Per du mėnesius nuo pirmojo išrinktos naujos rajono savivaldybės Tarybos posėdžio sušaukimo dienos turi būti sudaryti savivaldybės Tarybos komitetai ir paskirti šių komitetų pirmininkai.</w:t>
      </w:r>
      <w:r w:rsidR="00187AC5" w:rsidRPr="00C10259">
        <w:rPr>
          <w:rFonts w:ascii="Times New Roman" w:hAnsi="Times New Roman"/>
          <w:sz w:val="24"/>
          <w:szCs w:val="24"/>
        </w:rPr>
        <w:t xml:space="preserve"> Komitetai sudaromi ne mažiau kaip iš 3 Tarybos narių Tarybos sprendimu. Savivaldybėje privaloma sudaryti Kontrolės komitetą. Kontrolės komitetas sudaromas iš vienodo visų savivaldybės tarybos narių frakcijų, grupių ir į jokią frakciją ar grupę nesusivienijusių deleguotų savivaldybės tarybos narių skaičiaus.</w:t>
      </w:r>
    </w:p>
    <w:p w14:paraId="46ACFD40" w14:textId="77777777" w:rsidR="00187AC5" w:rsidRPr="00C10259" w:rsidRDefault="00187AC5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Išimtinė savivaldybės Tarybos kompetencija – savivaldybės Tarybos komitetų, komisijų, kitų savivaldybės darbui organizuoti reikalingų darinių sudarymas ir jų nuostatų tvirtinimas.</w:t>
      </w:r>
    </w:p>
    <w:p w14:paraId="3EE458F1" w14:textId="34008876" w:rsidR="00C045C7" w:rsidRPr="00C10259" w:rsidRDefault="003B3FE9" w:rsidP="00E770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Tarybos frakcijos pateikė raš</w:t>
      </w:r>
      <w:r w:rsidR="004F744B">
        <w:rPr>
          <w:rFonts w:ascii="Times New Roman" w:hAnsi="Times New Roman"/>
          <w:sz w:val="24"/>
          <w:szCs w:val="24"/>
        </w:rPr>
        <w:t>t</w:t>
      </w:r>
      <w:r w:rsidRPr="00C10259">
        <w:rPr>
          <w:rFonts w:ascii="Times New Roman" w:hAnsi="Times New Roman"/>
          <w:sz w:val="24"/>
          <w:szCs w:val="24"/>
        </w:rPr>
        <w:t>us, kuriais delegavo savo narius į Kontrolės komiteto sudėtį:</w:t>
      </w:r>
      <w:r w:rsidR="008811EE" w:rsidRPr="00C10259">
        <w:rPr>
          <w:rFonts w:ascii="Times New Roman" w:hAnsi="Times New Roman"/>
          <w:sz w:val="24"/>
          <w:szCs w:val="24"/>
        </w:rPr>
        <w:t xml:space="preserve"> Lietuvos socialdemokratų partijos frakcija – </w:t>
      </w:r>
      <w:r w:rsidR="00563006">
        <w:rPr>
          <w:rFonts w:ascii="Times New Roman" w:hAnsi="Times New Roman"/>
          <w:sz w:val="24"/>
          <w:szCs w:val="24"/>
        </w:rPr>
        <w:t xml:space="preserve">Egidijų Viskontą, </w:t>
      </w:r>
      <w:r w:rsidR="008811EE" w:rsidRPr="00C10259">
        <w:rPr>
          <w:rFonts w:ascii="Times New Roman" w:hAnsi="Times New Roman"/>
          <w:sz w:val="24"/>
          <w:szCs w:val="24"/>
        </w:rPr>
        <w:t xml:space="preserve">Jungtinė frakcija – Giletą Gedvilienę, Tėvynės sąjungos-Lietuvos krikščionių demokratų frakcija – </w:t>
      </w:r>
      <w:r w:rsidR="00563006">
        <w:rPr>
          <w:rFonts w:ascii="Times New Roman" w:hAnsi="Times New Roman"/>
          <w:sz w:val="24"/>
          <w:szCs w:val="24"/>
        </w:rPr>
        <w:t xml:space="preserve">Juozą Mažeiką, </w:t>
      </w:r>
      <w:r w:rsidR="00ED599B" w:rsidRPr="00C10259">
        <w:rPr>
          <w:rFonts w:ascii="Times New Roman" w:hAnsi="Times New Roman"/>
          <w:sz w:val="24"/>
          <w:szCs w:val="24"/>
        </w:rPr>
        <w:t xml:space="preserve">Lietuvos valstiečių ir žaliųjų sąjungos frakcija – Giedrių Petreikį, Demokratų sąjungos „Vardan Lietuvos“ frakcija – </w:t>
      </w:r>
      <w:r w:rsidR="00A82414">
        <w:rPr>
          <w:rFonts w:ascii="Times New Roman" w:hAnsi="Times New Roman"/>
          <w:sz w:val="24"/>
          <w:szCs w:val="24"/>
        </w:rPr>
        <w:t>Arūną Merkelį.</w:t>
      </w:r>
      <w:r w:rsidR="00E770BB" w:rsidRPr="00C10259">
        <w:rPr>
          <w:rFonts w:ascii="Times New Roman" w:hAnsi="Times New Roman"/>
          <w:sz w:val="24"/>
          <w:szCs w:val="24"/>
        </w:rPr>
        <w:t xml:space="preserve"> Jokiai frakcijai ar grupei nepriklausantis Romualdas Jablonskis neišreiškė pozicijos dalyvauti Kontrolės komiteto veikloje.</w:t>
      </w:r>
    </w:p>
    <w:p w14:paraId="5934F59C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3. Kokių rezultatų laukiama.</w:t>
      </w:r>
      <w:r w:rsidRPr="00C10259">
        <w:rPr>
          <w:szCs w:val="24"/>
          <w:lang w:val="lt-LT"/>
        </w:rPr>
        <w:t xml:space="preserve"> Bus suformuotas Kontrolės komitetas</w:t>
      </w:r>
    </w:p>
    <w:p w14:paraId="5FBF3644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 xml:space="preserve">4. Lėšų poreikis ir šaltiniai. </w:t>
      </w:r>
      <w:r w:rsidRPr="00C10259">
        <w:rPr>
          <w:szCs w:val="24"/>
          <w:lang w:val="lt-LT"/>
        </w:rPr>
        <w:t>Sprendimo įgyvendinimui Savivaldybės biudžeto lėšų nereikės.</w:t>
      </w:r>
    </w:p>
    <w:p w14:paraId="4591AB51" w14:textId="77777777" w:rsidR="00C045C7" w:rsidRPr="00C10259" w:rsidRDefault="00C045C7" w:rsidP="00C045C7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00660963" w14:textId="77777777" w:rsidR="00C045C7" w:rsidRPr="00C10259" w:rsidRDefault="00C045C7" w:rsidP="00C045C7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582CEF7" w14:textId="742996C1" w:rsidR="00C045C7" w:rsidRPr="00C10259" w:rsidRDefault="00C045C7" w:rsidP="00C04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10259">
        <w:rPr>
          <w:rFonts w:ascii="Times New Roman" w:hAnsi="Times New Roman"/>
          <w:sz w:val="24"/>
          <w:szCs w:val="24"/>
        </w:rPr>
        <w:t xml:space="preserve"> Bendrojo skyriaus vyriausioji specialistė Reda Pilelienė</w:t>
      </w:r>
      <w:r w:rsidR="00C113C4">
        <w:rPr>
          <w:rFonts w:ascii="Times New Roman" w:hAnsi="Times New Roman"/>
          <w:sz w:val="24"/>
          <w:szCs w:val="24"/>
        </w:rPr>
        <w:t>.</w:t>
      </w:r>
    </w:p>
    <w:sectPr w:rsidR="00C045C7" w:rsidRPr="00C10259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63A9" w14:textId="77777777" w:rsidR="004563CF" w:rsidRDefault="004563CF">
      <w:pPr>
        <w:spacing w:after="0" w:line="240" w:lineRule="auto"/>
      </w:pPr>
      <w:r>
        <w:separator/>
      </w:r>
    </w:p>
  </w:endnote>
  <w:endnote w:type="continuationSeparator" w:id="0">
    <w:p w14:paraId="47035469" w14:textId="77777777" w:rsidR="004563CF" w:rsidRDefault="0045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11C4" w14:textId="77777777" w:rsidR="004563CF" w:rsidRDefault="004563CF">
      <w:pPr>
        <w:spacing w:after="0" w:line="240" w:lineRule="auto"/>
      </w:pPr>
      <w:r>
        <w:separator/>
      </w:r>
    </w:p>
  </w:footnote>
  <w:footnote w:type="continuationSeparator" w:id="0">
    <w:p w14:paraId="78B42327" w14:textId="77777777" w:rsidR="004563CF" w:rsidRDefault="0045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hybridMultilevel"/>
    <w:tmpl w:val="27F8B2A4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7106402">
    <w:abstractNumId w:val="2"/>
  </w:num>
  <w:num w:numId="2" w16cid:durableId="1034036012">
    <w:abstractNumId w:val="0"/>
  </w:num>
  <w:num w:numId="3" w16cid:durableId="167229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76326"/>
    <w:rsid w:val="000B504F"/>
    <w:rsid w:val="000B7CF7"/>
    <w:rsid w:val="000E120D"/>
    <w:rsid w:val="000F3756"/>
    <w:rsid w:val="00101BC9"/>
    <w:rsid w:val="00124AF3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BF5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715C7"/>
    <w:rsid w:val="00473817"/>
    <w:rsid w:val="004818F6"/>
    <w:rsid w:val="004826C3"/>
    <w:rsid w:val="004C3A7E"/>
    <w:rsid w:val="004C7DF0"/>
    <w:rsid w:val="004F744B"/>
    <w:rsid w:val="00533533"/>
    <w:rsid w:val="0054434B"/>
    <w:rsid w:val="005529A1"/>
    <w:rsid w:val="0055590A"/>
    <w:rsid w:val="00560EED"/>
    <w:rsid w:val="00563006"/>
    <w:rsid w:val="00571E24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658EE"/>
    <w:rsid w:val="00677354"/>
    <w:rsid w:val="00681C0C"/>
    <w:rsid w:val="00695556"/>
    <w:rsid w:val="00697A4A"/>
    <w:rsid w:val="00697F81"/>
    <w:rsid w:val="006A0474"/>
    <w:rsid w:val="006A24BD"/>
    <w:rsid w:val="006C3BB3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6396"/>
    <w:rsid w:val="00872316"/>
    <w:rsid w:val="00881182"/>
    <w:rsid w:val="008811EE"/>
    <w:rsid w:val="00886E82"/>
    <w:rsid w:val="00895890"/>
    <w:rsid w:val="008A2D51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E1CEE"/>
    <w:rsid w:val="009F308C"/>
    <w:rsid w:val="00A228C3"/>
    <w:rsid w:val="00A27062"/>
    <w:rsid w:val="00A433A2"/>
    <w:rsid w:val="00A50B3C"/>
    <w:rsid w:val="00A537D4"/>
    <w:rsid w:val="00A70D71"/>
    <w:rsid w:val="00A82414"/>
    <w:rsid w:val="00AD0228"/>
    <w:rsid w:val="00AD1A42"/>
    <w:rsid w:val="00AD2588"/>
    <w:rsid w:val="00B01091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D037F9"/>
    <w:rsid w:val="00D318B8"/>
    <w:rsid w:val="00D47C2A"/>
    <w:rsid w:val="00D5269C"/>
    <w:rsid w:val="00D73ABF"/>
    <w:rsid w:val="00D77017"/>
    <w:rsid w:val="00DA0BF4"/>
    <w:rsid w:val="00DA165A"/>
    <w:rsid w:val="00E10EB6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6EB9-A5BA-4A52-BFE3-31705275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2023-05-11T06:30:00Z</cp:lastPrinted>
  <dcterms:created xsi:type="dcterms:W3CDTF">2023-05-11T06:37:00Z</dcterms:created>
  <dcterms:modified xsi:type="dcterms:W3CDTF">2023-05-11T08:30:00Z</dcterms:modified>
</cp:coreProperties>
</file>