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675D" w14:textId="77777777" w:rsidR="00885681" w:rsidRPr="00C41DDB" w:rsidRDefault="00885681" w:rsidP="00F465E8">
      <w:pPr>
        <w:tabs>
          <w:tab w:val="left" w:pos="4320"/>
        </w:tabs>
        <w:ind w:left="4320" w:firstLine="720"/>
        <w:rPr>
          <w:szCs w:val="24"/>
        </w:rPr>
      </w:pPr>
      <w:r w:rsidRPr="00C41DDB">
        <w:rPr>
          <w:szCs w:val="24"/>
        </w:rPr>
        <w:t>PATVIRTINTA</w:t>
      </w:r>
    </w:p>
    <w:p w14:paraId="1BD8433D" w14:textId="77777777" w:rsidR="00885681" w:rsidRPr="00C41DDB" w:rsidRDefault="00885681" w:rsidP="00885681">
      <w:pPr>
        <w:ind w:left="4320" w:firstLine="720"/>
        <w:rPr>
          <w:szCs w:val="24"/>
        </w:rPr>
      </w:pPr>
      <w:r w:rsidRPr="00C41DDB">
        <w:rPr>
          <w:szCs w:val="24"/>
        </w:rPr>
        <w:t>Kretingos rajono savivaldybės tarybos</w:t>
      </w:r>
    </w:p>
    <w:p w14:paraId="3472A72E" w14:textId="0407FC9C" w:rsidR="00885681" w:rsidRDefault="00885681" w:rsidP="002A1F5B">
      <w:pPr>
        <w:ind w:left="4320" w:firstLine="720"/>
        <w:rPr>
          <w:szCs w:val="24"/>
        </w:rPr>
      </w:pPr>
      <w:r w:rsidRPr="00C41DDB">
        <w:rPr>
          <w:szCs w:val="24"/>
        </w:rPr>
        <w:t>20</w:t>
      </w:r>
      <w:r>
        <w:rPr>
          <w:szCs w:val="24"/>
        </w:rPr>
        <w:t>2</w:t>
      </w:r>
      <w:r w:rsidR="00A7566E">
        <w:rPr>
          <w:szCs w:val="24"/>
        </w:rPr>
        <w:t>3</w:t>
      </w:r>
      <w:r w:rsidRPr="00C41DDB">
        <w:rPr>
          <w:szCs w:val="24"/>
        </w:rPr>
        <w:t xml:space="preserve"> m.</w:t>
      </w:r>
      <w:r w:rsidR="00667150">
        <w:rPr>
          <w:szCs w:val="24"/>
        </w:rPr>
        <w:t xml:space="preserve">          </w:t>
      </w:r>
      <w:r w:rsidR="00C30B8F">
        <w:rPr>
          <w:szCs w:val="24"/>
        </w:rPr>
        <w:t xml:space="preserve"> </w:t>
      </w:r>
      <w:r w:rsidR="00BC0E88">
        <w:rPr>
          <w:szCs w:val="24"/>
        </w:rPr>
        <w:t xml:space="preserve"> </w:t>
      </w:r>
      <w:r w:rsidRPr="00C41DDB">
        <w:rPr>
          <w:szCs w:val="24"/>
        </w:rPr>
        <w:t>d. sprendimu Nr. T</w:t>
      </w:r>
      <w:r w:rsidR="00C944C3">
        <w:rPr>
          <w:szCs w:val="24"/>
        </w:rPr>
        <w:t>1</w:t>
      </w:r>
      <w:r w:rsidRPr="00C41DDB">
        <w:rPr>
          <w:szCs w:val="24"/>
        </w:rPr>
        <w:t>-</w:t>
      </w:r>
    </w:p>
    <w:p w14:paraId="44A83164" w14:textId="77777777" w:rsidR="002A1F5B" w:rsidRDefault="002A1F5B" w:rsidP="00A4000E"/>
    <w:p w14:paraId="2D845A44" w14:textId="73A44F41" w:rsidR="00885681" w:rsidRDefault="00C17908" w:rsidP="00885681">
      <w:pPr>
        <w:jc w:val="center"/>
        <w:outlineLvl w:val="0"/>
        <w:rPr>
          <w:b/>
          <w:szCs w:val="24"/>
        </w:rPr>
      </w:pPr>
      <w:r w:rsidRPr="006B1B55">
        <w:rPr>
          <w:b/>
          <w:szCs w:val="24"/>
        </w:rPr>
        <w:t>202</w:t>
      </w:r>
      <w:r w:rsidR="00BC7F8C">
        <w:rPr>
          <w:b/>
          <w:szCs w:val="24"/>
        </w:rPr>
        <w:t>3</w:t>
      </w:r>
      <w:r w:rsidRPr="006B1B55">
        <w:rPr>
          <w:b/>
          <w:szCs w:val="24"/>
        </w:rPr>
        <w:t xml:space="preserve"> METŲ </w:t>
      </w:r>
      <w:r w:rsidR="00094947">
        <w:rPr>
          <w:b/>
          <w:szCs w:val="24"/>
        </w:rPr>
        <w:t xml:space="preserve">VALSTYBĖS BIUDŽETO LĖŠŲ, SKIRTŲ </w:t>
      </w:r>
      <w:r w:rsidR="00075838">
        <w:rPr>
          <w:b/>
          <w:szCs w:val="24"/>
        </w:rPr>
        <w:t xml:space="preserve">IŠLAIDOMS, </w:t>
      </w:r>
      <w:r w:rsidR="009F68A2">
        <w:rPr>
          <w:b/>
          <w:szCs w:val="24"/>
        </w:rPr>
        <w:t xml:space="preserve">SUSIJUSIOMIS SU </w:t>
      </w:r>
      <w:r w:rsidR="00885681" w:rsidRPr="00F559D8">
        <w:rPr>
          <w:b/>
          <w:szCs w:val="24"/>
        </w:rPr>
        <w:t xml:space="preserve">KRETINGOS RAJONO SAVIVALDYBĖS </w:t>
      </w:r>
      <w:r w:rsidR="00885681">
        <w:rPr>
          <w:b/>
          <w:szCs w:val="24"/>
        </w:rPr>
        <w:t>MOKYKLŲ MOKYTOJŲ, DIRBANČIŲ PAGAL IKIMOKYKLINIO</w:t>
      </w:r>
      <w:r w:rsidR="000E1F7B">
        <w:rPr>
          <w:b/>
          <w:szCs w:val="24"/>
        </w:rPr>
        <w:t>,</w:t>
      </w:r>
      <w:r w:rsidR="00885681">
        <w:rPr>
          <w:b/>
          <w:szCs w:val="24"/>
        </w:rPr>
        <w:t xml:space="preserve"> PRIEŠMOKYKLINIO, BENDROJO UGDYMO PROGR</w:t>
      </w:r>
      <w:r w:rsidR="005D33EF">
        <w:rPr>
          <w:b/>
          <w:szCs w:val="24"/>
        </w:rPr>
        <w:t xml:space="preserve">AMAS, </w:t>
      </w:r>
      <w:r w:rsidR="00404BBE">
        <w:rPr>
          <w:b/>
          <w:szCs w:val="24"/>
        </w:rPr>
        <w:t>PERSONALO OPTIMIZAVIM</w:t>
      </w:r>
      <w:r w:rsidR="004A3F6E">
        <w:rPr>
          <w:b/>
          <w:szCs w:val="24"/>
        </w:rPr>
        <w:t>U</w:t>
      </w:r>
      <w:r w:rsidR="00495777">
        <w:rPr>
          <w:b/>
          <w:szCs w:val="24"/>
        </w:rPr>
        <w:t xml:space="preserve">, </w:t>
      </w:r>
      <w:r w:rsidR="002416E5">
        <w:rPr>
          <w:b/>
          <w:szCs w:val="24"/>
        </w:rPr>
        <w:t>P</w:t>
      </w:r>
      <w:r w:rsidR="00885681" w:rsidRPr="00F559D8">
        <w:rPr>
          <w:b/>
          <w:szCs w:val="24"/>
        </w:rPr>
        <w:t>ASKIRSTYMO</w:t>
      </w:r>
      <w:r w:rsidR="00885681">
        <w:rPr>
          <w:b/>
          <w:szCs w:val="24"/>
        </w:rPr>
        <w:t xml:space="preserve"> </w:t>
      </w:r>
      <w:r w:rsidR="00885681" w:rsidRPr="00F559D8">
        <w:rPr>
          <w:b/>
          <w:szCs w:val="24"/>
        </w:rPr>
        <w:t xml:space="preserve">IR </w:t>
      </w:r>
      <w:r w:rsidR="00E94149">
        <w:rPr>
          <w:b/>
          <w:szCs w:val="24"/>
        </w:rPr>
        <w:t>PA</w:t>
      </w:r>
      <w:r w:rsidR="00885681" w:rsidRPr="00F559D8">
        <w:rPr>
          <w:b/>
          <w:szCs w:val="24"/>
        </w:rPr>
        <w:t>NAUDOJIMO TVARKOS APRAŠ</w:t>
      </w:r>
      <w:r w:rsidR="00885681">
        <w:rPr>
          <w:b/>
          <w:szCs w:val="24"/>
        </w:rPr>
        <w:t>AS</w:t>
      </w:r>
    </w:p>
    <w:p w14:paraId="4987B247" w14:textId="77777777" w:rsidR="00885681" w:rsidRDefault="00885681" w:rsidP="00A4000E">
      <w:pPr>
        <w:outlineLvl w:val="0"/>
        <w:rPr>
          <w:b/>
          <w:szCs w:val="24"/>
        </w:rPr>
      </w:pPr>
    </w:p>
    <w:p w14:paraId="67F1E907" w14:textId="0B99EB88" w:rsidR="00696B41" w:rsidRPr="00696B41" w:rsidRDefault="00A4000E" w:rsidP="00A4000E">
      <w:pPr>
        <w:pStyle w:val="Sraopastraipa"/>
        <w:tabs>
          <w:tab w:val="left" w:pos="851"/>
          <w:tab w:val="left" w:pos="4253"/>
          <w:tab w:val="left" w:pos="4395"/>
        </w:tabs>
        <w:ind w:left="0"/>
        <w:jc w:val="center"/>
        <w:outlineLvl w:val="0"/>
        <w:rPr>
          <w:b/>
          <w:bCs/>
        </w:rPr>
      </w:pPr>
      <w:r>
        <w:rPr>
          <w:b/>
          <w:bCs/>
        </w:rPr>
        <w:t xml:space="preserve">I. </w:t>
      </w:r>
      <w:r w:rsidR="00696B41" w:rsidRPr="00696B41">
        <w:rPr>
          <w:b/>
          <w:bCs/>
        </w:rPr>
        <w:t>SKYRIUS</w:t>
      </w:r>
    </w:p>
    <w:p w14:paraId="75CF23E2" w14:textId="7483F3B3" w:rsidR="00885681" w:rsidRPr="00696B41" w:rsidRDefault="00885681" w:rsidP="00A4000E">
      <w:pPr>
        <w:pStyle w:val="Sraopastraipa"/>
        <w:tabs>
          <w:tab w:val="left" w:pos="851"/>
          <w:tab w:val="left" w:pos="4253"/>
          <w:tab w:val="left" w:pos="4395"/>
        </w:tabs>
        <w:ind w:left="0"/>
        <w:jc w:val="center"/>
        <w:outlineLvl w:val="0"/>
        <w:rPr>
          <w:b/>
          <w:bCs/>
        </w:rPr>
      </w:pPr>
      <w:r w:rsidRPr="00696B41">
        <w:rPr>
          <w:b/>
          <w:bCs/>
        </w:rPr>
        <w:t>BENDROSIOS NUOSTATOS</w:t>
      </w:r>
    </w:p>
    <w:p w14:paraId="26A089FE" w14:textId="77777777" w:rsidR="00885681" w:rsidRPr="00F468DD" w:rsidRDefault="00885681" w:rsidP="00A4000E">
      <w:pPr>
        <w:rPr>
          <w:b/>
          <w:bCs/>
        </w:rPr>
      </w:pPr>
    </w:p>
    <w:p w14:paraId="77DA9688" w14:textId="345B200B" w:rsidR="00885681" w:rsidRPr="005D7B19" w:rsidRDefault="005B5B18" w:rsidP="00885681">
      <w:pPr>
        <w:pStyle w:val="Sraopastraipa"/>
        <w:numPr>
          <w:ilvl w:val="0"/>
          <w:numId w:val="1"/>
        </w:numPr>
        <w:tabs>
          <w:tab w:val="left" w:pos="851"/>
          <w:tab w:val="left" w:pos="1134"/>
        </w:tabs>
        <w:ind w:left="0" w:right="-142" w:firstLine="851"/>
        <w:jc w:val="both"/>
        <w:rPr>
          <w:rFonts w:eastAsia="Calibri"/>
          <w:szCs w:val="24"/>
        </w:rPr>
      </w:pPr>
      <w:r>
        <w:rPr>
          <w:szCs w:val="24"/>
        </w:rPr>
        <w:t>202</w:t>
      </w:r>
      <w:r w:rsidR="00BC7F8C">
        <w:rPr>
          <w:szCs w:val="24"/>
        </w:rPr>
        <w:t>3</w:t>
      </w:r>
      <w:r>
        <w:rPr>
          <w:szCs w:val="24"/>
        </w:rPr>
        <w:t xml:space="preserve"> metų v</w:t>
      </w:r>
      <w:r w:rsidR="001406A6">
        <w:rPr>
          <w:szCs w:val="24"/>
        </w:rPr>
        <w:t xml:space="preserve">alstybės biudžeto lėšų, </w:t>
      </w:r>
      <w:r w:rsidR="00075838">
        <w:rPr>
          <w:szCs w:val="24"/>
        </w:rPr>
        <w:t xml:space="preserve">skirtų išlaidoms, </w:t>
      </w:r>
      <w:r w:rsidR="001406A6">
        <w:rPr>
          <w:szCs w:val="24"/>
        </w:rPr>
        <w:t>susiju</w:t>
      </w:r>
      <w:r w:rsidR="00075838">
        <w:rPr>
          <w:szCs w:val="24"/>
        </w:rPr>
        <w:t xml:space="preserve">sioms su </w:t>
      </w:r>
      <w:r w:rsidR="00885681" w:rsidRPr="005D7B19">
        <w:rPr>
          <w:szCs w:val="24"/>
        </w:rPr>
        <w:t>Kretingos rajono savivaldybės</w:t>
      </w:r>
      <w:r w:rsidR="00885681" w:rsidRPr="005D7B19">
        <w:rPr>
          <w:b/>
          <w:caps/>
          <w:szCs w:val="24"/>
        </w:rPr>
        <w:t xml:space="preserve"> </w:t>
      </w:r>
      <w:r w:rsidR="00885681" w:rsidRPr="00FA7BA3">
        <w:rPr>
          <w:bCs/>
          <w:szCs w:val="24"/>
        </w:rPr>
        <w:t>mokyklų</w:t>
      </w:r>
      <w:r w:rsidR="00885681">
        <w:rPr>
          <w:b/>
          <w:szCs w:val="24"/>
        </w:rPr>
        <w:t xml:space="preserve"> </w:t>
      </w:r>
      <w:r w:rsidR="00885681" w:rsidRPr="005D7B19">
        <w:rPr>
          <w:bCs/>
          <w:szCs w:val="24"/>
        </w:rPr>
        <w:t>mokytojų, dirbančių pagal ikimokyklinio</w:t>
      </w:r>
      <w:r w:rsidR="00DC44DB">
        <w:rPr>
          <w:bCs/>
          <w:szCs w:val="24"/>
        </w:rPr>
        <w:t>,</w:t>
      </w:r>
      <w:r w:rsidR="00885681" w:rsidRPr="005D7B19">
        <w:rPr>
          <w:bCs/>
          <w:szCs w:val="24"/>
        </w:rPr>
        <w:t xml:space="preserve"> priešmokyklinio, bendrojo ugdymo programas, </w:t>
      </w:r>
      <w:r w:rsidR="001E0958">
        <w:rPr>
          <w:bCs/>
          <w:szCs w:val="24"/>
        </w:rPr>
        <w:t>personalo optimizavim</w:t>
      </w:r>
      <w:r w:rsidR="004A3F6E">
        <w:rPr>
          <w:bCs/>
          <w:szCs w:val="24"/>
        </w:rPr>
        <w:t>u</w:t>
      </w:r>
      <w:r w:rsidR="00AA63B9">
        <w:rPr>
          <w:bCs/>
          <w:szCs w:val="24"/>
        </w:rPr>
        <w:t>,</w:t>
      </w:r>
      <w:r w:rsidR="00064B70">
        <w:rPr>
          <w:bCs/>
          <w:szCs w:val="24"/>
        </w:rPr>
        <w:t xml:space="preserve"> </w:t>
      </w:r>
      <w:r w:rsidR="00885681" w:rsidRPr="005D7B19">
        <w:rPr>
          <w:szCs w:val="24"/>
        </w:rPr>
        <w:t xml:space="preserve">paskirstymo ir </w:t>
      </w:r>
      <w:r w:rsidR="0001611A">
        <w:rPr>
          <w:szCs w:val="24"/>
        </w:rPr>
        <w:t>pa</w:t>
      </w:r>
      <w:r w:rsidR="00885681" w:rsidRPr="005D7B19">
        <w:rPr>
          <w:szCs w:val="24"/>
        </w:rPr>
        <w:t xml:space="preserve">naudojimo tvarkos aprašas (toliau – Aprašas) </w:t>
      </w:r>
      <w:r w:rsidR="00FF0821">
        <w:rPr>
          <w:szCs w:val="24"/>
        </w:rPr>
        <w:t>nustato</w:t>
      </w:r>
      <w:r w:rsidR="00885681" w:rsidRPr="005D7B19">
        <w:rPr>
          <w:szCs w:val="24"/>
        </w:rPr>
        <w:t xml:space="preserve"> Kretingos rajono savivaldyb</w:t>
      </w:r>
      <w:r w:rsidR="00FF0821">
        <w:rPr>
          <w:szCs w:val="24"/>
        </w:rPr>
        <w:t>ės</w:t>
      </w:r>
      <w:r w:rsidR="00885681" w:rsidRPr="005D7B19">
        <w:rPr>
          <w:szCs w:val="24"/>
        </w:rPr>
        <w:t xml:space="preserve"> </w:t>
      </w:r>
      <w:r w:rsidR="00885681">
        <w:rPr>
          <w:szCs w:val="24"/>
        </w:rPr>
        <w:t xml:space="preserve">mokyklų, </w:t>
      </w:r>
      <w:r w:rsidR="00885681" w:rsidRPr="00D11D08">
        <w:t>kurių steigėjas yra Kre</w:t>
      </w:r>
      <w:r w:rsidR="00FF0821">
        <w:t xml:space="preserve">tingos rajono savivaldybė </w:t>
      </w:r>
      <w:r w:rsidR="00FF0821" w:rsidRPr="005D7B19">
        <w:rPr>
          <w:szCs w:val="24"/>
        </w:rPr>
        <w:t>(toliau – Savivaldybė)</w:t>
      </w:r>
      <w:r w:rsidR="000436E0">
        <w:rPr>
          <w:szCs w:val="24"/>
        </w:rPr>
        <w:t>,</w:t>
      </w:r>
      <w:r w:rsidR="00885681" w:rsidRPr="005D7B19">
        <w:rPr>
          <w:szCs w:val="24"/>
        </w:rPr>
        <w:t xml:space="preserve"> </w:t>
      </w:r>
      <w:r>
        <w:rPr>
          <w:szCs w:val="24"/>
        </w:rPr>
        <w:t>202</w:t>
      </w:r>
      <w:r w:rsidR="00C944C3">
        <w:rPr>
          <w:szCs w:val="24"/>
        </w:rPr>
        <w:t>3</w:t>
      </w:r>
      <w:r>
        <w:rPr>
          <w:szCs w:val="24"/>
        </w:rPr>
        <w:t xml:space="preserve"> metais </w:t>
      </w:r>
      <w:r w:rsidR="00FF0821" w:rsidRPr="005D7B19">
        <w:rPr>
          <w:szCs w:val="24"/>
        </w:rPr>
        <w:t xml:space="preserve">skirtų valstybės biudžeto lėšų, </w:t>
      </w:r>
      <w:r w:rsidR="0067631A">
        <w:rPr>
          <w:szCs w:val="24"/>
        </w:rPr>
        <w:t>kuri</w:t>
      </w:r>
      <w:r w:rsidR="000436E0">
        <w:rPr>
          <w:szCs w:val="24"/>
        </w:rPr>
        <w:t xml:space="preserve">as </w:t>
      </w:r>
      <w:r w:rsidR="0067631A">
        <w:rPr>
          <w:szCs w:val="24"/>
        </w:rPr>
        <w:t xml:space="preserve">Savivaldybė gali naudoti savo nustatyta tvarka, </w:t>
      </w:r>
      <w:r w:rsidR="00885681">
        <w:rPr>
          <w:szCs w:val="24"/>
        </w:rPr>
        <w:t>mokytoj</w:t>
      </w:r>
      <w:r w:rsidR="0067631A">
        <w:rPr>
          <w:szCs w:val="24"/>
        </w:rPr>
        <w:t>ams</w:t>
      </w:r>
      <w:r w:rsidR="00885681">
        <w:rPr>
          <w:szCs w:val="24"/>
        </w:rPr>
        <w:t xml:space="preserve">, </w:t>
      </w:r>
      <w:r w:rsidR="00885681" w:rsidRPr="005D7B19">
        <w:rPr>
          <w:bCs/>
          <w:szCs w:val="24"/>
        </w:rPr>
        <w:t>d</w:t>
      </w:r>
      <w:r w:rsidR="00FF0821">
        <w:rPr>
          <w:bCs/>
          <w:szCs w:val="24"/>
        </w:rPr>
        <w:t>irban</w:t>
      </w:r>
      <w:r w:rsidR="0067631A">
        <w:rPr>
          <w:bCs/>
          <w:szCs w:val="24"/>
        </w:rPr>
        <w:t>tiems</w:t>
      </w:r>
      <w:r w:rsidR="00FF0821">
        <w:rPr>
          <w:bCs/>
          <w:szCs w:val="24"/>
        </w:rPr>
        <w:t xml:space="preserve"> pagal ikimokyklinio</w:t>
      </w:r>
      <w:r w:rsidR="00701CE6">
        <w:rPr>
          <w:bCs/>
          <w:szCs w:val="24"/>
        </w:rPr>
        <w:t>,</w:t>
      </w:r>
      <w:r w:rsidR="00FF0821">
        <w:rPr>
          <w:bCs/>
          <w:szCs w:val="24"/>
        </w:rPr>
        <w:t xml:space="preserve"> </w:t>
      </w:r>
      <w:r w:rsidR="00885681" w:rsidRPr="005D7B19">
        <w:rPr>
          <w:bCs/>
          <w:szCs w:val="24"/>
        </w:rPr>
        <w:t>priešmokyklinio, bendrojo ugdymo programas,</w:t>
      </w:r>
      <w:r w:rsidR="00885681" w:rsidRPr="005D7B19">
        <w:rPr>
          <w:szCs w:val="24"/>
        </w:rPr>
        <w:t xml:space="preserve"> </w:t>
      </w:r>
      <w:r w:rsidR="001E0958">
        <w:rPr>
          <w:szCs w:val="24"/>
        </w:rPr>
        <w:t>personalo optimizavim</w:t>
      </w:r>
      <w:r w:rsidR="00217945">
        <w:rPr>
          <w:szCs w:val="24"/>
        </w:rPr>
        <w:t>ui</w:t>
      </w:r>
      <w:r w:rsidR="00AA63B9">
        <w:rPr>
          <w:szCs w:val="24"/>
        </w:rPr>
        <w:t>,</w:t>
      </w:r>
      <w:r w:rsidR="00064B70">
        <w:rPr>
          <w:szCs w:val="24"/>
        </w:rPr>
        <w:t xml:space="preserve"> </w:t>
      </w:r>
      <w:r w:rsidR="00885681" w:rsidRPr="005D7B19">
        <w:rPr>
          <w:szCs w:val="24"/>
        </w:rPr>
        <w:t>paskirstymo ir panaudojimo tvarką.</w:t>
      </w:r>
    </w:p>
    <w:p w14:paraId="513BC7A8" w14:textId="5F69AF22" w:rsidR="00885681" w:rsidRDefault="00885681" w:rsidP="00494F21">
      <w:pPr>
        <w:pStyle w:val="Sraopastraipa"/>
        <w:tabs>
          <w:tab w:val="left" w:pos="1276"/>
        </w:tabs>
        <w:ind w:left="0" w:firstLine="851"/>
        <w:jc w:val="both"/>
        <w:rPr>
          <w:rFonts w:eastAsia="Calibri"/>
          <w:szCs w:val="24"/>
        </w:rPr>
      </w:pPr>
      <w:r>
        <w:rPr>
          <w:rFonts w:eastAsia="Calibri"/>
          <w:szCs w:val="24"/>
        </w:rPr>
        <w:t>2.</w:t>
      </w:r>
      <w:r w:rsidRPr="00B21B51">
        <w:rPr>
          <w:rFonts w:eastAsia="Calibri"/>
          <w:szCs w:val="24"/>
        </w:rPr>
        <w:t xml:space="preserve"> </w:t>
      </w:r>
      <w:r w:rsidR="00D755E1">
        <w:rPr>
          <w:rFonts w:eastAsia="Calibri"/>
          <w:szCs w:val="24"/>
        </w:rPr>
        <w:t>V</w:t>
      </w:r>
      <w:r w:rsidRPr="00B21B51">
        <w:rPr>
          <w:rFonts w:eastAsia="Calibri"/>
          <w:szCs w:val="24"/>
        </w:rPr>
        <w:t>alstybės biudžeto lėš</w:t>
      </w:r>
      <w:r w:rsidR="00277669">
        <w:rPr>
          <w:rFonts w:eastAsia="Calibri"/>
          <w:szCs w:val="24"/>
        </w:rPr>
        <w:t>o</w:t>
      </w:r>
      <w:r w:rsidRPr="00B21B51">
        <w:rPr>
          <w:rFonts w:eastAsia="Calibri"/>
          <w:szCs w:val="24"/>
        </w:rPr>
        <w:t>s Savivaldyb</w:t>
      </w:r>
      <w:r w:rsidR="005B5B18">
        <w:rPr>
          <w:rFonts w:eastAsia="Calibri"/>
          <w:szCs w:val="24"/>
        </w:rPr>
        <w:t>ei</w:t>
      </w:r>
      <w:r w:rsidRPr="00B21B51">
        <w:rPr>
          <w:rFonts w:eastAsia="Calibri"/>
          <w:szCs w:val="24"/>
        </w:rPr>
        <w:t xml:space="preserve"> skiria</w:t>
      </w:r>
      <w:r w:rsidR="00D755E1">
        <w:rPr>
          <w:rFonts w:eastAsia="Calibri"/>
          <w:szCs w:val="24"/>
        </w:rPr>
        <w:t xml:space="preserve">mos, atsižvelgiant į praėjusių </w:t>
      </w:r>
      <w:r w:rsidR="00277669">
        <w:rPr>
          <w:rFonts w:eastAsia="Calibri"/>
          <w:szCs w:val="24"/>
        </w:rPr>
        <w:t>m</w:t>
      </w:r>
      <w:r w:rsidR="00D755E1">
        <w:rPr>
          <w:rFonts w:eastAsia="Calibri"/>
          <w:szCs w:val="24"/>
        </w:rPr>
        <w:t xml:space="preserve">etų gruodžio 31 d. Švietimo valdymo informacinės sistemos duomenis apie Savivaldybės </w:t>
      </w:r>
      <w:r w:rsidR="00D755E1" w:rsidRPr="00FA7BA3">
        <w:rPr>
          <w:bCs/>
          <w:szCs w:val="24"/>
        </w:rPr>
        <w:t>mokyklų</w:t>
      </w:r>
      <w:r w:rsidR="00D755E1">
        <w:rPr>
          <w:b/>
          <w:szCs w:val="24"/>
        </w:rPr>
        <w:t xml:space="preserve"> </w:t>
      </w:r>
      <w:r w:rsidR="00D755E1" w:rsidRPr="005D7B19">
        <w:rPr>
          <w:bCs/>
          <w:szCs w:val="24"/>
        </w:rPr>
        <w:t>mokytojų, dirbančių pagal ikimokyklinio</w:t>
      </w:r>
      <w:r w:rsidR="00D755E1">
        <w:rPr>
          <w:bCs/>
          <w:szCs w:val="24"/>
        </w:rPr>
        <w:t>,</w:t>
      </w:r>
      <w:r w:rsidR="00D755E1" w:rsidRPr="005D7B19">
        <w:rPr>
          <w:bCs/>
          <w:szCs w:val="24"/>
        </w:rPr>
        <w:t xml:space="preserve"> priešmokyklinio, bendrojo ugdymo programas</w:t>
      </w:r>
      <w:r w:rsidR="00D755E1">
        <w:rPr>
          <w:bCs/>
          <w:szCs w:val="24"/>
        </w:rPr>
        <w:t xml:space="preserve"> (toliau –</w:t>
      </w:r>
      <w:r w:rsidR="00D755E1" w:rsidRPr="005D7B19">
        <w:rPr>
          <w:bCs/>
          <w:szCs w:val="24"/>
        </w:rPr>
        <w:t xml:space="preserve"> </w:t>
      </w:r>
      <w:r w:rsidR="00D755E1">
        <w:rPr>
          <w:bCs/>
          <w:szCs w:val="24"/>
        </w:rPr>
        <w:t>Mokytojai), pareigybių skaičių ir asmenų, užimančių šias pareigybes, skaičių Savivaldybėje.</w:t>
      </w:r>
    </w:p>
    <w:p w14:paraId="7D674C66" w14:textId="7447A35E" w:rsidR="00885681" w:rsidRPr="0076357C" w:rsidRDefault="00885681" w:rsidP="00494F21">
      <w:pPr>
        <w:tabs>
          <w:tab w:val="left" w:pos="851"/>
        </w:tabs>
        <w:jc w:val="both"/>
        <w:rPr>
          <w:rFonts w:eastAsia="Calibri"/>
          <w:strike/>
          <w:szCs w:val="24"/>
        </w:rPr>
      </w:pPr>
      <w:r>
        <w:rPr>
          <w:rFonts w:eastAsia="Calibri"/>
          <w:szCs w:val="24"/>
        </w:rPr>
        <w:tab/>
      </w:r>
      <w:r w:rsidR="00494F21">
        <w:rPr>
          <w:rFonts w:eastAsia="Calibri"/>
          <w:szCs w:val="24"/>
          <w:lang w:eastAsia="lt-LT"/>
        </w:rPr>
        <w:t xml:space="preserve">3. </w:t>
      </w:r>
      <w:r w:rsidR="00EE1DAB" w:rsidRPr="00EE1DAB">
        <w:rPr>
          <w:rFonts w:eastAsia="Calibri"/>
          <w:szCs w:val="24"/>
          <w:lang w:eastAsia="lt-LT"/>
        </w:rPr>
        <w:t>Apraše</w:t>
      </w:r>
      <w:r w:rsidR="00EE1DAB">
        <w:rPr>
          <w:rFonts w:eastAsia="Calibri"/>
          <w:szCs w:val="24"/>
          <w:lang w:eastAsia="lt-LT"/>
        </w:rPr>
        <w:t xml:space="preserve"> naudojamos Lietuvos Respublikos švietimo įstatyme bei kituose teisės aktuose apibrėžtos sąvokos.</w:t>
      </w:r>
    </w:p>
    <w:p w14:paraId="49C2125F" w14:textId="77777777" w:rsidR="00494F21" w:rsidRDefault="00494F21" w:rsidP="00494F21">
      <w:pPr>
        <w:tabs>
          <w:tab w:val="left" w:pos="851"/>
        </w:tabs>
        <w:jc w:val="both"/>
        <w:rPr>
          <w:rFonts w:eastAsia="Calibri"/>
          <w:szCs w:val="24"/>
        </w:rPr>
      </w:pPr>
    </w:p>
    <w:p w14:paraId="06C93056" w14:textId="77777777" w:rsidR="000C79E0" w:rsidRDefault="00885681" w:rsidP="00885681">
      <w:pPr>
        <w:jc w:val="center"/>
        <w:outlineLvl w:val="0"/>
        <w:rPr>
          <w:b/>
          <w:szCs w:val="24"/>
        </w:rPr>
      </w:pPr>
      <w:r w:rsidRPr="00F468DD">
        <w:rPr>
          <w:b/>
          <w:szCs w:val="24"/>
        </w:rPr>
        <w:t xml:space="preserve">II. </w:t>
      </w:r>
      <w:r w:rsidR="000C79E0">
        <w:rPr>
          <w:b/>
          <w:szCs w:val="24"/>
        </w:rPr>
        <w:t>SKYRIUS</w:t>
      </w:r>
    </w:p>
    <w:p w14:paraId="7EEAD31F" w14:textId="5F6C6C3A" w:rsidR="00885681" w:rsidRPr="00F468DD" w:rsidRDefault="00885681" w:rsidP="00885681">
      <w:pPr>
        <w:jc w:val="center"/>
        <w:outlineLvl w:val="0"/>
        <w:rPr>
          <w:b/>
          <w:szCs w:val="24"/>
        </w:rPr>
      </w:pPr>
      <w:r>
        <w:rPr>
          <w:b/>
        </w:rPr>
        <w:t>VALSTYBĖS BIUDŽETO LĖŠŲ</w:t>
      </w:r>
      <w:r w:rsidRPr="00F468DD">
        <w:rPr>
          <w:b/>
        </w:rPr>
        <w:t xml:space="preserve"> </w:t>
      </w:r>
      <w:r w:rsidR="003F606F">
        <w:rPr>
          <w:b/>
        </w:rPr>
        <w:t>SKYRIMAS MOKYTOJŲ PASITRAUKIMUI</w:t>
      </w:r>
    </w:p>
    <w:p w14:paraId="11B24606" w14:textId="77777777" w:rsidR="00885681" w:rsidRPr="00F468DD" w:rsidRDefault="00885681" w:rsidP="00A4000E">
      <w:pPr>
        <w:rPr>
          <w:b/>
          <w:szCs w:val="24"/>
        </w:rPr>
      </w:pPr>
    </w:p>
    <w:p w14:paraId="0B4C9353" w14:textId="6C86E8EB" w:rsidR="00885681" w:rsidRPr="00A4000E" w:rsidRDefault="00751BC3" w:rsidP="00D42C22">
      <w:pPr>
        <w:pStyle w:val="Sraopastraipa"/>
        <w:numPr>
          <w:ilvl w:val="0"/>
          <w:numId w:val="2"/>
        </w:numPr>
        <w:tabs>
          <w:tab w:val="left" w:pos="851"/>
        </w:tabs>
        <w:ind w:left="0" w:firstLine="851"/>
        <w:jc w:val="both"/>
        <w:rPr>
          <w:rFonts w:eastAsia="Calibri"/>
          <w:szCs w:val="24"/>
        </w:rPr>
      </w:pPr>
      <w:r>
        <w:rPr>
          <w:rFonts w:eastAsia="Calibri"/>
          <w:szCs w:val="24"/>
        </w:rPr>
        <w:t>V</w:t>
      </w:r>
      <w:r w:rsidR="00885681" w:rsidRPr="009B67DA">
        <w:rPr>
          <w:rFonts w:eastAsia="Calibri"/>
          <w:szCs w:val="24"/>
        </w:rPr>
        <w:t>alstybės biudžeto lėš</w:t>
      </w:r>
      <w:r>
        <w:rPr>
          <w:rFonts w:eastAsia="Calibri"/>
          <w:szCs w:val="24"/>
        </w:rPr>
        <w:t>o</w:t>
      </w:r>
      <w:r w:rsidR="00885681" w:rsidRPr="009B67DA">
        <w:rPr>
          <w:rFonts w:eastAsia="Calibri"/>
          <w:szCs w:val="24"/>
        </w:rPr>
        <w:t>s</w:t>
      </w:r>
      <w:r w:rsidR="006C0262">
        <w:rPr>
          <w:rFonts w:eastAsia="Calibri"/>
          <w:szCs w:val="24"/>
        </w:rPr>
        <w:t xml:space="preserve"> </w:t>
      </w:r>
      <w:r>
        <w:rPr>
          <w:rFonts w:eastAsia="Calibri"/>
          <w:szCs w:val="24"/>
        </w:rPr>
        <w:t>M</w:t>
      </w:r>
      <w:r w:rsidR="00885681" w:rsidRPr="009B67DA">
        <w:rPr>
          <w:rFonts w:eastAsia="Calibri"/>
          <w:szCs w:val="24"/>
        </w:rPr>
        <w:t>okytojų pasitraukimui</w:t>
      </w:r>
      <w:r w:rsidR="00267E2A">
        <w:rPr>
          <w:rFonts w:eastAsia="Calibri"/>
          <w:szCs w:val="24"/>
        </w:rPr>
        <w:t>,</w:t>
      </w:r>
      <w:r w:rsidR="00885681" w:rsidRPr="009B67DA">
        <w:rPr>
          <w:rFonts w:eastAsia="Calibri"/>
          <w:szCs w:val="24"/>
        </w:rPr>
        <w:t xml:space="preserve"> skiria</w:t>
      </w:r>
      <w:r>
        <w:rPr>
          <w:rFonts w:eastAsia="Calibri"/>
          <w:szCs w:val="24"/>
        </w:rPr>
        <w:t>mos</w:t>
      </w:r>
      <w:r w:rsidR="00885681" w:rsidRPr="009B67DA">
        <w:rPr>
          <w:rFonts w:eastAsia="Calibri"/>
          <w:szCs w:val="24"/>
        </w:rPr>
        <w:t xml:space="preserve"> išeitinių</w:t>
      </w:r>
      <w:r w:rsidR="00A4000E">
        <w:rPr>
          <w:rFonts w:eastAsia="Calibri"/>
          <w:szCs w:val="24"/>
        </w:rPr>
        <w:t xml:space="preserve"> </w:t>
      </w:r>
      <w:r w:rsidR="00885681" w:rsidRPr="00A4000E">
        <w:rPr>
          <w:rFonts w:eastAsia="Calibri"/>
          <w:szCs w:val="24"/>
        </w:rPr>
        <w:t xml:space="preserve">išmokų išlaidoms iš dalies padengti, kai išeitinės išmokos mokamos </w:t>
      </w:r>
      <w:r w:rsidR="0006484E">
        <w:rPr>
          <w:rFonts w:eastAsia="Calibri"/>
          <w:szCs w:val="24"/>
        </w:rPr>
        <w:t>M</w:t>
      </w:r>
      <w:r w:rsidR="00885681" w:rsidRPr="00A4000E">
        <w:rPr>
          <w:rFonts w:eastAsia="Calibri"/>
          <w:szCs w:val="24"/>
        </w:rPr>
        <w:t>okytojams, su jais šalių susitarimu nutraukiant darbo sutartis šiais atvejais:</w:t>
      </w:r>
    </w:p>
    <w:p w14:paraId="13BC8097" w14:textId="4882D677" w:rsidR="00885681" w:rsidRPr="00406EF0" w:rsidRDefault="00FB3E64" w:rsidP="00885681">
      <w:pPr>
        <w:ind w:firstLine="851"/>
        <w:jc w:val="both"/>
        <w:rPr>
          <w:rFonts w:eastAsia="Calibri"/>
          <w:strike/>
          <w:szCs w:val="24"/>
        </w:rPr>
      </w:pPr>
      <w:r w:rsidRPr="00406EF0">
        <w:rPr>
          <w:rFonts w:eastAsia="Calibri"/>
          <w:szCs w:val="24"/>
        </w:rPr>
        <w:t>4</w:t>
      </w:r>
      <w:r w:rsidR="00885681" w:rsidRPr="00406EF0">
        <w:rPr>
          <w:rFonts w:eastAsia="Calibri"/>
          <w:szCs w:val="24"/>
        </w:rPr>
        <w:t xml:space="preserve">.1. </w:t>
      </w:r>
      <w:r w:rsidR="00C3782B" w:rsidRPr="00406EF0">
        <w:t>dėl savininko teises ir pareigas įgyvendinančios institucijos (dalyvių susirinkimo) priimto sprendimo mokykloje mažinti klasių (grupių) skaičių</w:t>
      </w:r>
      <w:r w:rsidR="00406EF0">
        <w:t>;</w:t>
      </w:r>
    </w:p>
    <w:p w14:paraId="29318D65" w14:textId="4C45013A" w:rsidR="005628FE" w:rsidRDefault="00FB3E64" w:rsidP="00885681">
      <w:pPr>
        <w:ind w:firstLine="851"/>
        <w:jc w:val="both"/>
      </w:pPr>
      <w:r w:rsidRPr="00406EF0">
        <w:rPr>
          <w:rFonts w:eastAsia="Calibri"/>
          <w:szCs w:val="24"/>
        </w:rPr>
        <w:t>4</w:t>
      </w:r>
      <w:r w:rsidR="00885681" w:rsidRPr="00406EF0">
        <w:rPr>
          <w:rFonts w:eastAsia="Calibri"/>
          <w:szCs w:val="24"/>
        </w:rPr>
        <w:t xml:space="preserve">.2. </w:t>
      </w:r>
      <w:r w:rsidR="00C3782B" w:rsidRPr="00406EF0">
        <w:t>Mokytojui įgijus teisę į visą socialinio draudimo senatvės pensiją</w:t>
      </w:r>
      <w:r w:rsidR="00A8386D" w:rsidRPr="00406EF0">
        <w:t>, turintiems didžiausią d</w:t>
      </w:r>
      <w:r w:rsidR="00CC0A5A" w:rsidRPr="00406EF0">
        <w:t>ar</w:t>
      </w:r>
      <w:r w:rsidR="00A8386D" w:rsidRPr="00406EF0">
        <w:t>bo stažą</w:t>
      </w:r>
      <w:r w:rsidR="005113C5" w:rsidRPr="00406EF0">
        <w:t xml:space="preserve"> mokykloje</w:t>
      </w:r>
      <w:r w:rsidR="00754E92">
        <w:t>;</w:t>
      </w:r>
    </w:p>
    <w:p w14:paraId="0E4CE37E" w14:textId="58911410" w:rsidR="00754E92" w:rsidRPr="00406EF0" w:rsidRDefault="00754E92" w:rsidP="00885681">
      <w:pPr>
        <w:ind w:firstLine="851"/>
        <w:jc w:val="both"/>
      </w:pPr>
      <w:r>
        <w:t>4.3. trūkstant valstybės biudžeto lėšų, lėšos proporcingai paskirstomos Savivaldybės mokykloms.</w:t>
      </w:r>
    </w:p>
    <w:p w14:paraId="19EABD94" w14:textId="16DD6EAC" w:rsidR="00885681" w:rsidRPr="00C17449" w:rsidRDefault="00FB3E64" w:rsidP="00A4000E">
      <w:pPr>
        <w:ind w:firstLine="851"/>
        <w:jc w:val="both"/>
        <w:rPr>
          <w:rFonts w:eastAsia="Calibri"/>
          <w:szCs w:val="24"/>
        </w:rPr>
      </w:pPr>
      <w:r>
        <w:rPr>
          <w:rFonts w:eastAsia="Calibri"/>
          <w:szCs w:val="24"/>
        </w:rPr>
        <w:t>5</w:t>
      </w:r>
      <w:r w:rsidR="00885681" w:rsidRPr="00C17449">
        <w:rPr>
          <w:rFonts w:eastAsia="Calibri"/>
          <w:szCs w:val="24"/>
        </w:rPr>
        <w:t>. Išeitinės išmokos, kuriai mokėti skiriama valstybės biudžeto lėšų, dydis vienam asmeniui</w:t>
      </w:r>
      <w:r w:rsidR="00A4000E">
        <w:rPr>
          <w:rFonts w:eastAsia="Calibri"/>
          <w:szCs w:val="24"/>
        </w:rPr>
        <w:t xml:space="preserve"> </w:t>
      </w:r>
      <w:r w:rsidR="00885681" w:rsidRPr="00C17449">
        <w:rPr>
          <w:rFonts w:eastAsia="Calibri"/>
          <w:szCs w:val="24"/>
        </w:rPr>
        <w:t>negali viršyti:</w:t>
      </w:r>
    </w:p>
    <w:p w14:paraId="5D7787B1" w14:textId="311E606A" w:rsidR="00885681" w:rsidRPr="00C17449" w:rsidRDefault="00FB3E64" w:rsidP="00885681">
      <w:pPr>
        <w:ind w:firstLine="851"/>
        <w:jc w:val="both"/>
        <w:rPr>
          <w:rFonts w:eastAsia="Calibri"/>
          <w:szCs w:val="24"/>
        </w:rPr>
      </w:pPr>
      <w:r>
        <w:rPr>
          <w:rFonts w:eastAsia="Calibri"/>
          <w:szCs w:val="24"/>
        </w:rPr>
        <w:t>5</w:t>
      </w:r>
      <w:r w:rsidR="00885681" w:rsidRPr="00C17449">
        <w:rPr>
          <w:rFonts w:eastAsia="Calibri"/>
          <w:szCs w:val="24"/>
        </w:rPr>
        <w:t xml:space="preserve">.1. dviejų </w:t>
      </w:r>
      <w:r w:rsidR="00AA1415">
        <w:rPr>
          <w:rFonts w:eastAsia="Calibri"/>
          <w:szCs w:val="24"/>
        </w:rPr>
        <w:t>M</w:t>
      </w:r>
      <w:r w:rsidR="00885681" w:rsidRPr="00C17449">
        <w:rPr>
          <w:rFonts w:eastAsia="Calibri"/>
          <w:szCs w:val="24"/>
        </w:rPr>
        <w:t>okytojo vidutinių mėnesinių darbo užmokesčių dydžio, kai darbo santykiai su darbdaviu atleidimo iš darbo dieną tęsėsi iki penkerių metų;</w:t>
      </w:r>
    </w:p>
    <w:p w14:paraId="2EA7CD46" w14:textId="5682101F" w:rsidR="00885681" w:rsidRPr="00C17449" w:rsidRDefault="00FB3E64" w:rsidP="00A4000E">
      <w:pPr>
        <w:ind w:firstLine="851"/>
        <w:jc w:val="both"/>
        <w:rPr>
          <w:rFonts w:eastAsia="Calibri"/>
          <w:szCs w:val="24"/>
        </w:rPr>
      </w:pPr>
      <w:r>
        <w:rPr>
          <w:rFonts w:eastAsia="Calibri"/>
          <w:szCs w:val="24"/>
        </w:rPr>
        <w:t>5</w:t>
      </w:r>
      <w:r w:rsidR="00885681" w:rsidRPr="00C17449">
        <w:rPr>
          <w:rFonts w:eastAsia="Calibri"/>
          <w:szCs w:val="24"/>
        </w:rPr>
        <w:t xml:space="preserve">.2. trijų </w:t>
      </w:r>
      <w:r w:rsidR="00AA1415">
        <w:rPr>
          <w:rFonts w:eastAsia="Calibri"/>
          <w:szCs w:val="24"/>
        </w:rPr>
        <w:t>M</w:t>
      </w:r>
      <w:r w:rsidR="00885681" w:rsidRPr="00C17449">
        <w:rPr>
          <w:rFonts w:eastAsia="Calibri"/>
          <w:szCs w:val="24"/>
        </w:rPr>
        <w:t>okytojo vidutinių mėnesinių darbo užmokesčių dydžio, kai darbo santykiai su</w:t>
      </w:r>
      <w:r w:rsidR="00A4000E">
        <w:rPr>
          <w:rFonts w:eastAsia="Calibri"/>
          <w:szCs w:val="24"/>
        </w:rPr>
        <w:t xml:space="preserve"> </w:t>
      </w:r>
      <w:r w:rsidR="00885681" w:rsidRPr="00C17449">
        <w:rPr>
          <w:rFonts w:eastAsia="Calibri"/>
          <w:szCs w:val="24"/>
        </w:rPr>
        <w:t>darbdaviu atleidimo iš darbo dieną tęsėsi nuo penkerių iki dešimt metų;</w:t>
      </w:r>
    </w:p>
    <w:p w14:paraId="767AB7EA" w14:textId="6F9B376B" w:rsidR="00885681" w:rsidRPr="00C17449" w:rsidRDefault="00FB3E64" w:rsidP="00885681">
      <w:pPr>
        <w:ind w:firstLine="851"/>
        <w:jc w:val="both"/>
        <w:rPr>
          <w:rFonts w:eastAsia="Calibri"/>
          <w:szCs w:val="24"/>
        </w:rPr>
      </w:pPr>
      <w:r>
        <w:rPr>
          <w:rFonts w:eastAsia="Calibri"/>
          <w:szCs w:val="24"/>
        </w:rPr>
        <w:t>5</w:t>
      </w:r>
      <w:r w:rsidR="00885681" w:rsidRPr="00C17449">
        <w:rPr>
          <w:rFonts w:eastAsia="Calibri"/>
          <w:szCs w:val="24"/>
        </w:rPr>
        <w:t xml:space="preserve">.3. keturių </w:t>
      </w:r>
      <w:r w:rsidR="00AA1415">
        <w:rPr>
          <w:rFonts w:eastAsia="Calibri"/>
          <w:szCs w:val="24"/>
        </w:rPr>
        <w:t>M</w:t>
      </w:r>
      <w:r w:rsidR="00885681" w:rsidRPr="00C17449">
        <w:rPr>
          <w:rFonts w:eastAsia="Calibri"/>
          <w:szCs w:val="24"/>
        </w:rPr>
        <w:t>okytojo vidutinių mėnesinių darbo užmokesčių dydžio, kai darbo santykiai su darbdaviu atleidimo iš darbo dieną tęsėsi nuo dešimt iki dvidešimt metų;</w:t>
      </w:r>
    </w:p>
    <w:p w14:paraId="5CEE82C5" w14:textId="04B8E6AC" w:rsidR="00885681" w:rsidRPr="00C17449" w:rsidRDefault="00FB3E64" w:rsidP="00B85E34">
      <w:pPr>
        <w:ind w:firstLine="851"/>
        <w:jc w:val="both"/>
        <w:rPr>
          <w:szCs w:val="24"/>
        </w:rPr>
      </w:pPr>
      <w:r>
        <w:rPr>
          <w:szCs w:val="24"/>
        </w:rPr>
        <w:t>5</w:t>
      </w:r>
      <w:r w:rsidR="00885681" w:rsidRPr="00C17449">
        <w:rPr>
          <w:szCs w:val="24"/>
        </w:rPr>
        <w:t xml:space="preserve">.4. penkių </w:t>
      </w:r>
      <w:r w:rsidR="00AA1415">
        <w:rPr>
          <w:szCs w:val="24"/>
        </w:rPr>
        <w:t>M</w:t>
      </w:r>
      <w:r w:rsidR="00885681" w:rsidRPr="00C17449">
        <w:rPr>
          <w:szCs w:val="24"/>
        </w:rPr>
        <w:t>okytojo vidutinių mėnesinių darbo užmokesčių dydžio, kai darbo santykiai su darbdaviu atleidimo iš darbo dieną tęsėsi nuo dvidešimt iki dvidešimt penkerių metų;</w:t>
      </w:r>
    </w:p>
    <w:p w14:paraId="451B95A9" w14:textId="7E222549" w:rsidR="00885681" w:rsidRPr="00C17449" w:rsidRDefault="00FB3E64" w:rsidP="00885681">
      <w:pPr>
        <w:ind w:firstLine="851"/>
        <w:jc w:val="both"/>
        <w:rPr>
          <w:rFonts w:eastAsia="Calibri"/>
          <w:szCs w:val="24"/>
        </w:rPr>
      </w:pPr>
      <w:r>
        <w:rPr>
          <w:szCs w:val="24"/>
        </w:rPr>
        <w:t>5</w:t>
      </w:r>
      <w:r w:rsidR="005D5B15">
        <w:rPr>
          <w:szCs w:val="24"/>
        </w:rPr>
        <w:t xml:space="preserve">.5. </w:t>
      </w:r>
      <w:r w:rsidR="00885681" w:rsidRPr="00C17449">
        <w:rPr>
          <w:rFonts w:eastAsia="Calibri"/>
          <w:szCs w:val="24"/>
        </w:rPr>
        <w:t xml:space="preserve">šešių </w:t>
      </w:r>
      <w:r w:rsidR="00AA1415">
        <w:rPr>
          <w:rFonts w:eastAsia="Calibri"/>
          <w:szCs w:val="24"/>
        </w:rPr>
        <w:t>M</w:t>
      </w:r>
      <w:r w:rsidR="00885681" w:rsidRPr="00C17449">
        <w:rPr>
          <w:rFonts w:eastAsia="Calibri"/>
          <w:szCs w:val="24"/>
        </w:rPr>
        <w:t>okytojo vidutinių mėne</w:t>
      </w:r>
      <w:r w:rsidR="005D5B15">
        <w:rPr>
          <w:rFonts w:eastAsia="Calibri"/>
          <w:szCs w:val="24"/>
        </w:rPr>
        <w:t xml:space="preserve">sinių darbo užmokesčių dydžio, </w:t>
      </w:r>
      <w:r w:rsidR="00885681" w:rsidRPr="00C17449">
        <w:rPr>
          <w:rFonts w:eastAsia="Calibri"/>
          <w:szCs w:val="24"/>
        </w:rPr>
        <w:t>kai darbo santykiai su darbdaviu atleidimo iš darbo dieną tęsėsi dvidešimt penkerius ir daugiau metų.</w:t>
      </w:r>
    </w:p>
    <w:p w14:paraId="4E4942EB" w14:textId="10D9EB8D" w:rsidR="00885681" w:rsidRPr="00C17449" w:rsidRDefault="00FB3E64" w:rsidP="00885681">
      <w:pPr>
        <w:ind w:firstLine="851"/>
        <w:jc w:val="both"/>
        <w:rPr>
          <w:rFonts w:eastAsia="Calibri"/>
          <w:szCs w:val="24"/>
        </w:rPr>
      </w:pPr>
      <w:r>
        <w:rPr>
          <w:rFonts w:eastAsia="Calibri"/>
          <w:szCs w:val="24"/>
        </w:rPr>
        <w:lastRenderedPageBreak/>
        <w:t>6</w:t>
      </w:r>
      <w:r w:rsidR="00885681" w:rsidRPr="00C17449">
        <w:rPr>
          <w:rFonts w:eastAsia="Calibri"/>
          <w:szCs w:val="24"/>
        </w:rPr>
        <w:t>. Savivaldyb</w:t>
      </w:r>
      <w:r w:rsidR="00885681">
        <w:rPr>
          <w:rFonts w:eastAsia="Calibri"/>
          <w:szCs w:val="24"/>
        </w:rPr>
        <w:t>ės</w:t>
      </w:r>
      <w:r w:rsidR="00176C76">
        <w:rPr>
          <w:rFonts w:eastAsia="Calibri"/>
          <w:szCs w:val="24"/>
        </w:rPr>
        <w:t xml:space="preserve"> mokyklose </w:t>
      </w:r>
      <w:r w:rsidR="00AA1415">
        <w:rPr>
          <w:rFonts w:eastAsia="Calibri"/>
          <w:szCs w:val="24"/>
        </w:rPr>
        <w:t>M</w:t>
      </w:r>
      <w:r w:rsidR="00176C76">
        <w:rPr>
          <w:rFonts w:eastAsia="Calibri"/>
          <w:szCs w:val="24"/>
        </w:rPr>
        <w:t>okytojų išeitinės išmokos, mokamos</w:t>
      </w:r>
      <w:r w:rsidR="00885681" w:rsidRPr="00C17449">
        <w:rPr>
          <w:rFonts w:eastAsia="Calibri"/>
          <w:szCs w:val="24"/>
        </w:rPr>
        <w:t xml:space="preserve"> vadovaujantis Aprašu, išlaidos iš valstybės biudžeto lėšų dengiamos iš dalies: valstybės biudžeto lėšų dalis negali būti didesnė kaip 2/3 nuo faktiškai išmokėtos išeitinių išmokų sumos, o </w:t>
      </w:r>
      <w:r w:rsidR="00885681">
        <w:rPr>
          <w:rFonts w:eastAsia="Calibri"/>
          <w:szCs w:val="24"/>
        </w:rPr>
        <w:t>S</w:t>
      </w:r>
      <w:r w:rsidR="00885681" w:rsidRPr="00C17449">
        <w:rPr>
          <w:rFonts w:eastAsia="Calibri"/>
          <w:szCs w:val="24"/>
        </w:rPr>
        <w:t>avivaldyb</w:t>
      </w:r>
      <w:r w:rsidR="00885681">
        <w:rPr>
          <w:rFonts w:eastAsia="Calibri"/>
          <w:szCs w:val="24"/>
        </w:rPr>
        <w:t>ės</w:t>
      </w:r>
      <w:r w:rsidR="00885681" w:rsidRPr="00C17449">
        <w:rPr>
          <w:rFonts w:eastAsia="Calibri"/>
          <w:szCs w:val="24"/>
        </w:rPr>
        <w:t xml:space="preserve"> biudžet</w:t>
      </w:r>
      <w:r w:rsidR="00173293">
        <w:rPr>
          <w:rFonts w:eastAsia="Calibri"/>
          <w:szCs w:val="24"/>
        </w:rPr>
        <w:t>o</w:t>
      </w:r>
      <w:r w:rsidR="00885681" w:rsidRPr="00C17449">
        <w:rPr>
          <w:rFonts w:eastAsia="Calibri"/>
          <w:szCs w:val="24"/>
        </w:rPr>
        <w:t xml:space="preserve"> lėšų dalis negali būti mažesnė kaip 1/3 nuo faktiškai išmokėtos išeitinių išmokų sumos.</w:t>
      </w:r>
    </w:p>
    <w:p w14:paraId="69658F98" w14:textId="0D7CF28B" w:rsidR="00AA1415" w:rsidRDefault="00FB3E64" w:rsidP="009E15C3">
      <w:pPr>
        <w:ind w:firstLine="851"/>
        <w:jc w:val="both"/>
        <w:rPr>
          <w:szCs w:val="24"/>
        </w:rPr>
      </w:pPr>
      <w:r>
        <w:rPr>
          <w:rFonts w:eastAsia="Calibri"/>
          <w:szCs w:val="24"/>
        </w:rPr>
        <w:t>7</w:t>
      </w:r>
      <w:r w:rsidR="00885681" w:rsidRPr="00C17449">
        <w:rPr>
          <w:rFonts w:eastAsia="Calibri"/>
          <w:szCs w:val="24"/>
        </w:rPr>
        <w:t xml:space="preserve">. </w:t>
      </w:r>
      <w:r w:rsidR="00885681" w:rsidRPr="00176C76">
        <w:rPr>
          <w:rFonts w:eastAsia="Calibri"/>
          <w:szCs w:val="24"/>
        </w:rPr>
        <w:t xml:space="preserve">Valstybės biudžeto lėšos </w:t>
      </w:r>
      <w:r w:rsidR="00AA1415">
        <w:rPr>
          <w:rFonts w:eastAsia="Calibri"/>
          <w:szCs w:val="24"/>
        </w:rPr>
        <w:t>M</w:t>
      </w:r>
      <w:r w:rsidR="00885681" w:rsidRPr="00176C76">
        <w:rPr>
          <w:rFonts w:eastAsia="Calibri"/>
          <w:szCs w:val="24"/>
        </w:rPr>
        <w:t xml:space="preserve">okytojų pasitraukimui negali būti skiriamos išeitinių išmokų išlaidoms padengti, jeigu </w:t>
      </w:r>
      <w:r w:rsidR="00AA1415">
        <w:rPr>
          <w:rFonts w:eastAsia="Calibri"/>
          <w:szCs w:val="24"/>
        </w:rPr>
        <w:t>M</w:t>
      </w:r>
      <w:r w:rsidR="00885681" w:rsidRPr="00176C76">
        <w:rPr>
          <w:rFonts w:eastAsia="Calibri"/>
          <w:szCs w:val="24"/>
        </w:rPr>
        <w:t>okytojas yra gavęs išeitinę išmoką</w:t>
      </w:r>
      <w:r w:rsidR="00C01C26">
        <w:rPr>
          <w:rFonts w:eastAsia="Calibri"/>
          <w:szCs w:val="24"/>
        </w:rPr>
        <w:t xml:space="preserve">, </w:t>
      </w:r>
      <w:r w:rsidR="00C01C26" w:rsidRPr="000B232A">
        <w:rPr>
          <w:rFonts w:eastAsia="Calibri"/>
          <w:szCs w:val="24"/>
        </w:rPr>
        <w:t>vadovaujantis</w:t>
      </w:r>
      <w:r w:rsidR="00885681" w:rsidRPr="000B232A">
        <w:rPr>
          <w:rFonts w:eastAsia="Calibri"/>
          <w:szCs w:val="24"/>
        </w:rPr>
        <w:t xml:space="preserve"> </w:t>
      </w:r>
      <w:r w:rsidR="00DA2BA2" w:rsidRPr="000B232A">
        <w:rPr>
          <w:rFonts w:eastAsia="Calibri"/>
          <w:szCs w:val="24"/>
        </w:rPr>
        <w:t xml:space="preserve">Aprašu arba </w:t>
      </w:r>
      <w:r w:rsidR="0058759F" w:rsidRPr="000B232A">
        <w:rPr>
          <w:rFonts w:eastAsia="Calibri"/>
          <w:szCs w:val="24"/>
        </w:rPr>
        <w:t xml:space="preserve">iki </w:t>
      </w:r>
      <w:r w:rsidR="00DA2BA2" w:rsidRPr="000B232A">
        <w:rPr>
          <w:rFonts w:eastAsia="Calibri"/>
          <w:szCs w:val="24"/>
        </w:rPr>
        <w:t>Lietuvos Respublikos</w:t>
      </w:r>
      <w:r w:rsidR="00DA2BA2" w:rsidRPr="000B232A">
        <w:rPr>
          <w:szCs w:val="24"/>
          <w:lang w:eastAsia="lt-LT"/>
        </w:rPr>
        <w:t xml:space="preserve"> </w:t>
      </w:r>
      <w:r w:rsidR="009B577D" w:rsidRPr="000B232A">
        <w:rPr>
          <w:szCs w:val="24"/>
        </w:rPr>
        <w:t>202</w:t>
      </w:r>
      <w:r w:rsidR="00AA1415">
        <w:rPr>
          <w:szCs w:val="24"/>
        </w:rPr>
        <w:t>3</w:t>
      </w:r>
      <w:r w:rsidR="009B577D" w:rsidRPr="000B232A">
        <w:rPr>
          <w:szCs w:val="24"/>
        </w:rPr>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patvirtint</w:t>
      </w:r>
      <w:r w:rsidR="0058759F" w:rsidRPr="000B232A">
        <w:rPr>
          <w:szCs w:val="24"/>
        </w:rPr>
        <w:t>o</w:t>
      </w:r>
      <w:r w:rsidR="009B577D" w:rsidRPr="000B232A">
        <w:rPr>
          <w:szCs w:val="24"/>
        </w:rPr>
        <w:t xml:space="preserve"> Lietuvos Respublikos švietimo, mokslo ir sporto ministro 202</w:t>
      </w:r>
      <w:r w:rsidR="005628FE">
        <w:rPr>
          <w:szCs w:val="24"/>
        </w:rPr>
        <w:t>3</w:t>
      </w:r>
      <w:r w:rsidR="009B577D" w:rsidRPr="000B232A">
        <w:rPr>
          <w:szCs w:val="24"/>
        </w:rPr>
        <w:t xml:space="preserve"> m. kovo </w:t>
      </w:r>
      <w:r w:rsidR="005628FE">
        <w:rPr>
          <w:szCs w:val="24"/>
        </w:rPr>
        <w:t>8</w:t>
      </w:r>
      <w:r w:rsidR="009B577D" w:rsidRPr="000B232A">
        <w:rPr>
          <w:szCs w:val="24"/>
        </w:rPr>
        <w:t xml:space="preserve"> d. įsakymu Nr. V-</w:t>
      </w:r>
      <w:r w:rsidR="005628FE">
        <w:rPr>
          <w:szCs w:val="24"/>
        </w:rPr>
        <w:t>27</w:t>
      </w:r>
      <w:r w:rsidR="009B577D" w:rsidRPr="000B232A">
        <w:rPr>
          <w:szCs w:val="24"/>
        </w:rPr>
        <w:t>1 „Dėl Lietuvos Respublikos 202</w:t>
      </w:r>
      <w:r w:rsidR="005628FE">
        <w:rPr>
          <w:szCs w:val="24"/>
        </w:rPr>
        <w:t>3</w:t>
      </w:r>
      <w:r w:rsidR="009B577D" w:rsidRPr="000B232A">
        <w:rPr>
          <w:szCs w:val="24"/>
        </w:rPr>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patvirtinimo“ </w:t>
      </w:r>
      <w:r w:rsidR="00395C27" w:rsidRPr="000B232A">
        <w:rPr>
          <w:szCs w:val="24"/>
        </w:rPr>
        <w:t>(toliau –</w:t>
      </w:r>
      <w:r w:rsidR="00FA5046" w:rsidRPr="000B232A">
        <w:rPr>
          <w:szCs w:val="24"/>
        </w:rPr>
        <w:t xml:space="preserve"> Į</w:t>
      </w:r>
      <w:r w:rsidR="00395C27" w:rsidRPr="000B232A">
        <w:rPr>
          <w:szCs w:val="24"/>
        </w:rPr>
        <w:t>sakymas)</w:t>
      </w:r>
      <w:r w:rsidR="00267E2A">
        <w:rPr>
          <w:szCs w:val="24"/>
        </w:rPr>
        <w:t>,</w:t>
      </w:r>
      <w:r w:rsidR="00395C27" w:rsidRPr="000B232A">
        <w:rPr>
          <w:szCs w:val="24"/>
        </w:rPr>
        <w:t xml:space="preserve"> </w:t>
      </w:r>
      <w:r w:rsidR="009B577D" w:rsidRPr="000B232A">
        <w:rPr>
          <w:szCs w:val="24"/>
        </w:rPr>
        <w:t>įsigaliojimo galiojusiais valstybės biudžeto lėšų, skirtų išlaidoms, susijusioms su valstybinių ir savivaldybių mokyklų pedagoginio darbuotojų skaičiaus optimizavimu, apmokėti, paskirs</w:t>
      </w:r>
      <w:r w:rsidR="0058759F" w:rsidRPr="000B232A">
        <w:rPr>
          <w:szCs w:val="24"/>
        </w:rPr>
        <w:t>t</w:t>
      </w:r>
      <w:r w:rsidR="009B577D" w:rsidRPr="000B232A">
        <w:rPr>
          <w:szCs w:val="24"/>
        </w:rPr>
        <w:t>ymo tvarkos apraša</w:t>
      </w:r>
      <w:r w:rsidR="00395C27" w:rsidRPr="000B232A">
        <w:rPr>
          <w:szCs w:val="24"/>
        </w:rPr>
        <w:t>is</w:t>
      </w:r>
      <w:r w:rsidR="009B577D" w:rsidRPr="000B232A">
        <w:rPr>
          <w:szCs w:val="24"/>
        </w:rPr>
        <w:t>.</w:t>
      </w:r>
      <w:r w:rsidR="00395C27" w:rsidRPr="000B232A">
        <w:rPr>
          <w:szCs w:val="24"/>
        </w:rPr>
        <w:t xml:space="preserve"> </w:t>
      </w:r>
    </w:p>
    <w:p w14:paraId="6B9918FF" w14:textId="534DF937" w:rsidR="00885681" w:rsidRPr="00D54341" w:rsidRDefault="00FB3E64" w:rsidP="009E15C3">
      <w:pPr>
        <w:ind w:firstLine="851"/>
        <w:jc w:val="both"/>
        <w:rPr>
          <w:rFonts w:eastAsia="Calibri"/>
          <w:szCs w:val="24"/>
        </w:rPr>
      </w:pPr>
      <w:r>
        <w:rPr>
          <w:szCs w:val="24"/>
        </w:rPr>
        <w:t>8</w:t>
      </w:r>
      <w:r w:rsidR="00AA1415">
        <w:rPr>
          <w:szCs w:val="24"/>
        </w:rPr>
        <w:t xml:space="preserve">. </w:t>
      </w:r>
      <w:r w:rsidR="00885681" w:rsidRPr="000B232A">
        <w:rPr>
          <w:szCs w:val="24"/>
          <w:lang w:eastAsia="lt-LT"/>
        </w:rPr>
        <w:t xml:space="preserve">Išeitinė išmoka </w:t>
      </w:r>
      <w:r w:rsidR="00395C27" w:rsidRPr="000B232A">
        <w:rPr>
          <w:szCs w:val="24"/>
          <w:lang w:eastAsia="lt-LT"/>
        </w:rPr>
        <w:t xml:space="preserve">pagal Aprašą </w:t>
      </w:r>
      <w:r w:rsidR="00885681" w:rsidRPr="000B232A">
        <w:rPr>
          <w:szCs w:val="24"/>
          <w:lang w:eastAsia="lt-LT"/>
        </w:rPr>
        <w:t xml:space="preserve">skiriama </w:t>
      </w:r>
      <w:r w:rsidR="00AA1415">
        <w:rPr>
          <w:szCs w:val="24"/>
          <w:lang w:eastAsia="lt-LT"/>
        </w:rPr>
        <w:t>M</w:t>
      </w:r>
      <w:r w:rsidR="00885681" w:rsidRPr="000B232A">
        <w:rPr>
          <w:szCs w:val="24"/>
          <w:lang w:eastAsia="lt-LT"/>
        </w:rPr>
        <w:t xml:space="preserve">okytojui raštu patvirtinus, kad jis nėra </w:t>
      </w:r>
      <w:r w:rsidR="00885681" w:rsidRPr="000B232A">
        <w:rPr>
          <w:rFonts w:eastAsia="Calibri"/>
          <w:szCs w:val="24"/>
        </w:rPr>
        <w:t xml:space="preserve">gavęs išeitinės išmokos, skirtos </w:t>
      </w:r>
      <w:r w:rsidR="00395C27" w:rsidRPr="000B232A">
        <w:rPr>
          <w:rFonts w:eastAsia="Calibri"/>
          <w:szCs w:val="24"/>
        </w:rPr>
        <w:t xml:space="preserve">vadovaujantis Aprašu </w:t>
      </w:r>
      <w:r w:rsidR="00395C27" w:rsidRPr="000B232A">
        <w:rPr>
          <w:szCs w:val="24"/>
          <w:lang w:eastAsia="lt-LT"/>
        </w:rPr>
        <w:t xml:space="preserve">arba iki </w:t>
      </w:r>
      <w:r w:rsidR="00FA5046" w:rsidRPr="000B232A">
        <w:rPr>
          <w:szCs w:val="24"/>
          <w:lang w:eastAsia="lt-LT"/>
        </w:rPr>
        <w:t>Į</w:t>
      </w:r>
      <w:r w:rsidR="00395C27" w:rsidRPr="000B232A">
        <w:rPr>
          <w:szCs w:val="24"/>
          <w:lang w:eastAsia="lt-LT"/>
        </w:rPr>
        <w:t>sakymo įsigaliojimo galiojusiais valstybė</w:t>
      </w:r>
      <w:r w:rsidR="00F620DE" w:rsidRPr="000B232A">
        <w:rPr>
          <w:szCs w:val="24"/>
          <w:lang w:eastAsia="lt-LT"/>
        </w:rPr>
        <w:t>s</w:t>
      </w:r>
      <w:r w:rsidR="00395C27" w:rsidRPr="000B232A">
        <w:rPr>
          <w:szCs w:val="24"/>
          <w:lang w:eastAsia="lt-LT"/>
        </w:rPr>
        <w:t xml:space="preserve"> biudžeto lėšų, skirtų išlaidoms</w:t>
      </w:r>
      <w:r w:rsidR="006903AF" w:rsidRPr="000B232A">
        <w:rPr>
          <w:szCs w:val="24"/>
          <w:lang w:eastAsia="lt-LT"/>
        </w:rPr>
        <w:t xml:space="preserve">, </w:t>
      </w:r>
      <w:r w:rsidR="00885681" w:rsidRPr="000B232A">
        <w:rPr>
          <w:szCs w:val="24"/>
          <w:lang w:eastAsia="lt-LT"/>
        </w:rPr>
        <w:t>susijusioms su valstybinių ir savivaldybių mokyklų pedagoginio darbuotojų skaičiaus optimizavimu, apmokėti, paskirst</w:t>
      </w:r>
      <w:r w:rsidR="00885681" w:rsidRPr="00C17449">
        <w:rPr>
          <w:szCs w:val="24"/>
          <w:lang w:eastAsia="lt-LT"/>
        </w:rPr>
        <w:t xml:space="preserve">ymo </w:t>
      </w:r>
      <w:r w:rsidR="00885681" w:rsidRPr="00D54341">
        <w:rPr>
          <w:szCs w:val="24"/>
          <w:lang w:eastAsia="lt-LT"/>
        </w:rPr>
        <w:t>tvarkos aprašais.</w:t>
      </w:r>
    </w:p>
    <w:p w14:paraId="45252AD0" w14:textId="255CF6B2" w:rsidR="006306CF" w:rsidRDefault="006306CF" w:rsidP="00A4000E">
      <w:pPr>
        <w:tabs>
          <w:tab w:val="left" w:pos="1276"/>
        </w:tabs>
        <w:jc w:val="both"/>
      </w:pPr>
    </w:p>
    <w:p w14:paraId="72E7644D" w14:textId="77777777" w:rsidR="001642B1" w:rsidRDefault="001642B1" w:rsidP="001642B1">
      <w:pPr>
        <w:jc w:val="center"/>
        <w:outlineLvl w:val="0"/>
        <w:rPr>
          <w:b/>
          <w:bCs/>
          <w:kern w:val="36"/>
        </w:rPr>
      </w:pPr>
      <w:r>
        <w:rPr>
          <w:b/>
          <w:bCs/>
          <w:kern w:val="36"/>
        </w:rPr>
        <w:t xml:space="preserve">III. SKYRIUS </w:t>
      </w:r>
    </w:p>
    <w:p w14:paraId="69B7F828" w14:textId="77777777" w:rsidR="00FE382C" w:rsidRDefault="00FE382C" w:rsidP="00FE382C">
      <w:pPr>
        <w:jc w:val="center"/>
        <w:outlineLvl w:val="0"/>
        <w:rPr>
          <w:b/>
          <w:bCs/>
          <w:kern w:val="36"/>
        </w:rPr>
      </w:pPr>
      <w:r>
        <w:rPr>
          <w:b/>
          <w:bCs/>
          <w:kern w:val="36"/>
        </w:rPr>
        <w:t>VALSTYBĖS BIUDŽETO LĖŠŲ SKYRIMAS</w:t>
      </w:r>
    </w:p>
    <w:p w14:paraId="19960EBE" w14:textId="77777777" w:rsidR="00FE382C" w:rsidRDefault="00FE382C" w:rsidP="009B41F5">
      <w:pPr>
        <w:outlineLvl w:val="0"/>
        <w:rPr>
          <w:b/>
          <w:bCs/>
          <w:kern w:val="36"/>
        </w:rPr>
      </w:pPr>
    </w:p>
    <w:p w14:paraId="3BDA18CA" w14:textId="364881CB" w:rsidR="00900774" w:rsidRDefault="00FE382C" w:rsidP="00FE382C">
      <w:pPr>
        <w:tabs>
          <w:tab w:val="left" w:pos="851"/>
        </w:tabs>
        <w:ind w:firstLine="851"/>
        <w:jc w:val="both"/>
        <w:rPr>
          <w:rFonts w:eastAsia="Calibri"/>
        </w:rPr>
      </w:pPr>
      <w:r>
        <w:rPr>
          <w:rFonts w:eastAsia="Calibri"/>
          <w:szCs w:val="24"/>
        </w:rPr>
        <w:t xml:space="preserve">9. </w:t>
      </w:r>
      <w:r w:rsidR="00AE6C68">
        <w:rPr>
          <w:bCs/>
          <w:kern w:val="36"/>
        </w:rPr>
        <w:t>Savivaldybės m</w:t>
      </w:r>
      <w:r w:rsidR="006306CF">
        <w:rPr>
          <w:bCs/>
          <w:kern w:val="36"/>
        </w:rPr>
        <w:t>okyklos, siekdamos gauti v</w:t>
      </w:r>
      <w:r w:rsidR="006306CF">
        <w:rPr>
          <w:rFonts w:eastAsia="Calibri"/>
        </w:rPr>
        <w:t xml:space="preserve">alstybės biudžeto lėšų </w:t>
      </w:r>
      <w:r w:rsidR="00990027">
        <w:rPr>
          <w:rFonts w:eastAsia="Calibri"/>
        </w:rPr>
        <w:t>M</w:t>
      </w:r>
      <w:r w:rsidR="006306CF">
        <w:rPr>
          <w:rFonts w:eastAsia="Calibri"/>
        </w:rPr>
        <w:t>okytojų pasitraukimo</w:t>
      </w:r>
      <w:r w:rsidR="00EF1AAC">
        <w:rPr>
          <w:rFonts w:eastAsia="Calibri"/>
        </w:rPr>
        <w:t xml:space="preserve">, </w:t>
      </w:r>
      <w:r w:rsidR="00EF1AAC" w:rsidRPr="0091608C">
        <w:rPr>
          <w:rFonts w:eastAsia="Calibri"/>
        </w:rPr>
        <w:t xml:space="preserve">kai išeitinės išmokos mokamos </w:t>
      </w:r>
      <w:r w:rsidR="00EF1AAC">
        <w:rPr>
          <w:rFonts w:eastAsia="Calibri"/>
        </w:rPr>
        <w:t>M</w:t>
      </w:r>
      <w:r w:rsidR="00EF1AAC" w:rsidRPr="0091608C">
        <w:rPr>
          <w:rFonts w:eastAsia="Calibri"/>
        </w:rPr>
        <w:t>okytojams, su jais šalių susitarimu nutraukiant darbo sutartis,</w:t>
      </w:r>
      <w:r w:rsidR="00EF1AAC">
        <w:rPr>
          <w:rFonts w:eastAsia="Calibri"/>
        </w:rPr>
        <w:t xml:space="preserve"> </w:t>
      </w:r>
      <w:r w:rsidR="004E7553" w:rsidRPr="00B53207">
        <w:rPr>
          <w:rFonts w:eastAsia="Calibri"/>
        </w:rPr>
        <w:t>ir Mokytojų pritraukimui</w:t>
      </w:r>
      <w:r w:rsidR="006306CF">
        <w:rPr>
          <w:rFonts w:eastAsia="Calibri"/>
        </w:rPr>
        <w:t xml:space="preserve"> išlaidoms iš </w:t>
      </w:r>
      <w:r w:rsidR="006306CF" w:rsidRPr="0091608C">
        <w:rPr>
          <w:rFonts w:eastAsia="Calibri"/>
        </w:rPr>
        <w:t xml:space="preserve">dalies padengti, per </w:t>
      </w:r>
      <w:r w:rsidR="006306CF" w:rsidRPr="0091608C">
        <w:rPr>
          <w:shd w:val="clear" w:color="auto" w:fill="FFFFFF"/>
        </w:rPr>
        <w:t xml:space="preserve">Dokumentų valdymo sistemą ,,Kontora“ (toliau – DVS) </w:t>
      </w:r>
      <w:r w:rsidR="006306CF" w:rsidRPr="0091608C">
        <w:rPr>
          <w:rFonts w:eastAsia="Calibri"/>
        </w:rPr>
        <w:t>pateikia paraišk</w:t>
      </w:r>
      <w:r w:rsidR="00E44DC3">
        <w:rPr>
          <w:rFonts w:eastAsia="Calibri"/>
        </w:rPr>
        <w:t>ą, parengtą pagal Aprašo</w:t>
      </w:r>
      <w:r w:rsidR="006306CF" w:rsidRPr="0091608C">
        <w:rPr>
          <w:rFonts w:eastAsia="Calibri"/>
        </w:rPr>
        <w:t xml:space="preserve"> </w:t>
      </w:r>
      <w:r w:rsidR="005C0163">
        <w:rPr>
          <w:rFonts w:eastAsia="Calibri"/>
        </w:rPr>
        <w:t xml:space="preserve">1 </w:t>
      </w:r>
      <w:r w:rsidR="006306CF" w:rsidRPr="0091608C">
        <w:rPr>
          <w:rFonts w:eastAsia="Calibri"/>
        </w:rPr>
        <w:t>pried</w:t>
      </w:r>
      <w:r w:rsidR="00A5228C">
        <w:rPr>
          <w:rFonts w:eastAsia="Calibri"/>
        </w:rPr>
        <w:t>e</w:t>
      </w:r>
      <w:r w:rsidR="00E44DC3">
        <w:rPr>
          <w:rFonts w:eastAsia="Calibri"/>
        </w:rPr>
        <w:t xml:space="preserve"> pateikt</w:t>
      </w:r>
      <w:r w:rsidR="00A5228C">
        <w:rPr>
          <w:rFonts w:eastAsia="Calibri"/>
        </w:rPr>
        <w:t>as</w:t>
      </w:r>
      <w:r w:rsidR="00E44DC3">
        <w:rPr>
          <w:rFonts w:eastAsia="Calibri"/>
        </w:rPr>
        <w:t xml:space="preserve"> form</w:t>
      </w:r>
      <w:r w:rsidR="00A5228C">
        <w:rPr>
          <w:rFonts w:eastAsia="Calibri"/>
        </w:rPr>
        <w:t>as</w:t>
      </w:r>
      <w:r w:rsidR="00E44DC3">
        <w:rPr>
          <w:rFonts w:eastAsia="Calibri"/>
        </w:rPr>
        <w:t>,</w:t>
      </w:r>
      <w:r w:rsidR="006306CF" w:rsidRPr="0091608C">
        <w:rPr>
          <w:rFonts w:eastAsia="Calibri"/>
        </w:rPr>
        <w:t xml:space="preserve"> minėtoms lėšoms gauti.</w:t>
      </w:r>
      <w:r w:rsidR="00E44DC3">
        <w:rPr>
          <w:rFonts w:eastAsia="Calibri"/>
        </w:rPr>
        <w:t xml:space="preserve"> </w:t>
      </w:r>
      <w:r w:rsidR="00FB3E64" w:rsidRPr="002211D9">
        <w:rPr>
          <w:szCs w:val="24"/>
        </w:rPr>
        <w:t xml:space="preserve">Savivaldybės </w:t>
      </w:r>
      <w:r w:rsidR="00FB3E64">
        <w:rPr>
          <w:szCs w:val="24"/>
        </w:rPr>
        <w:t xml:space="preserve">administracijos </w:t>
      </w:r>
      <w:r w:rsidR="00FB3E64" w:rsidRPr="002211D9">
        <w:rPr>
          <w:szCs w:val="24"/>
        </w:rPr>
        <w:t xml:space="preserve">Švietimo </w:t>
      </w:r>
      <w:r w:rsidR="00FB3E64" w:rsidRPr="006B1B55">
        <w:rPr>
          <w:szCs w:val="24"/>
        </w:rPr>
        <w:t xml:space="preserve">skyrius suvestinį poreikį pagal mokyklas teikia </w:t>
      </w:r>
      <w:r w:rsidR="00FB3E64" w:rsidRPr="002211D9">
        <w:rPr>
          <w:szCs w:val="24"/>
        </w:rPr>
        <w:t xml:space="preserve">Savivaldybės </w:t>
      </w:r>
      <w:r w:rsidR="00FB3E64">
        <w:rPr>
          <w:szCs w:val="24"/>
        </w:rPr>
        <w:t xml:space="preserve">administracijos </w:t>
      </w:r>
      <w:r w:rsidR="00FB3E64" w:rsidRPr="002211D9">
        <w:rPr>
          <w:szCs w:val="24"/>
        </w:rPr>
        <w:t>Ekonomikos ir biudžeto skyriu</w:t>
      </w:r>
      <w:r w:rsidR="00FB3E64">
        <w:rPr>
          <w:szCs w:val="24"/>
        </w:rPr>
        <w:t>i.</w:t>
      </w:r>
    </w:p>
    <w:p w14:paraId="49398BD3" w14:textId="16A82AD4" w:rsidR="00900774" w:rsidRDefault="00900774" w:rsidP="00900774">
      <w:pPr>
        <w:ind w:firstLine="851"/>
        <w:jc w:val="both"/>
        <w:rPr>
          <w:szCs w:val="24"/>
        </w:rPr>
      </w:pPr>
      <w:r>
        <w:rPr>
          <w:rFonts w:eastAsia="Calibri"/>
        </w:rPr>
        <w:t>1</w:t>
      </w:r>
      <w:r w:rsidR="00FE382C">
        <w:rPr>
          <w:rFonts w:eastAsia="Calibri"/>
        </w:rPr>
        <w:t>0</w:t>
      </w:r>
      <w:r>
        <w:rPr>
          <w:rFonts w:eastAsia="Calibri"/>
        </w:rPr>
        <w:t>.</w:t>
      </w:r>
      <w:r w:rsidR="009B41F5">
        <w:rPr>
          <w:rFonts w:eastAsia="Calibri"/>
        </w:rPr>
        <w:t xml:space="preserve"> </w:t>
      </w:r>
      <w:r w:rsidRPr="0091608C">
        <w:rPr>
          <w:rFonts w:eastAsia="Calibri"/>
        </w:rPr>
        <w:t>Valstybės biudžeto lėš</w:t>
      </w:r>
      <w:r>
        <w:rPr>
          <w:rFonts w:eastAsia="Calibri"/>
        </w:rPr>
        <w:t>o</w:t>
      </w:r>
      <w:r w:rsidRPr="0091608C">
        <w:rPr>
          <w:rFonts w:eastAsia="Calibri"/>
        </w:rPr>
        <w:t>s, skirt</w:t>
      </w:r>
      <w:r>
        <w:rPr>
          <w:rFonts w:eastAsia="Calibri"/>
        </w:rPr>
        <w:t>o</w:t>
      </w:r>
      <w:r w:rsidRPr="0091608C">
        <w:rPr>
          <w:rFonts w:eastAsia="Calibri"/>
        </w:rPr>
        <w:t>s išlaidoms, susijusioms s</w:t>
      </w:r>
      <w:r>
        <w:rPr>
          <w:rFonts w:eastAsia="Calibri"/>
        </w:rPr>
        <w:t>u Savivaldybės mokyklų Mokytojų</w:t>
      </w:r>
      <w:r>
        <w:t xml:space="preserve"> optimizavimu, </w:t>
      </w:r>
      <w:r w:rsidRPr="0091608C">
        <w:t>apmokėti</w:t>
      </w:r>
      <w:r>
        <w:t>,</w:t>
      </w:r>
      <w:r w:rsidRPr="0091608C">
        <w:rPr>
          <w:rFonts w:eastAsia="Calibri"/>
        </w:rPr>
        <w:t xml:space="preserve"> mokykloms paskirsto</w:t>
      </w:r>
      <w:r>
        <w:rPr>
          <w:rFonts w:eastAsia="Calibri"/>
        </w:rPr>
        <w:t xml:space="preserve">mos </w:t>
      </w:r>
      <w:r w:rsidRPr="004B2865">
        <w:rPr>
          <w:szCs w:val="24"/>
        </w:rPr>
        <w:t>Savivaldybės tarybos sprendimu</w:t>
      </w:r>
      <w:r>
        <w:rPr>
          <w:szCs w:val="24"/>
        </w:rPr>
        <w:t>, kurį rengia Savivaldybės administracijos Ekonomikos ir biudžeto skyrius.</w:t>
      </w:r>
    </w:p>
    <w:p w14:paraId="34895D4F" w14:textId="3CF8E9E8" w:rsidR="00B53207" w:rsidRPr="00813AA9" w:rsidRDefault="00433DF4" w:rsidP="00B53207">
      <w:pPr>
        <w:ind w:firstLine="851"/>
        <w:jc w:val="both"/>
        <w:rPr>
          <w:rFonts w:eastAsia="Calibri"/>
          <w:szCs w:val="24"/>
        </w:rPr>
      </w:pPr>
      <w:r w:rsidRPr="00ED11A4">
        <w:rPr>
          <w:rFonts w:eastAsia="Calibri"/>
        </w:rPr>
        <w:t>1</w:t>
      </w:r>
      <w:r w:rsidR="00203FA6">
        <w:rPr>
          <w:rFonts w:eastAsia="Calibri"/>
        </w:rPr>
        <w:t>1</w:t>
      </w:r>
      <w:r w:rsidRPr="00ED11A4">
        <w:rPr>
          <w:rFonts w:eastAsia="Calibri"/>
        </w:rPr>
        <w:t xml:space="preserve">. </w:t>
      </w:r>
      <w:r w:rsidR="00D845CF">
        <w:rPr>
          <w:rFonts w:eastAsia="Calibri"/>
        </w:rPr>
        <w:t>Jei Savivaldybės mokykla jai numatytų skirti valstybės biudžeto lėšų atsisako raštu per DVS „Kontora“, nepaskirstyta lėšų dalis perskirstoma kitoms, poreikį pateikusiosms Savivaldybės mokykloms.</w:t>
      </w:r>
    </w:p>
    <w:p w14:paraId="01A1674C" w14:textId="77777777" w:rsidR="00A21643" w:rsidRDefault="00A21643" w:rsidP="00267E2A">
      <w:pPr>
        <w:outlineLvl w:val="0"/>
        <w:rPr>
          <w:b/>
        </w:rPr>
      </w:pPr>
    </w:p>
    <w:p w14:paraId="68BEDA2D" w14:textId="3901BC07" w:rsidR="002F42FB" w:rsidRPr="00501274" w:rsidRDefault="00D845CF" w:rsidP="008D1A85">
      <w:pPr>
        <w:jc w:val="center"/>
        <w:outlineLvl w:val="0"/>
        <w:rPr>
          <w:b/>
        </w:rPr>
      </w:pPr>
      <w:r>
        <w:rPr>
          <w:b/>
        </w:rPr>
        <w:t>I</w:t>
      </w:r>
      <w:r w:rsidR="002F42FB" w:rsidRPr="00501274">
        <w:rPr>
          <w:b/>
        </w:rPr>
        <w:t>V</w:t>
      </w:r>
      <w:r w:rsidR="004D4BDC">
        <w:rPr>
          <w:b/>
        </w:rPr>
        <w:t>.</w:t>
      </w:r>
      <w:r w:rsidR="002F42FB" w:rsidRPr="00501274">
        <w:rPr>
          <w:b/>
        </w:rPr>
        <w:t xml:space="preserve"> SKYRIUS</w:t>
      </w:r>
    </w:p>
    <w:p w14:paraId="160EA1F6" w14:textId="0091A646" w:rsidR="008D1A85" w:rsidRPr="00501274" w:rsidRDefault="008D1A85" w:rsidP="008D1A85">
      <w:pPr>
        <w:jc w:val="center"/>
        <w:outlineLvl w:val="0"/>
        <w:rPr>
          <w:b/>
          <w:szCs w:val="24"/>
        </w:rPr>
      </w:pPr>
      <w:r w:rsidRPr="00501274">
        <w:rPr>
          <w:b/>
        </w:rPr>
        <w:t>VALSTYBĖS BIUDŽETO LĖŠŲ PANAUDOJIMAS</w:t>
      </w:r>
      <w:r w:rsidRPr="00501274">
        <w:rPr>
          <w:b/>
          <w:szCs w:val="24"/>
        </w:rPr>
        <w:t xml:space="preserve"> </w:t>
      </w:r>
    </w:p>
    <w:p w14:paraId="6EA484BF" w14:textId="77777777" w:rsidR="003D36D4" w:rsidRPr="00F468DD" w:rsidRDefault="003D36D4" w:rsidP="00A4000E">
      <w:pPr>
        <w:outlineLvl w:val="0"/>
        <w:rPr>
          <w:b/>
          <w:szCs w:val="24"/>
        </w:rPr>
      </w:pPr>
    </w:p>
    <w:p w14:paraId="4BA0E0D5" w14:textId="4FC2DA52" w:rsidR="003D36D4" w:rsidRPr="000527CD" w:rsidRDefault="00501274" w:rsidP="003D36D4">
      <w:pPr>
        <w:tabs>
          <w:tab w:val="left" w:pos="1276"/>
          <w:tab w:val="left" w:pos="1418"/>
        </w:tabs>
        <w:ind w:firstLine="851"/>
        <w:jc w:val="both"/>
        <w:rPr>
          <w:bdr w:val="none" w:sz="0" w:space="0" w:color="auto" w:frame="1"/>
          <w:shd w:val="clear" w:color="auto" w:fill="FFFFFF"/>
        </w:rPr>
      </w:pPr>
      <w:r>
        <w:t>1</w:t>
      </w:r>
      <w:r w:rsidR="00203FA6">
        <w:t>2</w:t>
      </w:r>
      <w:r w:rsidR="003D36D4" w:rsidRPr="00D95396">
        <w:t xml:space="preserve">. </w:t>
      </w:r>
      <w:r w:rsidR="003D36D4" w:rsidRPr="004B2865">
        <w:rPr>
          <w:bdr w:val="none" w:sz="0" w:space="0" w:color="auto" w:frame="1"/>
        </w:rPr>
        <w:t>Jei darbdaviui šalių sutarimu nutraukus su darbuotoju darbo sutartį ir pagal Aprašą išmokėjus jam išeitinę išmoką, darbdavys su tuo pačiu darbuotoju einamaisiais metais sudaro naują darbo sutartį, darbuotojo išeitinių išmokų išlaidoms visiškai ar iš dalies padengti panaudotos valstybės biudžeto lėšos laikomos panaudotomis ne pagal paskirtį ir turi būti grąžintos, laikantis Aprašo 1</w:t>
      </w:r>
      <w:r w:rsidR="00203FA6">
        <w:rPr>
          <w:bdr w:val="none" w:sz="0" w:space="0" w:color="auto" w:frame="1"/>
        </w:rPr>
        <w:t>3</w:t>
      </w:r>
      <w:r w:rsidR="003D36D4" w:rsidRPr="004B2865">
        <w:rPr>
          <w:bdr w:val="none" w:sz="0" w:space="0" w:color="auto" w:frame="1"/>
        </w:rPr>
        <w:t xml:space="preserve"> punkto nuostatų.</w:t>
      </w:r>
      <w:r w:rsidR="003D36D4" w:rsidRPr="004B2865">
        <w:t xml:space="preserve"> </w:t>
      </w:r>
      <w:r w:rsidR="003D36D4" w:rsidRPr="0091608C">
        <w:t>Asmenys neteisėtai gavę valstybės biudžeto lėšų, skirtų mokytojų pasitraukimui, privalo jas nedelsiant grąžinti, o jų negrąžinus, minėtos lėšos išieškomos teisės aktų nustatyta tvarka.</w:t>
      </w:r>
    </w:p>
    <w:p w14:paraId="75DE3553" w14:textId="55D36ADB" w:rsidR="003D36D4" w:rsidRPr="000527CD" w:rsidRDefault="003D36D4" w:rsidP="003D36D4">
      <w:pPr>
        <w:ind w:firstLine="851"/>
        <w:jc w:val="both"/>
        <w:rPr>
          <w:rFonts w:eastAsia="Calibri"/>
          <w:szCs w:val="24"/>
        </w:rPr>
      </w:pPr>
      <w:r w:rsidRPr="00805EBD">
        <w:rPr>
          <w:rFonts w:eastAsia="Calibri"/>
          <w:szCs w:val="24"/>
        </w:rPr>
        <w:t>1</w:t>
      </w:r>
      <w:r w:rsidR="00203FA6">
        <w:rPr>
          <w:rFonts w:eastAsia="Calibri"/>
          <w:szCs w:val="24"/>
        </w:rPr>
        <w:t>3</w:t>
      </w:r>
      <w:r w:rsidRPr="00805EBD">
        <w:rPr>
          <w:rFonts w:eastAsia="Calibri"/>
          <w:szCs w:val="24"/>
        </w:rPr>
        <w:t xml:space="preserve">. Skirtas, bet pagal Apraše nurodytą paskirtį nepanaudotas valstybės biudžeto lėšas </w:t>
      </w:r>
      <w:r>
        <w:rPr>
          <w:rFonts w:eastAsia="Calibri"/>
          <w:szCs w:val="24"/>
        </w:rPr>
        <w:t xml:space="preserve">nustatytais terminais </w:t>
      </w:r>
      <w:r w:rsidRPr="00805EBD">
        <w:rPr>
          <w:rFonts w:eastAsia="Calibri"/>
          <w:szCs w:val="24"/>
        </w:rPr>
        <w:t>grąžina</w:t>
      </w:r>
      <w:r w:rsidR="00044163">
        <w:rPr>
          <w:rFonts w:eastAsia="Calibri"/>
          <w:szCs w:val="24"/>
        </w:rPr>
        <w:t>:</w:t>
      </w:r>
    </w:p>
    <w:p w14:paraId="68B0AB35" w14:textId="5216D440" w:rsidR="003D36D4" w:rsidRPr="0010100B" w:rsidRDefault="003D36D4" w:rsidP="003D36D4">
      <w:pPr>
        <w:ind w:firstLine="851"/>
        <w:jc w:val="both"/>
        <w:rPr>
          <w:rFonts w:eastAsia="Calibri"/>
          <w:szCs w:val="24"/>
        </w:rPr>
      </w:pPr>
      <w:r w:rsidRPr="0010100B">
        <w:rPr>
          <w:rFonts w:eastAsia="Calibri"/>
          <w:szCs w:val="24"/>
        </w:rPr>
        <w:t>1</w:t>
      </w:r>
      <w:r w:rsidR="00203FA6">
        <w:rPr>
          <w:rFonts w:eastAsia="Calibri"/>
          <w:szCs w:val="24"/>
        </w:rPr>
        <w:t>3</w:t>
      </w:r>
      <w:r w:rsidRPr="0010100B">
        <w:rPr>
          <w:rFonts w:eastAsia="Calibri"/>
          <w:szCs w:val="24"/>
        </w:rPr>
        <w:t xml:space="preserve">.1. </w:t>
      </w:r>
      <w:r>
        <w:rPr>
          <w:rFonts w:eastAsia="Calibri"/>
          <w:szCs w:val="24"/>
        </w:rPr>
        <w:t xml:space="preserve">Savivaldybės </w:t>
      </w:r>
      <w:r w:rsidRPr="0010100B">
        <w:rPr>
          <w:rFonts w:eastAsia="Calibri"/>
          <w:szCs w:val="24"/>
        </w:rPr>
        <w:t xml:space="preserve">mokyklos – iki </w:t>
      </w:r>
      <w:r w:rsidRPr="0010100B">
        <w:rPr>
          <w:szCs w:val="24"/>
        </w:rPr>
        <w:t>einamųjų metų</w:t>
      </w:r>
      <w:r w:rsidRPr="0010100B">
        <w:rPr>
          <w:rFonts w:eastAsia="Calibri"/>
          <w:szCs w:val="24"/>
        </w:rPr>
        <w:t xml:space="preserve"> lapkričio </w:t>
      </w:r>
      <w:r>
        <w:rPr>
          <w:rFonts w:eastAsia="Calibri"/>
          <w:szCs w:val="24"/>
        </w:rPr>
        <w:t xml:space="preserve">25 d. </w:t>
      </w:r>
      <w:r w:rsidRPr="0010100B">
        <w:rPr>
          <w:rFonts w:eastAsia="Calibri"/>
          <w:szCs w:val="24"/>
        </w:rPr>
        <w:t xml:space="preserve">į </w:t>
      </w:r>
      <w:r w:rsidRPr="0010100B">
        <w:t>Savivaldybės biudžeto sąskaitą;</w:t>
      </w:r>
    </w:p>
    <w:p w14:paraId="6E4AED26" w14:textId="433C9BAC" w:rsidR="00C07E64" w:rsidRDefault="003D36D4" w:rsidP="00813AA9">
      <w:pPr>
        <w:ind w:firstLine="851"/>
        <w:jc w:val="both"/>
        <w:rPr>
          <w:rFonts w:eastAsia="Calibri"/>
          <w:szCs w:val="24"/>
        </w:rPr>
      </w:pPr>
      <w:r w:rsidRPr="0010100B">
        <w:rPr>
          <w:rFonts w:eastAsia="Calibri"/>
          <w:szCs w:val="24"/>
        </w:rPr>
        <w:lastRenderedPageBreak/>
        <w:t>1</w:t>
      </w:r>
      <w:r w:rsidR="00203FA6">
        <w:rPr>
          <w:rFonts w:eastAsia="Calibri"/>
          <w:szCs w:val="24"/>
        </w:rPr>
        <w:t>3</w:t>
      </w:r>
      <w:r w:rsidRPr="0010100B">
        <w:rPr>
          <w:rFonts w:eastAsia="Calibri"/>
          <w:szCs w:val="24"/>
        </w:rPr>
        <w:t xml:space="preserve">.2. Savivaldybė – iki </w:t>
      </w:r>
      <w:r w:rsidRPr="0010100B">
        <w:rPr>
          <w:szCs w:val="24"/>
        </w:rPr>
        <w:t>einamųjų metų</w:t>
      </w:r>
      <w:r w:rsidRPr="0010100B">
        <w:rPr>
          <w:rFonts w:eastAsia="Calibri"/>
          <w:szCs w:val="24"/>
        </w:rPr>
        <w:t xml:space="preserve"> gruodžio 1 d. į</w:t>
      </w:r>
      <w:r w:rsidRPr="005A21CD">
        <w:rPr>
          <w:rFonts w:eastAsia="Calibri"/>
          <w:szCs w:val="24"/>
        </w:rPr>
        <w:t xml:space="preserve"> </w:t>
      </w:r>
      <w:r>
        <w:rPr>
          <w:rFonts w:eastAsia="Calibri"/>
          <w:szCs w:val="24"/>
        </w:rPr>
        <w:t>Lietuvos Respublikos</w:t>
      </w:r>
      <w:r w:rsidRPr="0010100B">
        <w:rPr>
          <w:rFonts w:eastAsia="Calibri"/>
          <w:b/>
          <w:szCs w:val="24"/>
        </w:rPr>
        <w:t xml:space="preserve"> </w:t>
      </w:r>
      <w:r>
        <w:rPr>
          <w:rFonts w:eastAsia="Calibri"/>
          <w:szCs w:val="24"/>
        </w:rPr>
        <w:t>š</w:t>
      </w:r>
      <w:r w:rsidRPr="0010100B">
        <w:rPr>
          <w:rFonts w:eastAsia="Calibri"/>
          <w:szCs w:val="24"/>
        </w:rPr>
        <w:t xml:space="preserve">vietimo, mokslo ir sporto ministerijos </w:t>
      </w:r>
      <w:r w:rsidR="0002390C">
        <w:rPr>
          <w:rFonts w:eastAsia="Calibri"/>
          <w:szCs w:val="24"/>
        </w:rPr>
        <w:t xml:space="preserve">nurodytą </w:t>
      </w:r>
      <w:r w:rsidRPr="0010100B">
        <w:rPr>
          <w:rFonts w:eastAsia="Calibri"/>
          <w:szCs w:val="24"/>
        </w:rPr>
        <w:t>sąskaitą</w:t>
      </w:r>
      <w:r w:rsidR="0002390C">
        <w:rPr>
          <w:rFonts w:eastAsia="Calibri"/>
          <w:szCs w:val="24"/>
        </w:rPr>
        <w:t>.</w:t>
      </w:r>
    </w:p>
    <w:p w14:paraId="5CA50C69" w14:textId="5EEF36F7" w:rsidR="003D36D4" w:rsidRPr="00D56981" w:rsidRDefault="00D845CF" w:rsidP="003D36D4">
      <w:pPr>
        <w:ind w:firstLine="851"/>
        <w:jc w:val="both"/>
        <w:rPr>
          <w:bdr w:val="none" w:sz="0" w:space="0" w:color="auto" w:frame="1"/>
          <w:shd w:val="clear" w:color="auto" w:fill="FFFFFF"/>
        </w:rPr>
      </w:pPr>
      <w:r>
        <w:rPr>
          <w:rFonts w:eastAsia="Calibri"/>
          <w:szCs w:val="24"/>
        </w:rPr>
        <w:t>1</w:t>
      </w:r>
      <w:r w:rsidR="00203FA6">
        <w:rPr>
          <w:rFonts w:eastAsia="Calibri"/>
          <w:szCs w:val="24"/>
        </w:rPr>
        <w:t>4</w:t>
      </w:r>
      <w:r w:rsidR="00C07E64">
        <w:rPr>
          <w:rFonts w:eastAsia="Calibri"/>
          <w:szCs w:val="24"/>
        </w:rPr>
        <w:t>.</w:t>
      </w:r>
      <w:r w:rsidR="003D36D4" w:rsidRPr="0010100B">
        <w:rPr>
          <w:rFonts w:eastAsia="Calibri"/>
          <w:szCs w:val="24"/>
        </w:rPr>
        <w:t xml:space="preserve"> </w:t>
      </w:r>
      <w:r w:rsidR="00C07E64" w:rsidRPr="0010100B">
        <w:rPr>
          <w:rFonts w:eastAsia="Calibri"/>
          <w:szCs w:val="24"/>
        </w:rPr>
        <w:t>Savivaldybė</w:t>
      </w:r>
      <w:r w:rsidR="00C07E64">
        <w:rPr>
          <w:rFonts w:eastAsia="Calibri"/>
          <w:szCs w:val="24"/>
        </w:rPr>
        <w:t xml:space="preserve">s mokyklos, kurioms skirta valstybės biudžeto lėšų, </w:t>
      </w:r>
      <w:r w:rsidR="00C07E64" w:rsidRPr="00D56981">
        <w:rPr>
          <w:rFonts w:eastAsia="Calibri"/>
          <w:szCs w:val="24"/>
        </w:rPr>
        <w:t xml:space="preserve">iki </w:t>
      </w:r>
      <w:r w:rsidR="00522A0F" w:rsidRPr="00D56981">
        <w:rPr>
          <w:rFonts w:eastAsia="Calibri"/>
          <w:szCs w:val="24"/>
        </w:rPr>
        <w:t xml:space="preserve">kitų metų </w:t>
      </w:r>
      <w:r w:rsidR="00C07E64" w:rsidRPr="00D56981">
        <w:rPr>
          <w:rFonts w:eastAsia="Calibri"/>
          <w:szCs w:val="24"/>
        </w:rPr>
        <w:t xml:space="preserve">vasario </w:t>
      </w:r>
      <w:r w:rsidR="00522A0F" w:rsidRPr="00D56981">
        <w:rPr>
          <w:rFonts w:eastAsia="Calibri"/>
          <w:szCs w:val="24"/>
        </w:rPr>
        <w:t>1</w:t>
      </w:r>
      <w:r w:rsidR="00967E11" w:rsidRPr="00D56981">
        <w:rPr>
          <w:rFonts w:eastAsia="Calibri"/>
          <w:szCs w:val="24"/>
        </w:rPr>
        <w:t>0</w:t>
      </w:r>
      <w:r w:rsidR="00182AC8">
        <w:rPr>
          <w:rFonts w:eastAsia="Calibri"/>
          <w:szCs w:val="24"/>
        </w:rPr>
        <w:t xml:space="preserve"> </w:t>
      </w:r>
      <w:r w:rsidR="00C07E64" w:rsidRPr="00D56981">
        <w:rPr>
          <w:rFonts w:eastAsia="Calibri"/>
          <w:szCs w:val="24"/>
        </w:rPr>
        <w:t xml:space="preserve">d. </w:t>
      </w:r>
      <w:r w:rsidR="00967E11" w:rsidRPr="00D56981">
        <w:rPr>
          <w:rFonts w:eastAsia="Calibri"/>
          <w:szCs w:val="24"/>
        </w:rPr>
        <w:t xml:space="preserve">pateikia Savivaldybės </w:t>
      </w:r>
      <w:r w:rsidR="005C0163" w:rsidRPr="00D56981">
        <w:rPr>
          <w:rFonts w:eastAsia="Calibri"/>
          <w:szCs w:val="24"/>
        </w:rPr>
        <w:t>administr</w:t>
      </w:r>
      <w:r w:rsidR="007D6E6D" w:rsidRPr="00D56981">
        <w:rPr>
          <w:rFonts w:eastAsia="Calibri"/>
          <w:szCs w:val="24"/>
        </w:rPr>
        <w:t>ac</w:t>
      </w:r>
      <w:r w:rsidR="005C0163" w:rsidRPr="00D56981">
        <w:rPr>
          <w:rFonts w:eastAsia="Calibri"/>
          <w:szCs w:val="24"/>
        </w:rPr>
        <w:t xml:space="preserve">ijos </w:t>
      </w:r>
      <w:r w:rsidR="00967E11" w:rsidRPr="00D56981">
        <w:rPr>
          <w:rFonts w:eastAsia="Calibri"/>
          <w:szCs w:val="24"/>
        </w:rPr>
        <w:t>Ekonomikos ir biudžeto skyriui valstybės biudžeto lėšų panaudojimo ataskaitą</w:t>
      </w:r>
      <w:r w:rsidR="00F72A1A">
        <w:rPr>
          <w:rFonts w:eastAsia="Calibri"/>
          <w:szCs w:val="24"/>
        </w:rPr>
        <w:t>, parengtą pagal Apraše nustatytą paskirtį</w:t>
      </w:r>
      <w:r w:rsidR="00967E11" w:rsidRPr="00D56981">
        <w:rPr>
          <w:rFonts w:eastAsia="Calibri"/>
          <w:szCs w:val="24"/>
        </w:rPr>
        <w:t xml:space="preserve"> (</w:t>
      </w:r>
      <w:r w:rsidR="00161783">
        <w:rPr>
          <w:rFonts w:eastAsia="Calibri"/>
          <w:szCs w:val="24"/>
        </w:rPr>
        <w:t>2</w:t>
      </w:r>
      <w:r w:rsidR="00967E11" w:rsidRPr="00D56981">
        <w:rPr>
          <w:rFonts w:eastAsia="Calibri"/>
          <w:szCs w:val="24"/>
        </w:rPr>
        <w:t xml:space="preserve"> priedas).</w:t>
      </w:r>
    </w:p>
    <w:p w14:paraId="4A6814F6" w14:textId="53BD0AB1" w:rsidR="008D1A85" w:rsidRPr="001375E5" w:rsidRDefault="00D845CF" w:rsidP="001375E5">
      <w:pPr>
        <w:ind w:firstLine="851"/>
        <w:jc w:val="both"/>
        <w:rPr>
          <w:rFonts w:eastAsia="Calibri"/>
          <w:szCs w:val="24"/>
        </w:rPr>
      </w:pPr>
      <w:r>
        <w:rPr>
          <w:rFonts w:eastAsia="Calibri"/>
          <w:szCs w:val="24"/>
        </w:rPr>
        <w:t>1</w:t>
      </w:r>
      <w:r w:rsidR="00203FA6">
        <w:rPr>
          <w:rFonts w:eastAsia="Calibri"/>
          <w:szCs w:val="24"/>
        </w:rPr>
        <w:t>5</w:t>
      </w:r>
      <w:r w:rsidR="003D36D4" w:rsidRPr="0010100B">
        <w:rPr>
          <w:rFonts w:eastAsia="Calibri"/>
          <w:szCs w:val="24"/>
        </w:rPr>
        <w:t xml:space="preserve">. </w:t>
      </w:r>
      <w:r w:rsidR="00C07E64">
        <w:rPr>
          <w:rFonts w:eastAsia="Calibri"/>
          <w:szCs w:val="24"/>
        </w:rPr>
        <w:t xml:space="preserve">Savivaldybė, </w:t>
      </w:r>
      <w:r w:rsidR="00C07E64" w:rsidRPr="0010100B">
        <w:rPr>
          <w:rFonts w:eastAsia="Calibri"/>
          <w:szCs w:val="24"/>
        </w:rPr>
        <w:t>skirtų valstybės biudžeto lėšų panaudojimo ataskaitą</w:t>
      </w:r>
      <w:r w:rsidR="00C07E64">
        <w:rPr>
          <w:rFonts w:eastAsia="Calibri"/>
          <w:szCs w:val="24"/>
        </w:rPr>
        <w:t xml:space="preserve"> </w:t>
      </w:r>
      <w:r w:rsidR="003D36D4" w:rsidRPr="0010100B">
        <w:rPr>
          <w:rFonts w:eastAsia="Calibri"/>
          <w:szCs w:val="24"/>
        </w:rPr>
        <w:t xml:space="preserve">pagal </w:t>
      </w:r>
      <w:r w:rsidR="003D36D4">
        <w:rPr>
          <w:rFonts w:eastAsia="Calibri"/>
          <w:szCs w:val="24"/>
        </w:rPr>
        <w:t>Lietuvos Respublikos š</w:t>
      </w:r>
      <w:r w:rsidR="003D36D4" w:rsidRPr="0010100B">
        <w:rPr>
          <w:rFonts w:eastAsia="Calibri"/>
          <w:szCs w:val="24"/>
        </w:rPr>
        <w:t>vietimo, mokslo ir sporto ministerij</w:t>
      </w:r>
      <w:r w:rsidR="003D36D4">
        <w:rPr>
          <w:rFonts w:eastAsia="Calibri"/>
          <w:szCs w:val="24"/>
        </w:rPr>
        <w:t xml:space="preserve">os </w:t>
      </w:r>
      <w:r w:rsidR="003D36D4" w:rsidRPr="0010100B">
        <w:rPr>
          <w:rFonts w:eastAsia="Calibri"/>
          <w:szCs w:val="24"/>
        </w:rPr>
        <w:t xml:space="preserve">pateiktą formą iki kitų metų kovo 1 d. pateikia </w:t>
      </w:r>
      <w:r w:rsidR="003D36D4">
        <w:rPr>
          <w:rFonts w:eastAsia="Calibri"/>
          <w:szCs w:val="24"/>
        </w:rPr>
        <w:t>Lietuvos Respublikos š</w:t>
      </w:r>
      <w:r w:rsidR="003D36D4" w:rsidRPr="0010100B">
        <w:rPr>
          <w:rFonts w:eastAsia="Calibri"/>
          <w:szCs w:val="24"/>
        </w:rPr>
        <w:t>vietimo, mokslo ir sporto ministerijai</w:t>
      </w:r>
      <w:r w:rsidR="003D36D4">
        <w:rPr>
          <w:rFonts w:eastAsia="Calibri"/>
          <w:szCs w:val="24"/>
        </w:rPr>
        <w:t xml:space="preserve">. </w:t>
      </w:r>
    </w:p>
    <w:p w14:paraId="7A70C388" w14:textId="77777777" w:rsidR="006306CF" w:rsidRPr="000527CD" w:rsidRDefault="006306CF" w:rsidP="001375E5">
      <w:pPr>
        <w:tabs>
          <w:tab w:val="left" w:pos="1276"/>
        </w:tabs>
        <w:jc w:val="both"/>
      </w:pPr>
    </w:p>
    <w:p w14:paraId="50EE9CEF" w14:textId="3AA6D4E6" w:rsidR="00501274" w:rsidRDefault="006259DE" w:rsidP="00FC6567">
      <w:pPr>
        <w:tabs>
          <w:tab w:val="left" w:pos="851"/>
        </w:tabs>
        <w:jc w:val="center"/>
        <w:outlineLvl w:val="0"/>
        <w:rPr>
          <w:b/>
        </w:rPr>
      </w:pPr>
      <w:r>
        <w:rPr>
          <w:b/>
        </w:rPr>
        <w:t>V</w:t>
      </w:r>
      <w:r w:rsidR="009D6F1B">
        <w:rPr>
          <w:b/>
        </w:rPr>
        <w:t>I</w:t>
      </w:r>
      <w:r w:rsidR="00885681" w:rsidRPr="00D95396">
        <w:rPr>
          <w:b/>
        </w:rPr>
        <w:t xml:space="preserve">. </w:t>
      </w:r>
      <w:r w:rsidR="00501274">
        <w:rPr>
          <w:b/>
        </w:rPr>
        <w:t>SKYRIUS</w:t>
      </w:r>
    </w:p>
    <w:p w14:paraId="36F1BA12" w14:textId="210ED42E" w:rsidR="00885681" w:rsidRPr="00D95396" w:rsidRDefault="00885681" w:rsidP="00FC6567">
      <w:pPr>
        <w:tabs>
          <w:tab w:val="left" w:pos="851"/>
        </w:tabs>
        <w:jc w:val="center"/>
        <w:outlineLvl w:val="0"/>
      </w:pPr>
      <w:r w:rsidRPr="00D95396">
        <w:rPr>
          <w:b/>
        </w:rPr>
        <w:t>BAIGIAMOSIOS NUOSTATOS</w:t>
      </w:r>
    </w:p>
    <w:p w14:paraId="727C26C4" w14:textId="77777777" w:rsidR="00885681" w:rsidRPr="00D95396" w:rsidRDefault="00885681" w:rsidP="00885681">
      <w:pPr>
        <w:tabs>
          <w:tab w:val="left" w:pos="1276"/>
          <w:tab w:val="left" w:pos="1418"/>
        </w:tabs>
        <w:jc w:val="both"/>
        <w:rPr>
          <w:szCs w:val="24"/>
        </w:rPr>
      </w:pPr>
    </w:p>
    <w:p w14:paraId="2D5B8FC2" w14:textId="15AB798C" w:rsidR="00885681" w:rsidRDefault="001824ED" w:rsidP="001824ED">
      <w:pPr>
        <w:tabs>
          <w:tab w:val="left" w:pos="851"/>
        </w:tabs>
        <w:jc w:val="both"/>
      </w:pPr>
      <w:r>
        <w:tab/>
      </w:r>
      <w:r w:rsidR="00D845CF">
        <w:t>1</w:t>
      </w:r>
      <w:r w:rsidR="00203FA6">
        <w:t>6</w:t>
      </w:r>
      <w:r w:rsidR="00885681" w:rsidRPr="00D95396">
        <w:t>. Už tikslingą ir racionalų lėšų naudojimą pagal paskirtį</w:t>
      </w:r>
      <w:r w:rsidR="00885681">
        <w:t>, teisingą lėšų apskaitą ir parengtą atskaitomybę</w:t>
      </w:r>
      <w:r w:rsidR="00885681" w:rsidRPr="00D95396">
        <w:t xml:space="preserve"> atsakingi </w:t>
      </w:r>
      <w:r w:rsidR="00A21643">
        <w:t>Savivaldybės m</w:t>
      </w:r>
      <w:r w:rsidR="00885681" w:rsidRPr="00A21643">
        <w:t>okyklų vadovai</w:t>
      </w:r>
      <w:r w:rsidR="00885681" w:rsidRPr="00D95396">
        <w:t xml:space="preserve"> (asignavimų valdytojai).</w:t>
      </w:r>
    </w:p>
    <w:p w14:paraId="2CA6C7A4" w14:textId="5AD01884" w:rsidR="00885681" w:rsidRPr="00D006B9" w:rsidRDefault="00D845CF" w:rsidP="00885681">
      <w:pPr>
        <w:tabs>
          <w:tab w:val="left" w:pos="1276"/>
          <w:tab w:val="left" w:pos="1418"/>
        </w:tabs>
        <w:ind w:firstLine="851"/>
        <w:jc w:val="both"/>
        <w:rPr>
          <w:szCs w:val="24"/>
        </w:rPr>
      </w:pPr>
      <w:r>
        <w:t>1</w:t>
      </w:r>
      <w:r w:rsidR="00203FA6">
        <w:t>7</w:t>
      </w:r>
      <w:r w:rsidR="00885681" w:rsidRPr="00D006B9">
        <w:t xml:space="preserve">. </w:t>
      </w:r>
      <w:r w:rsidR="00885681">
        <w:t>L</w:t>
      </w:r>
      <w:r w:rsidR="00885681" w:rsidRPr="00D006B9">
        <w:t xml:space="preserve">ėšų naudojimo kontrolę atlieka </w:t>
      </w:r>
      <w:r w:rsidR="001E3607">
        <w:t>S</w:t>
      </w:r>
      <w:r w:rsidR="00885681" w:rsidRPr="00D006B9">
        <w:t xml:space="preserve">avivaldybės </w:t>
      </w:r>
      <w:r w:rsidR="001E3607">
        <w:t>K</w:t>
      </w:r>
      <w:r w:rsidR="00885681" w:rsidRPr="00D006B9">
        <w:t>ontrolės ir audito tarnyba</w:t>
      </w:r>
      <w:r w:rsidR="00885681">
        <w:t>.</w:t>
      </w:r>
    </w:p>
    <w:p w14:paraId="1545A0F8" w14:textId="244E9AB2" w:rsidR="00885681" w:rsidRPr="00FC449E" w:rsidRDefault="00D845CF" w:rsidP="00885681">
      <w:pPr>
        <w:tabs>
          <w:tab w:val="left" w:pos="1276"/>
          <w:tab w:val="left" w:pos="1418"/>
        </w:tabs>
        <w:ind w:firstLine="851"/>
        <w:jc w:val="both"/>
      </w:pPr>
      <w:r>
        <w:t>1</w:t>
      </w:r>
      <w:r w:rsidR="00203FA6">
        <w:t>8</w:t>
      </w:r>
      <w:r w:rsidR="00885681" w:rsidRPr="00D95396">
        <w:t xml:space="preserve">. </w:t>
      </w:r>
      <w:r w:rsidR="00885681" w:rsidRPr="00FC449E">
        <w:t>Aprašo įgyvendinimo priežiūrą vykdo Kretingos rajono savivaldybės administracij</w:t>
      </w:r>
      <w:r w:rsidR="00FC449E" w:rsidRPr="00FC449E">
        <w:t xml:space="preserve">a. </w:t>
      </w:r>
    </w:p>
    <w:p w14:paraId="12F077ED" w14:textId="768E46BE" w:rsidR="00670006" w:rsidRDefault="00203FA6" w:rsidP="00962978">
      <w:pPr>
        <w:ind w:firstLine="851"/>
        <w:jc w:val="both"/>
      </w:pPr>
      <w:r>
        <w:t>19</w:t>
      </w:r>
      <w:r w:rsidR="008D1D74">
        <w:t>.</w:t>
      </w:r>
      <w:r w:rsidR="00670006" w:rsidRPr="00670006">
        <w:t xml:space="preserve"> </w:t>
      </w:r>
      <w:r w:rsidR="00670006" w:rsidRPr="0091608C">
        <w:t>Dokumentai, susiję su šiame Apraše numatytų valstybės biudžeto lėšų panaudojimu, saugomi teisės</w:t>
      </w:r>
      <w:r w:rsidR="00670006">
        <w:t xml:space="preserve"> aktų nustatyta tvarka.</w:t>
      </w:r>
    </w:p>
    <w:p w14:paraId="68BBCEC9" w14:textId="77777777" w:rsidR="001375E5" w:rsidRDefault="00305350" w:rsidP="00305350">
      <w:pPr>
        <w:jc w:val="center"/>
        <w:sectPr w:rsidR="001375E5" w:rsidSect="009B41F5">
          <w:headerReference w:type="default" r:id="rId8"/>
          <w:footerReference w:type="first" r:id="rId9"/>
          <w:pgSz w:w="11906" w:h="16838"/>
          <w:pgMar w:top="1134" w:right="567" w:bottom="1134" w:left="1701" w:header="567" w:footer="567" w:gutter="0"/>
          <w:cols w:space="1296"/>
          <w:titlePg/>
          <w:docGrid w:linePitch="360"/>
        </w:sectPr>
      </w:pPr>
      <w:r>
        <w:t>_____________________</w:t>
      </w:r>
    </w:p>
    <w:p w14:paraId="151A9605" w14:textId="7261E1EF" w:rsidR="00A856DC" w:rsidRPr="00D36DC7" w:rsidRDefault="00091375" w:rsidP="00A856DC">
      <w:pPr>
        <w:ind w:left="7776"/>
        <w:jc w:val="both"/>
        <w:rPr>
          <w:bCs/>
          <w:sz w:val="22"/>
          <w:szCs w:val="22"/>
        </w:rPr>
      </w:pPr>
      <w:r w:rsidRPr="00D36DC7">
        <w:rPr>
          <w:bCs/>
          <w:sz w:val="22"/>
          <w:szCs w:val="22"/>
        </w:rPr>
        <w:lastRenderedPageBreak/>
        <w:t>202</w:t>
      </w:r>
      <w:r w:rsidR="00182AC8" w:rsidRPr="00D36DC7">
        <w:rPr>
          <w:bCs/>
          <w:sz w:val="22"/>
          <w:szCs w:val="22"/>
        </w:rPr>
        <w:t>3</w:t>
      </w:r>
      <w:r w:rsidRPr="00D36DC7">
        <w:rPr>
          <w:bCs/>
          <w:sz w:val="22"/>
          <w:szCs w:val="22"/>
        </w:rPr>
        <w:t xml:space="preserve"> metų v</w:t>
      </w:r>
      <w:r w:rsidR="00FC449E" w:rsidRPr="00D36DC7">
        <w:rPr>
          <w:bCs/>
          <w:sz w:val="22"/>
          <w:szCs w:val="22"/>
        </w:rPr>
        <w:t xml:space="preserve">alstybės biudžeto lėšų, skirtų išlaidoms, susijusioms su </w:t>
      </w:r>
      <w:r w:rsidR="00FF5AED" w:rsidRPr="00D36DC7">
        <w:rPr>
          <w:bCs/>
          <w:sz w:val="22"/>
          <w:szCs w:val="22"/>
        </w:rPr>
        <w:t>Kretingos rajono savivaldybės mokyklų</w:t>
      </w:r>
      <w:r w:rsidR="00981D7E" w:rsidRPr="00D36DC7">
        <w:rPr>
          <w:bCs/>
          <w:sz w:val="22"/>
          <w:szCs w:val="22"/>
        </w:rPr>
        <w:t>, mokytojų, dirbančių pagal ikimokyklinio, priešmokyklinio, bendrojo ugdymo</w:t>
      </w:r>
      <w:r w:rsidR="00FF5AED" w:rsidRPr="00D36DC7">
        <w:rPr>
          <w:bCs/>
          <w:sz w:val="22"/>
          <w:szCs w:val="22"/>
        </w:rPr>
        <w:t xml:space="preserve"> </w:t>
      </w:r>
      <w:r w:rsidR="00981D7E" w:rsidRPr="00D36DC7">
        <w:rPr>
          <w:bCs/>
          <w:sz w:val="22"/>
          <w:szCs w:val="22"/>
        </w:rPr>
        <w:t xml:space="preserve">programas, </w:t>
      </w:r>
      <w:r w:rsidR="00FC449E" w:rsidRPr="00D36DC7">
        <w:rPr>
          <w:bCs/>
          <w:sz w:val="22"/>
          <w:szCs w:val="22"/>
        </w:rPr>
        <w:t xml:space="preserve">personalo optimizavimu, </w:t>
      </w:r>
      <w:r w:rsidR="00981D7E" w:rsidRPr="00D36DC7">
        <w:rPr>
          <w:bCs/>
          <w:sz w:val="22"/>
          <w:szCs w:val="22"/>
        </w:rPr>
        <w:t>paskirstymo ir panaudojimo t</w:t>
      </w:r>
      <w:r w:rsidR="00FF5AED" w:rsidRPr="00D36DC7">
        <w:rPr>
          <w:bCs/>
          <w:sz w:val="22"/>
          <w:szCs w:val="22"/>
        </w:rPr>
        <w:t xml:space="preserve">varkos aprašo </w:t>
      </w:r>
    </w:p>
    <w:p w14:paraId="144A1FC6" w14:textId="5BD4FDD4" w:rsidR="00FF2B36" w:rsidRPr="00D36DC7" w:rsidRDefault="00357413" w:rsidP="00A856DC">
      <w:pPr>
        <w:ind w:left="7776"/>
        <w:jc w:val="both"/>
        <w:rPr>
          <w:bCs/>
          <w:sz w:val="22"/>
          <w:szCs w:val="22"/>
        </w:rPr>
      </w:pPr>
      <w:r w:rsidRPr="00D36DC7">
        <w:rPr>
          <w:bCs/>
          <w:sz w:val="22"/>
          <w:szCs w:val="22"/>
        </w:rPr>
        <w:t>1</w:t>
      </w:r>
      <w:r w:rsidR="00CF1918" w:rsidRPr="00D36DC7">
        <w:rPr>
          <w:bCs/>
          <w:sz w:val="22"/>
          <w:szCs w:val="22"/>
        </w:rPr>
        <w:t xml:space="preserve"> </w:t>
      </w:r>
      <w:r w:rsidR="00FF5AED" w:rsidRPr="00D36DC7">
        <w:rPr>
          <w:bCs/>
          <w:sz w:val="22"/>
          <w:szCs w:val="22"/>
        </w:rPr>
        <w:t>priedas</w:t>
      </w:r>
    </w:p>
    <w:p w14:paraId="4CD347D9" w14:textId="77777777" w:rsidR="00F63A3A" w:rsidRDefault="00F63A3A" w:rsidP="009B41F5">
      <w:pPr>
        <w:rPr>
          <w:bCs/>
        </w:rPr>
      </w:pPr>
    </w:p>
    <w:p w14:paraId="12C1D11A" w14:textId="77777777" w:rsidR="00F63A3A" w:rsidRPr="00622FA9" w:rsidRDefault="00F63A3A" w:rsidP="00F63A3A">
      <w:pPr>
        <w:jc w:val="center"/>
        <w:rPr>
          <w:rFonts w:eastAsia="Calibri"/>
          <w:b/>
          <w:bCs/>
          <w:caps/>
          <w:sz w:val="22"/>
          <w:szCs w:val="22"/>
        </w:rPr>
      </w:pPr>
      <w:r w:rsidRPr="00622FA9">
        <w:rPr>
          <w:rFonts w:eastAsia="Calibri"/>
          <w:b/>
          <w:bCs/>
          <w:caps/>
          <w:sz w:val="22"/>
          <w:szCs w:val="22"/>
        </w:rPr>
        <w:t xml:space="preserve">paraiškA </w:t>
      </w:r>
    </w:p>
    <w:p w14:paraId="307F943C" w14:textId="3837C275" w:rsidR="00F63A3A" w:rsidRPr="00622FA9" w:rsidRDefault="0024795D" w:rsidP="00F63A3A">
      <w:pPr>
        <w:jc w:val="center"/>
        <w:rPr>
          <w:rFonts w:eastAsia="Calibri"/>
          <w:b/>
          <w:bCs/>
          <w:caps/>
          <w:sz w:val="22"/>
          <w:szCs w:val="22"/>
        </w:rPr>
      </w:pPr>
      <w:r w:rsidRPr="00622FA9">
        <w:rPr>
          <w:rFonts w:eastAsia="Calibri"/>
          <w:b/>
          <w:bCs/>
          <w:caps/>
          <w:sz w:val="22"/>
          <w:szCs w:val="22"/>
        </w:rPr>
        <w:t>202</w:t>
      </w:r>
      <w:r w:rsidR="00182AC8" w:rsidRPr="00622FA9">
        <w:rPr>
          <w:rFonts w:eastAsia="Calibri"/>
          <w:b/>
          <w:bCs/>
          <w:caps/>
          <w:sz w:val="22"/>
          <w:szCs w:val="22"/>
        </w:rPr>
        <w:t>3</w:t>
      </w:r>
      <w:r w:rsidRPr="00622FA9">
        <w:rPr>
          <w:rFonts w:eastAsia="Calibri"/>
          <w:b/>
          <w:bCs/>
          <w:caps/>
          <w:sz w:val="22"/>
          <w:szCs w:val="22"/>
        </w:rPr>
        <w:t xml:space="preserve"> METų </w:t>
      </w:r>
      <w:r w:rsidR="00F63A3A" w:rsidRPr="00622FA9">
        <w:rPr>
          <w:rFonts w:eastAsia="Calibri"/>
          <w:b/>
          <w:bCs/>
          <w:caps/>
          <w:sz w:val="22"/>
          <w:szCs w:val="22"/>
        </w:rPr>
        <w:t>valstybės biudžeto lėš</w:t>
      </w:r>
      <w:r w:rsidRPr="00622FA9">
        <w:rPr>
          <w:rFonts w:eastAsia="Calibri"/>
          <w:b/>
          <w:bCs/>
          <w:caps/>
          <w:sz w:val="22"/>
          <w:szCs w:val="22"/>
        </w:rPr>
        <w:t>Ų</w:t>
      </w:r>
      <w:r w:rsidR="00F63A3A" w:rsidRPr="00622FA9">
        <w:rPr>
          <w:rFonts w:eastAsia="Calibri"/>
          <w:b/>
          <w:bCs/>
          <w:caps/>
          <w:sz w:val="22"/>
          <w:szCs w:val="22"/>
        </w:rPr>
        <w:t>, skirt</w:t>
      </w:r>
      <w:r w:rsidRPr="00622FA9">
        <w:rPr>
          <w:rFonts w:eastAsia="Calibri"/>
          <w:b/>
          <w:bCs/>
          <w:caps/>
          <w:sz w:val="22"/>
          <w:szCs w:val="22"/>
        </w:rPr>
        <w:t>Ų</w:t>
      </w:r>
      <w:r w:rsidR="00F63A3A" w:rsidRPr="00622FA9">
        <w:rPr>
          <w:rFonts w:eastAsia="Calibri"/>
          <w:b/>
          <w:bCs/>
          <w:caps/>
          <w:sz w:val="22"/>
          <w:szCs w:val="22"/>
        </w:rPr>
        <w:t xml:space="preserve"> išlaidoms, susijusioms su </w:t>
      </w:r>
      <w:r w:rsidR="002B2778" w:rsidRPr="00622FA9">
        <w:rPr>
          <w:rFonts w:eastAsia="Calibri"/>
          <w:b/>
          <w:bCs/>
          <w:caps/>
          <w:sz w:val="22"/>
          <w:szCs w:val="22"/>
        </w:rPr>
        <w:t xml:space="preserve">KRETINGOS RAJONO </w:t>
      </w:r>
      <w:r w:rsidR="00F63A3A" w:rsidRPr="00622FA9">
        <w:rPr>
          <w:rFonts w:eastAsia="Calibri"/>
          <w:b/>
          <w:bCs/>
          <w:caps/>
          <w:sz w:val="22"/>
          <w:szCs w:val="22"/>
        </w:rPr>
        <w:t>savivaldyb</w:t>
      </w:r>
      <w:r w:rsidR="002B2778" w:rsidRPr="00622FA9">
        <w:rPr>
          <w:rFonts w:eastAsia="Calibri"/>
          <w:b/>
          <w:bCs/>
          <w:caps/>
          <w:sz w:val="22"/>
          <w:szCs w:val="22"/>
        </w:rPr>
        <w:t>ĖS</w:t>
      </w:r>
      <w:r w:rsidR="00F63A3A" w:rsidRPr="00622FA9">
        <w:rPr>
          <w:rFonts w:eastAsia="Calibri"/>
          <w:b/>
          <w:bCs/>
          <w:caps/>
          <w:sz w:val="22"/>
          <w:szCs w:val="22"/>
        </w:rPr>
        <w:t xml:space="preserve"> mokyklų mokytojų, dirbančių pagal ikimokyklinio, priešmokyklinio, bendrojo ugdymo programas, PERSONALO optimizavimu, apmokėti</w:t>
      </w:r>
      <w:r w:rsidR="00D50533" w:rsidRPr="00622FA9">
        <w:rPr>
          <w:rFonts w:eastAsia="Calibri"/>
          <w:b/>
          <w:bCs/>
          <w:caps/>
          <w:sz w:val="22"/>
          <w:szCs w:val="22"/>
        </w:rPr>
        <w:t>, GAUTI</w:t>
      </w:r>
    </w:p>
    <w:p w14:paraId="3A73B051" w14:textId="0A9A98C6" w:rsidR="00F609CF" w:rsidRPr="00F609CF" w:rsidRDefault="00F609CF" w:rsidP="00F63A3A">
      <w:pPr>
        <w:jc w:val="center"/>
        <w:rPr>
          <w:rFonts w:eastAsia="Calibri"/>
          <w:caps/>
        </w:rPr>
      </w:pPr>
      <w:r w:rsidRPr="00F609CF">
        <w:rPr>
          <w:rFonts w:eastAsia="Calibri"/>
          <w:caps/>
        </w:rPr>
        <w:t>________________</w:t>
      </w:r>
    </w:p>
    <w:p w14:paraId="20962991" w14:textId="59CF43F0" w:rsidR="00F609CF" w:rsidRPr="00F609CF" w:rsidRDefault="00F609CF" w:rsidP="00F63A3A">
      <w:pPr>
        <w:jc w:val="center"/>
        <w:rPr>
          <w:rFonts w:eastAsia="Calibri"/>
          <w:sz w:val="20"/>
        </w:rPr>
      </w:pPr>
      <w:r w:rsidRPr="00F609CF">
        <w:rPr>
          <w:rFonts w:eastAsia="Calibri"/>
          <w:sz w:val="20"/>
        </w:rPr>
        <w:t>(data)</w:t>
      </w:r>
    </w:p>
    <w:p w14:paraId="41D13165" w14:textId="733B7B27" w:rsidR="00F609CF" w:rsidRPr="00F609CF" w:rsidRDefault="00F609CF" w:rsidP="00F63A3A">
      <w:pPr>
        <w:jc w:val="center"/>
        <w:rPr>
          <w:rFonts w:eastAsia="Calibri"/>
          <w:caps/>
        </w:rPr>
      </w:pPr>
      <w:r>
        <w:rPr>
          <w:rFonts w:eastAsia="Calibri"/>
        </w:rPr>
        <w:t>______________________</w:t>
      </w:r>
    </w:p>
    <w:p w14:paraId="218E268A" w14:textId="6C452813" w:rsidR="00F609CF" w:rsidRDefault="00F609CF" w:rsidP="00F63A3A">
      <w:pPr>
        <w:jc w:val="center"/>
        <w:rPr>
          <w:rFonts w:eastAsia="Calibri"/>
          <w:sz w:val="20"/>
        </w:rPr>
      </w:pPr>
      <w:r w:rsidRPr="00F609CF">
        <w:rPr>
          <w:rFonts w:eastAsia="Calibri"/>
          <w:sz w:val="20"/>
        </w:rPr>
        <w:t>(</w:t>
      </w:r>
      <w:r w:rsidR="005F78BD" w:rsidRPr="00E00C4A">
        <w:rPr>
          <w:rFonts w:eastAsia="Calibri"/>
          <w:sz w:val="20"/>
        </w:rPr>
        <w:t>Savivaldybės mokyklos pavadinimas</w:t>
      </w:r>
      <w:r>
        <w:rPr>
          <w:rFonts w:eastAsia="Calibri"/>
          <w:sz w:val="20"/>
        </w:rPr>
        <w:t>)</w:t>
      </w:r>
    </w:p>
    <w:p w14:paraId="3244C17C" w14:textId="77777777" w:rsidR="005F78BD" w:rsidRPr="00F609CF" w:rsidRDefault="005F78BD" w:rsidP="00F63A3A">
      <w:pPr>
        <w:jc w:val="center"/>
        <w:rPr>
          <w:rFonts w:eastAsia="Calibri"/>
          <w:caps/>
          <w:sz w:val="20"/>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03"/>
        <w:gridCol w:w="1276"/>
        <w:gridCol w:w="1134"/>
        <w:gridCol w:w="1559"/>
        <w:gridCol w:w="1418"/>
        <w:gridCol w:w="1417"/>
        <w:gridCol w:w="1843"/>
        <w:gridCol w:w="1843"/>
      </w:tblGrid>
      <w:tr w:rsidR="00527CC3" w:rsidRPr="00CF1918" w14:paraId="7ECF8F97" w14:textId="77777777" w:rsidTr="00171EA1">
        <w:trPr>
          <w:trHeight w:val="541"/>
        </w:trPr>
        <w:tc>
          <w:tcPr>
            <w:tcW w:w="566" w:type="dxa"/>
            <w:vMerge w:val="restart"/>
            <w:tcBorders>
              <w:top w:val="single" w:sz="4" w:space="0" w:color="auto"/>
              <w:left w:val="single" w:sz="4" w:space="0" w:color="auto"/>
              <w:right w:val="single" w:sz="4" w:space="0" w:color="auto"/>
            </w:tcBorders>
            <w:vAlign w:val="center"/>
            <w:hideMark/>
          </w:tcPr>
          <w:p w14:paraId="3DF65842" w14:textId="77777777" w:rsidR="00527CC3" w:rsidRPr="003F6B3E" w:rsidRDefault="00527CC3" w:rsidP="00583DF9">
            <w:pPr>
              <w:jc w:val="center"/>
              <w:rPr>
                <w:rFonts w:eastAsia="Calibri"/>
                <w:sz w:val="23"/>
                <w:szCs w:val="23"/>
              </w:rPr>
            </w:pPr>
            <w:r w:rsidRPr="003F6B3E">
              <w:rPr>
                <w:rFonts w:eastAsia="Calibri"/>
                <w:sz w:val="23"/>
                <w:szCs w:val="23"/>
              </w:rPr>
              <w:t>Eil. Nr.</w:t>
            </w:r>
          </w:p>
        </w:tc>
        <w:tc>
          <w:tcPr>
            <w:tcW w:w="3403" w:type="dxa"/>
            <w:vMerge w:val="restart"/>
            <w:tcBorders>
              <w:top w:val="single" w:sz="4" w:space="0" w:color="auto"/>
              <w:left w:val="single" w:sz="4" w:space="0" w:color="auto"/>
              <w:right w:val="single" w:sz="4" w:space="0" w:color="auto"/>
            </w:tcBorders>
            <w:vAlign w:val="center"/>
          </w:tcPr>
          <w:p w14:paraId="2EA4C3AE" w14:textId="1E6EFA0D" w:rsidR="00527CC3" w:rsidRPr="003F6B3E" w:rsidRDefault="00527CC3" w:rsidP="00583DF9">
            <w:pPr>
              <w:jc w:val="center"/>
              <w:rPr>
                <w:rFonts w:eastAsia="Calibri"/>
                <w:sz w:val="23"/>
                <w:szCs w:val="23"/>
              </w:rPr>
            </w:pPr>
            <w:r>
              <w:rPr>
                <w:rFonts w:eastAsia="Calibri"/>
                <w:sz w:val="23"/>
                <w:szCs w:val="23"/>
              </w:rPr>
              <w:t>Pareigybė</w:t>
            </w:r>
          </w:p>
        </w:tc>
        <w:tc>
          <w:tcPr>
            <w:tcW w:w="1276" w:type="dxa"/>
            <w:vMerge w:val="restart"/>
            <w:tcBorders>
              <w:top w:val="single" w:sz="4" w:space="0" w:color="auto"/>
              <w:left w:val="single" w:sz="4" w:space="0" w:color="auto"/>
              <w:right w:val="single" w:sz="4" w:space="0" w:color="auto"/>
            </w:tcBorders>
            <w:vAlign w:val="center"/>
          </w:tcPr>
          <w:p w14:paraId="24935C57" w14:textId="6D2BCED4" w:rsidR="00527CC3" w:rsidRPr="003F6B3E" w:rsidRDefault="00527CC3" w:rsidP="00583DF9">
            <w:pPr>
              <w:jc w:val="center"/>
              <w:rPr>
                <w:rFonts w:eastAsia="Calibri"/>
                <w:sz w:val="23"/>
                <w:szCs w:val="23"/>
              </w:rPr>
            </w:pPr>
            <w:r>
              <w:rPr>
                <w:rFonts w:eastAsia="Calibri"/>
                <w:sz w:val="23"/>
                <w:szCs w:val="23"/>
              </w:rPr>
              <w:t>D</w:t>
            </w:r>
            <w:r w:rsidRPr="003F6B3E">
              <w:rPr>
                <w:rFonts w:eastAsia="Calibri"/>
                <w:sz w:val="23"/>
                <w:szCs w:val="23"/>
              </w:rPr>
              <w:t>arbo stažas mokykloje</w:t>
            </w:r>
          </w:p>
        </w:tc>
        <w:tc>
          <w:tcPr>
            <w:tcW w:w="4111" w:type="dxa"/>
            <w:gridSpan w:val="3"/>
            <w:tcBorders>
              <w:top w:val="single" w:sz="4" w:space="0" w:color="auto"/>
              <w:left w:val="single" w:sz="4" w:space="0" w:color="auto"/>
              <w:bottom w:val="single" w:sz="4" w:space="0" w:color="auto"/>
              <w:right w:val="single" w:sz="4" w:space="0" w:color="auto"/>
            </w:tcBorders>
            <w:vAlign w:val="center"/>
            <w:hideMark/>
          </w:tcPr>
          <w:p w14:paraId="7C3420BE" w14:textId="7A7639C6" w:rsidR="00527CC3" w:rsidRPr="003F6B3E" w:rsidRDefault="00527CC3" w:rsidP="00583DF9">
            <w:pPr>
              <w:rPr>
                <w:rFonts w:eastAsia="Calibri"/>
                <w:sz w:val="23"/>
                <w:szCs w:val="23"/>
              </w:rPr>
            </w:pPr>
            <w:r w:rsidRPr="003F6B3E">
              <w:rPr>
                <w:rFonts w:eastAsia="Calibri"/>
                <w:sz w:val="23"/>
                <w:szCs w:val="23"/>
              </w:rPr>
              <w:t>Mokytojų, su kuriais nutraukiama darbo sutartis, skaičius</w:t>
            </w:r>
          </w:p>
        </w:tc>
        <w:tc>
          <w:tcPr>
            <w:tcW w:w="5103" w:type="dxa"/>
            <w:gridSpan w:val="3"/>
            <w:vMerge w:val="restart"/>
            <w:tcBorders>
              <w:top w:val="single" w:sz="4" w:space="0" w:color="auto"/>
              <w:left w:val="single" w:sz="4" w:space="0" w:color="auto"/>
              <w:right w:val="single" w:sz="4" w:space="0" w:color="auto"/>
            </w:tcBorders>
            <w:vAlign w:val="center"/>
            <w:hideMark/>
          </w:tcPr>
          <w:p w14:paraId="76D90631" w14:textId="77777777" w:rsidR="00527CC3" w:rsidRPr="003F6B3E" w:rsidRDefault="00527CC3" w:rsidP="00583DF9">
            <w:pPr>
              <w:jc w:val="center"/>
              <w:rPr>
                <w:rFonts w:eastAsia="Calibri"/>
                <w:sz w:val="23"/>
                <w:szCs w:val="23"/>
              </w:rPr>
            </w:pPr>
            <w:r w:rsidRPr="003F6B3E">
              <w:rPr>
                <w:rFonts w:eastAsia="Calibri"/>
                <w:sz w:val="23"/>
                <w:szCs w:val="23"/>
              </w:rPr>
              <w:t>Lėšų poreikis išeitinėms išmokoms mokėti, Eur (+ Sodra)</w:t>
            </w:r>
          </w:p>
        </w:tc>
      </w:tr>
      <w:tr w:rsidR="00527CC3" w:rsidRPr="00CF1918" w14:paraId="46C2CB13" w14:textId="77777777" w:rsidTr="00171EA1">
        <w:trPr>
          <w:trHeight w:val="276"/>
        </w:trPr>
        <w:tc>
          <w:tcPr>
            <w:tcW w:w="566" w:type="dxa"/>
            <w:vMerge/>
            <w:tcBorders>
              <w:top w:val="single" w:sz="4" w:space="0" w:color="auto"/>
              <w:left w:val="single" w:sz="4" w:space="0" w:color="auto"/>
              <w:right w:val="single" w:sz="4" w:space="0" w:color="auto"/>
            </w:tcBorders>
            <w:vAlign w:val="center"/>
          </w:tcPr>
          <w:p w14:paraId="7BC4958E" w14:textId="77777777" w:rsidR="00527CC3" w:rsidRPr="003F6B3E" w:rsidRDefault="00527CC3" w:rsidP="00583DF9">
            <w:pPr>
              <w:jc w:val="center"/>
              <w:rPr>
                <w:rFonts w:eastAsia="Calibri"/>
                <w:sz w:val="23"/>
                <w:szCs w:val="23"/>
              </w:rPr>
            </w:pPr>
          </w:p>
        </w:tc>
        <w:tc>
          <w:tcPr>
            <w:tcW w:w="3403" w:type="dxa"/>
            <w:vMerge/>
            <w:tcBorders>
              <w:top w:val="single" w:sz="4" w:space="0" w:color="auto"/>
              <w:left w:val="single" w:sz="4" w:space="0" w:color="auto"/>
              <w:right w:val="single" w:sz="4" w:space="0" w:color="auto"/>
            </w:tcBorders>
            <w:vAlign w:val="center"/>
          </w:tcPr>
          <w:p w14:paraId="3FAA529C" w14:textId="77777777" w:rsidR="00527CC3" w:rsidRPr="003F6B3E" w:rsidRDefault="00527CC3" w:rsidP="00583DF9">
            <w:pPr>
              <w:jc w:val="center"/>
              <w:rPr>
                <w:rFonts w:eastAsia="Calibri"/>
                <w:sz w:val="23"/>
                <w:szCs w:val="23"/>
              </w:rPr>
            </w:pPr>
          </w:p>
        </w:tc>
        <w:tc>
          <w:tcPr>
            <w:tcW w:w="1276" w:type="dxa"/>
            <w:vMerge/>
            <w:tcBorders>
              <w:top w:val="single" w:sz="4" w:space="0" w:color="auto"/>
              <w:left w:val="single" w:sz="4" w:space="0" w:color="auto"/>
              <w:right w:val="single" w:sz="4" w:space="0" w:color="auto"/>
            </w:tcBorders>
            <w:vAlign w:val="center"/>
          </w:tcPr>
          <w:p w14:paraId="74D069C2" w14:textId="77777777" w:rsidR="00527CC3" w:rsidRPr="003F6B3E" w:rsidRDefault="00527CC3" w:rsidP="00583DF9">
            <w:pPr>
              <w:jc w:val="center"/>
              <w:rPr>
                <w:rFonts w:eastAsia="Calibri"/>
                <w:sz w:val="23"/>
                <w:szCs w:val="23"/>
              </w:rPr>
            </w:pPr>
          </w:p>
        </w:tc>
        <w:tc>
          <w:tcPr>
            <w:tcW w:w="1134" w:type="dxa"/>
            <w:vMerge w:val="restart"/>
            <w:tcBorders>
              <w:top w:val="single" w:sz="4" w:space="0" w:color="auto"/>
              <w:left w:val="single" w:sz="4" w:space="0" w:color="auto"/>
              <w:right w:val="single" w:sz="4" w:space="0" w:color="auto"/>
            </w:tcBorders>
            <w:vAlign w:val="center"/>
          </w:tcPr>
          <w:p w14:paraId="414C65B6" w14:textId="0F4568C1" w:rsidR="00527CC3" w:rsidRPr="003F6B3E" w:rsidRDefault="00527CC3" w:rsidP="00FB18F8">
            <w:pPr>
              <w:jc w:val="center"/>
              <w:rPr>
                <w:rFonts w:eastAsia="Calibri"/>
                <w:sz w:val="23"/>
                <w:szCs w:val="23"/>
              </w:rPr>
            </w:pPr>
            <w:r w:rsidRPr="003F6B3E">
              <w:rPr>
                <w:rFonts w:eastAsia="Calibri"/>
                <w:sz w:val="23"/>
                <w:szCs w:val="23"/>
              </w:rPr>
              <w:t>Iš viso</w:t>
            </w:r>
          </w:p>
        </w:tc>
        <w:tc>
          <w:tcPr>
            <w:tcW w:w="2977" w:type="dxa"/>
            <w:gridSpan w:val="2"/>
            <w:vMerge w:val="restart"/>
            <w:tcBorders>
              <w:top w:val="single" w:sz="4" w:space="0" w:color="auto"/>
              <w:left w:val="single" w:sz="4" w:space="0" w:color="auto"/>
              <w:bottom w:val="single" w:sz="4" w:space="0" w:color="auto"/>
              <w:right w:val="single" w:sz="4" w:space="0" w:color="auto"/>
            </w:tcBorders>
            <w:vAlign w:val="center"/>
          </w:tcPr>
          <w:p w14:paraId="2AE6C56B" w14:textId="77777777" w:rsidR="00527CC3" w:rsidRPr="003F6B3E" w:rsidRDefault="00527CC3" w:rsidP="00583DF9">
            <w:pPr>
              <w:jc w:val="center"/>
              <w:rPr>
                <w:rFonts w:eastAsia="Calibri"/>
                <w:sz w:val="23"/>
                <w:szCs w:val="23"/>
              </w:rPr>
            </w:pPr>
            <w:r w:rsidRPr="003F6B3E">
              <w:rPr>
                <w:rFonts w:eastAsia="Calibri"/>
                <w:sz w:val="23"/>
                <w:szCs w:val="23"/>
              </w:rPr>
              <w:t>Iš jų:</w:t>
            </w:r>
          </w:p>
        </w:tc>
        <w:tc>
          <w:tcPr>
            <w:tcW w:w="5103" w:type="dxa"/>
            <w:gridSpan w:val="3"/>
            <w:vMerge/>
            <w:tcBorders>
              <w:left w:val="single" w:sz="4" w:space="0" w:color="auto"/>
              <w:bottom w:val="single" w:sz="4" w:space="0" w:color="auto"/>
              <w:right w:val="single" w:sz="4" w:space="0" w:color="auto"/>
            </w:tcBorders>
            <w:vAlign w:val="center"/>
          </w:tcPr>
          <w:p w14:paraId="72306C97" w14:textId="77777777" w:rsidR="00527CC3" w:rsidRPr="003F6B3E" w:rsidRDefault="00527CC3" w:rsidP="00583DF9">
            <w:pPr>
              <w:jc w:val="center"/>
              <w:rPr>
                <w:rFonts w:eastAsia="Calibri"/>
                <w:sz w:val="23"/>
                <w:szCs w:val="23"/>
              </w:rPr>
            </w:pPr>
          </w:p>
        </w:tc>
      </w:tr>
      <w:tr w:rsidR="00527CC3" w:rsidRPr="00CF1918" w14:paraId="784BB04D" w14:textId="77777777" w:rsidTr="00171EA1">
        <w:tc>
          <w:tcPr>
            <w:tcW w:w="566" w:type="dxa"/>
            <w:vMerge/>
            <w:tcBorders>
              <w:left w:val="single" w:sz="4" w:space="0" w:color="auto"/>
              <w:right w:val="single" w:sz="4" w:space="0" w:color="auto"/>
            </w:tcBorders>
            <w:vAlign w:val="center"/>
            <w:hideMark/>
          </w:tcPr>
          <w:p w14:paraId="39F5793C" w14:textId="77777777" w:rsidR="00527CC3" w:rsidRPr="003F6B3E" w:rsidRDefault="00527CC3" w:rsidP="00583DF9">
            <w:pPr>
              <w:jc w:val="both"/>
              <w:rPr>
                <w:rFonts w:eastAsia="Calibri"/>
                <w:sz w:val="23"/>
                <w:szCs w:val="23"/>
              </w:rPr>
            </w:pPr>
          </w:p>
        </w:tc>
        <w:tc>
          <w:tcPr>
            <w:tcW w:w="3403" w:type="dxa"/>
            <w:vMerge/>
            <w:tcBorders>
              <w:left w:val="single" w:sz="4" w:space="0" w:color="auto"/>
              <w:right w:val="single" w:sz="4" w:space="0" w:color="auto"/>
            </w:tcBorders>
            <w:vAlign w:val="center"/>
          </w:tcPr>
          <w:p w14:paraId="1938CAC4" w14:textId="77777777" w:rsidR="00527CC3" w:rsidRPr="003F6B3E" w:rsidRDefault="00527CC3" w:rsidP="00583DF9">
            <w:pPr>
              <w:jc w:val="both"/>
              <w:rPr>
                <w:rFonts w:eastAsia="Calibri"/>
                <w:sz w:val="23"/>
                <w:szCs w:val="23"/>
              </w:rPr>
            </w:pPr>
          </w:p>
        </w:tc>
        <w:tc>
          <w:tcPr>
            <w:tcW w:w="1276" w:type="dxa"/>
            <w:vMerge/>
            <w:tcBorders>
              <w:left w:val="single" w:sz="4" w:space="0" w:color="auto"/>
              <w:right w:val="single" w:sz="4" w:space="0" w:color="auto"/>
            </w:tcBorders>
            <w:vAlign w:val="center"/>
          </w:tcPr>
          <w:p w14:paraId="27E4CAD0" w14:textId="77777777" w:rsidR="00527CC3" w:rsidRPr="003F6B3E" w:rsidRDefault="00527CC3" w:rsidP="00583DF9">
            <w:pPr>
              <w:jc w:val="both"/>
              <w:rPr>
                <w:rFonts w:eastAsia="Calibri"/>
                <w:sz w:val="23"/>
                <w:szCs w:val="23"/>
              </w:rPr>
            </w:pPr>
          </w:p>
        </w:tc>
        <w:tc>
          <w:tcPr>
            <w:tcW w:w="1134" w:type="dxa"/>
            <w:vMerge/>
            <w:tcBorders>
              <w:left w:val="single" w:sz="4" w:space="0" w:color="auto"/>
              <w:right w:val="single" w:sz="4" w:space="0" w:color="auto"/>
            </w:tcBorders>
            <w:vAlign w:val="center"/>
            <w:hideMark/>
          </w:tcPr>
          <w:p w14:paraId="2A3E3897" w14:textId="2D5819DC" w:rsidR="00527CC3" w:rsidRPr="003F6B3E" w:rsidRDefault="00527CC3" w:rsidP="00583DF9">
            <w:pPr>
              <w:jc w:val="both"/>
              <w:rPr>
                <w:rFonts w:eastAsia="Calibri"/>
                <w:sz w:val="23"/>
                <w:szCs w:val="23"/>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tcPr>
          <w:p w14:paraId="300DBDB7" w14:textId="77777777" w:rsidR="00527CC3" w:rsidRPr="003F6B3E" w:rsidRDefault="00527CC3" w:rsidP="00583DF9">
            <w:pPr>
              <w:jc w:val="both"/>
              <w:rPr>
                <w:rFonts w:eastAsia="Calibri"/>
                <w:sz w:val="23"/>
                <w:szCs w:val="23"/>
              </w:rPr>
            </w:pPr>
          </w:p>
        </w:tc>
        <w:tc>
          <w:tcPr>
            <w:tcW w:w="1417" w:type="dxa"/>
            <w:tcBorders>
              <w:top w:val="single" w:sz="4" w:space="0" w:color="auto"/>
              <w:left w:val="single" w:sz="4" w:space="0" w:color="auto"/>
              <w:right w:val="single" w:sz="4" w:space="0" w:color="auto"/>
            </w:tcBorders>
            <w:vAlign w:val="center"/>
            <w:hideMark/>
          </w:tcPr>
          <w:p w14:paraId="1A33EC8D" w14:textId="77777777" w:rsidR="00527CC3" w:rsidRPr="003F6B3E" w:rsidRDefault="00527CC3" w:rsidP="00583DF9">
            <w:pPr>
              <w:jc w:val="center"/>
              <w:rPr>
                <w:rFonts w:eastAsia="Calibri"/>
                <w:sz w:val="23"/>
                <w:szCs w:val="23"/>
              </w:rPr>
            </w:pPr>
            <w:r w:rsidRPr="003F6B3E">
              <w:rPr>
                <w:rFonts w:eastAsia="Calibri"/>
                <w:sz w:val="23"/>
                <w:szCs w:val="23"/>
              </w:rPr>
              <w:t>iš viso</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5506933F" w14:textId="77777777" w:rsidR="00527CC3" w:rsidRPr="003F6B3E" w:rsidRDefault="00527CC3" w:rsidP="00583DF9">
            <w:pPr>
              <w:jc w:val="center"/>
              <w:rPr>
                <w:rFonts w:eastAsia="Calibri"/>
                <w:sz w:val="23"/>
                <w:szCs w:val="23"/>
              </w:rPr>
            </w:pPr>
            <w:r w:rsidRPr="003F6B3E">
              <w:rPr>
                <w:rFonts w:eastAsia="Calibri"/>
                <w:sz w:val="23"/>
                <w:szCs w:val="23"/>
              </w:rPr>
              <w:t>iš jų dengiama:</w:t>
            </w:r>
          </w:p>
        </w:tc>
      </w:tr>
      <w:tr w:rsidR="00527CC3" w:rsidRPr="00CF1918" w14:paraId="3CB218D4" w14:textId="77777777" w:rsidTr="00171EA1">
        <w:trPr>
          <w:trHeight w:val="1203"/>
        </w:trPr>
        <w:tc>
          <w:tcPr>
            <w:tcW w:w="566" w:type="dxa"/>
            <w:vMerge/>
            <w:tcBorders>
              <w:left w:val="single" w:sz="4" w:space="0" w:color="auto"/>
              <w:right w:val="single" w:sz="4" w:space="0" w:color="auto"/>
            </w:tcBorders>
            <w:vAlign w:val="center"/>
            <w:hideMark/>
          </w:tcPr>
          <w:p w14:paraId="0AB760B4" w14:textId="77777777" w:rsidR="00527CC3" w:rsidRPr="003F6B3E" w:rsidRDefault="00527CC3" w:rsidP="00583DF9">
            <w:pPr>
              <w:jc w:val="both"/>
              <w:rPr>
                <w:rFonts w:eastAsia="Calibri"/>
                <w:sz w:val="23"/>
                <w:szCs w:val="23"/>
              </w:rPr>
            </w:pPr>
          </w:p>
        </w:tc>
        <w:tc>
          <w:tcPr>
            <w:tcW w:w="3403" w:type="dxa"/>
            <w:vMerge/>
            <w:tcBorders>
              <w:left w:val="single" w:sz="4" w:space="0" w:color="auto"/>
              <w:right w:val="single" w:sz="4" w:space="0" w:color="auto"/>
            </w:tcBorders>
            <w:vAlign w:val="center"/>
          </w:tcPr>
          <w:p w14:paraId="38058E11" w14:textId="77777777" w:rsidR="00527CC3" w:rsidRPr="003F6B3E" w:rsidRDefault="00527CC3" w:rsidP="00583DF9">
            <w:pPr>
              <w:jc w:val="both"/>
              <w:rPr>
                <w:rFonts w:eastAsia="Calibri"/>
                <w:sz w:val="23"/>
                <w:szCs w:val="23"/>
              </w:rPr>
            </w:pPr>
          </w:p>
        </w:tc>
        <w:tc>
          <w:tcPr>
            <w:tcW w:w="1276" w:type="dxa"/>
            <w:vMerge/>
            <w:tcBorders>
              <w:left w:val="single" w:sz="4" w:space="0" w:color="auto"/>
              <w:right w:val="single" w:sz="4" w:space="0" w:color="auto"/>
            </w:tcBorders>
            <w:vAlign w:val="center"/>
          </w:tcPr>
          <w:p w14:paraId="186D1F57" w14:textId="77777777" w:rsidR="00527CC3" w:rsidRPr="003F6B3E" w:rsidRDefault="00527CC3" w:rsidP="00583DF9">
            <w:pPr>
              <w:jc w:val="both"/>
              <w:rPr>
                <w:rFonts w:eastAsia="Calibri"/>
                <w:sz w:val="23"/>
                <w:szCs w:val="23"/>
              </w:rPr>
            </w:pPr>
          </w:p>
        </w:tc>
        <w:tc>
          <w:tcPr>
            <w:tcW w:w="1134" w:type="dxa"/>
            <w:vMerge/>
            <w:tcBorders>
              <w:left w:val="single" w:sz="4" w:space="0" w:color="auto"/>
              <w:right w:val="single" w:sz="4" w:space="0" w:color="auto"/>
            </w:tcBorders>
            <w:vAlign w:val="center"/>
            <w:hideMark/>
          </w:tcPr>
          <w:p w14:paraId="3F38AB6E" w14:textId="13F77C6D" w:rsidR="00527CC3" w:rsidRPr="003F6B3E" w:rsidRDefault="00527CC3" w:rsidP="00583DF9">
            <w:pPr>
              <w:jc w:val="both"/>
              <w:rPr>
                <w:rFonts w:eastAsia="Calibri"/>
                <w:sz w:val="23"/>
                <w:szCs w:val="23"/>
              </w:rPr>
            </w:pPr>
          </w:p>
        </w:tc>
        <w:tc>
          <w:tcPr>
            <w:tcW w:w="1559" w:type="dxa"/>
            <w:tcBorders>
              <w:top w:val="single" w:sz="4" w:space="0" w:color="auto"/>
              <w:left w:val="single" w:sz="4" w:space="0" w:color="auto"/>
              <w:right w:val="single" w:sz="4" w:space="0" w:color="auto"/>
            </w:tcBorders>
            <w:vAlign w:val="center"/>
          </w:tcPr>
          <w:p w14:paraId="5A56456B" w14:textId="793870D8" w:rsidR="00527CC3" w:rsidRPr="003F6B3E" w:rsidRDefault="00527CC3" w:rsidP="00583DF9">
            <w:pPr>
              <w:jc w:val="center"/>
              <w:rPr>
                <w:rFonts w:eastAsia="Calibri"/>
                <w:sz w:val="23"/>
                <w:szCs w:val="23"/>
              </w:rPr>
            </w:pPr>
            <w:r w:rsidRPr="003F6B3E">
              <w:rPr>
                <w:rFonts w:eastAsia="Calibri"/>
                <w:sz w:val="23"/>
                <w:szCs w:val="23"/>
              </w:rPr>
              <w:t>dėl klasių (grupių) skaičiaus mažinimo</w:t>
            </w:r>
          </w:p>
        </w:tc>
        <w:tc>
          <w:tcPr>
            <w:tcW w:w="1418" w:type="dxa"/>
            <w:tcBorders>
              <w:top w:val="single" w:sz="4" w:space="0" w:color="auto"/>
              <w:left w:val="single" w:sz="4" w:space="0" w:color="auto"/>
              <w:right w:val="single" w:sz="4" w:space="0" w:color="auto"/>
            </w:tcBorders>
            <w:vAlign w:val="center"/>
          </w:tcPr>
          <w:p w14:paraId="5D5717D8" w14:textId="3CD88AEC" w:rsidR="00527CC3" w:rsidRPr="003F6B3E" w:rsidRDefault="00527CC3" w:rsidP="00583DF9">
            <w:pPr>
              <w:jc w:val="center"/>
              <w:rPr>
                <w:rFonts w:eastAsia="Calibri"/>
                <w:sz w:val="23"/>
                <w:szCs w:val="23"/>
              </w:rPr>
            </w:pPr>
            <w:r w:rsidRPr="003F6B3E">
              <w:rPr>
                <w:rFonts w:eastAsia="Calibri"/>
                <w:sz w:val="23"/>
                <w:szCs w:val="23"/>
              </w:rPr>
              <w:t>Mokytojui įgijus teisę į visą senatvės pensiją</w:t>
            </w:r>
          </w:p>
        </w:tc>
        <w:tc>
          <w:tcPr>
            <w:tcW w:w="1417" w:type="dxa"/>
            <w:tcBorders>
              <w:left w:val="single" w:sz="4" w:space="0" w:color="auto"/>
              <w:right w:val="single" w:sz="4" w:space="0" w:color="auto"/>
            </w:tcBorders>
            <w:vAlign w:val="center"/>
            <w:hideMark/>
          </w:tcPr>
          <w:p w14:paraId="713A951A" w14:textId="77777777" w:rsidR="00527CC3" w:rsidRPr="003F6B3E" w:rsidRDefault="00527CC3" w:rsidP="00583DF9">
            <w:pPr>
              <w:jc w:val="both"/>
              <w:rPr>
                <w:rFonts w:eastAsia="Calibri"/>
                <w:sz w:val="23"/>
                <w:szCs w:val="23"/>
              </w:rPr>
            </w:pPr>
          </w:p>
        </w:tc>
        <w:tc>
          <w:tcPr>
            <w:tcW w:w="1843" w:type="dxa"/>
            <w:tcBorders>
              <w:top w:val="single" w:sz="4" w:space="0" w:color="auto"/>
              <w:left w:val="single" w:sz="4" w:space="0" w:color="auto"/>
              <w:right w:val="single" w:sz="4" w:space="0" w:color="auto"/>
            </w:tcBorders>
            <w:vAlign w:val="center"/>
            <w:hideMark/>
          </w:tcPr>
          <w:p w14:paraId="6F770C44" w14:textId="77777777" w:rsidR="00527CC3" w:rsidRPr="003F6B3E" w:rsidRDefault="00527CC3" w:rsidP="00583DF9">
            <w:pPr>
              <w:jc w:val="center"/>
              <w:rPr>
                <w:rFonts w:eastAsia="Calibri"/>
                <w:sz w:val="23"/>
                <w:szCs w:val="23"/>
              </w:rPr>
            </w:pPr>
            <w:r w:rsidRPr="003F6B3E">
              <w:rPr>
                <w:rFonts w:eastAsia="Calibri"/>
                <w:sz w:val="23"/>
                <w:szCs w:val="23"/>
              </w:rPr>
              <w:t>valstybės biudžeto lėšomis (2/3)</w:t>
            </w:r>
          </w:p>
        </w:tc>
        <w:tc>
          <w:tcPr>
            <w:tcW w:w="1843" w:type="dxa"/>
            <w:tcBorders>
              <w:top w:val="single" w:sz="4" w:space="0" w:color="auto"/>
              <w:left w:val="single" w:sz="4" w:space="0" w:color="auto"/>
              <w:right w:val="single" w:sz="4" w:space="0" w:color="auto"/>
            </w:tcBorders>
            <w:vAlign w:val="center"/>
            <w:hideMark/>
          </w:tcPr>
          <w:p w14:paraId="451E766D" w14:textId="0D9A84AD" w:rsidR="00527CC3" w:rsidRPr="003F6B3E" w:rsidRDefault="00527CC3" w:rsidP="00583DF9">
            <w:pPr>
              <w:jc w:val="center"/>
              <w:rPr>
                <w:rFonts w:eastAsia="Calibri"/>
                <w:sz w:val="23"/>
                <w:szCs w:val="23"/>
              </w:rPr>
            </w:pPr>
            <w:r w:rsidRPr="003F6B3E">
              <w:rPr>
                <w:rFonts w:eastAsia="Calibri"/>
                <w:sz w:val="23"/>
                <w:szCs w:val="23"/>
              </w:rPr>
              <w:t>Savivaldybės biudžeto lėšomis (1/3)</w:t>
            </w:r>
          </w:p>
        </w:tc>
      </w:tr>
      <w:tr w:rsidR="00527CC3" w:rsidRPr="00CF1918" w14:paraId="156BD695" w14:textId="77777777" w:rsidTr="00171EA1">
        <w:tc>
          <w:tcPr>
            <w:tcW w:w="566" w:type="dxa"/>
            <w:tcBorders>
              <w:top w:val="single" w:sz="4" w:space="0" w:color="auto"/>
              <w:left w:val="single" w:sz="4" w:space="0" w:color="auto"/>
              <w:bottom w:val="single" w:sz="4" w:space="0" w:color="auto"/>
              <w:right w:val="single" w:sz="4" w:space="0" w:color="auto"/>
            </w:tcBorders>
          </w:tcPr>
          <w:p w14:paraId="176F3FB4" w14:textId="35B9F224" w:rsidR="00527CC3" w:rsidRPr="003F6B3E" w:rsidRDefault="00527CC3" w:rsidP="00583DF9">
            <w:pPr>
              <w:rPr>
                <w:rFonts w:eastAsia="Calibri"/>
                <w:sz w:val="23"/>
                <w:szCs w:val="23"/>
              </w:rPr>
            </w:pPr>
            <w:r>
              <w:rPr>
                <w:rFonts w:eastAsia="Calibri"/>
                <w:sz w:val="23"/>
                <w:szCs w:val="23"/>
              </w:rPr>
              <w:t>1.</w:t>
            </w:r>
          </w:p>
        </w:tc>
        <w:tc>
          <w:tcPr>
            <w:tcW w:w="3403" w:type="dxa"/>
            <w:tcBorders>
              <w:top w:val="single" w:sz="4" w:space="0" w:color="auto"/>
              <w:left w:val="single" w:sz="4" w:space="0" w:color="auto"/>
              <w:bottom w:val="single" w:sz="4" w:space="0" w:color="auto"/>
              <w:right w:val="single" w:sz="4" w:space="0" w:color="auto"/>
            </w:tcBorders>
          </w:tcPr>
          <w:p w14:paraId="21EBA932" w14:textId="7ECD952E" w:rsidR="00527CC3" w:rsidRPr="003F6B3E" w:rsidRDefault="00527CC3" w:rsidP="00583DF9">
            <w:pPr>
              <w:rPr>
                <w:rFonts w:eastAsia="Calibri"/>
                <w:sz w:val="23"/>
                <w:szCs w:val="23"/>
              </w:rPr>
            </w:pPr>
            <w:r w:rsidRPr="003F6B3E">
              <w:rPr>
                <w:rFonts w:eastAsia="Calibri"/>
                <w:sz w:val="23"/>
                <w:szCs w:val="23"/>
              </w:rPr>
              <w:t>Mokytojai, dirbantys pagal ikimokyklinio ugdymo programą</w:t>
            </w:r>
          </w:p>
        </w:tc>
        <w:tc>
          <w:tcPr>
            <w:tcW w:w="1276" w:type="dxa"/>
            <w:tcBorders>
              <w:top w:val="single" w:sz="4" w:space="0" w:color="auto"/>
              <w:left w:val="single" w:sz="4" w:space="0" w:color="auto"/>
              <w:bottom w:val="single" w:sz="4" w:space="0" w:color="auto"/>
              <w:right w:val="single" w:sz="4" w:space="0" w:color="auto"/>
            </w:tcBorders>
          </w:tcPr>
          <w:p w14:paraId="7D4CA758" w14:textId="77777777" w:rsidR="00527CC3" w:rsidRPr="003F6B3E" w:rsidRDefault="00527CC3" w:rsidP="00583DF9">
            <w:pPr>
              <w:rPr>
                <w:rFonts w:eastAsia="Calibri"/>
                <w:sz w:val="23"/>
                <w:szCs w:val="23"/>
              </w:rPr>
            </w:pPr>
          </w:p>
        </w:tc>
        <w:tc>
          <w:tcPr>
            <w:tcW w:w="1134" w:type="dxa"/>
            <w:tcBorders>
              <w:top w:val="single" w:sz="4" w:space="0" w:color="auto"/>
              <w:left w:val="single" w:sz="4" w:space="0" w:color="auto"/>
              <w:bottom w:val="single" w:sz="4" w:space="0" w:color="auto"/>
              <w:right w:val="single" w:sz="4" w:space="0" w:color="auto"/>
            </w:tcBorders>
          </w:tcPr>
          <w:p w14:paraId="26993739" w14:textId="0950D6CA" w:rsidR="00527CC3" w:rsidRPr="003F6B3E" w:rsidRDefault="00527CC3" w:rsidP="00583DF9">
            <w:pPr>
              <w:jc w:val="center"/>
              <w:rPr>
                <w:rFonts w:eastAsia="Calibri"/>
                <w:sz w:val="23"/>
                <w:szCs w:val="23"/>
              </w:rPr>
            </w:pPr>
          </w:p>
        </w:tc>
        <w:tc>
          <w:tcPr>
            <w:tcW w:w="1559" w:type="dxa"/>
            <w:tcBorders>
              <w:top w:val="single" w:sz="4" w:space="0" w:color="auto"/>
              <w:left w:val="single" w:sz="4" w:space="0" w:color="auto"/>
              <w:bottom w:val="single" w:sz="4" w:space="0" w:color="auto"/>
              <w:right w:val="single" w:sz="4" w:space="0" w:color="auto"/>
            </w:tcBorders>
          </w:tcPr>
          <w:p w14:paraId="7F9A4E20" w14:textId="77777777" w:rsidR="00527CC3" w:rsidRPr="003F6B3E" w:rsidRDefault="00527CC3" w:rsidP="00583DF9">
            <w:pPr>
              <w:jc w:val="center"/>
              <w:rPr>
                <w:rFonts w:eastAsia="Calibri"/>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3A36FAA" w14:textId="0A8A8844" w:rsidR="00527CC3" w:rsidRPr="003F6B3E" w:rsidRDefault="00527CC3" w:rsidP="00583DF9">
            <w:pPr>
              <w:jc w:val="center"/>
              <w:rPr>
                <w:rFonts w:eastAsia="Calibri"/>
                <w:sz w:val="23"/>
                <w:szCs w:val="23"/>
              </w:rPr>
            </w:pPr>
          </w:p>
        </w:tc>
        <w:tc>
          <w:tcPr>
            <w:tcW w:w="1417" w:type="dxa"/>
            <w:tcBorders>
              <w:top w:val="single" w:sz="4" w:space="0" w:color="auto"/>
              <w:left w:val="single" w:sz="4" w:space="0" w:color="auto"/>
              <w:bottom w:val="single" w:sz="4" w:space="0" w:color="auto"/>
              <w:right w:val="single" w:sz="4" w:space="0" w:color="auto"/>
            </w:tcBorders>
          </w:tcPr>
          <w:p w14:paraId="7FFF83E7" w14:textId="77777777" w:rsidR="00527CC3" w:rsidRPr="003F6B3E" w:rsidRDefault="00527CC3"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08742923" w14:textId="77777777" w:rsidR="00527CC3" w:rsidRPr="003F6B3E" w:rsidRDefault="00527CC3"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6B5ACCB3" w14:textId="77777777" w:rsidR="00527CC3" w:rsidRPr="003F6B3E" w:rsidRDefault="00527CC3" w:rsidP="00583DF9">
            <w:pPr>
              <w:jc w:val="center"/>
              <w:rPr>
                <w:rFonts w:eastAsia="Calibri"/>
                <w:sz w:val="23"/>
                <w:szCs w:val="23"/>
              </w:rPr>
            </w:pPr>
          </w:p>
        </w:tc>
      </w:tr>
      <w:tr w:rsidR="00527CC3" w:rsidRPr="00CF1918" w14:paraId="38BFA0F7" w14:textId="77777777" w:rsidTr="00171EA1">
        <w:tc>
          <w:tcPr>
            <w:tcW w:w="566" w:type="dxa"/>
            <w:tcBorders>
              <w:top w:val="single" w:sz="4" w:space="0" w:color="auto"/>
              <w:left w:val="single" w:sz="4" w:space="0" w:color="auto"/>
              <w:bottom w:val="single" w:sz="4" w:space="0" w:color="auto"/>
              <w:right w:val="single" w:sz="4" w:space="0" w:color="auto"/>
            </w:tcBorders>
            <w:hideMark/>
          </w:tcPr>
          <w:p w14:paraId="6513C6CD" w14:textId="2697401F" w:rsidR="00527CC3" w:rsidRPr="003F6B3E" w:rsidRDefault="00527CC3" w:rsidP="00583DF9">
            <w:pPr>
              <w:rPr>
                <w:rFonts w:eastAsia="Calibri"/>
                <w:sz w:val="23"/>
                <w:szCs w:val="23"/>
              </w:rPr>
            </w:pPr>
            <w:r>
              <w:rPr>
                <w:rFonts w:eastAsia="Calibri"/>
                <w:sz w:val="23"/>
                <w:szCs w:val="23"/>
              </w:rPr>
              <w:t>2.</w:t>
            </w:r>
          </w:p>
        </w:tc>
        <w:tc>
          <w:tcPr>
            <w:tcW w:w="3403" w:type="dxa"/>
            <w:tcBorders>
              <w:top w:val="single" w:sz="4" w:space="0" w:color="auto"/>
              <w:left w:val="single" w:sz="4" w:space="0" w:color="auto"/>
              <w:bottom w:val="single" w:sz="4" w:space="0" w:color="auto"/>
              <w:right w:val="single" w:sz="4" w:space="0" w:color="auto"/>
            </w:tcBorders>
          </w:tcPr>
          <w:p w14:paraId="42BE9AE9" w14:textId="55A96876" w:rsidR="00527CC3" w:rsidRPr="003F6B3E" w:rsidRDefault="00527CC3" w:rsidP="00583DF9">
            <w:pPr>
              <w:rPr>
                <w:rFonts w:eastAsia="Calibri"/>
                <w:sz w:val="23"/>
                <w:szCs w:val="23"/>
              </w:rPr>
            </w:pPr>
            <w:r w:rsidRPr="003F6B3E">
              <w:rPr>
                <w:rFonts w:eastAsia="Calibri"/>
                <w:sz w:val="23"/>
                <w:szCs w:val="23"/>
              </w:rPr>
              <w:t>Mokytojai, dirbantys pagal priešmokyklinio ugdymo programą</w:t>
            </w:r>
          </w:p>
        </w:tc>
        <w:tc>
          <w:tcPr>
            <w:tcW w:w="1276" w:type="dxa"/>
            <w:tcBorders>
              <w:top w:val="single" w:sz="4" w:space="0" w:color="auto"/>
              <w:left w:val="single" w:sz="4" w:space="0" w:color="auto"/>
              <w:bottom w:val="single" w:sz="4" w:space="0" w:color="auto"/>
              <w:right w:val="single" w:sz="4" w:space="0" w:color="auto"/>
            </w:tcBorders>
          </w:tcPr>
          <w:p w14:paraId="761E6465" w14:textId="77777777" w:rsidR="00527CC3" w:rsidRPr="003F6B3E" w:rsidRDefault="00527CC3" w:rsidP="00583DF9">
            <w:pPr>
              <w:rPr>
                <w:rFonts w:eastAsia="Calibri"/>
                <w:sz w:val="23"/>
                <w:szCs w:val="23"/>
              </w:rPr>
            </w:pPr>
          </w:p>
        </w:tc>
        <w:tc>
          <w:tcPr>
            <w:tcW w:w="1134" w:type="dxa"/>
            <w:tcBorders>
              <w:top w:val="single" w:sz="4" w:space="0" w:color="auto"/>
              <w:left w:val="single" w:sz="4" w:space="0" w:color="auto"/>
              <w:bottom w:val="single" w:sz="4" w:space="0" w:color="auto"/>
              <w:right w:val="single" w:sz="4" w:space="0" w:color="auto"/>
            </w:tcBorders>
          </w:tcPr>
          <w:p w14:paraId="197732E0" w14:textId="5386D175" w:rsidR="00527CC3" w:rsidRPr="003F6B3E" w:rsidRDefault="00527CC3" w:rsidP="00583DF9">
            <w:pPr>
              <w:jc w:val="center"/>
              <w:rPr>
                <w:rFonts w:eastAsia="Calibri"/>
                <w:sz w:val="23"/>
                <w:szCs w:val="23"/>
              </w:rPr>
            </w:pPr>
          </w:p>
        </w:tc>
        <w:tc>
          <w:tcPr>
            <w:tcW w:w="1559" w:type="dxa"/>
            <w:tcBorders>
              <w:top w:val="single" w:sz="4" w:space="0" w:color="auto"/>
              <w:left w:val="single" w:sz="4" w:space="0" w:color="auto"/>
              <w:bottom w:val="single" w:sz="4" w:space="0" w:color="auto"/>
              <w:right w:val="single" w:sz="4" w:space="0" w:color="auto"/>
            </w:tcBorders>
          </w:tcPr>
          <w:p w14:paraId="3BCB5CC1" w14:textId="77777777" w:rsidR="00527CC3" w:rsidRPr="003F6B3E" w:rsidRDefault="00527CC3" w:rsidP="00583DF9">
            <w:pPr>
              <w:jc w:val="center"/>
              <w:rPr>
                <w:rFonts w:eastAsia="Calibri"/>
                <w:sz w:val="23"/>
                <w:szCs w:val="23"/>
              </w:rPr>
            </w:pPr>
          </w:p>
        </w:tc>
        <w:tc>
          <w:tcPr>
            <w:tcW w:w="1418" w:type="dxa"/>
            <w:tcBorders>
              <w:top w:val="single" w:sz="4" w:space="0" w:color="auto"/>
              <w:left w:val="single" w:sz="4" w:space="0" w:color="auto"/>
              <w:bottom w:val="single" w:sz="4" w:space="0" w:color="auto"/>
              <w:right w:val="single" w:sz="4" w:space="0" w:color="auto"/>
            </w:tcBorders>
          </w:tcPr>
          <w:p w14:paraId="2685E801" w14:textId="1ECD0F29" w:rsidR="00527CC3" w:rsidRPr="003F6B3E" w:rsidRDefault="00527CC3" w:rsidP="00583DF9">
            <w:pPr>
              <w:jc w:val="center"/>
              <w:rPr>
                <w:rFonts w:eastAsia="Calibri"/>
                <w:sz w:val="23"/>
                <w:szCs w:val="23"/>
              </w:rPr>
            </w:pPr>
          </w:p>
        </w:tc>
        <w:tc>
          <w:tcPr>
            <w:tcW w:w="1417" w:type="dxa"/>
            <w:tcBorders>
              <w:top w:val="single" w:sz="4" w:space="0" w:color="auto"/>
              <w:left w:val="single" w:sz="4" w:space="0" w:color="auto"/>
              <w:bottom w:val="single" w:sz="4" w:space="0" w:color="auto"/>
              <w:right w:val="single" w:sz="4" w:space="0" w:color="auto"/>
            </w:tcBorders>
          </w:tcPr>
          <w:p w14:paraId="7A2246DA" w14:textId="77777777" w:rsidR="00527CC3" w:rsidRPr="003F6B3E" w:rsidRDefault="00527CC3"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100506E5" w14:textId="77777777" w:rsidR="00527CC3" w:rsidRPr="003F6B3E" w:rsidRDefault="00527CC3"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2BE62FAC" w14:textId="77777777" w:rsidR="00527CC3" w:rsidRPr="003F6B3E" w:rsidRDefault="00527CC3" w:rsidP="00583DF9">
            <w:pPr>
              <w:jc w:val="center"/>
              <w:rPr>
                <w:rFonts w:eastAsia="Calibri"/>
                <w:sz w:val="23"/>
                <w:szCs w:val="23"/>
              </w:rPr>
            </w:pPr>
          </w:p>
        </w:tc>
      </w:tr>
      <w:tr w:rsidR="00527CC3" w:rsidRPr="00CF1918" w14:paraId="6ABC8AE5" w14:textId="77777777" w:rsidTr="00171EA1">
        <w:tc>
          <w:tcPr>
            <w:tcW w:w="566" w:type="dxa"/>
            <w:tcBorders>
              <w:top w:val="single" w:sz="4" w:space="0" w:color="auto"/>
              <w:left w:val="single" w:sz="4" w:space="0" w:color="auto"/>
              <w:bottom w:val="single" w:sz="4" w:space="0" w:color="auto"/>
              <w:right w:val="single" w:sz="4" w:space="0" w:color="auto"/>
            </w:tcBorders>
          </w:tcPr>
          <w:p w14:paraId="110AC39C" w14:textId="3B0B9662" w:rsidR="00527CC3" w:rsidRPr="003F6B3E" w:rsidRDefault="00527CC3" w:rsidP="00583DF9">
            <w:pPr>
              <w:rPr>
                <w:rFonts w:eastAsia="Calibri"/>
                <w:sz w:val="23"/>
                <w:szCs w:val="23"/>
              </w:rPr>
            </w:pPr>
            <w:r>
              <w:rPr>
                <w:rFonts w:eastAsia="Calibri"/>
                <w:sz w:val="23"/>
                <w:szCs w:val="23"/>
              </w:rPr>
              <w:t>3.</w:t>
            </w:r>
          </w:p>
        </w:tc>
        <w:tc>
          <w:tcPr>
            <w:tcW w:w="3403" w:type="dxa"/>
            <w:tcBorders>
              <w:top w:val="single" w:sz="4" w:space="0" w:color="auto"/>
              <w:left w:val="single" w:sz="4" w:space="0" w:color="auto"/>
              <w:bottom w:val="single" w:sz="4" w:space="0" w:color="auto"/>
              <w:right w:val="single" w:sz="4" w:space="0" w:color="auto"/>
            </w:tcBorders>
          </w:tcPr>
          <w:p w14:paraId="64FEE959" w14:textId="28B7B9F4" w:rsidR="00527CC3" w:rsidRPr="003F6B3E" w:rsidRDefault="00527CC3" w:rsidP="00583DF9">
            <w:pPr>
              <w:rPr>
                <w:rFonts w:eastAsia="Calibri"/>
                <w:sz w:val="23"/>
                <w:szCs w:val="23"/>
              </w:rPr>
            </w:pPr>
            <w:r w:rsidRPr="003F6B3E">
              <w:rPr>
                <w:rFonts w:eastAsia="Calibri"/>
                <w:sz w:val="23"/>
                <w:szCs w:val="23"/>
              </w:rPr>
              <w:t>Mokytojai, dirbantys pagal bendrojo ugdymo programą</w:t>
            </w:r>
          </w:p>
        </w:tc>
        <w:tc>
          <w:tcPr>
            <w:tcW w:w="1276" w:type="dxa"/>
            <w:tcBorders>
              <w:top w:val="single" w:sz="4" w:space="0" w:color="auto"/>
              <w:left w:val="single" w:sz="4" w:space="0" w:color="auto"/>
              <w:bottom w:val="single" w:sz="4" w:space="0" w:color="auto"/>
              <w:right w:val="single" w:sz="4" w:space="0" w:color="auto"/>
            </w:tcBorders>
          </w:tcPr>
          <w:p w14:paraId="4E62EA7B" w14:textId="77777777" w:rsidR="00527CC3" w:rsidRPr="003F6B3E" w:rsidRDefault="00527CC3" w:rsidP="00583DF9">
            <w:pPr>
              <w:rPr>
                <w:rFonts w:eastAsia="Calibri"/>
                <w:sz w:val="23"/>
                <w:szCs w:val="23"/>
              </w:rPr>
            </w:pPr>
          </w:p>
        </w:tc>
        <w:tc>
          <w:tcPr>
            <w:tcW w:w="1134" w:type="dxa"/>
            <w:tcBorders>
              <w:top w:val="single" w:sz="4" w:space="0" w:color="auto"/>
              <w:left w:val="single" w:sz="4" w:space="0" w:color="auto"/>
              <w:bottom w:val="single" w:sz="4" w:space="0" w:color="auto"/>
              <w:right w:val="single" w:sz="4" w:space="0" w:color="auto"/>
            </w:tcBorders>
          </w:tcPr>
          <w:p w14:paraId="2E564E56" w14:textId="3B0BCA76" w:rsidR="00527CC3" w:rsidRPr="003F6B3E" w:rsidRDefault="00527CC3" w:rsidP="00583DF9">
            <w:pPr>
              <w:jc w:val="center"/>
              <w:rPr>
                <w:rFonts w:eastAsia="Calibri"/>
                <w:sz w:val="23"/>
                <w:szCs w:val="23"/>
              </w:rPr>
            </w:pPr>
          </w:p>
        </w:tc>
        <w:tc>
          <w:tcPr>
            <w:tcW w:w="1559" w:type="dxa"/>
            <w:tcBorders>
              <w:top w:val="single" w:sz="4" w:space="0" w:color="auto"/>
              <w:left w:val="single" w:sz="4" w:space="0" w:color="auto"/>
              <w:bottom w:val="single" w:sz="4" w:space="0" w:color="auto"/>
              <w:right w:val="single" w:sz="4" w:space="0" w:color="auto"/>
            </w:tcBorders>
          </w:tcPr>
          <w:p w14:paraId="0DBA61DE" w14:textId="77777777" w:rsidR="00527CC3" w:rsidRPr="003F6B3E" w:rsidRDefault="00527CC3" w:rsidP="00583DF9">
            <w:pPr>
              <w:jc w:val="center"/>
              <w:rPr>
                <w:rFonts w:eastAsia="Calibri"/>
                <w:sz w:val="23"/>
                <w:szCs w:val="23"/>
              </w:rPr>
            </w:pPr>
          </w:p>
        </w:tc>
        <w:tc>
          <w:tcPr>
            <w:tcW w:w="1418" w:type="dxa"/>
            <w:tcBorders>
              <w:top w:val="single" w:sz="4" w:space="0" w:color="auto"/>
              <w:left w:val="single" w:sz="4" w:space="0" w:color="auto"/>
              <w:bottom w:val="single" w:sz="4" w:space="0" w:color="auto"/>
              <w:right w:val="single" w:sz="4" w:space="0" w:color="auto"/>
            </w:tcBorders>
          </w:tcPr>
          <w:p w14:paraId="4249496E" w14:textId="77777777" w:rsidR="00527CC3" w:rsidRPr="003F6B3E" w:rsidRDefault="00527CC3" w:rsidP="00583DF9">
            <w:pPr>
              <w:jc w:val="center"/>
              <w:rPr>
                <w:rFonts w:eastAsia="Calibri"/>
                <w:sz w:val="23"/>
                <w:szCs w:val="23"/>
              </w:rPr>
            </w:pPr>
          </w:p>
        </w:tc>
        <w:tc>
          <w:tcPr>
            <w:tcW w:w="1417" w:type="dxa"/>
            <w:tcBorders>
              <w:top w:val="single" w:sz="4" w:space="0" w:color="auto"/>
              <w:left w:val="single" w:sz="4" w:space="0" w:color="auto"/>
              <w:bottom w:val="single" w:sz="4" w:space="0" w:color="auto"/>
              <w:right w:val="single" w:sz="4" w:space="0" w:color="auto"/>
            </w:tcBorders>
          </w:tcPr>
          <w:p w14:paraId="1092DB41" w14:textId="77777777" w:rsidR="00527CC3" w:rsidRPr="003F6B3E" w:rsidRDefault="00527CC3"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6CF1FB5E" w14:textId="77777777" w:rsidR="00527CC3" w:rsidRPr="003F6B3E" w:rsidRDefault="00527CC3"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1A452C2D" w14:textId="77777777" w:rsidR="00527CC3" w:rsidRPr="003F6B3E" w:rsidRDefault="00527CC3" w:rsidP="00583DF9">
            <w:pPr>
              <w:jc w:val="center"/>
              <w:rPr>
                <w:rFonts w:eastAsia="Calibri"/>
                <w:sz w:val="23"/>
                <w:szCs w:val="23"/>
              </w:rPr>
            </w:pPr>
          </w:p>
        </w:tc>
      </w:tr>
      <w:tr w:rsidR="007963BA" w:rsidRPr="00CF1918" w14:paraId="356B1425" w14:textId="56DC3873" w:rsidTr="00171EA1">
        <w:tc>
          <w:tcPr>
            <w:tcW w:w="566" w:type="dxa"/>
            <w:tcBorders>
              <w:top w:val="single" w:sz="4" w:space="0" w:color="auto"/>
              <w:left w:val="single" w:sz="4" w:space="0" w:color="auto"/>
              <w:bottom w:val="single" w:sz="4" w:space="0" w:color="auto"/>
              <w:right w:val="single" w:sz="4" w:space="0" w:color="auto"/>
            </w:tcBorders>
          </w:tcPr>
          <w:p w14:paraId="5745B48F" w14:textId="77777777" w:rsidR="007963BA" w:rsidRPr="003F6B3E" w:rsidRDefault="007963BA" w:rsidP="00583DF9">
            <w:pPr>
              <w:jc w:val="right"/>
              <w:rPr>
                <w:rFonts w:eastAsia="Calibri"/>
                <w:sz w:val="23"/>
                <w:szCs w:val="23"/>
              </w:rPr>
            </w:pPr>
          </w:p>
        </w:tc>
        <w:tc>
          <w:tcPr>
            <w:tcW w:w="3403" w:type="dxa"/>
            <w:tcBorders>
              <w:top w:val="single" w:sz="4" w:space="0" w:color="auto"/>
              <w:left w:val="single" w:sz="4" w:space="0" w:color="auto"/>
              <w:bottom w:val="single" w:sz="4" w:space="0" w:color="auto"/>
              <w:right w:val="single" w:sz="4" w:space="0" w:color="auto"/>
            </w:tcBorders>
          </w:tcPr>
          <w:p w14:paraId="282CBAED" w14:textId="78A87CD2" w:rsidR="007963BA" w:rsidRPr="003F6B3E" w:rsidRDefault="007963BA" w:rsidP="00583DF9">
            <w:pPr>
              <w:jc w:val="right"/>
              <w:rPr>
                <w:rFonts w:eastAsia="Calibri"/>
                <w:sz w:val="23"/>
                <w:szCs w:val="23"/>
              </w:rPr>
            </w:pPr>
            <w:r w:rsidRPr="003F6B3E">
              <w:rPr>
                <w:rFonts w:eastAsia="Calibri"/>
                <w:sz w:val="23"/>
                <w:szCs w:val="23"/>
              </w:rPr>
              <w:t>Iš viso</w:t>
            </w:r>
          </w:p>
        </w:tc>
        <w:tc>
          <w:tcPr>
            <w:tcW w:w="1276" w:type="dxa"/>
            <w:tcBorders>
              <w:top w:val="single" w:sz="4" w:space="0" w:color="auto"/>
              <w:left w:val="single" w:sz="4" w:space="0" w:color="auto"/>
              <w:bottom w:val="single" w:sz="4" w:space="0" w:color="auto"/>
              <w:right w:val="single" w:sz="4" w:space="0" w:color="auto"/>
            </w:tcBorders>
          </w:tcPr>
          <w:p w14:paraId="7D011E63" w14:textId="77777777" w:rsidR="007963BA" w:rsidRPr="003F6B3E" w:rsidRDefault="007963BA" w:rsidP="00583DF9">
            <w:pPr>
              <w:jc w:val="center"/>
              <w:rPr>
                <w:rFonts w:eastAsia="Calibri"/>
                <w:sz w:val="23"/>
                <w:szCs w:val="23"/>
              </w:rPr>
            </w:pPr>
          </w:p>
        </w:tc>
        <w:tc>
          <w:tcPr>
            <w:tcW w:w="1134" w:type="dxa"/>
            <w:tcBorders>
              <w:top w:val="single" w:sz="4" w:space="0" w:color="auto"/>
              <w:left w:val="single" w:sz="4" w:space="0" w:color="auto"/>
              <w:bottom w:val="single" w:sz="4" w:space="0" w:color="auto"/>
              <w:right w:val="single" w:sz="4" w:space="0" w:color="auto"/>
            </w:tcBorders>
          </w:tcPr>
          <w:p w14:paraId="1713B85C" w14:textId="77777777" w:rsidR="007963BA" w:rsidRPr="003F6B3E" w:rsidRDefault="007963BA" w:rsidP="00583DF9">
            <w:pPr>
              <w:jc w:val="center"/>
              <w:rPr>
                <w:rFonts w:eastAsia="Calibri"/>
                <w:sz w:val="23"/>
                <w:szCs w:val="23"/>
              </w:rPr>
            </w:pPr>
          </w:p>
        </w:tc>
        <w:tc>
          <w:tcPr>
            <w:tcW w:w="1559" w:type="dxa"/>
            <w:tcBorders>
              <w:top w:val="single" w:sz="4" w:space="0" w:color="auto"/>
              <w:left w:val="single" w:sz="4" w:space="0" w:color="auto"/>
              <w:bottom w:val="single" w:sz="4" w:space="0" w:color="auto"/>
              <w:right w:val="single" w:sz="4" w:space="0" w:color="auto"/>
            </w:tcBorders>
          </w:tcPr>
          <w:p w14:paraId="6F14C54C" w14:textId="7A29223F" w:rsidR="007963BA" w:rsidRPr="003F6B3E" w:rsidRDefault="007963BA" w:rsidP="00583DF9">
            <w:pPr>
              <w:jc w:val="center"/>
              <w:rPr>
                <w:rFonts w:eastAsia="Calibri"/>
                <w:sz w:val="23"/>
                <w:szCs w:val="23"/>
              </w:rPr>
            </w:pPr>
          </w:p>
        </w:tc>
        <w:tc>
          <w:tcPr>
            <w:tcW w:w="1418" w:type="dxa"/>
            <w:tcBorders>
              <w:top w:val="single" w:sz="4" w:space="0" w:color="auto"/>
              <w:left w:val="single" w:sz="4" w:space="0" w:color="auto"/>
              <w:bottom w:val="single" w:sz="4" w:space="0" w:color="auto"/>
              <w:right w:val="single" w:sz="4" w:space="0" w:color="auto"/>
            </w:tcBorders>
          </w:tcPr>
          <w:p w14:paraId="0AE1E1DC" w14:textId="77777777" w:rsidR="007963BA" w:rsidRPr="003F6B3E" w:rsidRDefault="007963BA" w:rsidP="00583DF9">
            <w:pPr>
              <w:jc w:val="center"/>
              <w:rPr>
                <w:rFonts w:eastAsia="Calibri"/>
                <w:sz w:val="23"/>
                <w:szCs w:val="23"/>
              </w:rPr>
            </w:pPr>
          </w:p>
        </w:tc>
        <w:tc>
          <w:tcPr>
            <w:tcW w:w="1417" w:type="dxa"/>
            <w:tcBorders>
              <w:top w:val="single" w:sz="4" w:space="0" w:color="auto"/>
              <w:left w:val="single" w:sz="4" w:space="0" w:color="auto"/>
              <w:bottom w:val="single" w:sz="4" w:space="0" w:color="auto"/>
              <w:right w:val="single" w:sz="4" w:space="0" w:color="auto"/>
            </w:tcBorders>
          </w:tcPr>
          <w:p w14:paraId="16A2621B" w14:textId="77777777" w:rsidR="007963BA" w:rsidRPr="003F6B3E" w:rsidRDefault="007963BA"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6E9A6D96" w14:textId="77777777" w:rsidR="007963BA" w:rsidRPr="003F6B3E" w:rsidRDefault="007963BA"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596E8478" w14:textId="77777777" w:rsidR="007963BA" w:rsidRPr="003F6B3E" w:rsidRDefault="007963BA" w:rsidP="00583DF9">
            <w:pPr>
              <w:jc w:val="center"/>
              <w:rPr>
                <w:rFonts w:eastAsia="Calibri"/>
                <w:sz w:val="23"/>
                <w:szCs w:val="23"/>
              </w:rPr>
            </w:pPr>
          </w:p>
        </w:tc>
      </w:tr>
    </w:tbl>
    <w:p w14:paraId="0DBA6967" w14:textId="77777777" w:rsidR="00A856DC" w:rsidRDefault="00A856DC" w:rsidP="00A856DC">
      <w:pPr>
        <w:jc w:val="both"/>
        <w:rPr>
          <w:rFonts w:eastAsia="Calibri"/>
          <w:sz w:val="22"/>
          <w:szCs w:val="22"/>
        </w:rPr>
      </w:pPr>
    </w:p>
    <w:p w14:paraId="3D136D33" w14:textId="77777777" w:rsidR="00381B70" w:rsidRPr="00F609CF" w:rsidRDefault="00A856DC" w:rsidP="00381B70">
      <w:pPr>
        <w:jc w:val="both"/>
        <w:rPr>
          <w:rFonts w:eastAsia="Calibri"/>
          <w:sz w:val="20"/>
        </w:rPr>
      </w:pPr>
      <w:r w:rsidRPr="00F609CF">
        <w:rPr>
          <w:rFonts w:eastAsia="Calibri"/>
          <w:sz w:val="20"/>
        </w:rPr>
        <w:t>(Atsakingo asmens pareigos)</w:t>
      </w:r>
      <w:r w:rsidRPr="00F609CF">
        <w:rPr>
          <w:rFonts w:eastAsia="Calibri"/>
          <w:sz w:val="20"/>
        </w:rPr>
        <w:tab/>
      </w:r>
      <w:r w:rsidR="00381B70" w:rsidRPr="00F609CF">
        <w:rPr>
          <w:rFonts w:eastAsia="Calibri"/>
          <w:sz w:val="20"/>
        </w:rPr>
        <w:t xml:space="preserve">                                                                     (parašas)                                                      (vardas ir pavardė)</w:t>
      </w:r>
    </w:p>
    <w:p w14:paraId="5984053B" w14:textId="77777777" w:rsidR="00F609CF" w:rsidRDefault="00F609CF" w:rsidP="00A856DC">
      <w:pPr>
        <w:jc w:val="both"/>
        <w:rPr>
          <w:rFonts w:eastAsia="Calibri"/>
          <w:sz w:val="20"/>
        </w:rPr>
      </w:pPr>
    </w:p>
    <w:p w14:paraId="4C7FD7F0" w14:textId="77777777" w:rsidR="009B41F5" w:rsidRDefault="00A856DC" w:rsidP="00A856DC">
      <w:pPr>
        <w:jc w:val="both"/>
        <w:rPr>
          <w:rFonts w:eastAsia="Calibri"/>
          <w:sz w:val="20"/>
        </w:rPr>
        <w:sectPr w:rsidR="009B41F5" w:rsidSect="009B41F5">
          <w:headerReference w:type="default" r:id="rId10"/>
          <w:headerReference w:type="first" r:id="rId11"/>
          <w:pgSz w:w="16838" w:h="11906" w:orient="landscape"/>
          <w:pgMar w:top="1418" w:right="1701" w:bottom="567" w:left="1134" w:header="567" w:footer="567" w:gutter="0"/>
          <w:cols w:space="1296"/>
          <w:titlePg/>
          <w:docGrid w:linePitch="360"/>
        </w:sectPr>
      </w:pPr>
      <w:r w:rsidRPr="00F609CF">
        <w:rPr>
          <w:rFonts w:eastAsia="Calibri"/>
          <w:sz w:val="20"/>
        </w:rPr>
        <w:t xml:space="preserve">(Rengėjo vardas, pavardė, tel. Nr., el. paštas) </w:t>
      </w:r>
      <w:r w:rsidRPr="00F609CF">
        <w:rPr>
          <w:rFonts w:eastAsia="Calibri"/>
          <w:sz w:val="20"/>
        </w:rPr>
        <w:tab/>
      </w:r>
      <w:r w:rsidRPr="00F609CF">
        <w:rPr>
          <w:rFonts w:eastAsia="Calibri"/>
          <w:sz w:val="20"/>
        </w:rPr>
        <w:tab/>
      </w:r>
      <w:r w:rsidR="00F609CF">
        <w:rPr>
          <w:rFonts w:eastAsia="Calibri"/>
          <w:sz w:val="20"/>
        </w:rPr>
        <w:t xml:space="preserve">                 </w:t>
      </w:r>
      <w:r w:rsidRPr="00F609CF">
        <w:rPr>
          <w:rFonts w:eastAsia="Calibri"/>
          <w:sz w:val="20"/>
        </w:rPr>
        <w:t>(paraša</w:t>
      </w:r>
      <w:r w:rsidR="009701E6" w:rsidRPr="00F609CF">
        <w:rPr>
          <w:rFonts w:eastAsia="Calibri"/>
          <w:sz w:val="20"/>
        </w:rPr>
        <w:t>s)</w:t>
      </w:r>
    </w:p>
    <w:p w14:paraId="33B277C1" w14:textId="268E1EBE" w:rsidR="00CF15A4" w:rsidRPr="00AE1770" w:rsidRDefault="002B0153" w:rsidP="00A4000E">
      <w:pPr>
        <w:spacing w:line="259" w:lineRule="auto"/>
        <w:ind w:left="7938"/>
        <w:rPr>
          <w:sz w:val="22"/>
          <w:szCs w:val="22"/>
        </w:rPr>
      </w:pPr>
      <w:r w:rsidRPr="00AE1770">
        <w:rPr>
          <w:sz w:val="22"/>
          <w:szCs w:val="22"/>
        </w:rPr>
        <w:lastRenderedPageBreak/>
        <w:t>202</w:t>
      </w:r>
      <w:r w:rsidR="00182AC8" w:rsidRPr="00AE1770">
        <w:rPr>
          <w:sz w:val="22"/>
          <w:szCs w:val="22"/>
        </w:rPr>
        <w:t>3</w:t>
      </w:r>
      <w:r w:rsidRPr="00AE1770">
        <w:rPr>
          <w:sz w:val="22"/>
          <w:szCs w:val="22"/>
        </w:rPr>
        <w:t xml:space="preserve"> metų v</w:t>
      </w:r>
      <w:r w:rsidR="00CF15A4" w:rsidRPr="00AE1770">
        <w:rPr>
          <w:sz w:val="22"/>
          <w:szCs w:val="22"/>
        </w:rPr>
        <w:t>alstybės biudžeto lėšų, skirtų išlaidoms, susijusioms su Kretingos rajono savivaldybės mokyklų, mokytojų, dirbančių pagal ikimokyklinio, priešmokyklinio, bendrojo ugdymo programas, personalo optimizavimu, paskirstymo ir panaudojimo tvarkos aprašo</w:t>
      </w:r>
    </w:p>
    <w:p w14:paraId="60A8E7ED" w14:textId="2A957E7C" w:rsidR="00CF15A4" w:rsidRPr="00AE1770" w:rsidRDefault="00AE1770" w:rsidP="00A4000E">
      <w:pPr>
        <w:spacing w:line="259" w:lineRule="auto"/>
        <w:ind w:left="7938"/>
        <w:rPr>
          <w:sz w:val="22"/>
          <w:szCs w:val="22"/>
        </w:rPr>
      </w:pPr>
      <w:r w:rsidRPr="00AE1770">
        <w:rPr>
          <w:sz w:val="22"/>
          <w:szCs w:val="22"/>
        </w:rPr>
        <w:t>2</w:t>
      </w:r>
      <w:r w:rsidR="00CF15A4" w:rsidRPr="00AE1770">
        <w:rPr>
          <w:sz w:val="22"/>
          <w:szCs w:val="22"/>
        </w:rPr>
        <w:t xml:space="preserve"> priedas</w:t>
      </w:r>
    </w:p>
    <w:p w14:paraId="4AD64D82" w14:textId="77777777" w:rsidR="00CF15A4" w:rsidRDefault="00CF15A4" w:rsidP="00A4000E">
      <w:pPr>
        <w:spacing w:line="259" w:lineRule="auto"/>
      </w:pPr>
    </w:p>
    <w:p w14:paraId="5ADA71B7" w14:textId="33D7D799" w:rsidR="00A4000E" w:rsidRPr="00AE1770" w:rsidRDefault="002B0153" w:rsidP="00A4000E">
      <w:pPr>
        <w:spacing w:line="259" w:lineRule="auto"/>
        <w:jc w:val="center"/>
        <w:rPr>
          <w:b/>
          <w:bCs/>
          <w:sz w:val="22"/>
          <w:szCs w:val="22"/>
        </w:rPr>
      </w:pPr>
      <w:r w:rsidRPr="00AE1770">
        <w:rPr>
          <w:b/>
          <w:bCs/>
          <w:sz w:val="22"/>
          <w:szCs w:val="22"/>
        </w:rPr>
        <w:t>202</w:t>
      </w:r>
      <w:r w:rsidR="00182AC8" w:rsidRPr="00AE1770">
        <w:rPr>
          <w:b/>
          <w:bCs/>
          <w:sz w:val="22"/>
          <w:szCs w:val="22"/>
        </w:rPr>
        <w:t>3</w:t>
      </w:r>
      <w:r w:rsidRPr="00AE1770">
        <w:rPr>
          <w:b/>
          <w:bCs/>
          <w:sz w:val="22"/>
          <w:szCs w:val="22"/>
        </w:rPr>
        <w:t xml:space="preserve"> METŲ </w:t>
      </w:r>
      <w:r w:rsidR="00CF15A4" w:rsidRPr="00AE1770">
        <w:rPr>
          <w:b/>
          <w:bCs/>
          <w:sz w:val="22"/>
          <w:szCs w:val="22"/>
        </w:rPr>
        <w:t xml:space="preserve">VALSTYBĖS BIUDŽETO LĖŠŲ, SKIRTŲ IŠLAIDOMS, SUSIJUSIOMS SU </w:t>
      </w:r>
      <w:r w:rsidR="000B0A4C" w:rsidRPr="00AE1770">
        <w:rPr>
          <w:b/>
          <w:bCs/>
          <w:sz w:val="22"/>
          <w:szCs w:val="22"/>
        </w:rPr>
        <w:t xml:space="preserve">KRETINGOS RAJONO </w:t>
      </w:r>
      <w:r w:rsidR="00CF15A4" w:rsidRPr="00AE1770">
        <w:rPr>
          <w:b/>
          <w:bCs/>
          <w:sz w:val="22"/>
          <w:szCs w:val="22"/>
        </w:rPr>
        <w:t>SAVIVALDYB</w:t>
      </w:r>
      <w:r w:rsidR="000B0A4C" w:rsidRPr="00AE1770">
        <w:rPr>
          <w:b/>
          <w:bCs/>
          <w:sz w:val="22"/>
          <w:szCs w:val="22"/>
        </w:rPr>
        <w:t>ĖS</w:t>
      </w:r>
      <w:r w:rsidR="00CF15A4" w:rsidRPr="00AE1770">
        <w:rPr>
          <w:b/>
          <w:bCs/>
          <w:sz w:val="22"/>
          <w:szCs w:val="22"/>
        </w:rPr>
        <w:t xml:space="preserve"> MOKYKLŲ MOKYTOJŲ, DIRBANČIŲ PAGAL IKIMOKYKLINIO, PRIEŠMOKYKLINIO, BENDROJO UGDYMO PROGRAMAS, PERSONALO OPTIMIZAVIMU, APMOKĖTI, PANAUDOJIMO </w:t>
      </w:r>
    </w:p>
    <w:p w14:paraId="1A6848F9" w14:textId="4D2C633A" w:rsidR="00CF15A4" w:rsidRDefault="00CF15A4" w:rsidP="00A4000E">
      <w:pPr>
        <w:spacing w:line="259" w:lineRule="auto"/>
        <w:jc w:val="center"/>
        <w:rPr>
          <w:b/>
          <w:bCs/>
          <w:sz w:val="22"/>
          <w:szCs w:val="22"/>
        </w:rPr>
      </w:pPr>
      <w:r w:rsidRPr="00AE1770">
        <w:rPr>
          <w:b/>
          <w:bCs/>
          <w:sz w:val="22"/>
          <w:szCs w:val="22"/>
        </w:rPr>
        <w:t>ATASKAITA</w:t>
      </w:r>
    </w:p>
    <w:p w14:paraId="5FCCD9A4" w14:textId="77777777" w:rsidR="00056C99" w:rsidRPr="00F609CF" w:rsidRDefault="00056C99" w:rsidP="00056C99">
      <w:pPr>
        <w:jc w:val="center"/>
        <w:rPr>
          <w:rFonts w:eastAsia="Calibri"/>
          <w:caps/>
        </w:rPr>
      </w:pPr>
      <w:r w:rsidRPr="00F609CF">
        <w:rPr>
          <w:rFonts w:eastAsia="Calibri"/>
          <w:caps/>
        </w:rPr>
        <w:t>________________</w:t>
      </w:r>
    </w:p>
    <w:p w14:paraId="50C64377" w14:textId="77777777" w:rsidR="00056C99" w:rsidRPr="00F609CF" w:rsidRDefault="00056C99" w:rsidP="00056C99">
      <w:pPr>
        <w:jc w:val="center"/>
        <w:rPr>
          <w:rFonts w:eastAsia="Calibri"/>
          <w:sz w:val="20"/>
        </w:rPr>
      </w:pPr>
      <w:r w:rsidRPr="00F609CF">
        <w:rPr>
          <w:rFonts w:eastAsia="Calibri"/>
          <w:sz w:val="20"/>
        </w:rPr>
        <w:t>(data)</w:t>
      </w:r>
    </w:p>
    <w:p w14:paraId="611712BB" w14:textId="77777777" w:rsidR="00056C99" w:rsidRPr="00F609CF" w:rsidRDefault="00056C99" w:rsidP="00056C99">
      <w:pPr>
        <w:jc w:val="center"/>
        <w:rPr>
          <w:rFonts w:eastAsia="Calibri"/>
          <w:caps/>
        </w:rPr>
      </w:pPr>
      <w:r>
        <w:rPr>
          <w:rFonts w:eastAsia="Calibri"/>
        </w:rPr>
        <w:t>______________________</w:t>
      </w:r>
    </w:p>
    <w:p w14:paraId="4D367C5B" w14:textId="77777777" w:rsidR="00056C99" w:rsidRDefault="00056C99" w:rsidP="00056C99">
      <w:pPr>
        <w:jc w:val="center"/>
        <w:rPr>
          <w:rFonts w:eastAsia="Calibri"/>
          <w:sz w:val="20"/>
        </w:rPr>
      </w:pPr>
      <w:r w:rsidRPr="00F609CF">
        <w:rPr>
          <w:rFonts w:eastAsia="Calibri"/>
          <w:sz w:val="20"/>
        </w:rPr>
        <w:t>(</w:t>
      </w:r>
      <w:r w:rsidRPr="00E00C4A">
        <w:rPr>
          <w:rFonts w:eastAsia="Calibri"/>
          <w:sz w:val="20"/>
        </w:rPr>
        <w:t>Savivaldybės mokyklos pavadinimas</w:t>
      </w:r>
      <w:r>
        <w:rPr>
          <w:rFonts w:eastAsia="Calibri"/>
          <w:sz w:val="20"/>
        </w:rPr>
        <w:t>)</w:t>
      </w:r>
    </w:p>
    <w:p w14:paraId="1AF340A6" w14:textId="7F16F674" w:rsidR="00774026" w:rsidRDefault="00774026" w:rsidP="00697116">
      <w:pPr>
        <w:ind w:right="962"/>
        <w:rPr>
          <w:bCs/>
          <w:sz w:val="22"/>
          <w:szCs w:val="22"/>
        </w:rPr>
      </w:pPr>
    </w:p>
    <w:tbl>
      <w:tblPr>
        <w:tblpPr w:leftFromText="181" w:rightFromText="181" w:vertAnchor="text" w:tblpY="1"/>
        <w:tblOverlap w:val="neve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418"/>
        <w:gridCol w:w="1701"/>
        <w:gridCol w:w="347"/>
        <w:gridCol w:w="1485"/>
        <w:gridCol w:w="1711"/>
        <w:gridCol w:w="1843"/>
        <w:gridCol w:w="1706"/>
      </w:tblGrid>
      <w:tr w:rsidR="00774026" w:rsidRPr="00C5549F" w14:paraId="2C66F2D5" w14:textId="77777777" w:rsidTr="00F46719">
        <w:trPr>
          <w:trHeight w:val="315"/>
        </w:trPr>
        <w:tc>
          <w:tcPr>
            <w:tcW w:w="14317" w:type="dxa"/>
            <w:gridSpan w:val="8"/>
            <w:shd w:val="clear" w:color="000000" w:fill="F2F2F2"/>
            <w:noWrap/>
            <w:vAlign w:val="center"/>
            <w:hideMark/>
          </w:tcPr>
          <w:p w14:paraId="1C16A93B" w14:textId="77777777" w:rsidR="00774026" w:rsidRPr="00D868CB" w:rsidRDefault="00774026" w:rsidP="00F46719">
            <w:pPr>
              <w:rPr>
                <w:rFonts w:eastAsia="Calibri"/>
                <w:sz w:val="22"/>
                <w:szCs w:val="22"/>
              </w:rPr>
            </w:pPr>
            <w:r w:rsidRPr="00D868CB">
              <w:rPr>
                <w:rFonts w:eastAsia="Calibri"/>
                <w:sz w:val="22"/>
                <w:szCs w:val="22"/>
              </w:rPr>
              <w:t>I. BENDRA INFORMACIJA APIE VALSTYBĖS BIUDŽETO LĖŠAS</w:t>
            </w:r>
          </w:p>
        </w:tc>
      </w:tr>
      <w:tr w:rsidR="00774026" w:rsidRPr="00C5549F" w14:paraId="51C95D10" w14:textId="77777777" w:rsidTr="00F46719">
        <w:trPr>
          <w:trHeight w:val="630"/>
        </w:trPr>
        <w:tc>
          <w:tcPr>
            <w:tcW w:w="9057" w:type="dxa"/>
            <w:gridSpan w:val="5"/>
            <w:vMerge w:val="restart"/>
            <w:shd w:val="clear" w:color="auto" w:fill="auto"/>
            <w:noWrap/>
            <w:vAlign w:val="center"/>
            <w:hideMark/>
          </w:tcPr>
          <w:p w14:paraId="047EAA47" w14:textId="77777777" w:rsidR="00774026" w:rsidRPr="00D868CB" w:rsidRDefault="00774026" w:rsidP="00F46719">
            <w:pPr>
              <w:jc w:val="center"/>
              <w:rPr>
                <w:rFonts w:eastAsia="Calibri"/>
                <w:sz w:val="22"/>
                <w:szCs w:val="22"/>
              </w:rPr>
            </w:pPr>
            <w:r w:rsidRPr="00D868CB">
              <w:rPr>
                <w:rFonts w:eastAsia="Calibri"/>
                <w:sz w:val="22"/>
                <w:szCs w:val="22"/>
              </w:rPr>
              <w:t>Valstybės biudžeto lėšos, Eur</w:t>
            </w:r>
          </w:p>
        </w:tc>
        <w:tc>
          <w:tcPr>
            <w:tcW w:w="1711" w:type="dxa"/>
            <w:shd w:val="clear" w:color="auto" w:fill="auto"/>
            <w:vAlign w:val="center"/>
            <w:hideMark/>
          </w:tcPr>
          <w:p w14:paraId="0A57118E" w14:textId="77777777" w:rsidR="00774026" w:rsidRPr="00D868CB" w:rsidRDefault="00774026" w:rsidP="00F46719">
            <w:pPr>
              <w:jc w:val="center"/>
              <w:rPr>
                <w:rFonts w:eastAsia="Calibri"/>
                <w:sz w:val="22"/>
                <w:szCs w:val="22"/>
              </w:rPr>
            </w:pPr>
            <w:r w:rsidRPr="00D868CB">
              <w:rPr>
                <w:rFonts w:eastAsia="Calibri"/>
                <w:sz w:val="22"/>
                <w:szCs w:val="22"/>
              </w:rPr>
              <w:t>Skirta</w:t>
            </w:r>
          </w:p>
        </w:tc>
        <w:tc>
          <w:tcPr>
            <w:tcW w:w="1843" w:type="dxa"/>
            <w:shd w:val="clear" w:color="auto" w:fill="auto"/>
            <w:vAlign w:val="center"/>
            <w:hideMark/>
          </w:tcPr>
          <w:p w14:paraId="49492B0F" w14:textId="77777777" w:rsidR="00774026" w:rsidRPr="00D868CB" w:rsidRDefault="00774026" w:rsidP="00F46719">
            <w:pPr>
              <w:jc w:val="center"/>
              <w:rPr>
                <w:rFonts w:eastAsia="Calibri"/>
                <w:sz w:val="22"/>
                <w:szCs w:val="22"/>
              </w:rPr>
            </w:pPr>
            <w:r w:rsidRPr="00D868CB">
              <w:rPr>
                <w:rFonts w:eastAsia="Calibri"/>
                <w:sz w:val="22"/>
                <w:szCs w:val="22"/>
              </w:rPr>
              <w:t>Panaudota</w:t>
            </w:r>
          </w:p>
        </w:tc>
        <w:tc>
          <w:tcPr>
            <w:tcW w:w="1706" w:type="dxa"/>
            <w:shd w:val="clear" w:color="auto" w:fill="auto"/>
            <w:vAlign w:val="center"/>
            <w:hideMark/>
          </w:tcPr>
          <w:p w14:paraId="1705BA50" w14:textId="77777777" w:rsidR="00774026" w:rsidRPr="00D868CB" w:rsidRDefault="00774026" w:rsidP="00F46719">
            <w:pPr>
              <w:jc w:val="center"/>
              <w:rPr>
                <w:rFonts w:eastAsia="Calibri"/>
                <w:sz w:val="22"/>
                <w:szCs w:val="22"/>
              </w:rPr>
            </w:pPr>
            <w:r w:rsidRPr="00D868CB">
              <w:rPr>
                <w:rFonts w:eastAsia="Calibri"/>
                <w:sz w:val="22"/>
                <w:szCs w:val="22"/>
              </w:rPr>
              <w:t>Nepanaudotų lėšų likutis</w:t>
            </w:r>
          </w:p>
        </w:tc>
      </w:tr>
      <w:tr w:rsidR="00774026" w:rsidRPr="00C5549F" w14:paraId="42C62B62" w14:textId="77777777" w:rsidTr="00F46719">
        <w:trPr>
          <w:trHeight w:val="141"/>
        </w:trPr>
        <w:tc>
          <w:tcPr>
            <w:tcW w:w="9057" w:type="dxa"/>
            <w:gridSpan w:val="5"/>
            <w:vMerge/>
            <w:vAlign w:val="center"/>
            <w:hideMark/>
          </w:tcPr>
          <w:p w14:paraId="35040C06" w14:textId="77777777" w:rsidR="00774026" w:rsidRPr="00D868CB" w:rsidRDefault="00774026" w:rsidP="00F46719">
            <w:pPr>
              <w:jc w:val="center"/>
              <w:rPr>
                <w:rFonts w:eastAsia="Calibri"/>
                <w:sz w:val="22"/>
                <w:szCs w:val="22"/>
              </w:rPr>
            </w:pPr>
          </w:p>
        </w:tc>
        <w:tc>
          <w:tcPr>
            <w:tcW w:w="1711" w:type="dxa"/>
            <w:shd w:val="clear" w:color="auto" w:fill="auto"/>
            <w:noWrap/>
            <w:vAlign w:val="bottom"/>
            <w:hideMark/>
          </w:tcPr>
          <w:p w14:paraId="774E1A84" w14:textId="77777777" w:rsidR="00774026" w:rsidRPr="00D868CB" w:rsidRDefault="00774026" w:rsidP="00F46719">
            <w:pPr>
              <w:jc w:val="center"/>
              <w:rPr>
                <w:rFonts w:eastAsia="Calibri"/>
                <w:sz w:val="22"/>
                <w:szCs w:val="22"/>
              </w:rPr>
            </w:pPr>
            <w:r w:rsidRPr="00D868CB">
              <w:rPr>
                <w:rFonts w:eastAsia="Calibri"/>
                <w:sz w:val="22"/>
                <w:szCs w:val="22"/>
              </w:rPr>
              <w:t> </w:t>
            </w:r>
          </w:p>
        </w:tc>
        <w:tc>
          <w:tcPr>
            <w:tcW w:w="1843" w:type="dxa"/>
            <w:shd w:val="clear" w:color="auto" w:fill="auto"/>
            <w:noWrap/>
            <w:vAlign w:val="bottom"/>
            <w:hideMark/>
          </w:tcPr>
          <w:p w14:paraId="0A5C4014" w14:textId="77777777" w:rsidR="00774026" w:rsidRPr="00D868CB" w:rsidRDefault="00774026" w:rsidP="00F46719">
            <w:pPr>
              <w:jc w:val="center"/>
              <w:rPr>
                <w:rFonts w:eastAsia="Calibri"/>
                <w:sz w:val="22"/>
                <w:szCs w:val="22"/>
              </w:rPr>
            </w:pPr>
            <w:r w:rsidRPr="00D868CB">
              <w:rPr>
                <w:rFonts w:eastAsia="Calibri"/>
                <w:sz w:val="22"/>
                <w:szCs w:val="22"/>
              </w:rPr>
              <w:t> </w:t>
            </w:r>
          </w:p>
        </w:tc>
        <w:tc>
          <w:tcPr>
            <w:tcW w:w="1706" w:type="dxa"/>
            <w:shd w:val="clear" w:color="auto" w:fill="auto"/>
            <w:noWrap/>
            <w:vAlign w:val="bottom"/>
            <w:hideMark/>
          </w:tcPr>
          <w:p w14:paraId="1012F824" w14:textId="77777777" w:rsidR="00774026" w:rsidRPr="00D868CB" w:rsidRDefault="00774026" w:rsidP="00F46719">
            <w:pPr>
              <w:jc w:val="center"/>
              <w:rPr>
                <w:rFonts w:eastAsia="Calibri"/>
                <w:sz w:val="22"/>
                <w:szCs w:val="22"/>
              </w:rPr>
            </w:pPr>
            <w:r w:rsidRPr="00D868CB">
              <w:rPr>
                <w:rFonts w:eastAsia="Calibri"/>
                <w:sz w:val="22"/>
                <w:szCs w:val="22"/>
              </w:rPr>
              <w:t> </w:t>
            </w:r>
          </w:p>
        </w:tc>
      </w:tr>
      <w:tr w:rsidR="00774026" w:rsidRPr="00C5549F" w14:paraId="27FB2DC1" w14:textId="77777777" w:rsidTr="00D53E2F">
        <w:trPr>
          <w:trHeight w:val="312"/>
        </w:trPr>
        <w:tc>
          <w:tcPr>
            <w:tcW w:w="4106" w:type="dxa"/>
            <w:shd w:val="clear" w:color="auto" w:fill="auto"/>
            <w:noWrap/>
            <w:vAlign w:val="center"/>
            <w:hideMark/>
          </w:tcPr>
          <w:p w14:paraId="477B322E" w14:textId="77777777" w:rsidR="00774026" w:rsidRPr="00D868CB" w:rsidRDefault="00774026" w:rsidP="00F46719">
            <w:pPr>
              <w:jc w:val="center"/>
              <w:rPr>
                <w:rFonts w:eastAsia="Calibri"/>
                <w:sz w:val="22"/>
                <w:szCs w:val="22"/>
              </w:rPr>
            </w:pPr>
          </w:p>
        </w:tc>
        <w:tc>
          <w:tcPr>
            <w:tcW w:w="1418" w:type="dxa"/>
            <w:shd w:val="clear" w:color="auto" w:fill="auto"/>
            <w:noWrap/>
            <w:vAlign w:val="bottom"/>
            <w:hideMark/>
          </w:tcPr>
          <w:p w14:paraId="5C40F7E9" w14:textId="77777777" w:rsidR="00774026" w:rsidRPr="00D868CB" w:rsidRDefault="00774026" w:rsidP="00F46719">
            <w:pPr>
              <w:jc w:val="center"/>
              <w:rPr>
                <w:rFonts w:eastAsia="Calibri"/>
                <w:sz w:val="22"/>
                <w:szCs w:val="22"/>
              </w:rPr>
            </w:pPr>
          </w:p>
        </w:tc>
        <w:tc>
          <w:tcPr>
            <w:tcW w:w="2048" w:type="dxa"/>
            <w:gridSpan w:val="2"/>
            <w:shd w:val="clear" w:color="auto" w:fill="auto"/>
            <w:noWrap/>
            <w:vAlign w:val="bottom"/>
            <w:hideMark/>
          </w:tcPr>
          <w:p w14:paraId="43738062" w14:textId="77777777" w:rsidR="00774026" w:rsidRPr="00D868CB" w:rsidRDefault="00774026" w:rsidP="00F46719">
            <w:pPr>
              <w:jc w:val="center"/>
              <w:rPr>
                <w:rFonts w:eastAsia="Calibri"/>
                <w:sz w:val="22"/>
                <w:szCs w:val="22"/>
              </w:rPr>
            </w:pPr>
          </w:p>
        </w:tc>
        <w:tc>
          <w:tcPr>
            <w:tcW w:w="1485" w:type="dxa"/>
            <w:shd w:val="clear" w:color="auto" w:fill="auto"/>
            <w:noWrap/>
            <w:vAlign w:val="bottom"/>
            <w:hideMark/>
          </w:tcPr>
          <w:p w14:paraId="4111082B" w14:textId="77777777" w:rsidR="00774026" w:rsidRPr="00D868CB" w:rsidRDefault="00774026" w:rsidP="00F46719">
            <w:pPr>
              <w:jc w:val="center"/>
              <w:rPr>
                <w:rFonts w:eastAsia="Calibri"/>
                <w:sz w:val="22"/>
                <w:szCs w:val="22"/>
              </w:rPr>
            </w:pPr>
          </w:p>
        </w:tc>
        <w:tc>
          <w:tcPr>
            <w:tcW w:w="1711" w:type="dxa"/>
            <w:shd w:val="clear" w:color="auto" w:fill="auto"/>
            <w:noWrap/>
            <w:vAlign w:val="bottom"/>
            <w:hideMark/>
          </w:tcPr>
          <w:p w14:paraId="457327EC" w14:textId="77777777" w:rsidR="00774026" w:rsidRPr="00D868CB" w:rsidRDefault="00774026" w:rsidP="00F46719">
            <w:pPr>
              <w:jc w:val="center"/>
              <w:rPr>
                <w:rFonts w:eastAsia="Calibri"/>
                <w:sz w:val="22"/>
                <w:szCs w:val="22"/>
              </w:rPr>
            </w:pPr>
          </w:p>
        </w:tc>
        <w:tc>
          <w:tcPr>
            <w:tcW w:w="1843" w:type="dxa"/>
            <w:shd w:val="clear" w:color="auto" w:fill="auto"/>
            <w:noWrap/>
            <w:vAlign w:val="bottom"/>
            <w:hideMark/>
          </w:tcPr>
          <w:p w14:paraId="6DCF5B74" w14:textId="77777777" w:rsidR="00774026" w:rsidRPr="00D868CB" w:rsidRDefault="00774026" w:rsidP="00F46719">
            <w:pPr>
              <w:jc w:val="center"/>
              <w:rPr>
                <w:rFonts w:eastAsia="Calibri"/>
                <w:sz w:val="22"/>
                <w:szCs w:val="22"/>
              </w:rPr>
            </w:pPr>
          </w:p>
        </w:tc>
        <w:tc>
          <w:tcPr>
            <w:tcW w:w="1706" w:type="dxa"/>
            <w:shd w:val="clear" w:color="auto" w:fill="auto"/>
            <w:noWrap/>
            <w:vAlign w:val="bottom"/>
            <w:hideMark/>
          </w:tcPr>
          <w:p w14:paraId="46F45F5C" w14:textId="77777777" w:rsidR="00774026" w:rsidRPr="00D868CB" w:rsidRDefault="00774026" w:rsidP="00F46719">
            <w:pPr>
              <w:jc w:val="center"/>
              <w:rPr>
                <w:rFonts w:eastAsia="Calibri"/>
                <w:sz w:val="22"/>
                <w:szCs w:val="22"/>
              </w:rPr>
            </w:pPr>
          </w:p>
        </w:tc>
      </w:tr>
      <w:tr w:rsidR="00774026" w:rsidRPr="00C5549F" w14:paraId="13C36B8C" w14:textId="77777777" w:rsidTr="00F46719">
        <w:trPr>
          <w:trHeight w:val="323"/>
        </w:trPr>
        <w:tc>
          <w:tcPr>
            <w:tcW w:w="14317" w:type="dxa"/>
            <w:gridSpan w:val="8"/>
            <w:shd w:val="clear" w:color="000000" w:fill="F2F2F2"/>
            <w:vAlign w:val="center"/>
            <w:hideMark/>
          </w:tcPr>
          <w:p w14:paraId="6A171D14" w14:textId="77777777" w:rsidR="00774026" w:rsidRPr="00D868CB" w:rsidRDefault="00774026" w:rsidP="00F46719">
            <w:pPr>
              <w:rPr>
                <w:rFonts w:eastAsia="Calibri"/>
                <w:sz w:val="22"/>
                <w:szCs w:val="22"/>
              </w:rPr>
            </w:pPr>
            <w:r w:rsidRPr="00D868CB">
              <w:rPr>
                <w:rFonts w:eastAsia="Calibri"/>
                <w:sz w:val="22"/>
                <w:szCs w:val="22"/>
              </w:rPr>
              <w:t>II. INFORMACIJA APIE LĖŠŲ IŠEITINĖMS IŠMOKOMS MOKĖTI PANAUDOJIMĄ</w:t>
            </w:r>
          </w:p>
        </w:tc>
      </w:tr>
      <w:tr w:rsidR="00774026" w:rsidRPr="00C5549F" w14:paraId="7B5A443B" w14:textId="77777777" w:rsidTr="00E657A1">
        <w:trPr>
          <w:trHeight w:val="315"/>
        </w:trPr>
        <w:tc>
          <w:tcPr>
            <w:tcW w:w="4106" w:type="dxa"/>
            <w:vMerge w:val="restart"/>
            <w:shd w:val="clear" w:color="auto" w:fill="auto"/>
            <w:vAlign w:val="center"/>
            <w:hideMark/>
          </w:tcPr>
          <w:p w14:paraId="4B01A72F" w14:textId="7E1EC549" w:rsidR="00774026" w:rsidRPr="00D868CB" w:rsidRDefault="00774026" w:rsidP="00AF3F66">
            <w:pPr>
              <w:jc w:val="center"/>
              <w:rPr>
                <w:rFonts w:eastAsia="Calibri"/>
                <w:sz w:val="22"/>
                <w:szCs w:val="22"/>
              </w:rPr>
            </w:pPr>
            <w:r w:rsidRPr="00D868CB">
              <w:rPr>
                <w:rFonts w:eastAsia="Calibri"/>
                <w:sz w:val="22"/>
                <w:szCs w:val="22"/>
              </w:rPr>
              <w:t>Pareigybė</w:t>
            </w:r>
          </w:p>
        </w:tc>
        <w:tc>
          <w:tcPr>
            <w:tcW w:w="4951" w:type="dxa"/>
            <w:gridSpan w:val="4"/>
            <w:shd w:val="clear" w:color="auto" w:fill="auto"/>
            <w:vAlign w:val="center"/>
            <w:hideMark/>
          </w:tcPr>
          <w:p w14:paraId="1977A14D" w14:textId="77777777" w:rsidR="00774026" w:rsidRPr="00D868CB" w:rsidRDefault="00774026" w:rsidP="00F46719">
            <w:pPr>
              <w:rPr>
                <w:rFonts w:eastAsia="Calibri"/>
                <w:sz w:val="22"/>
                <w:szCs w:val="22"/>
              </w:rPr>
            </w:pPr>
            <w:r w:rsidRPr="00D868CB">
              <w:rPr>
                <w:rFonts w:eastAsia="Calibri"/>
                <w:sz w:val="22"/>
                <w:szCs w:val="22"/>
              </w:rPr>
              <w:t>Mokytojų, su kuriais nutraukta darbo sutartis, skaičius</w:t>
            </w:r>
          </w:p>
        </w:tc>
        <w:tc>
          <w:tcPr>
            <w:tcW w:w="5260" w:type="dxa"/>
            <w:gridSpan w:val="3"/>
            <w:shd w:val="clear" w:color="auto" w:fill="auto"/>
            <w:vAlign w:val="center"/>
            <w:hideMark/>
          </w:tcPr>
          <w:p w14:paraId="1D73B7AE" w14:textId="77777777" w:rsidR="00774026" w:rsidRPr="00D868CB" w:rsidRDefault="00774026" w:rsidP="00F46719">
            <w:pPr>
              <w:jc w:val="center"/>
              <w:rPr>
                <w:rFonts w:eastAsia="Calibri"/>
                <w:sz w:val="22"/>
                <w:szCs w:val="22"/>
              </w:rPr>
            </w:pPr>
            <w:r w:rsidRPr="00D868CB">
              <w:rPr>
                <w:rFonts w:eastAsia="Calibri"/>
                <w:sz w:val="22"/>
                <w:szCs w:val="22"/>
              </w:rPr>
              <w:t>Lėšos, panaudotos išeitinėms išmokoms mokėti, Eur</w:t>
            </w:r>
          </w:p>
        </w:tc>
      </w:tr>
      <w:tr w:rsidR="00774026" w:rsidRPr="00C5549F" w14:paraId="4633F7AF" w14:textId="77777777" w:rsidTr="00D53E2F">
        <w:trPr>
          <w:trHeight w:val="315"/>
        </w:trPr>
        <w:tc>
          <w:tcPr>
            <w:tcW w:w="4106" w:type="dxa"/>
            <w:vMerge/>
            <w:vAlign w:val="center"/>
            <w:hideMark/>
          </w:tcPr>
          <w:p w14:paraId="50F88A36" w14:textId="77777777" w:rsidR="00774026" w:rsidRPr="00D868CB" w:rsidRDefault="00774026" w:rsidP="00F46719">
            <w:pPr>
              <w:jc w:val="center"/>
              <w:rPr>
                <w:rFonts w:eastAsia="Calibri"/>
                <w:sz w:val="22"/>
                <w:szCs w:val="22"/>
              </w:rPr>
            </w:pPr>
          </w:p>
        </w:tc>
        <w:tc>
          <w:tcPr>
            <w:tcW w:w="1418" w:type="dxa"/>
            <w:vMerge w:val="restart"/>
            <w:shd w:val="clear" w:color="auto" w:fill="auto"/>
            <w:vAlign w:val="center"/>
            <w:hideMark/>
          </w:tcPr>
          <w:p w14:paraId="69DB2057" w14:textId="77777777" w:rsidR="00774026" w:rsidRPr="00D868CB" w:rsidRDefault="00774026" w:rsidP="00F46719">
            <w:pPr>
              <w:jc w:val="center"/>
              <w:rPr>
                <w:rFonts w:eastAsia="Calibri"/>
                <w:sz w:val="22"/>
                <w:szCs w:val="22"/>
              </w:rPr>
            </w:pPr>
            <w:r w:rsidRPr="00D868CB">
              <w:rPr>
                <w:rFonts w:eastAsia="Calibri"/>
                <w:sz w:val="22"/>
                <w:szCs w:val="22"/>
              </w:rPr>
              <w:t>iš viso</w:t>
            </w:r>
          </w:p>
        </w:tc>
        <w:tc>
          <w:tcPr>
            <w:tcW w:w="3533" w:type="dxa"/>
            <w:gridSpan w:val="3"/>
            <w:shd w:val="clear" w:color="auto" w:fill="auto"/>
            <w:vAlign w:val="center"/>
            <w:hideMark/>
          </w:tcPr>
          <w:p w14:paraId="1674AAEF" w14:textId="2D0B9CED" w:rsidR="00774026" w:rsidRPr="00D868CB" w:rsidRDefault="00F46719" w:rsidP="00F46719">
            <w:pPr>
              <w:jc w:val="center"/>
              <w:rPr>
                <w:rFonts w:eastAsia="Calibri"/>
                <w:sz w:val="22"/>
                <w:szCs w:val="22"/>
              </w:rPr>
            </w:pPr>
            <w:r w:rsidRPr="00D868CB">
              <w:rPr>
                <w:rFonts w:eastAsia="Calibri"/>
                <w:sz w:val="22"/>
                <w:szCs w:val="22"/>
              </w:rPr>
              <w:t>iš jų:</w:t>
            </w:r>
          </w:p>
        </w:tc>
        <w:tc>
          <w:tcPr>
            <w:tcW w:w="1711" w:type="dxa"/>
            <w:vMerge w:val="restart"/>
            <w:shd w:val="clear" w:color="auto" w:fill="auto"/>
            <w:vAlign w:val="center"/>
            <w:hideMark/>
          </w:tcPr>
          <w:p w14:paraId="14CE59EF" w14:textId="77777777" w:rsidR="00774026" w:rsidRPr="00D868CB" w:rsidRDefault="00774026" w:rsidP="00F46719">
            <w:pPr>
              <w:jc w:val="center"/>
              <w:rPr>
                <w:rFonts w:eastAsia="Calibri"/>
                <w:sz w:val="22"/>
                <w:szCs w:val="22"/>
              </w:rPr>
            </w:pPr>
            <w:r w:rsidRPr="00D868CB">
              <w:rPr>
                <w:rFonts w:eastAsia="Calibri"/>
                <w:sz w:val="22"/>
                <w:szCs w:val="22"/>
              </w:rPr>
              <w:t>iš viso</w:t>
            </w:r>
          </w:p>
        </w:tc>
        <w:tc>
          <w:tcPr>
            <w:tcW w:w="3549" w:type="dxa"/>
            <w:gridSpan w:val="2"/>
            <w:shd w:val="clear" w:color="auto" w:fill="auto"/>
            <w:vAlign w:val="center"/>
            <w:hideMark/>
          </w:tcPr>
          <w:p w14:paraId="4B5CE7C3" w14:textId="77777777" w:rsidR="00774026" w:rsidRPr="00D868CB" w:rsidRDefault="00774026" w:rsidP="00F46719">
            <w:pPr>
              <w:jc w:val="center"/>
              <w:rPr>
                <w:rFonts w:eastAsia="Calibri"/>
                <w:sz w:val="22"/>
                <w:szCs w:val="22"/>
              </w:rPr>
            </w:pPr>
            <w:r w:rsidRPr="00D868CB">
              <w:rPr>
                <w:rFonts w:eastAsia="Calibri"/>
                <w:sz w:val="22"/>
                <w:szCs w:val="22"/>
              </w:rPr>
              <w:t>iš jų:</w:t>
            </w:r>
          </w:p>
        </w:tc>
      </w:tr>
      <w:tr w:rsidR="00371610" w:rsidRPr="00C5549F" w14:paraId="193E4F08" w14:textId="77777777" w:rsidTr="00D53E2F">
        <w:trPr>
          <w:trHeight w:val="564"/>
        </w:trPr>
        <w:tc>
          <w:tcPr>
            <w:tcW w:w="4106" w:type="dxa"/>
            <w:vMerge/>
            <w:vAlign w:val="center"/>
            <w:hideMark/>
          </w:tcPr>
          <w:p w14:paraId="52B1D83A" w14:textId="77777777" w:rsidR="00371610" w:rsidRPr="00D868CB" w:rsidRDefault="00371610" w:rsidP="00F46719">
            <w:pPr>
              <w:jc w:val="center"/>
              <w:rPr>
                <w:rFonts w:eastAsia="Calibri"/>
                <w:sz w:val="22"/>
                <w:szCs w:val="22"/>
              </w:rPr>
            </w:pPr>
          </w:p>
        </w:tc>
        <w:tc>
          <w:tcPr>
            <w:tcW w:w="1418" w:type="dxa"/>
            <w:vMerge/>
            <w:vAlign w:val="center"/>
            <w:hideMark/>
          </w:tcPr>
          <w:p w14:paraId="0BC1193E" w14:textId="77777777" w:rsidR="00371610" w:rsidRPr="00D868CB" w:rsidRDefault="00371610" w:rsidP="00F46719">
            <w:pPr>
              <w:jc w:val="center"/>
              <w:rPr>
                <w:rFonts w:eastAsia="Calibri"/>
                <w:sz w:val="22"/>
                <w:szCs w:val="22"/>
              </w:rPr>
            </w:pPr>
          </w:p>
        </w:tc>
        <w:tc>
          <w:tcPr>
            <w:tcW w:w="1701" w:type="dxa"/>
            <w:shd w:val="clear" w:color="auto" w:fill="auto"/>
            <w:vAlign w:val="center"/>
          </w:tcPr>
          <w:p w14:paraId="2E45D6D7" w14:textId="37248AC2" w:rsidR="00371610" w:rsidRPr="00D868CB" w:rsidRDefault="00371610" w:rsidP="00F46719">
            <w:pPr>
              <w:jc w:val="center"/>
              <w:rPr>
                <w:rFonts w:eastAsia="Calibri"/>
                <w:sz w:val="22"/>
                <w:szCs w:val="22"/>
              </w:rPr>
            </w:pPr>
            <w:r>
              <w:rPr>
                <w:rFonts w:eastAsia="Calibri"/>
                <w:sz w:val="22"/>
                <w:szCs w:val="22"/>
              </w:rPr>
              <w:t>dėl klasių (grupių) skaičiaus mažinimo</w:t>
            </w:r>
          </w:p>
        </w:tc>
        <w:tc>
          <w:tcPr>
            <w:tcW w:w="1832" w:type="dxa"/>
            <w:gridSpan w:val="2"/>
            <w:shd w:val="clear" w:color="auto" w:fill="auto"/>
            <w:vAlign w:val="center"/>
            <w:hideMark/>
          </w:tcPr>
          <w:p w14:paraId="26541E3C" w14:textId="366E1AE2" w:rsidR="00371610" w:rsidRPr="00D868CB" w:rsidRDefault="00371610" w:rsidP="00F46719">
            <w:pPr>
              <w:jc w:val="center"/>
              <w:rPr>
                <w:rFonts w:eastAsia="Calibri"/>
                <w:sz w:val="22"/>
                <w:szCs w:val="22"/>
              </w:rPr>
            </w:pPr>
            <w:r>
              <w:rPr>
                <w:rFonts w:eastAsia="Calibri"/>
                <w:sz w:val="22"/>
                <w:szCs w:val="22"/>
              </w:rPr>
              <w:t>M</w:t>
            </w:r>
            <w:r w:rsidRPr="00D868CB">
              <w:rPr>
                <w:rFonts w:eastAsia="Calibri"/>
                <w:sz w:val="22"/>
                <w:szCs w:val="22"/>
              </w:rPr>
              <w:t>okytojui įgijus teisę į visą senatvės pensiją</w:t>
            </w:r>
          </w:p>
        </w:tc>
        <w:tc>
          <w:tcPr>
            <w:tcW w:w="1711" w:type="dxa"/>
            <w:vMerge/>
            <w:vAlign w:val="center"/>
            <w:hideMark/>
          </w:tcPr>
          <w:p w14:paraId="0418AE94" w14:textId="77777777" w:rsidR="00371610" w:rsidRPr="00D868CB" w:rsidRDefault="00371610" w:rsidP="00F46719">
            <w:pPr>
              <w:jc w:val="center"/>
              <w:rPr>
                <w:rFonts w:eastAsia="Calibri"/>
                <w:sz w:val="22"/>
                <w:szCs w:val="22"/>
              </w:rPr>
            </w:pPr>
          </w:p>
        </w:tc>
        <w:tc>
          <w:tcPr>
            <w:tcW w:w="1843" w:type="dxa"/>
            <w:shd w:val="clear" w:color="auto" w:fill="auto"/>
            <w:vAlign w:val="center"/>
            <w:hideMark/>
          </w:tcPr>
          <w:p w14:paraId="41EE21E2" w14:textId="77777777" w:rsidR="00371610" w:rsidRPr="00D868CB" w:rsidRDefault="00371610" w:rsidP="00F46719">
            <w:pPr>
              <w:jc w:val="center"/>
              <w:rPr>
                <w:rFonts w:eastAsia="Calibri"/>
                <w:sz w:val="22"/>
                <w:szCs w:val="22"/>
              </w:rPr>
            </w:pPr>
            <w:r w:rsidRPr="00D868CB">
              <w:rPr>
                <w:rFonts w:eastAsia="Calibri"/>
                <w:sz w:val="22"/>
                <w:szCs w:val="22"/>
              </w:rPr>
              <w:t>valstybės biudžeto lėšos</w:t>
            </w:r>
          </w:p>
        </w:tc>
        <w:tc>
          <w:tcPr>
            <w:tcW w:w="1706" w:type="dxa"/>
            <w:shd w:val="clear" w:color="auto" w:fill="auto"/>
            <w:vAlign w:val="center"/>
            <w:hideMark/>
          </w:tcPr>
          <w:p w14:paraId="6796A4D4" w14:textId="55B89711" w:rsidR="00371610" w:rsidRPr="00D868CB" w:rsidRDefault="00371610" w:rsidP="00F46719">
            <w:pPr>
              <w:jc w:val="center"/>
              <w:rPr>
                <w:rFonts w:eastAsia="Calibri"/>
                <w:sz w:val="22"/>
                <w:szCs w:val="22"/>
              </w:rPr>
            </w:pPr>
            <w:r>
              <w:rPr>
                <w:rFonts w:eastAsia="Calibri"/>
                <w:sz w:val="22"/>
                <w:szCs w:val="22"/>
              </w:rPr>
              <w:t>S</w:t>
            </w:r>
            <w:r w:rsidRPr="00D868CB">
              <w:rPr>
                <w:rFonts w:eastAsia="Calibri"/>
                <w:sz w:val="22"/>
                <w:szCs w:val="22"/>
              </w:rPr>
              <w:t>avivaldybės biudžeto lėšos (ne mažiau kaip 1/3 nuo „iš viso“)</w:t>
            </w:r>
          </w:p>
        </w:tc>
      </w:tr>
      <w:tr w:rsidR="00371610" w:rsidRPr="00C5549F" w14:paraId="47F81C15" w14:textId="77777777" w:rsidTr="00D53E2F">
        <w:trPr>
          <w:trHeight w:val="630"/>
        </w:trPr>
        <w:tc>
          <w:tcPr>
            <w:tcW w:w="4106" w:type="dxa"/>
            <w:shd w:val="clear" w:color="auto" w:fill="auto"/>
            <w:vAlign w:val="center"/>
            <w:hideMark/>
          </w:tcPr>
          <w:p w14:paraId="066A9C9C" w14:textId="77777777" w:rsidR="00371610" w:rsidRPr="00D868CB" w:rsidRDefault="00371610" w:rsidP="00F46719">
            <w:pPr>
              <w:rPr>
                <w:rFonts w:eastAsia="Calibri"/>
                <w:sz w:val="22"/>
                <w:szCs w:val="22"/>
              </w:rPr>
            </w:pPr>
            <w:r w:rsidRPr="00D868CB">
              <w:rPr>
                <w:rFonts w:eastAsia="Calibri"/>
                <w:sz w:val="22"/>
                <w:szCs w:val="22"/>
              </w:rPr>
              <w:t>Mokytojai, dirbantys pagal ikimokyklinio ugdymo programą</w:t>
            </w:r>
          </w:p>
        </w:tc>
        <w:tc>
          <w:tcPr>
            <w:tcW w:w="1418" w:type="dxa"/>
            <w:shd w:val="clear" w:color="auto" w:fill="auto"/>
            <w:vAlign w:val="center"/>
            <w:hideMark/>
          </w:tcPr>
          <w:p w14:paraId="4306B0B6"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1" w:type="dxa"/>
            <w:shd w:val="clear" w:color="auto" w:fill="auto"/>
            <w:vAlign w:val="center"/>
          </w:tcPr>
          <w:p w14:paraId="5F00B638" w14:textId="3E1E5765" w:rsidR="00371610" w:rsidRPr="00D868CB" w:rsidRDefault="00371610" w:rsidP="00F46719">
            <w:pPr>
              <w:jc w:val="center"/>
              <w:rPr>
                <w:rFonts w:eastAsia="Calibri"/>
                <w:sz w:val="22"/>
                <w:szCs w:val="22"/>
              </w:rPr>
            </w:pPr>
          </w:p>
        </w:tc>
        <w:tc>
          <w:tcPr>
            <w:tcW w:w="1832" w:type="dxa"/>
            <w:gridSpan w:val="2"/>
            <w:shd w:val="clear" w:color="auto" w:fill="auto"/>
            <w:vAlign w:val="center"/>
            <w:hideMark/>
          </w:tcPr>
          <w:p w14:paraId="4FAE433C" w14:textId="3E730E84" w:rsidR="00371610" w:rsidRPr="00D868CB" w:rsidRDefault="00371610" w:rsidP="00F46719">
            <w:pPr>
              <w:jc w:val="center"/>
              <w:rPr>
                <w:rFonts w:eastAsia="Calibri"/>
                <w:sz w:val="22"/>
                <w:szCs w:val="22"/>
              </w:rPr>
            </w:pPr>
            <w:r w:rsidRPr="00D868CB">
              <w:rPr>
                <w:rFonts w:eastAsia="Calibri"/>
                <w:sz w:val="22"/>
                <w:szCs w:val="22"/>
              </w:rPr>
              <w:t> </w:t>
            </w:r>
          </w:p>
        </w:tc>
        <w:tc>
          <w:tcPr>
            <w:tcW w:w="1711" w:type="dxa"/>
            <w:shd w:val="clear" w:color="auto" w:fill="auto"/>
            <w:vAlign w:val="center"/>
            <w:hideMark/>
          </w:tcPr>
          <w:p w14:paraId="6B5622A5"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843" w:type="dxa"/>
            <w:shd w:val="clear" w:color="auto" w:fill="auto"/>
            <w:vAlign w:val="center"/>
            <w:hideMark/>
          </w:tcPr>
          <w:p w14:paraId="627C0994"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6" w:type="dxa"/>
            <w:shd w:val="clear" w:color="auto" w:fill="auto"/>
            <w:vAlign w:val="center"/>
            <w:hideMark/>
          </w:tcPr>
          <w:p w14:paraId="4B88537F" w14:textId="77777777" w:rsidR="00371610" w:rsidRPr="00D868CB" w:rsidRDefault="00371610" w:rsidP="00F46719">
            <w:pPr>
              <w:jc w:val="center"/>
              <w:rPr>
                <w:rFonts w:eastAsia="Calibri"/>
                <w:sz w:val="22"/>
                <w:szCs w:val="22"/>
              </w:rPr>
            </w:pPr>
            <w:r w:rsidRPr="00D868CB">
              <w:rPr>
                <w:rFonts w:eastAsia="Calibri"/>
                <w:sz w:val="22"/>
                <w:szCs w:val="22"/>
              </w:rPr>
              <w:t> </w:t>
            </w:r>
          </w:p>
        </w:tc>
      </w:tr>
      <w:tr w:rsidR="00371610" w:rsidRPr="00C5549F" w14:paraId="28A6E081" w14:textId="77777777" w:rsidTr="00D53E2F">
        <w:trPr>
          <w:trHeight w:val="630"/>
        </w:trPr>
        <w:tc>
          <w:tcPr>
            <w:tcW w:w="4106" w:type="dxa"/>
            <w:shd w:val="clear" w:color="auto" w:fill="auto"/>
            <w:vAlign w:val="center"/>
            <w:hideMark/>
          </w:tcPr>
          <w:p w14:paraId="145A2F84" w14:textId="77777777" w:rsidR="00371610" w:rsidRPr="00D868CB" w:rsidRDefault="00371610" w:rsidP="00F46719">
            <w:pPr>
              <w:rPr>
                <w:rFonts w:eastAsia="Calibri"/>
                <w:sz w:val="22"/>
                <w:szCs w:val="22"/>
              </w:rPr>
            </w:pPr>
            <w:r w:rsidRPr="00D868CB">
              <w:rPr>
                <w:rFonts w:eastAsia="Calibri"/>
                <w:sz w:val="22"/>
                <w:szCs w:val="22"/>
              </w:rPr>
              <w:t xml:space="preserve">Mokytojai, dirbantys pagal priešmokyklinio ugdymo programą </w:t>
            </w:r>
          </w:p>
        </w:tc>
        <w:tc>
          <w:tcPr>
            <w:tcW w:w="1418" w:type="dxa"/>
            <w:shd w:val="clear" w:color="auto" w:fill="auto"/>
            <w:vAlign w:val="center"/>
            <w:hideMark/>
          </w:tcPr>
          <w:p w14:paraId="62DDA548"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1" w:type="dxa"/>
            <w:shd w:val="clear" w:color="auto" w:fill="auto"/>
            <w:vAlign w:val="center"/>
            <w:hideMark/>
          </w:tcPr>
          <w:p w14:paraId="3F6E0890" w14:textId="20ADB20D" w:rsidR="00371610" w:rsidRPr="00D868CB" w:rsidRDefault="00371610" w:rsidP="00F46719">
            <w:pPr>
              <w:jc w:val="center"/>
              <w:rPr>
                <w:rFonts w:eastAsia="Calibri"/>
                <w:sz w:val="22"/>
                <w:szCs w:val="22"/>
              </w:rPr>
            </w:pPr>
            <w:r w:rsidRPr="00D868CB">
              <w:rPr>
                <w:rFonts w:eastAsia="Calibri"/>
                <w:sz w:val="22"/>
                <w:szCs w:val="22"/>
              </w:rPr>
              <w:t> </w:t>
            </w:r>
          </w:p>
        </w:tc>
        <w:tc>
          <w:tcPr>
            <w:tcW w:w="1832" w:type="dxa"/>
            <w:gridSpan w:val="2"/>
            <w:shd w:val="clear" w:color="auto" w:fill="auto"/>
            <w:vAlign w:val="center"/>
            <w:hideMark/>
          </w:tcPr>
          <w:p w14:paraId="53E6BFE4" w14:textId="744969D5" w:rsidR="00371610" w:rsidRPr="00D868CB" w:rsidRDefault="00371610" w:rsidP="00F46719">
            <w:pPr>
              <w:jc w:val="center"/>
              <w:rPr>
                <w:rFonts w:eastAsia="Calibri"/>
                <w:sz w:val="22"/>
                <w:szCs w:val="22"/>
              </w:rPr>
            </w:pPr>
            <w:r w:rsidRPr="00D868CB">
              <w:rPr>
                <w:rFonts w:eastAsia="Calibri"/>
                <w:sz w:val="22"/>
                <w:szCs w:val="22"/>
              </w:rPr>
              <w:t> </w:t>
            </w:r>
          </w:p>
        </w:tc>
        <w:tc>
          <w:tcPr>
            <w:tcW w:w="1711" w:type="dxa"/>
            <w:shd w:val="clear" w:color="auto" w:fill="auto"/>
            <w:vAlign w:val="center"/>
            <w:hideMark/>
          </w:tcPr>
          <w:p w14:paraId="565C81BE"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843" w:type="dxa"/>
            <w:shd w:val="clear" w:color="auto" w:fill="auto"/>
            <w:vAlign w:val="center"/>
            <w:hideMark/>
          </w:tcPr>
          <w:p w14:paraId="35EA2FCA"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6" w:type="dxa"/>
            <w:shd w:val="clear" w:color="auto" w:fill="auto"/>
            <w:vAlign w:val="center"/>
            <w:hideMark/>
          </w:tcPr>
          <w:p w14:paraId="74382315" w14:textId="77777777" w:rsidR="00371610" w:rsidRPr="00D868CB" w:rsidRDefault="00371610" w:rsidP="00F46719">
            <w:pPr>
              <w:jc w:val="center"/>
              <w:rPr>
                <w:rFonts w:eastAsia="Calibri"/>
                <w:sz w:val="22"/>
                <w:szCs w:val="22"/>
              </w:rPr>
            </w:pPr>
            <w:r w:rsidRPr="00D868CB">
              <w:rPr>
                <w:rFonts w:eastAsia="Calibri"/>
                <w:sz w:val="22"/>
                <w:szCs w:val="22"/>
              </w:rPr>
              <w:t> </w:t>
            </w:r>
          </w:p>
        </w:tc>
      </w:tr>
      <w:tr w:rsidR="00371610" w:rsidRPr="00C5549F" w14:paraId="0AC531D9" w14:textId="77777777" w:rsidTr="00D53E2F">
        <w:trPr>
          <w:trHeight w:val="630"/>
        </w:trPr>
        <w:tc>
          <w:tcPr>
            <w:tcW w:w="4106" w:type="dxa"/>
            <w:shd w:val="clear" w:color="auto" w:fill="auto"/>
            <w:vAlign w:val="center"/>
            <w:hideMark/>
          </w:tcPr>
          <w:p w14:paraId="24FF82B7" w14:textId="77777777" w:rsidR="00371610" w:rsidRPr="00D868CB" w:rsidRDefault="00371610" w:rsidP="00F46719">
            <w:pPr>
              <w:rPr>
                <w:rFonts w:eastAsia="Calibri"/>
                <w:sz w:val="22"/>
                <w:szCs w:val="22"/>
              </w:rPr>
            </w:pPr>
            <w:r w:rsidRPr="00D868CB">
              <w:rPr>
                <w:rFonts w:eastAsia="Calibri"/>
                <w:sz w:val="22"/>
                <w:szCs w:val="22"/>
              </w:rPr>
              <w:lastRenderedPageBreak/>
              <w:t>Mokytojai, dirbantys pagal bendrojo ugdymo programą</w:t>
            </w:r>
          </w:p>
        </w:tc>
        <w:tc>
          <w:tcPr>
            <w:tcW w:w="1418" w:type="dxa"/>
            <w:shd w:val="clear" w:color="auto" w:fill="auto"/>
            <w:vAlign w:val="center"/>
            <w:hideMark/>
          </w:tcPr>
          <w:p w14:paraId="794675C0"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1" w:type="dxa"/>
            <w:shd w:val="clear" w:color="auto" w:fill="auto"/>
            <w:vAlign w:val="center"/>
            <w:hideMark/>
          </w:tcPr>
          <w:p w14:paraId="396106AD" w14:textId="25F1A2D6" w:rsidR="00371610" w:rsidRPr="00D868CB" w:rsidRDefault="00371610" w:rsidP="00F46719">
            <w:pPr>
              <w:jc w:val="center"/>
              <w:rPr>
                <w:rFonts w:eastAsia="Calibri"/>
                <w:sz w:val="22"/>
                <w:szCs w:val="22"/>
              </w:rPr>
            </w:pPr>
            <w:r w:rsidRPr="00D868CB">
              <w:rPr>
                <w:rFonts w:eastAsia="Calibri"/>
                <w:sz w:val="22"/>
                <w:szCs w:val="22"/>
              </w:rPr>
              <w:t> </w:t>
            </w:r>
          </w:p>
        </w:tc>
        <w:tc>
          <w:tcPr>
            <w:tcW w:w="1832" w:type="dxa"/>
            <w:gridSpan w:val="2"/>
            <w:shd w:val="clear" w:color="auto" w:fill="auto"/>
            <w:vAlign w:val="center"/>
            <w:hideMark/>
          </w:tcPr>
          <w:p w14:paraId="355184C0" w14:textId="1E8397BE" w:rsidR="00371610" w:rsidRPr="00D868CB" w:rsidRDefault="00371610" w:rsidP="00F46719">
            <w:pPr>
              <w:jc w:val="center"/>
              <w:rPr>
                <w:rFonts w:eastAsia="Calibri"/>
                <w:sz w:val="22"/>
                <w:szCs w:val="22"/>
              </w:rPr>
            </w:pPr>
            <w:r w:rsidRPr="00D868CB">
              <w:rPr>
                <w:rFonts w:eastAsia="Calibri"/>
                <w:sz w:val="22"/>
                <w:szCs w:val="22"/>
              </w:rPr>
              <w:t> </w:t>
            </w:r>
          </w:p>
        </w:tc>
        <w:tc>
          <w:tcPr>
            <w:tcW w:w="1711" w:type="dxa"/>
            <w:shd w:val="clear" w:color="auto" w:fill="auto"/>
            <w:vAlign w:val="center"/>
            <w:hideMark/>
          </w:tcPr>
          <w:p w14:paraId="135E807C"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843" w:type="dxa"/>
            <w:shd w:val="clear" w:color="auto" w:fill="auto"/>
            <w:vAlign w:val="center"/>
            <w:hideMark/>
          </w:tcPr>
          <w:p w14:paraId="2B73DA82"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6" w:type="dxa"/>
            <w:shd w:val="clear" w:color="auto" w:fill="auto"/>
            <w:vAlign w:val="center"/>
            <w:hideMark/>
          </w:tcPr>
          <w:p w14:paraId="16926F51" w14:textId="77777777" w:rsidR="00371610" w:rsidRPr="00D868CB" w:rsidRDefault="00371610" w:rsidP="00F46719">
            <w:pPr>
              <w:jc w:val="center"/>
              <w:rPr>
                <w:rFonts w:eastAsia="Calibri"/>
                <w:sz w:val="22"/>
                <w:szCs w:val="22"/>
              </w:rPr>
            </w:pPr>
            <w:r w:rsidRPr="00D868CB">
              <w:rPr>
                <w:rFonts w:eastAsia="Calibri"/>
                <w:sz w:val="22"/>
                <w:szCs w:val="22"/>
              </w:rPr>
              <w:t> </w:t>
            </w:r>
          </w:p>
        </w:tc>
      </w:tr>
      <w:tr w:rsidR="00371610" w:rsidRPr="00C5549F" w14:paraId="66D84B2F" w14:textId="77777777" w:rsidTr="00D53E2F">
        <w:trPr>
          <w:trHeight w:val="315"/>
        </w:trPr>
        <w:tc>
          <w:tcPr>
            <w:tcW w:w="4106" w:type="dxa"/>
            <w:shd w:val="clear" w:color="auto" w:fill="auto"/>
            <w:vAlign w:val="center"/>
            <w:hideMark/>
          </w:tcPr>
          <w:p w14:paraId="03749CDE" w14:textId="77777777" w:rsidR="00371610" w:rsidRPr="00D868CB" w:rsidRDefault="00371610" w:rsidP="00F46719">
            <w:pPr>
              <w:rPr>
                <w:rFonts w:eastAsia="Calibri"/>
                <w:sz w:val="22"/>
                <w:szCs w:val="22"/>
              </w:rPr>
            </w:pPr>
            <w:r w:rsidRPr="00D868CB">
              <w:rPr>
                <w:rFonts w:eastAsia="Calibri"/>
                <w:sz w:val="22"/>
                <w:szCs w:val="22"/>
              </w:rPr>
              <w:t>Iš viso</w:t>
            </w:r>
          </w:p>
        </w:tc>
        <w:tc>
          <w:tcPr>
            <w:tcW w:w="1418" w:type="dxa"/>
            <w:shd w:val="clear" w:color="auto" w:fill="auto"/>
            <w:vAlign w:val="center"/>
            <w:hideMark/>
          </w:tcPr>
          <w:p w14:paraId="2BB29A3C"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1" w:type="dxa"/>
            <w:shd w:val="clear" w:color="auto" w:fill="auto"/>
            <w:vAlign w:val="center"/>
            <w:hideMark/>
          </w:tcPr>
          <w:p w14:paraId="3800820C" w14:textId="15A8518C" w:rsidR="00371610" w:rsidRPr="00D868CB" w:rsidRDefault="00371610" w:rsidP="00F46719">
            <w:pPr>
              <w:jc w:val="center"/>
              <w:rPr>
                <w:rFonts w:eastAsia="Calibri"/>
                <w:sz w:val="22"/>
                <w:szCs w:val="22"/>
              </w:rPr>
            </w:pPr>
            <w:r w:rsidRPr="00D868CB">
              <w:rPr>
                <w:rFonts w:eastAsia="Calibri"/>
                <w:sz w:val="22"/>
                <w:szCs w:val="22"/>
              </w:rPr>
              <w:t> </w:t>
            </w:r>
          </w:p>
        </w:tc>
        <w:tc>
          <w:tcPr>
            <w:tcW w:w="1832" w:type="dxa"/>
            <w:gridSpan w:val="2"/>
            <w:shd w:val="clear" w:color="auto" w:fill="auto"/>
            <w:vAlign w:val="center"/>
            <w:hideMark/>
          </w:tcPr>
          <w:p w14:paraId="3FD4706E" w14:textId="3A4D0689" w:rsidR="00371610" w:rsidRPr="00D868CB" w:rsidRDefault="00371610" w:rsidP="00F46719">
            <w:pPr>
              <w:jc w:val="center"/>
              <w:rPr>
                <w:rFonts w:eastAsia="Calibri"/>
                <w:sz w:val="22"/>
                <w:szCs w:val="22"/>
              </w:rPr>
            </w:pPr>
            <w:r w:rsidRPr="00D868CB">
              <w:rPr>
                <w:rFonts w:eastAsia="Calibri"/>
                <w:sz w:val="22"/>
                <w:szCs w:val="22"/>
              </w:rPr>
              <w:t> </w:t>
            </w:r>
          </w:p>
        </w:tc>
        <w:tc>
          <w:tcPr>
            <w:tcW w:w="1711" w:type="dxa"/>
            <w:shd w:val="clear" w:color="auto" w:fill="auto"/>
            <w:vAlign w:val="center"/>
            <w:hideMark/>
          </w:tcPr>
          <w:p w14:paraId="53EA1589"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843" w:type="dxa"/>
            <w:shd w:val="clear" w:color="auto" w:fill="auto"/>
            <w:vAlign w:val="center"/>
            <w:hideMark/>
          </w:tcPr>
          <w:p w14:paraId="5648FFFC"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6" w:type="dxa"/>
            <w:shd w:val="clear" w:color="auto" w:fill="auto"/>
            <w:vAlign w:val="center"/>
            <w:hideMark/>
          </w:tcPr>
          <w:p w14:paraId="499150DF" w14:textId="77777777" w:rsidR="00371610" w:rsidRPr="00D868CB" w:rsidRDefault="00371610" w:rsidP="00F46719">
            <w:pPr>
              <w:jc w:val="center"/>
              <w:rPr>
                <w:rFonts w:eastAsia="Calibri"/>
                <w:sz w:val="22"/>
                <w:szCs w:val="22"/>
              </w:rPr>
            </w:pPr>
            <w:r w:rsidRPr="00D868CB">
              <w:rPr>
                <w:rFonts w:eastAsia="Calibri"/>
                <w:sz w:val="22"/>
                <w:szCs w:val="22"/>
              </w:rPr>
              <w:t> </w:t>
            </w:r>
          </w:p>
        </w:tc>
      </w:tr>
    </w:tbl>
    <w:p w14:paraId="368EEA1D" w14:textId="77777777" w:rsidR="00C413CA" w:rsidRDefault="00C413CA" w:rsidP="00697116">
      <w:pPr>
        <w:ind w:right="962"/>
        <w:rPr>
          <w:bCs/>
          <w:sz w:val="22"/>
          <w:szCs w:val="22"/>
        </w:rPr>
      </w:pPr>
    </w:p>
    <w:p w14:paraId="4AA7A801" w14:textId="77777777" w:rsidR="002252CC" w:rsidRPr="00697116" w:rsidRDefault="002252CC" w:rsidP="002252CC">
      <w:pPr>
        <w:ind w:right="962"/>
        <w:rPr>
          <w:bCs/>
          <w:sz w:val="22"/>
          <w:szCs w:val="22"/>
        </w:rPr>
      </w:pPr>
      <w:r w:rsidRPr="00697116">
        <w:rPr>
          <w:bCs/>
          <w:sz w:val="22"/>
          <w:szCs w:val="22"/>
        </w:rPr>
        <w:t>(Atsakingo asmens pareigos)</w:t>
      </w:r>
      <w:r w:rsidRPr="00697116">
        <w:rPr>
          <w:bCs/>
          <w:sz w:val="22"/>
          <w:szCs w:val="22"/>
        </w:rPr>
        <w:tab/>
      </w:r>
      <w:r w:rsidRPr="00697116">
        <w:rPr>
          <w:bCs/>
          <w:sz w:val="22"/>
          <w:szCs w:val="22"/>
        </w:rPr>
        <w:tab/>
      </w:r>
      <w:r>
        <w:rPr>
          <w:bCs/>
          <w:sz w:val="22"/>
          <w:szCs w:val="22"/>
        </w:rPr>
        <w:tab/>
      </w:r>
      <w:r>
        <w:rPr>
          <w:bCs/>
          <w:sz w:val="22"/>
          <w:szCs w:val="22"/>
        </w:rPr>
        <w:tab/>
      </w:r>
      <w:r w:rsidRPr="00697116">
        <w:rPr>
          <w:bCs/>
          <w:sz w:val="22"/>
          <w:szCs w:val="22"/>
        </w:rPr>
        <w:t>(parašas)</w:t>
      </w:r>
      <w:r w:rsidRPr="00697116">
        <w:rPr>
          <w:bCs/>
          <w:sz w:val="22"/>
          <w:szCs w:val="22"/>
        </w:rPr>
        <w:tab/>
      </w:r>
      <w:r w:rsidRPr="00697116">
        <w:rPr>
          <w:bCs/>
          <w:sz w:val="22"/>
          <w:szCs w:val="22"/>
        </w:rPr>
        <w:tab/>
      </w:r>
      <w:r>
        <w:rPr>
          <w:bCs/>
          <w:sz w:val="22"/>
          <w:szCs w:val="22"/>
        </w:rPr>
        <w:tab/>
      </w:r>
      <w:r w:rsidRPr="00697116">
        <w:rPr>
          <w:bCs/>
          <w:sz w:val="22"/>
          <w:szCs w:val="22"/>
        </w:rPr>
        <w:t>(vardas ir pavardė)</w:t>
      </w:r>
    </w:p>
    <w:p w14:paraId="6AD84E67" w14:textId="77777777" w:rsidR="00C413CA" w:rsidRDefault="00C413CA" w:rsidP="00697116">
      <w:pPr>
        <w:ind w:right="962"/>
        <w:rPr>
          <w:bCs/>
          <w:sz w:val="22"/>
          <w:szCs w:val="22"/>
        </w:rPr>
      </w:pPr>
    </w:p>
    <w:p w14:paraId="6F704F34" w14:textId="77777777" w:rsidR="00C413CA" w:rsidRDefault="00C413CA" w:rsidP="00697116">
      <w:pPr>
        <w:ind w:right="962"/>
        <w:rPr>
          <w:bCs/>
          <w:sz w:val="22"/>
          <w:szCs w:val="22"/>
        </w:rPr>
      </w:pPr>
    </w:p>
    <w:p w14:paraId="371228D2" w14:textId="77777777" w:rsidR="002252CC" w:rsidRPr="00267E2A" w:rsidRDefault="002252CC" w:rsidP="002252CC">
      <w:pPr>
        <w:ind w:right="962"/>
        <w:rPr>
          <w:bCs/>
          <w:sz w:val="22"/>
          <w:szCs w:val="22"/>
        </w:rPr>
      </w:pPr>
      <w:r w:rsidRPr="00697116">
        <w:rPr>
          <w:bCs/>
          <w:sz w:val="22"/>
          <w:szCs w:val="22"/>
        </w:rPr>
        <w:t xml:space="preserve">(Rengėjo vardas, pavardė, tel. Nr., el. paštas) </w:t>
      </w:r>
      <w:r>
        <w:rPr>
          <w:bCs/>
          <w:sz w:val="22"/>
          <w:szCs w:val="22"/>
        </w:rPr>
        <w:tab/>
      </w:r>
      <w:r>
        <w:rPr>
          <w:bCs/>
          <w:sz w:val="22"/>
          <w:szCs w:val="22"/>
        </w:rPr>
        <w:tab/>
      </w:r>
      <w:r w:rsidRPr="00697116">
        <w:rPr>
          <w:bCs/>
          <w:sz w:val="22"/>
          <w:szCs w:val="22"/>
        </w:rPr>
        <w:t>(parašas)</w:t>
      </w:r>
    </w:p>
    <w:p w14:paraId="7F69C50E" w14:textId="77777777" w:rsidR="00C413CA" w:rsidRDefault="00C413CA" w:rsidP="00697116">
      <w:pPr>
        <w:ind w:right="962"/>
        <w:rPr>
          <w:bCs/>
          <w:sz w:val="22"/>
          <w:szCs w:val="22"/>
        </w:rPr>
      </w:pPr>
    </w:p>
    <w:sectPr w:rsidR="00C413CA" w:rsidSect="009B41F5">
      <w:footerReference w:type="default" r:id="rId12"/>
      <w:headerReference w:type="first" r:id="rId13"/>
      <w:footerReference w:type="first" r:id="rId14"/>
      <w:pgSz w:w="16838" w:h="11906" w:orient="landscape"/>
      <w:pgMar w:top="1418"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2401" w14:textId="77777777" w:rsidR="003549E2" w:rsidRDefault="003549E2" w:rsidP="00474B4C">
      <w:r>
        <w:separator/>
      </w:r>
    </w:p>
  </w:endnote>
  <w:endnote w:type="continuationSeparator" w:id="0">
    <w:p w14:paraId="11D7BF58" w14:textId="77777777" w:rsidR="003549E2" w:rsidRDefault="003549E2" w:rsidP="0047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FC75" w14:textId="37F31CA9" w:rsidR="009B41F5" w:rsidRDefault="009B41F5">
    <w:pPr>
      <w:pStyle w:val="Porat"/>
      <w:jc w:val="center"/>
    </w:pPr>
  </w:p>
  <w:p w14:paraId="11B67B47" w14:textId="77777777" w:rsidR="009B41F5" w:rsidRDefault="009B41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420852"/>
      <w:docPartObj>
        <w:docPartGallery w:val="Page Numbers (Bottom of Page)"/>
        <w:docPartUnique/>
      </w:docPartObj>
    </w:sdtPr>
    <w:sdtContent>
      <w:p w14:paraId="73FCF47F" w14:textId="1C4746A6" w:rsidR="009B41F5" w:rsidRDefault="009B41F5" w:rsidP="009B41F5">
        <w:pPr>
          <w:pStyle w:val="Por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370D" w14:textId="159B9C5B" w:rsidR="009B41F5" w:rsidRDefault="009B41F5">
    <w:pPr>
      <w:pStyle w:val="Porat"/>
      <w:jc w:val="center"/>
    </w:pPr>
  </w:p>
  <w:p w14:paraId="69FADEA3" w14:textId="77777777" w:rsidR="009B41F5" w:rsidRDefault="009B41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1C91" w14:textId="77777777" w:rsidR="003549E2" w:rsidRDefault="003549E2" w:rsidP="00474B4C">
      <w:r>
        <w:separator/>
      </w:r>
    </w:p>
  </w:footnote>
  <w:footnote w:type="continuationSeparator" w:id="0">
    <w:p w14:paraId="0E25FD44" w14:textId="77777777" w:rsidR="003549E2" w:rsidRDefault="003549E2" w:rsidP="00474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462545"/>
      <w:docPartObj>
        <w:docPartGallery w:val="Page Numbers (Top of Page)"/>
        <w:docPartUnique/>
      </w:docPartObj>
    </w:sdtPr>
    <w:sdtContent>
      <w:p w14:paraId="3DF2566E" w14:textId="1B4E98BA" w:rsidR="00474B4C" w:rsidRDefault="009B41F5" w:rsidP="009B41F5">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9459" w14:textId="77777777" w:rsidR="00AD2A93" w:rsidRDefault="00AD2A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6FAB" w14:textId="77777777" w:rsidR="009B41F5" w:rsidRPr="009B41F5" w:rsidRDefault="009B41F5" w:rsidP="009B41F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8293" w14:textId="77777777" w:rsidR="009B41F5" w:rsidRPr="009B41F5" w:rsidRDefault="009B41F5" w:rsidP="009B41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D72"/>
    <w:multiLevelType w:val="hybridMultilevel"/>
    <w:tmpl w:val="6900ACA2"/>
    <w:lvl w:ilvl="0" w:tplc="8B1C36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C6668F"/>
    <w:multiLevelType w:val="hybridMultilevel"/>
    <w:tmpl w:val="8BC4402E"/>
    <w:lvl w:ilvl="0" w:tplc="9338506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0FE46FC"/>
    <w:multiLevelType w:val="hybridMultilevel"/>
    <w:tmpl w:val="E8C213FA"/>
    <w:lvl w:ilvl="0" w:tplc="9998E104">
      <w:start w:val="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547843000">
    <w:abstractNumId w:val="1"/>
  </w:num>
  <w:num w:numId="2" w16cid:durableId="1327317294">
    <w:abstractNumId w:val="2"/>
  </w:num>
  <w:num w:numId="3" w16cid:durableId="147876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81"/>
    <w:rsid w:val="000027D3"/>
    <w:rsid w:val="0001611A"/>
    <w:rsid w:val="00021D78"/>
    <w:rsid w:val="0002390C"/>
    <w:rsid w:val="000436E0"/>
    <w:rsid w:val="00044163"/>
    <w:rsid w:val="0004437C"/>
    <w:rsid w:val="000456CD"/>
    <w:rsid w:val="000527CD"/>
    <w:rsid w:val="00056C99"/>
    <w:rsid w:val="0006026E"/>
    <w:rsid w:val="0006484E"/>
    <w:rsid w:val="00064B0B"/>
    <w:rsid w:val="00064B70"/>
    <w:rsid w:val="000669ED"/>
    <w:rsid w:val="00073982"/>
    <w:rsid w:val="00075838"/>
    <w:rsid w:val="00091375"/>
    <w:rsid w:val="00094947"/>
    <w:rsid w:val="000A104F"/>
    <w:rsid w:val="000A1603"/>
    <w:rsid w:val="000A41BC"/>
    <w:rsid w:val="000A4708"/>
    <w:rsid w:val="000B092E"/>
    <w:rsid w:val="000B0A4C"/>
    <w:rsid w:val="000B232A"/>
    <w:rsid w:val="000C11C0"/>
    <w:rsid w:val="000C5DB9"/>
    <w:rsid w:val="000C65A9"/>
    <w:rsid w:val="000C79E0"/>
    <w:rsid w:val="000D0C84"/>
    <w:rsid w:val="000D55A9"/>
    <w:rsid w:val="000E1F7B"/>
    <w:rsid w:val="000E5323"/>
    <w:rsid w:val="000F59F5"/>
    <w:rsid w:val="0013106D"/>
    <w:rsid w:val="001375E5"/>
    <w:rsid w:val="001406A6"/>
    <w:rsid w:val="00143DE7"/>
    <w:rsid w:val="001519C6"/>
    <w:rsid w:val="001540D6"/>
    <w:rsid w:val="00155B53"/>
    <w:rsid w:val="00161783"/>
    <w:rsid w:val="001625E7"/>
    <w:rsid w:val="0016408A"/>
    <w:rsid w:val="001642B1"/>
    <w:rsid w:val="00164BCC"/>
    <w:rsid w:val="00171EA1"/>
    <w:rsid w:val="00173293"/>
    <w:rsid w:val="00173A2B"/>
    <w:rsid w:val="00176C76"/>
    <w:rsid w:val="001824ED"/>
    <w:rsid w:val="00182AC8"/>
    <w:rsid w:val="00192CBE"/>
    <w:rsid w:val="001B0792"/>
    <w:rsid w:val="001B2B24"/>
    <w:rsid w:val="001B6E9C"/>
    <w:rsid w:val="001C0389"/>
    <w:rsid w:val="001C5C3C"/>
    <w:rsid w:val="001D228F"/>
    <w:rsid w:val="001E0958"/>
    <w:rsid w:val="001E245C"/>
    <w:rsid w:val="001E29FD"/>
    <w:rsid w:val="001E3607"/>
    <w:rsid w:val="001E5B82"/>
    <w:rsid w:val="001F38C4"/>
    <w:rsid w:val="001F6A83"/>
    <w:rsid w:val="00201CC7"/>
    <w:rsid w:val="00202735"/>
    <w:rsid w:val="00202915"/>
    <w:rsid w:val="00203FA6"/>
    <w:rsid w:val="00207741"/>
    <w:rsid w:val="00217945"/>
    <w:rsid w:val="002211D9"/>
    <w:rsid w:val="00224380"/>
    <w:rsid w:val="002252CC"/>
    <w:rsid w:val="0023269E"/>
    <w:rsid w:val="002343D0"/>
    <w:rsid w:val="00237711"/>
    <w:rsid w:val="002416E5"/>
    <w:rsid w:val="002466BD"/>
    <w:rsid w:val="00247441"/>
    <w:rsid w:val="0024795D"/>
    <w:rsid w:val="002529C4"/>
    <w:rsid w:val="00260796"/>
    <w:rsid w:val="00267E2A"/>
    <w:rsid w:val="00277669"/>
    <w:rsid w:val="002835D2"/>
    <w:rsid w:val="0028562E"/>
    <w:rsid w:val="0028650E"/>
    <w:rsid w:val="002A1F5B"/>
    <w:rsid w:val="002A4658"/>
    <w:rsid w:val="002B0153"/>
    <w:rsid w:val="002B2778"/>
    <w:rsid w:val="002C1236"/>
    <w:rsid w:val="002C2E3A"/>
    <w:rsid w:val="002C58FA"/>
    <w:rsid w:val="002E2082"/>
    <w:rsid w:val="002E4E2E"/>
    <w:rsid w:val="002F42FB"/>
    <w:rsid w:val="002F7675"/>
    <w:rsid w:val="00305350"/>
    <w:rsid w:val="00314569"/>
    <w:rsid w:val="00315C24"/>
    <w:rsid w:val="003239F7"/>
    <w:rsid w:val="00326A71"/>
    <w:rsid w:val="00332E8C"/>
    <w:rsid w:val="003549E2"/>
    <w:rsid w:val="00357413"/>
    <w:rsid w:val="003611C8"/>
    <w:rsid w:val="00363DE7"/>
    <w:rsid w:val="00366801"/>
    <w:rsid w:val="0036782B"/>
    <w:rsid w:val="00371610"/>
    <w:rsid w:val="00377302"/>
    <w:rsid w:val="00381B70"/>
    <w:rsid w:val="00390FCC"/>
    <w:rsid w:val="00395C27"/>
    <w:rsid w:val="003A0303"/>
    <w:rsid w:val="003B6FC0"/>
    <w:rsid w:val="003B7433"/>
    <w:rsid w:val="003C374B"/>
    <w:rsid w:val="003D05C0"/>
    <w:rsid w:val="003D3430"/>
    <w:rsid w:val="003D36D4"/>
    <w:rsid w:val="003E275C"/>
    <w:rsid w:val="003E4F9B"/>
    <w:rsid w:val="003F2B36"/>
    <w:rsid w:val="003F606F"/>
    <w:rsid w:val="003F6B3E"/>
    <w:rsid w:val="00404BBE"/>
    <w:rsid w:val="00405122"/>
    <w:rsid w:val="00406510"/>
    <w:rsid w:val="00406EF0"/>
    <w:rsid w:val="00417C72"/>
    <w:rsid w:val="004238C1"/>
    <w:rsid w:val="00427834"/>
    <w:rsid w:val="00433DF4"/>
    <w:rsid w:val="00456E11"/>
    <w:rsid w:val="00474B4C"/>
    <w:rsid w:val="00482C08"/>
    <w:rsid w:val="00483355"/>
    <w:rsid w:val="00491DD3"/>
    <w:rsid w:val="00492B6D"/>
    <w:rsid w:val="00494F21"/>
    <w:rsid w:val="00494FD8"/>
    <w:rsid w:val="00495777"/>
    <w:rsid w:val="004A180E"/>
    <w:rsid w:val="004A3F6E"/>
    <w:rsid w:val="004A4097"/>
    <w:rsid w:val="004A6744"/>
    <w:rsid w:val="004B2865"/>
    <w:rsid w:val="004B7F50"/>
    <w:rsid w:val="004C1022"/>
    <w:rsid w:val="004D0CAC"/>
    <w:rsid w:val="004D4BDC"/>
    <w:rsid w:val="004E016F"/>
    <w:rsid w:val="004E6085"/>
    <w:rsid w:val="004E7553"/>
    <w:rsid w:val="004F32E7"/>
    <w:rsid w:val="00501274"/>
    <w:rsid w:val="00503DB7"/>
    <w:rsid w:val="005113C5"/>
    <w:rsid w:val="00522A0F"/>
    <w:rsid w:val="00527CC3"/>
    <w:rsid w:val="00527EEB"/>
    <w:rsid w:val="0053252A"/>
    <w:rsid w:val="0053430F"/>
    <w:rsid w:val="0053509F"/>
    <w:rsid w:val="0055359D"/>
    <w:rsid w:val="005565D6"/>
    <w:rsid w:val="005628FE"/>
    <w:rsid w:val="00566644"/>
    <w:rsid w:val="00566A13"/>
    <w:rsid w:val="00566CA7"/>
    <w:rsid w:val="005713FB"/>
    <w:rsid w:val="00576AFB"/>
    <w:rsid w:val="00577983"/>
    <w:rsid w:val="0058759F"/>
    <w:rsid w:val="00593FD5"/>
    <w:rsid w:val="005A21CD"/>
    <w:rsid w:val="005A2898"/>
    <w:rsid w:val="005A6BC1"/>
    <w:rsid w:val="005A79A3"/>
    <w:rsid w:val="005A7FD7"/>
    <w:rsid w:val="005B16BB"/>
    <w:rsid w:val="005B5B18"/>
    <w:rsid w:val="005B7449"/>
    <w:rsid w:val="005C0163"/>
    <w:rsid w:val="005D33EF"/>
    <w:rsid w:val="005D5B15"/>
    <w:rsid w:val="005E20E7"/>
    <w:rsid w:val="005E4DB1"/>
    <w:rsid w:val="005E780F"/>
    <w:rsid w:val="005E7F41"/>
    <w:rsid w:val="005F78BD"/>
    <w:rsid w:val="006013EB"/>
    <w:rsid w:val="00603E27"/>
    <w:rsid w:val="006073EA"/>
    <w:rsid w:val="00613035"/>
    <w:rsid w:val="00613F45"/>
    <w:rsid w:val="0061464F"/>
    <w:rsid w:val="00622FA9"/>
    <w:rsid w:val="006259DE"/>
    <w:rsid w:val="006306CF"/>
    <w:rsid w:val="00633692"/>
    <w:rsid w:val="00642A28"/>
    <w:rsid w:val="00644301"/>
    <w:rsid w:val="006500AF"/>
    <w:rsid w:val="00653A69"/>
    <w:rsid w:val="00657A5E"/>
    <w:rsid w:val="006600AA"/>
    <w:rsid w:val="00667150"/>
    <w:rsid w:val="00670006"/>
    <w:rsid w:val="00672885"/>
    <w:rsid w:val="006753F2"/>
    <w:rsid w:val="0067631A"/>
    <w:rsid w:val="0068627F"/>
    <w:rsid w:val="0068713A"/>
    <w:rsid w:val="006903AF"/>
    <w:rsid w:val="00696B41"/>
    <w:rsid w:val="00697116"/>
    <w:rsid w:val="006A5F50"/>
    <w:rsid w:val="006B1B55"/>
    <w:rsid w:val="006C0262"/>
    <w:rsid w:val="006C0A19"/>
    <w:rsid w:val="006C1D20"/>
    <w:rsid w:val="006D2645"/>
    <w:rsid w:val="006D5039"/>
    <w:rsid w:val="006E10CB"/>
    <w:rsid w:val="006E7AE5"/>
    <w:rsid w:val="00701CE6"/>
    <w:rsid w:val="00702DE5"/>
    <w:rsid w:val="007263C2"/>
    <w:rsid w:val="007469FC"/>
    <w:rsid w:val="00751BC3"/>
    <w:rsid w:val="00754B7C"/>
    <w:rsid w:val="00754E92"/>
    <w:rsid w:val="00760D7A"/>
    <w:rsid w:val="0076357C"/>
    <w:rsid w:val="0076764B"/>
    <w:rsid w:val="00773CE4"/>
    <w:rsid w:val="00774026"/>
    <w:rsid w:val="00776A3B"/>
    <w:rsid w:val="00781958"/>
    <w:rsid w:val="00796143"/>
    <w:rsid w:val="007963BA"/>
    <w:rsid w:val="007A0A3E"/>
    <w:rsid w:val="007B18C5"/>
    <w:rsid w:val="007B24ED"/>
    <w:rsid w:val="007C6551"/>
    <w:rsid w:val="007D1C38"/>
    <w:rsid w:val="007D3580"/>
    <w:rsid w:val="007D5938"/>
    <w:rsid w:val="007D6E6D"/>
    <w:rsid w:val="007E1440"/>
    <w:rsid w:val="007E211A"/>
    <w:rsid w:val="007E28D5"/>
    <w:rsid w:val="007E6F48"/>
    <w:rsid w:val="007F243A"/>
    <w:rsid w:val="00813AA9"/>
    <w:rsid w:val="00825FF6"/>
    <w:rsid w:val="0083617E"/>
    <w:rsid w:val="00843EA9"/>
    <w:rsid w:val="00844050"/>
    <w:rsid w:val="008611FF"/>
    <w:rsid w:val="0087249C"/>
    <w:rsid w:val="00885681"/>
    <w:rsid w:val="0089335D"/>
    <w:rsid w:val="0089530C"/>
    <w:rsid w:val="008A2768"/>
    <w:rsid w:val="008D1A85"/>
    <w:rsid w:val="008D1D74"/>
    <w:rsid w:val="008D28FA"/>
    <w:rsid w:val="008E7106"/>
    <w:rsid w:val="008F4339"/>
    <w:rsid w:val="008F4EE9"/>
    <w:rsid w:val="00900774"/>
    <w:rsid w:val="00927F73"/>
    <w:rsid w:val="00936AB7"/>
    <w:rsid w:val="0094211B"/>
    <w:rsid w:val="00962978"/>
    <w:rsid w:val="00967AF7"/>
    <w:rsid w:val="00967E11"/>
    <w:rsid w:val="009701E6"/>
    <w:rsid w:val="00971788"/>
    <w:rsid w:val="009769D8"/>
    <w:rsid w:val="00981D7E"/>
    <w:rsid w:val="00990027"/>
    <w:rsid w:val="009A08EE"/>
    <w:rsid w:val="009A75D9"/>
    <w:rsid w:val="009B333E"/>
    <w:rsid w:val="009B41F5"/>
    <w:rsid w:val="009B577D"/>
    <w:rsid w:val="009B6C6B"/>
    <w:rsid w:val="009D6F1B"/>
    <w:rsid w:val="009D7FE2"/>
    <w:rsid w:val="009E15C3"/>
    <w:rsid w:val="009E25C8"/>
    <w:rsid w:val="009F2BAC"/>
    <w:rsid w:val="009F506C"/>
    <w:rsid w:val="009F68A2"/>
    <w:rsid w:val="009F6FB6"/>
    <w:rsid w:val="00A03073"/>
    <w:rsid w:val="00A133F0"/>
    <w:rsid w:val="00A15F0A"/>
    <w:rsid w:val="00A16318"/>
    <w:rsid w:val="00A21643"/>
    <w:rsid w:val="00A315E3"/>
    <w:rsid w:val="00A31701"/>
    <w:rsid w:val="00A33987"/>
    <w:rsid w:val="00A4000E"/>
    <w:rsid w:val="00A45F25"/>
    <w:rsid w:val="00A50233"/>
    <w:rsid w:val="00A5228C"/>
    <w:rsid w:val="00A54606"/>
    <w:rsid w:val="00A601B8"/>
    <w:rsid w:val="00A60D6E"/>
    <w:rsid w:val="00A74202"/>
    <w:rsid w:val="00A7566E"/>
    <w:rsid w:val="00A75B91"/>
    <w:rsid w:val="00A820E5"/>
    <w:rsid w:val="00A8386D"/>
    <w:rsid w:val="00A856DC"/>
    <w:rsid w:val="00A91981"/>
    <w:rsid w:val="00A97D84"/>
    <w:rsid w:val="00AA1415"/>
    <w:rsid w:val="00AA63B9"/>
    <w:rsid w:val="00AB4417"/>
    <w:rsid w:val="00AB643D"/>
    <w:rsid w:val="00AC1E76"/>
    <w:rsid w:val="00AC4E57"/>
    <w:rsid w:val="00AD2A93"/>
    <w:rsid w:val="00AD74DB"/>
    <w:rsid w:val="00AE1770"/>
    <w:rsid w:val="00AE6C68"/>
    <w:rsid w:val="00AF0B97"/>
    <w:rsid w:val="00AF1CF6"/>
    <w:rsid w:val="00AF3F66"/>
    <w:rsid w:val="00AF601E"/>
    <w:rsid w:val="00B00B05"/>
    <w:rsid w:val="00B06980"/>
    <w:rsid w:val="00B1010C"/>
    <w:rsid w:val="00B16712"/>
    <w:rsid w:val="00B20E49"/>
    <w:rsid w:val="00B21A80"/>
    <w:rsid w:val="00B24C24"/>
    <w:rsid w:val="00B27BB1"/>
    <w:rsid w:val="00B36498"/>
    <w:rsid w:val="00B36A73"/>
    <w:rsid w:val="00B40DD7"/>
    <w:rsid w:val="00B4147E"/>
    <w:rsid w:val="00B4494A"/>
    <w:rsid w:val="00B53207"/>
    <w:rsid w:val="00B54B6D"/>
    <w:rsid w:val="00B66413"/>
    <w:rsid w:val="00B678B0"/>
    <w:rsid w:val="00B85E34"/>
    <w:rsid w:val="00B952CE"/>
    <w:rsid w:val="00B97FC2"/>
    <w:rsid w:val="00BC0E88"/>
    <w:rsid w:val="00BC7F8C"/>
    <w:rsid w:val="00BD2AF9"/>
    <w:rsid w:val="00BE1429"/>
    <w:rsid w:val="00BF7476"/>
    <w:rsid w:val="00C01C26"/>
    <w:rsid w:val="00C07E64"/>
    <w:rsid w:val="00C14343"/>
    <w:rsid w:val="00C17908"/>
    <w:rsid w:val="00C21D2A"/>
    <w:rsid w:val="00C2459B"/>
    <w:rsid w:val="00C25A67"/>
    <w:rsid w:val="00C27484"/>
    <w:rsid w:val="00C30B8F"/>
    <w:rsid w:val="00C320D2"/>
    <w:rsid w:val="00C3782B"/>
    <w:rsid w:val="00C413CA"/>
    <w:rsid w:val="00C433AF"/>
    <w:rsid w:val="00C51AE4"/>
    <w:rsid w:val="00C52236"/>
    <w:rsid w:val="00C546CE"/>
    <w:rsid w:val="00C5549F"/>
    <w:rsid w:val="00C64ECE"/>
    <w:rsid w:val="00C65CDD"/>
    <w:rsid w:val="00C66B21"/>
    <w:rsid w:val="00C72FD1"/>
    <w:rsid w:val="00C91399"/>
    <w:rsid w:val="00C923D8"/>
    <w:rsid w:val="00C944C3"/>
    <w:rsid w:val="00C9671E"/>
    <w:rsid w:val="00CC0A5A"/>
    <w:rsid w:val="00CC721C"/>
    <w:rsid w:val="00CD0963"/>
    <w:rsid w:val="00CF084A"/>
    <w:rsid w:val="00CF15A4"/>
    <w:rsid w:val="00CF1918"/>
    <w:rsid w:val="00CF2858"/>
    <w:rsid w:val="00CF752D"/>
    <w:rsid w:val="00D00B2A"/>
    <w:rsid w:val="00D07FA4"/>
    <w:rsid w:val="00D1114E"/>
    <w:rsid w:val="00D31BB3"/>
    <w:rsid w:val="00D36DC7"/>
    <w:rsid w:val="00D42C22"/>
    <w:rsid w:val="00D50533"/>
    <w:rsid w:val="00D506EB"/>
    <w:rsid w:val="00D53E2F"/>
    <w:rsid w:val="00D54341"/>
    <w:rsid w:val="00D56981"/>
    <w:rsid w:val="00D60695"/>
    <w:rsid w:val="00D66819"/>
    <w:rsid w:val="00D73DB9"/>
    <w:rsid w:val="00D74720"/>
    <w:rsid w:val="00D755E1"/>
    <w:rsid w:val="00D845CF"/>
    <w:rsid w:val="00D868CB"/>
    <w:rsid w:val="00D90445"/>
    <w:rsid w:val="00DA2BA2"/>
    <w:rsid w:val="00DA30AB"/>
    <w:rsid w:val="00DA6F7C"/>
    <w:rsid w:val="00DC44DB"/>
    <w:rsid w:val="00DF24CB"/>
    <w:rsid w:val="00E00C4A"/>
    <w:rsid w:val="00E10925"/>
    <w:rsid w:val="00E13347"/>
    <w:rsid w:val="00E15F8C"/>
    <w:rsid w:val="00E22540"/>
    <w:rsid w:val="00E44DC3"/>
    <w:rsid w:val="00E47655"/>
    <w:rsid w:val="00E657A1"/>
    <w:rsid w:val="00E65832"/>
    <w:rsid w:val="00E66999"/>
    <w:rsid w:val="00E74743"/>
    <w:rsid w:val="00E81030"/>
    <w:rsid w:val="00E83BB1"/>
    <w:rsid w:val="00E86197"/>
    <w:rsid w:val="00E94149"/>
    <w:rsid w:val="00EA5B5D"/>
    <w:rsid w:val="00EA7276"/>
    <w:rsid w:val="00EB0D04"/>
    <w:rsid w:val="00EC3EDD"/>
    <w:rsid w:val="00EC41A6"/>
    <w:rsid w:val="00EC60D4"/>
    <w:rsid w:val="00ED11A4"/>
    <w:rsid w:val="00ED5BCF"/>
    <w:rsid w:val="00ED6F74"/>
    <w:rsid w:val="00EE1DAB"/>
    <w:rsid w:val="00EE1E9D"/>
    <w:rsid w:val="00EE5062"/>
    <w:rsid w:val="00EF0674"/>
    <w:rsid w:val="00EF1AAC"/>
    <w:rsid w:val="00EF7C08"/>
    <w:rsid w:val="00F0213E"/>
    <w:rsid w:val="00F1151F"/>
    <w:rsid w:val="00F13DE8"/>
    <w:rsid w:val="00F33496"/>
    <w:rsid w:val="00F44B47"/>
    <w:rsid w:val="00F465E8"/>
    <w:rsid w:val="00F46719"/>
    <w:rsid w:val="00F5282C"/>
    <w:rsid w:val="00F609CF"/>
    <w:rsid w:val="00F620DE"/>
    <w:rsid w:val="00F63A3A"/>
    <w:rsid w:val="00F6492E"/>
    <w:rsid w:val="00F65FA5"/>
    <w:rsid w:val="00F72A1A"/>
    <w:rsid w:val="00F73689"/>
    <w:rsid w:val="00F76E82"/>
    <w:rsid w:val="00F7722C"/>
    <w:rsid w:val="00F8204C"/>
    <w:rsid w:val="00F83B7F"/>
    <w:rsid w:val="00FA48E8"/>
    <w:rsid w:val="00FA5046"/>
    <w:rsid w:val="00FA5B50"/>
    <w:rsid w:val="00FB18F8"/>
    <w:rsid w:val="00FB3E64"/>
    <w:rsid w:val="00FC449E"/>
    <w:rsid w:val="00FC6567"/>
    <w:rsid w:val="00FD095B"/>
    <w:rsid w:val="00FD273C"/>
    <w:rsid w:val="00FD2AFA"/>
    <w:rsid w:val="00FE1F87"/>
    <w:rsid w:val="00FE2F63"/>
    <w:rsid w:val="00FE382C"/>
    <w:rsid w:val="00FE4DA8"/>
    <w:rsid w:val="00FE5386"/>
    <w:rsid w:val="00FF0821"/>
    <w:rsid w:val="00FF2B36"/>
    <w:rsid w:val="00FF5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164EB"/>
  <w15:chartTrackingRefBased/>
  <w15:docId w15:val="{24AE4815-F98A-49AC-83CD-A2586513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52C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85681"/>
    <w:pPr>
      <w:ind w:left="720"/>
      <w:contextualSpacing/>
    </w:pPr>
  </w:style>
  <w:style w:type="paragraph" w:styleId="Antrats">
    <w:name w:val="header"/>
    <w:basedOn w:val="prastasis"/>
    <w:link w:val="AntratsDiagrama"/>
    <w:uiPriority w:val="99"/>
    <w:unhideWhenUsed/>
    <w:rsid w:val="00474B4C"/>
    <w:pPr>
      <w:tabs>
        <w:tab w:val="center" w:pos="4819"/>
        <w:tab w:val="right" w:pos="9638"/>
      </w:tabs>
    </w:pPr>
  </w:style>
  <w:style w:type="character" w:customStyle="1" w:styleId="AntratsDiagrama">
    <w:name w:val="Antraštės Diagrama"/>
    <w:basedOn w:val="Numatytasispastraiposriftas"/>
    <w:link w:val="Antrats"/>
    <w:uiPriority w:val="99"/>
    <w:rsid w:val="00474B4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74B4C"/>
    <w:pPr>
      <w:tabs>
        <w:tab w:val="center" w:pos="4819"/>
        <w:tab w:val="right" w:pos="9638"/>
      </w:tabs>
    </w:pPr>
  </w:style>
  <w:style w:type="character" w:customStyle="1" w:styleId="PoratDiagrama">
    <w:name w:val="Poraštė Diagrama"/>
    <w:basedOn w:val="Numatytasispastraiposriftas"/>
    <w:link w:val="Porat"/>
    <w:uiPriority w:val="99"/>
    <w:rsid w:val="00474B4C"/>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6306CF"/>
    <w:rPr>
      <w:color w:val="0563C1" w:themeColor="hyperlink"/>
      <w:u w:val="single"/>
    </w:rPr>
  </w:style>
  <w:style w:type="character" w:styleId="Komentaronuoroda">
    <w:name w:val="annotation reference"/>
    <w:basedOn w:val="Numatytasispastraiposriftas"/>
    <w:uiPriority w:val="99"/>
    <w:semiHidden/>
    <w:unhideWhenUsed/>
    <w:rsid w:val="0089335D"/>
    <w:rPr>
      <w:sz w:val="16"/>
      <w:szCs w:val="16"/>
    </w:rPr>
  </w:style>
  <w:style w:type="paragraph" w:styleId="Komentarotekstas">
    <w:name w:val="annotation text"/>
    <w:basedOn w:val="prastasis"/>
    <w:link w:val="KomentarotekstasDiagrama"/>
    <w:uiPriority w:val="99"/>
    <w:semiHidden/>
    <w:unhideWhenUsed/>
    <w:rsid w:val="0089335D"/>
    <w:rPr>
      <w:sz w:val="20"/>
    </w:rPr>
  </w:style>
  <w:style w:type="character" w:customStyle="1" w:styleId="KomentarotekstasDiagrama">
    <w:name w:val="Komentaro tekstas Diagrama"/>
    <w:basedOn w:val="Numatytasispastraiposriftas"/>
    <w:link w:val="Komentarotekstas"/>
    <w:uiPriority w:val="99"/>
    <w:semiHidden/>
    <w:rsid w:val="0089335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9335D"/>
    <w:rPr>
      <w:b/>
      <w:bCs/>
    </w:rPr>
  </w:style>
  <w:style w:type="character" w:customStyle="1" w:styleId="KomentarotemaDiagrama">
    <w:name w:val="Komentaro tema Diagrama"/>
    <w:basedOn w:val="KomentarotekstasDiagrama"/>
    <w:link w:val="Komentarotema"/>
    <w:uiPriority w:val="99"/>
    <w:semiHidden/>
    <w:rsid w:val="0089335D"/>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868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68CB"/>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5A7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8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5B436-EAC4-430F-9F5E-2C63CE5F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6957</Words>
  <Characters>3967</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2023-04-14T08:09:00Z</cp:lastPrinted>
  <dcterms:created xsi:type="dcterms:W3CDTF">2023-04-26T10:15:00Z</dcterms:created>
  <dcterms:modified xsi:type="dcterms:W3CDTF">2023-04-26T10:15:00Z</dcterms:modified>
</cp:coreProperties>
</file>