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1CCAECB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 xml:space="preserve">RAJONO SAVIVALDYBĖS TARYBOS </w:t>
      </w:r>
      <w:r w:rsidR="000A0D3A" w:rsidRPr="00EA7D21">
        <w:rPr>
          <w:b/>
          <w:caps/>
        </w:rPr>
        <w:t xml:space="preserve">KOMITETŲ </w:t>
      </w:r>
      <w:r w:rsidR="00AC508A">
        <w:rPr>
          <w:b/>
          <w:caps/>
        </w:rPr>
        <w:t>pirmininkų ir komitetų pirmininkų pavaduotojų pasky</w:t>
      </w:r>
      <w:r w:rsidR="009771BD">
        <w:rPr>
          <w:b/>
          <w:caps/>
        </w:rPr>
        <w:t>R</w:t>
      </w:r>
      <w:r w:rsidR="00AC508A">
        <w:rPr>
          <w:b/>
          <w:caps/>
        </w:rPr>
        <w:t>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2842165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84DE9">
        <w:rPr>
          <w:szCs w:val="24"/>
        </w:rPr>
        <w:t>balandžio</w:t>
      </w:r>
      <w:r w:rsidR="00143A54">
        <w:rPr>
          <w:szCs w:val="24"/>
        </w:rPr>
        <w:t xml:space="preserve"> 7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T1</w:t>
      </w:r>
      <w:r w:rsidR="005C528F">
        <w:rPr>
          <w:szCs w:val="24"/>
        </w:rPr>
        <w:t>-</w:t>
      </w:r>
      <w:r w:rsidR="00143A54">
        <w:rPr>
          <w:szCs w:val="24"/>
        </w:rPr>
        <w:t>113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58F32D45" w:rsidR="000A0D3A" w:rsidRDefault="000A0D3A" w:rsidP="000A0D3A">
      <w:pPr>
        <w:ind w:firstLine="851"/>
        <w:jc w:val="both"/>
      </w:pPr>
      <w:bookmarkStart w:id="0" w:name="tmp1"/>
      <w:r w:rsidRPr="00F379B4">
        <w:t>Vadovaudamasi Lietuvos Respublikos vietos savivaldos įstatymo</w:t>
      </w:r>
      <w:r>
        <w:t xml:space="preserve"> </w:t>
      </w:r>
      <w:r w:rsidR="00777F1C">
        <w:t>15</w:t>
      </w:r>
      <w:r w:rsidR="00777F1C" w:rsidRPr="00982001">
        <w:rPr>
          <w:color w:val="FF0000"/>
        </w:rPr>
        <w:t xml:space="preserve"> </w:t>
      </w:r>
      <w:r w:rsidR="00777F1C">
        <w:t xml:space="preserve">straipsnio </w:t>
      </w:r>
      <w:r w:rsidR="00777F1C" w:rsidRPr="003664E4">
        <w:t xml:space="preserve">2 dalies </w:t>
      </w:r>
      <w:r w:rsidR="00AC508A">
        <w:t>5</w:t>
      </w:r>
      <w:r w:rsidR="00777F1C" w:rsidRPr="003664E4">
        <w:t xml:space="preserve"> punktu</w:t>
      </w:r>
      <w:r w:rsidR="00777F1C">
        <w:t xml:space="preserve"> </w:t>
      </w:r>
      <w:r w:rsidR="00777F1C" w:rsidRPr="002A7783">
        <w:t xml:space="preserve">ir 19 straipsnio </w:t>
      </w:r>
      <w:r w:rsidR="00AC508A">
        <w:t>4</w:t>
      </w:r>
      <w:r w:rsidR="00777F1C" w:rsidRPr="002A7783">
        <w:t xml:space="preserve"> dalimi</w:t>
      </w:r>
      <w:r w:rsidR="00777F1C">
        <w:t xml:space="preserve"> bei</w:t>
      </w:r>
      <w:r>
        <w:rPr>
          <w:lang w:eastAsia="lt-LT"/>
        </w:rPr>
        <w:t xml:space="preserve"> </w:t>
      </w:r>
      <w:r w:rsidR="00F84DE9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F84DE9" w:rsidRPr="00F84DE9">
        <w:rPr>
          <w:bCs/>
        </w:rPr>
        <w:t>(20</w:t>
      </w:r>
      <w:r w:rsidR="009253BB">
        <w:rPr>
          <w:bCs/>
        </w:rPr>
        <w:t>2</w:t>
      </w:r>
      <w:r w:rsidR="00F84DE9" w:rsidRPr="00F84DE9">
        <w:rPr>
          <w:bCs/>
        </w:rPr>
        <w:t xml:space="preserve">3 m. kovo 30 d. sprendimo Nr. T2-65 </w:t>
      </w:r>
      <w:r w:rsidR="00F84DE9" w:rsidRPr="00F66577">
        <w:rPr>
          <w:bCs/>
        </w:rPr>
        <w:t xml:space="preserve">redakcija), </w:t>
      </w:r>
      <w:r w:rsidR="00943E2F" w:rsidRPr="00F00864">
        <w:rPr>
          <w:bCs/>
        </w:rPr>
        <w:t>29.1</w:t>
      </w:r>
      <w:r w:rsidR="00F84DE9" w:rsidRPr="00F00864">
        <w:rPr>
          <w:bCs/>
        </w:rPr>
        <w:t xml:space="preserve"> </w:t>
      </w:r>
      <w:r w:rsidR="00943E2F" w:rsidRPr="00F00864">
        <w:rPr>
          <w:bCs/>
        </w:rPr>
        <w:t>pa</w:t>
      </w:r>
      <w:r w:rsidR="00F84DE9" w:rsidRPr="00F00864">
        <w:rPr>
          <w:lang w:eastAsia="lt-LT"/>
        </w:rPr>
        <w:t>punk</w:t>
      </w:r>
      <w:r w:rsidR="00943E2F" w:rsidRPr="00F00864">
        <w:rPr>
          <w:lang w:eastAsia="lt-LT"/>
        </w:rPr>
        <w:t>čiu</w:t>
      </w:r>
      <w:r w:rsidR="00F84DE9" w:rsidRPr="00F00864">
        <w:rPr>
          <w:lang w:eastAsia="lt-LT"/>
        </w:rPr>
        <w:t>,</w:t>
      </w:r>
      <w:r w:rsidR="00F84DE9">
        <w:rPr>
          <w:lang w:eastAsia="lt-LT"/>
        </w:rPr>
        <w:t xml:space="preserve"> </w:t>
      </w:r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03FD611" w14:textId="23DFDE86" w:rsidR="000A0D3A" w:rsidRPr="007F65C5" w:rsidRDefault="00AC508A" w:rsidP="000A0D3A">
      <w:pPr>
        <w:ind w:firstLine="851"/>
        <w:jc w:val="both"/>
      </w:pPr>
      <w:r w:rsidRPr="003B6A4A">
        <w:t xml:space="preserve">Paskirti </w:t>
      </w:r>
      <w:r>
        <w:t xml:space="preserve">šių </w:t>
      </w:r>
      <w:r w:rsidR="000A0D3A" w:rsidRPr="007F65C5">
        <w:t>Kretingos rajono savivaldybės Tarybos komitet</w:t>
      </w:r>
      <w:r>
        <w:t>ų pirmininkus ir</w:t>
      </w:r>
      <w:r w:rsidRPr="000630E6">
        <w:t xml:space="preserve"> </w:t>
      </w:r>
      <w:r>
        <w:t>komitetų pirmininkų pavaduotojus</w:t>
      </w:r>
      <w:r w:rsidR="000A0D3A" w:rsidRPr="007F65C5">
        <w:t>:</w:t>
      </w:r>
    </w:p>
    <w:p w14:paraId="0F1C1877" w14:textId="79997568" w:rsidR="00AC508A" w:rsidRPr="00AC508A" w:rsidRDefault="000A0D3A" w:rsidP="000A0D3A">
      <w:pPr>
        <w:pStyle w:val="Sraopastraipa"/>
        <w:numPr>
          <w:ilvl w:val="0"/>
          <w:numId w:val="7"/>
        </w:numPr>
        <w:jc w:val="both"/>
        <w:rPr>
          <w:bCs/>
        </w:rPr>
      </w:pPr>
      <w:r w:rsidRPr="007F65C5">
        <w:rPr>
          <w:bCs/>
        </w:rPr>
        <w:t>Finansų ir inovacijų komitet</w:t>
      </w:r>
      <w:r w:rsidR="00AC508A">
        <w:rPr>
          <w:bCs/>
        </w:rPr>
        <w:t xml:space="preserve">o </w:t>
      </w:r>
      <w:r w:rsidR="00AC508A">
        <w:t>pirmininku paskirti</w:t>
      </w:r>
      <w:r w:rsidR="0067132B">
        <w:t xml:space="preserve"> </w:t>
      </w:r>
      <w:r w:rsidR="00AC508A">
        <w:t>____________, komiteto pirmininko pavaduotoju paskirti ____________.</w:t>
      </w:r>
    </w:p>
    <w:p w14:paraId="4ABAFA10" w14:textId="0F3A1C88" w:rsidR="00112355" w:rsidRPr="007F65C5" w:rsidRDefault="00112355" w:rsidP="00112355">
      <w:pPr>
        <w:pStyle w:val="Sraopastraipa"/>
        <w:numPr>
          <w:ilvl w:val="0"/>
          <w:numId w:val="7"/>
        </w:numPr>
        <w:jc w:val="both"/>
      </w:pPr>
      <w:r>
        <w:t>Ū</w:t>
      </w:r>
      <w:r w:rsidRPr="007F65C5">
        <w:t>kio</w:t>
      </w:r>
      <w:r>
        <w:t>, kaimo ir aplinkosaugos</w:t>
      </w:r>
      <w:r w:rsidRPr="007F65C5">
        <w:t xml:space="preserve"> </w:t>
      </w:r>
      <w:r w:rsidR="00AC508A" w:rsidRPr="007F65C5">
        <w:rPr>
          <w:bCs/>
        </w:rPr>
        <w:t>komitet</w:t>
      </w:r>
      <w:r w:rsidR="00AC508A">
        <w:rPr>
          <w:bCs/>
        </w:rPr>
        <w:t xml:space="preserve">o </w:t>
      </w:r>
      <w:r w:rsidR="00AC508A">
        <w:t>pirmininku paskirti</w:t>
      </w:r>
      <w:r w:rsidR="0067132B">
        <w:t xml:space="preserve"> </w:t>
      </w:r>
      <w:r w:rsidR="00AC508A">
        <w:t>____________, komiteto pirmininko pavaduotoju paskirti ____________.</w:t>
      </w:r>
    </w:p>
    <w:p w14:paraId="1A998A48" w14:textId="436549B9" w:rsidR="00F84DE9" w:rsidRPr="007F65C5" w:rsidRDefault="00F84DE9" w:rsidP="00112355">
      <w:pPr>
        <w:pStyle w:val="Sraopastraipa"/>
        <w:numPr>
          <w:ilvl w:val="0"/>
          <w:numId w:val="7"/>
        </w:numPr>
        <w:jc w:val="both"/>
      </w:pPr>
      <w:r w:rsidRPr="007F65C5">
        <w:t xml:space="preserve">Kultūros, sporto ir jaunimo reikalų </w:t>
      </w:r>
      <w:r w:rsidR="00AC508A" w:rsidRPr="007F65C5">
        <w:rPr>
          <w:bCs/>
        </w:rPr>
        <w:t>komitet</w:t>
      </w:r>
      <w:r w:rsidR="00AC508A">
        <w:rPr>
          <w:bCs/>
        </w:rPr>
        <w:t xml:space="preserve">o </w:t>
      </w:r>
      <w:r w:rsidR="00AC508A">
        <w:t>pirmininku paskirti</w:t>
      </w:r>
      <w:r w:rsidR="0067132B">
        <w:t xml:space="preserve"> </w:t>
      </w:r>
      <w:r w:rsidR="00AC508A">
        <w:t>____________, komiteto pirmininko pavaduotoju paskirti ____________.</w:t>
      </w:r>
    </w:p>
    <w:p w14:paraId="27EFB899" w14:textId="1FCA2084" w:rsidR="00F84DE9" w:rsidRPr="007F65C5" w:rsidRDefault="00F84DE9" w:rsidP="00F84DE9">
      <w:pPr>
        <w:pStyle w:val="Sraopastraipa"/>
        <w:numPr>
          <w:ilvl w:val="0"/>
          <w:numId w:val="7"/>
        </w:numPr>
        <w:jc w:val="both"/>
      </w:pPr>
      <w:r w:rsidRPr="007F65C5">
        <w:t xml:space="preserve">Sveikatos apsaugos ir socialinių reikalų </w:t>
      </w:r>
      <w:r w:rsidR="00AC508A" w:rsidRPr="007F65C5">
        <w:rPr>
          <w:bCs/>
        </w:rPr>
        <w:t>komitet</w:t>
      </w:r>
      <w:r w:rsidR="00AC508A">
        <w:rPr>
          <w:bCs/>
        </w:rPr>
        <w:t xml:space="preserve">o </w:t>
      </w:r>
      <w:r w:rsidR="00AC508A">
        <w:t>pirmininku paskirti</w:t>
      </w:r>
      <w:r w:rsidR="0067132B">
        <w:t xml:space="preserve"> </w:t>
      </w:r>
      <w:r w:rsidR="00AC508A">
        <w:t>____________, komiteto pirmininko pavaduotoju paskirti ____________.</w:t>
      </w:r>
    </w:p>
    <w:p w14:paraId="5E8F10E3" w14:textId="0E68908C" w:rsidR="00F84DE9" w:rsidRPr="00F84DE9" w:rsidRDefault="00F84DE9" w:rsidP="00F84DE9">
      <w:pPr>
        <w:pStyle w:val="Sraopastraipa"/>
        <w:numPr>
          <w:ilvl w:val="0"/>
          <w:numId w:val="7"/>
        </w:numPr>
        <w:jc w:val="both"/>
      </w:pPr>
      <w:r w:rsidRPr="00F84DE9">
        <w:t xml:space="preserve">Švietimo </w:t>
      </w:r>
      <w:r w:rsidR="00AC508A" w:rsidRPr="007F65C5">
        <w:rPr>
          <w:bCs/>
        </w:rPr>
        <w:t>komitet</w:t>
      </w:r>
      <w:r w:rsidR="00AC508A">
        <w:rPr>
          <w:bCs/>
        </w:rPr>
        <w:t xml:space="preserve">o </w:t>
      </w:r>
      <w:r w:rsidR="00AC508A">
        <w:t>pirmininku paskirti</w:t>
      </w:r>
      <w:r w:rsidR="0067132B">
        <w:t xml:space="preserve"> ____</w:t>
      </w:r>
      <w:r w:rsidR="00AC508A">
        <w:t>____________, komiteto pirmininko pavaduotoju paskirti ____________.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7730C1A6" w:rsidR="00943E2F" w:rsidRDefault="00943E2F" w:rsidP="00C523AA"/>
    <w:p w14:paraId="2481E4DC" w14:textId="26358099" w:rsidR="00943E2F" w:rsidRDefault="00943E2F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00285B57" w14:textId="2744C258" w:rsidR="00943E2F" w:rsidRDefault="00943E2F" w:rsidP="00C523AA"/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0C9A7480" w:rsidR="000A0D3A" w:rsidRDefault="000A0D3A" w:rsidP="00C523AA"/>
    <w:p w14:paraId="21CC6297" w14:textId="5A3495D0" w:rsidR="000A0D3A" w:rsidRPr="00F66577" w:rsidRDefault="000531FA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F66577">
        <w:rPr>
          <w:bCs/>
          <w:lang w:eastAsia="lt-LT"/>
        </w:rPr>
        <w:t>Vilija Venckutė- Palaitienė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3E198FFC" w14:textId="5D38A731" w:rsidR="000A0D3A" w:rsidRPr="00F379B4" w:rsidRDefault="000A0D3A" w:rsidP="000A0D3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="00355076" w:rsidRPr="00832D25">
        <w:rPr>
          <w:b/>
        </w:rPr>
        <w:t xml:space="preserve">DĖL </w:t>
      </w:r>
      <w:r w:rsidR="00355076" w:rsidRPr="00EA7D21">
        <w:rPr>
          <w:b/>
          <w:caps/>
        </w:rPr>
        <w:t xml:space="preserve">KRETINGOS </w:t>
      </w:r>
      <w:r w:rsidR="00355076">
        <w:rPr>
          <w:b/>
          <w:caps/>
        </w:rPr>
        <w:t xml:space="preserve">RAJONO SAVIVALDYBĖS TARYBOS </w:t>
      </w:r>
      <w:r w:rsidR="00355076" w:rsidRPr="00EA7D21">
        <w:rPr>
          <w:b/>
          <w:caps/>
        </w:rPr>
        <w:t xml:space="preserve">KOMITETŲ </w:t>
      </w:r>
      <w:r w:rsidR="00355076">
        <w:rPr>
          <w:b/>
          <w:caps/>
        </w:rPr>
        <w:t>pirmininkų ir komitetų pirmininkų pavaduotojų pasky</w:t>
      </w:r>
      <w:r w:rsidR="009771BD">
        <w:rPr>
          <w:b/>
          <w:caps/>
        </w:rPr>
        <w:t>R</w:t>
      </w:r>
      <w:r w:rsidR="00355076">
        <w:rPr>
          <w:b/>
          <w:caps/>
        </w:rPr>
        <w:t>imo</w:t>
      </w:r>
      <w:r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032A350A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112355">
        <w:rPr>
          <w:lang w:eastAsia="lt-LT"/>
        </w:rPr>
        <w:t>3</w:t>
      </w:r>
      <w:r w:rsidRPr="008257BC">
        <w:rPr>
          <w:lang w:eastAsia="lt-LT"/>
        </w:rPr>
        <w:t xml:space="preserve"> m. </w:t>
      </w:r>
      <w:r w:rsidR="00112355">
        <w:rPr>
          <w:szCs w:val="24"/>
        </w:rPr>
        <w:t>balandžio</w:t>
      </w:r>
      <w:r>
        <w:rPr>
          <w:lang w:eastAsia="lt-LT"/>
        </w:rPr>
        <w:t xml:space="preserve"> </w:t>
      </w:r>
      <w:r w:rsidR="00112355">
        <w:rPr>
          <w:lang w:eastAsia="lt-LT"/>
        </w:rPr>
        <w:t>6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0A0D3A">
      <w:pPr>
        <w:rPr>
          <w:lang w:eastAsia="lt-LT"/>
        </w:rPr>
      </w:pPr>
    </w:p>
    <w:p w14:paraId="5C5765CC" w14:textId="77777777" w:rsidR="000A0D3A" w:rsidRDefault="000A0D3A" w:rsidP="009253BB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1C580F10" w14:textId="5C04BD74" w:rsidR="00AC508A" w:rsidRPr="00AC508A" w:rsidRDefault="00AC508A" w:rsidP="00AC508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7E2055">
        <w:rPr>
          <w:lang w:eastAsia="lt-LT"/>
        </w:rPr>
        <w:t>Sprendimo projekto tikslas</w:t>
      </w:r>
      <w:r>
        <w:rPr>
          <w:lang w:eastAsia="lt-LT"/>
        </w:rPr>
        <w:t xml:space="preserve"> –</w:t>
      </w:r>
      <w:r w:rsidRPr="00AC508A">
        <w:rPr>
          <w:lang w:eastAsia="lt-LT"/>
        </w:rPr>
        <w:t xml:space="preserve"> </w:t>
      </w:r>
      <w:r w:rsidRPr="00C80C93">
        <w:rPr>
          <w:lang w:eastAsia="lt-LT"/>
        </w:rPr>
        <w:t>p</w:t>
      </w:r>
      <w:r>
        <w:rPr>
          <w:lang w:eastAsia="lt-LT"/>
        </w:rPr>
        <w:t>askirti</w:t>
      </w:r>
      <w:r w:rsidRPr="00C80C93">
        <w:rPr>
          <w:lang w:eastAsia="lt-LT"/>
        </w:rPr>
        <w:t xml:space="preserve"> </w:t>
      </w:r>
      <w:r>
        <w:rPr>
          <w:lang w:eastAsia="lt-LT"/>
        </w:rPr>
        <w:t xml:space="preserve">Kretingos </w:t>
      </w:r>
      <w:r w:rsidRPr="003B6A4A">
        <w:rPr>
          <w:lang w:eastAsia="lt-LT"/>
        </w:rPr>
        <w:t>rajono</w:t>
      </w:r>
      <w:r>
        <w:rPr>
          <w:lang w:eastAsia="lt-LT"/>
        </w:rPr>
        <w:t xml:space="preserve"> savivaldybės tarybos (toliau – Taryba) įgaliojimų laikui Tarybos komitetų pirmininkus ir</w:t>
      </w:r>
      <w:r w:rsidRPr="000630E6">
        <w:rPr>
          <w:lang w:eastAsia="lt-LT"/>
        </w:rPr>
        <w:t xml:space="preserve"> </w:t>
      </w:r>
      <w:r>
        <w:rPr>
          <w:lang w:eastAsia="lt-LT"/>
        </w:rPr>
        <w:t>komitetų pirmininkų pavaduotojus</w:t>
      </w:r>
      <w:r w:rsidRPr="00AC508A">
        <w:rPr>
          <w:lang w:eastAsia="lt-LT"/>
        </w:rPr>
        <w:t>.</w:t>
      </w:r>
    </w:p>
    <w:p w14:paraId="4EF3F1D5" w14:textId="13447BEA" w:rsidR="000A0D3A" w:rsidRPr="00355076" w:rsidRDefault="000A0D3A" w:rsidP="009253BB">
      <w:pPr>
        <w:pStyle w:val="Sraopastraipa"/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355076">
        <w:rPr>
          <w:b/>
          <w:lang w:eastAsia="lt-LT"/>
        </w:rPr>
        <w:t>Kaip šiuo metu yra sureguliuoti sprendimo projekte aptarti klausimai.</w:t>
      </w:r>
    </w:p>
    <w:p w14:paraId="142F073C" w14:textId="77777777" w:rsidR="002F7BAC" w:rsidRDefault="00777F1C" w:rsidP="009253BB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</w:rPr>
      </w:pPr>
      <w:r w:rsidRPr="00355076">
        <w:rPr>
          <w:lang w:eastAsia="lt-LT"/>
        </w:rPr>
        <w:t>Per du mėnesius nuo pirmojo išrinktos naujos Tarybos posėdžio sušaukimo dienos turi būti sudaryti Tarybos komitetai ir paskirti šių komitetų pirmininkai.</w:t>
      </w:r>
      <w:r w:rsidR="00355076" w:rsidRPr="00355076">
        <w:rPr>
          <w:bCs/>
        </w:rPr>
        <w:t xml:space="preserve"> </w:t>
      </w:r>
      <w:r w:rsidR="00F00864" w:rsidRPr="00801DFF">
        <w:rPr>
          <w:rFonts w:eastAsia="Calibri"/>
          <w:szCs w:val="24"/>
          <w:lang w:eastAsia="lt-LT"/>
        </w:rPr>
        <w:t>Komitetų pirmininkais gali būti skiriami tik nepriekaištingos reputacijos, Tarybos nar</w:t>
      </w:r>
      <w:r w:rsidR="00F00864">
        <w:rPr>
          <w:rFonts w:eastAsia="Calibri"/>
          <w:szCs w:val="24"/>
          <w:lang w:eastAsia="lt-LT"/>
        </w:rPr>
        <w:t>iai.</w:t>
      </w:r>
      <w:r w:rsidR="00F00864" w:rsidRPr="00F00864">
        <w:rPr>
          <w:rFonts w:eastAsia="Calibri"/>
          <w:szCs w:val="24"/>
          <w:lang w:eastAsia="lt-LT"/>
        </w:rPr>
        <w:t xml:space="preserve"> </w:t>
      </w:r>
      <w:r w:rsidR="00F00864" w:rsidRPr="00801DFF">
        <w:rPr>
          <w:rFonts w:eastAsia="Calibri"/>
          <w:szCs w:val="24"/>
          <w:lang w:eastAsia="lt-LT"/>
        </w:rPr>
        <w:t xml:space="preserve">Tarybos narys, pretenduojantis tapti </w:t>
      </w:r>
      <w:r w:rsidR="00F00864" w:rsidRPr="00801DFF">
        <w:rPr>
          <w:bCs/>
          <w:szCs w:val="24"/>
        </w:rPr>
        <w:t>Taryb</w:t>
      </w:r>
      <w:r w:rsidR="00F00864" w:rsidRPr="00801DFF">
        <w:rPr>
          <w:rFonts w:eastAsia="Calibri"/>
          <w:szCs w:val="24"/>
          <w:lang w:eastAsia="lt-LT"/>
        </w:rPr>
        <w:t>os sudaromo komiteto ar komisijos pirmininku, privalo užpildyti Lietuvos Respublikos vidaus reikalų ministro patvirtintos formos deklaraciją, joje pateikdamas du</w:t>
      </w:r>
      <w:r w:rsidR="00F00864" w:rsidRPr="00801DFF">
        <w:rPr>
          <w:rFonts w:eastAsia="Calibri"/>
          <w:color w:val="000000"/>
          <w:szCs w:val="24"/>
          <w:lang w:eastAsia="lt-LT"/>
        </w:rPr>
        <w:t>omenis dėl jo atitikties nepriekaištingos reputacijos reikalavimams. Ši deklaracija pateikiama merui ir skelbiama viešai savivaldybės interneto svetainėje</w:t>
      </w:r>
      <w:r w:rsidR="002F7BAC">
        <w:rPr>
          <w:bCs/>
        </w:rPr>
        <w:t>.</w:t>
      </w:r>
    </w:p>
    <w:p w14:paraId="089B3706" w14:textId="53CD8281" w:rsidR="000A0D3A" w:rsidRPr="00355076" w:rsidRDefault="00355076" w:rsidP="009253BB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</w:rPr>
      </w:pPr>
      <w:r w:rsidRPr="00355076">
        <w:rPr>
          <w:bCs/>
        </w:rPr>
        <w:t>Sudarius komitetus, šie savo posėdžiuose išsir</w:t>
      </w:r>
      <w:r w:rsidR="00B5629D">
        <w:rPr>
          <w:bCs/>
        </w:rPr>
        <w:t>e</w:t>
      </w:r>
      <w:r w:rsidRPr="00355076">
        <w:rPr>
          <w:bCs/>
        </w:rPr>
        <w:t>nk</w:t>
      </w:r>
      <w:r w:rsidR="00B5629D">
        <w:rPr>
          <w:bCs/>
        </w:rPr>
        <w:t>a</w:t>
      </w:r>
      <w:r w:rsidRPr="00355076">
        <w:rPr>
          <w:bCs/>
        </w:rPr>
        <w:t xml:space="preserve"> pirmininkus bei pirmininkų pavaduotojus</w:t>
      </w:r>
      <w:r w:rsidR="00B5629D">
        <w:rPr>
          <w:bCs/>
        </w:rPr>
        <w:t>, kurie yra patvirtinami Tarybos sprendimu</w:t>
      </w:r>
      <w:r w:rsidRPr="00355076">
        <w:rPr>
          <w:bCs/>
        </w:rPr>
        <w:t>.</w:t>
      </w:r>
    </w:p>
    <w:p w14:paraId="047E1048" w14:textId="77777777" w:rsidR="000A0D3A" w:rsidRPr="009253BB" w:rsidRDefault="000A0D3A" w:rsidP="009253BB">
      <w:pPr>
        <w:pStyle w:val="Sraopastraipa"/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9253BB">
        <w:rPr>
          <w:b/>
          <w:lang w:eastAsia="lt-LT"/>
        </w:rPr>
        <w:t>Lėšų poreikis sprendimui įgyvendinti, projekto ekonominis pagrindimas.</w:t>
      </w:r>
    </w:p>
    <w:p w14:paraId="73435C64" w14:textId="77777777" w:rsidR="000A0D3A" w:rsidRPr="008257BC" w:rsidRDefault="000A0D3A" w:rsidP="009253BB">
      <w:pPr>
        <w:pStyle w:val="Sraopastraipa"/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7A3C580B" w14:textId="77777777" w:rsidR="000A0D3A" w:rsidRPr="00F379B4" w:rsidRDefault="000A0D3A" w:rsidP="009253BB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 w:rsidRPr="00F379B4">
        <w:rPr>
          <w:b/>
          <w:lang w:eastAsia="lt-LT"/>
        </w:rPr>
        <w:t>4. Vykdytojai.</w:t>
      </w:r>
    </w:p>
    <w:p w14:paraId="780A979A" w14:textId="77777777" w:rsidR="000A0D3A" w:rsidRDefault="000A0D3A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F379B4">
        <w:rPr>
          <w:lang w:eastAsia="lt-LT"/>
        </w:rPr>
        <w:t>Savivaldybės taryba.</w:t>
      </w:r>
    </w:p>
    <w:p w14:paraId="4966E7A8" w14:textId="77777777" w:rsidR="000A0D3A" w:rsidRPr="00CF26B1" w:rsidRDefault="000A0D3A" w:rsidP="009253BB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CF26B1">
        <w:rPr>
          <w:b/>
          <w:lang w:eastAsia="lt-LT"/>
        </w:rPr>
        <w:t xml:space="preserve">Įvykdymo terminai. </w:t>
      </w:r>
    </w:p>
    <w:p w14:paraId="0BD1E37D" w14:textId="77777777" w:rsidR="000A0D3A" w:rsidRDefault="000A0D3A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Savivaldybės tarybos įgaliojimų laikotarpis.</w:t>
      </w:r>
    </w:p>
    <w:p w14:paraId="0E10E284" w14:textId="77777777" w:rsidR="000A0D3A" w:rsidRPr="007F6B4A" w:rsidRDefault="000A0D3A" w:rsidP="009253BB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7F6B4A">
        <w:rPr>
          <w:b/>
          <w:lang w:eastAsia="lt-LT"/>
        </w:rPr>
        <w:t>Finansavimo šaltiniai.</w:t>
      </w:r>
    </w:p>
    <w:p w14:paraId="2B10C350" w14:textId="77777777" w:rsidR="00777F1C" w:rsidRPr="00777F1C" w:rsidRDefault="00777F1C" w:rsidP="009253BB">
      <w:p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6BCE0606" w14:textId="77777777" w:rsidR="000A0D3A" w:rsidRPr="00F379B4" w:rsidRDefault="000A0D3A" w:rsidP="009253BB">
      <w:pPr>
        <w:tabs>
          <w:tab w:val="left" w:pos="1134"/>
        </w:tabs>
        <w:suppressAutoHyphens/>
        <w:ind w:firstLine="851"/>
        <w:jc w:val="both"/>
        <w:rPr>
          <w:rFonts w:eastAsia="Calibri"/>
          <w:b/>
          <w:lang w:eastAsia="ar-SA"/>
        </w:rPr>
      </w:pPr>
      <w:r w:rsidRPr="00F379B4">
        <w:rPr>
          <w:b/>
          <w:lang w:eastAsia="lt-LT"/>
        </w:rPr>
        <w:t>7.</w:t>
      </w:r>
      <w:r w:rsidRPr="00F379B4">
        <w:rPr>
          <w:lang w:eastAsia="lt-LT"/>
        </w:rPr>
        <w:t xml:space="preserve"> </w:t>
      </w:r>
      <w:r w:rsidRPr="00F379B4">
        <w:rPr>
          <w:rFonts w:eastAsia="Calibri"/>
          <w:b/>
          <w:lang w:eastAsia="ar-SA"/>
        </w:rPr>
        <w:t>Teisės akto projekto antikorupcinio vertinimo išvada.</w:t>
      </w:r>
    </w:p>
    <w:p w14:paraId="59C9F7E8" w14:textId="77777777" w:rsidR="000A0D3A" w:rsidRPr="00F379B4" w:rsidRDefault="000A0D3A" w:rsidP="009253BB">
      <w:pPr>
        <w:tabs>
          <w:tab w:val="left" w:pos="1134"/>
        </w:tabs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41DC482" w14:textId="0BBB504E" w:rsidR="000A0D3A" w:rsidRDefault="000A0D3A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lang w:eastAsia="lt-LT"/>
        </w:rPr>
      </w:pPr>
      <w:r w:rsidRPr="00F379B4">
        <w:rPr>
          <w:b/>
          <w:lang w:eastAsia="lt-LT"/>
        </w:rPr>
        <w:t>8. Autorius ir autorių grupės.</w:t>
      </w:r>
    </w:p>
    <w:p w14:paraId="2C048040" w14:textId="75A21F1C" w:rsidR="000A0D3A" w:rsidRPr="00F66577" w:rsidRDefault="00777F1C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 sekretorė Vilija Venckutė-Palaitienė.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A916" w14:textId="77777777" w:rsidR="003854C1" w:rsidRDefault="003854C1" w:rsidP="00494D76">
      <w:r>
        <w:separator/>
      </w:r>
    </w:p>
  </w:endnote>
  <w:endnote w:type="continuationSeparator" w:id="0">
    <w:p w14:paraId="744BD497" w14:textId="77777777" w:rsidR="003854C1" w:rsidRDefault="003854C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A423" w14:textId="77777777" w:rsidR="003854C1" w:rsidRDefault="003854C1" w:rsidP="00494D76">
      <w:r>
        <w:separator/>
      </w:r>
    </w:p>
  </w:footnote>
  <w:footnote w:type="continuationSeparator" w:id="0">
    <w:p w14:paraId="48BEFEE7" w14:textId="77777777" w:rsidR="003854C1" w:rsidRDefault="003854C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3E73B090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DE9" w:rsidRPr="00F84DE9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43636468">
    <w:abstractNumId w:val="7"/>
  </w:num>
  <w:num w:numId="2" w16cid:durableId="1685474665">
    <w:abstractNumId w:val="4"/>
  </w:num>
  <w:num w:numId="3" w16cid:durableId="248931177">
    <w:abstractNumId w:val="5"/>
  </w:num>
  <w:num w:numId="4" w16cid:durableId="1269390176">
    <w:abstractNumId w:val="0"/>
  </w:num>
  <w:num w:numId="5" w16cid:durableId="31078935">
    <w:abstractNumId w:val="2"/>
  </w:num>
  <w:num w:numId="6" w16cid:durableId="1199926993">
    <w:abstractNumId w:val="8"/>
  </w:num>
  <w:num w:numId="7" w16cid:durableId="1601333191">
    <w:abstractNumId w:val="6"/>
  </w:num>
  <w:num w:numId="8" w16cid:durableId="1214846450">
    <w:abstractNumId w:val="1"/>
  </w:num>
  <w:num w:numId="9" w16cid:durableId="1360080915">
    <w:abstractNumId w:val="3"/>
  </w:num>
  <w:num w:numId="10" w16cid:durableId="213779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43A54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F4B7C-0D4E-423F-85E3-6FF75BA2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2</Pages>
  <Words>363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2</cp:revision>
  <cp:lastPrinted>2023-04-07T07:02:00Z</cp:lastPrinted>
  <dcterms:created xsi:type="dcterms:W3CDTF">2023-04-07T07:03:00Z</dcterms:created>
  <dcterms:modified xsi:type="dcterms:W3CDTF">2023-04-07T07:03:00Z</dcterms:modified>
</cp:coreProperties>
</file>