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730A" w14:textId="77777777" w:rsidR="00792360" w:rsidRPr="00B47412" w:rsidRDefault="00E0159C">
      <w:pPr>
        <w:pStyle w:val="2vidutinistinklelis1"/>
        <w:jc w:val="center"/>
        <w:rPr>
          <w:b/>
          <w:bCs/>
          <w:sz w:val="28"/>
          <w:szCs w:val="28"/>
        </w:rPr>
      </w:pPr>
      <w:r w:rsidRPr="00B47412">
        <w:rPr>
          <w:b/>
          <w:bCs/>
          <w:sz w:val="28"/>
          <w:szCs w:val="28"/>
        </w:rPr>
        <w:t>KRETINGOS RAJONO SAVIVALDYBĖS TARYBA</w:t>
      </w:r>
    </w:p>
    <w:p w14:paraId="36C209C5" w14:textId="77777777" w:rsidR="00792360" w:rsidRDefault="00792360" w:rsidP="00B47412">
      <w:pPr>
        <w:outlineLvl w:val="0"/>
        <w:rPr>
          <w:b/>
        </w:rPr>
      </w:pPr>
    </w:p>
    <w:p w14:paraId="4CFD9AD0" w14:textId="77777777" w:rsidR="00792360" w:rsidRPr="00571736" w:rsidRDefault="00E0159C">
      <w:pPr>
        <w:jc w:val="center"/>
        <w:outlineLvl w:val="0"/>
        <w:rPr>
          <w:b/>
        </w:rPr>
      </w:pPr>
      <w:r w:rsidRPr="00571736">
        <w:rPr>
          <w:b/>
        </w:rPr>
        <w:t>SPRENDIMAS</w:t>
      </w:r>
    </w:p>
    <w:p w14:paraId="38290C02" w14:textId="79BD4A11" w:rsidR="00792360" w:rsidRDefault="00E0159C">
      <w:pPr>
        <w:jc w:val="center"/>
      </w:pPr>
      <w:r>
        <w:rPr>
          <w:b/>
        </w:rPr>
        <w:t>DĖL KRETINGOS RAJONO SAVIVALDYBĖS TARYBOS 20</w:t>
      </w:r>
      <w:r w:rsidR="00D06D12">
        <w:rPr>
          <w:b/>
        </w:rPr>
        <w:t>21</w:t>
      </w:r>
      <w:r>
        <w:rPr>
          <w:b/>
        </w:rPr>
        <w:t xml:space="preserve"> M. </w:t>
      </w:r>
      <w:r w:rsidR="00121244">
        <w:rPr>
          <w:b/>
        </w:rPr>
        <w:t>SAUSIO</w:t>
      </w:r>
      <w:r>
        <w:rPr>
          <w:b/>
        </w:rPr>
        <w:t xml:space="preserve"> </w:t>
      </w:r>
      <w:r w:rsidR="00D06D12">
        <w:rPr>
          <w:b/>
        </w:rPr>
        <w:t>2</w:t>
      </w:r>
      <w:r w:rsidR="00121244">
        <w:rPr>
          <w:b/>
        </w:rPr>
        <w:t>9</w:t>
      </w:r>
      <w:r>
        <w:rPr>
          <w:b/>
        </w:rPr>
        <w:t xml:space="preserve"> D. SPRENDIMO NR. T2-</w:t>
      </w:r>
      <w:r w:rsidR="00733430">
        <w:rPr>
          <w:b/>
        </w:rPr>
        <w:t>1</w:t>
      </w:r>
      <w:r w:rsidR="00121244">
        <w:rPr>
          <w:b/>
        </w:rPr>
        <w:t>2</w:t>
      </w:r>
      <w:r>
        <w:rPr>
          <w:b/>
        </w:rPr>
        <w:t xml:space="preserve"> „</w:t>
      </w:r>
      <w:r w:rsidR="00121244">
        <w:rPr>
          <w:b/>
        </w:rPr>
        <w:t xml:space="preserve">DĖL </w:t>
      </w:r>
      <w:r w:rsidR="00733430">
        <w:rPr>
          <w:b/>
        </w:rPr>
        <w:t xml:space="preserve">JAUNIMO </w:t>
      </w:r>
      <w:r w:rsidR="00121244">
        <w:rPr>
          <w:b/>
        </w:rPr>
        <w:t>NEVYRIAUSYBINIŲ ORGANIZACIJŲ SKATINIMO IR FINANSAVIMO IŠ KRETINGOS RAJONO SAVIVALDYBĖS BIUDŽETO LĖŠŲ NUOSTATŲ PA</w:t>
      </w:r>
      <w:r w:rsidR="00733430">
        <w:rPr>
          <w:b/>
        </w:rPr>
        <w:t>TVIRTINIMO</w:t>
      </w:r>
      <w:r>
        <w:rPr>
          <w:b/>
        </w:rPr>
        <w:t>“ PAKEITIMO</w:t>
      </w:r>
    </w:p>
    <w:p w14:paraId="19BE7887" w14:textId="77777777" w:rsidR="00792360" w:rsidRDefault="00792360">
      <w:pPr>
        <w:jc w:val="both"/>
        <w:rPr>
          <w:b/>
        </w:rPr>
      </w:pPr>
    </w:p>
    <w:p w14:paraId="3B2297AE" w14:textId="31EFAAD4" w:rsidR="00792360" w:rsidRDefault="00E0159C">
      <w:pPr>
        <w:jc w:val="center"/>
      </w:pPr>
      <w:r>
        <w:t>202</w:t>
      </w:r>
      <w:r w:rsidR="00733430">
        <w:t>3</w:t>
      </w:r>
      <w:r>
        <w:t xml:space="preserve"> m.</w:t>
      </w:r>
      <w:r w:rsidR="001D0CB1">
        <w:t xml:space="preserve"> kovo</w:t>
      </w:r>
      <w:r>
        <w:t xml:space="preserve"> </w:t>
      </w:r>
      <w:r w:rsidR="00F85CF6">
        <w:t>17</w:t>
      </w:r>
      <w:r>
        <w:t xml:space="preserve"> d. Nr. T1-</w:t>
      </w:r>
      <w:r w:rsidR="00F85CF6">
        <w:t>87</w:t>
      </w:r>
    </w:p>
    <w:p w14:paraId="3921B060" w14:textId="77777777" w:rsidR="00792360" w:rsidRDefault="00E0159C">
      <w:pPr>
        <w:jc w:val="center"/>
      </w:pPr>
      <w:r>
        <w:t>Kretinga</w:t>
      </w:r>
    </w:p>
    <w:p w14:paraId="5C781543" w14:textId="77777777" w:rsidR="00792360" w:rsidRDefault="00792360" w:rsidP="00571736"/>
    <w:p w14:paraId="05D482A3" w14:textId="35080258" w:rsidR="00792360" w:rsidRDefault="00E0159C" w:rsidP="00571736">
      <w:pPr>
        <w:tabs>
          <w:tab w:val="left" w:pos="1276"/>
        </w:tabs>
        <w:ind w:firstLine="851"/>
        <w:jc w:val="both"/>
      </w:pPr>
      <w:r>
        <w:t xml:space="preserve">Vadovaudamasi Lietuvos Respublikos vietos savivaldos įstatymo </w:t>
      </w:r>
      <w:r w:rsidR="000A27BE">
        <w:t>18</w:t>
      </w:r>
      <w:r>
        <w:t xml:space="preserve"> straipsnio </w:t>
      </w:r>
      <w:r w:rsidR="000A394B">
        <w:t>1 dalimi</w:t>
      </w:r>
      <w:r w:rsidR="00D06D12">
        <w:t>,</w:t>
      </w:r>
      <w:r>
        <w:t xml:space="preserve"> Kretingos rajono savivaldybės taryba </w:t>
      </w:r>
      <w:r>
        <w:rPr>
          <w:spacing w:val="60"/>
        </w:rPr>
        <w:t>nusprendžia:</w:t>
      </w:r>
    </w:p>
    <w:p w14:paraId="44A44BC8" w14:textId="3A2EB2C6" w:rsidR="00792360" w:rsidRDefault="00E0159C" w:rsidP="00571736">
      <w:pPr>
        <w:pStyle w:val="Sraopastraipa"/>
        <w:numPr>
          <w:ilvl w:val="0"/>
          <w:numId w:val="2"/>
        </w:numPr>
        <w:tabs>
          <w:tab w:val="left" w:pos="567"/>
          <w:tab w:val="left" w:pos="1134"/>
          <w:tab w:val="left" w:pos="1560"/>
        </w:tabs>
        <w:ind w:left="0" w:firstLine="851"/>
        <w:jc w:val="both"/>
      </w:pPr>
      <w:r w:rsidRPr="00923886">
        <w:t>Pa</w:t>
      </w:r>
      <w:r w:rsidR="00B063DF" w:rsidRPr="00923886">
        <w:t>keis</w:t>
      </w:r>
      <w:r w:rsidRPr="00923886">
        <w:t>ti</w:t>
      </w:r>
      <w:r w:rsidR="00121244">
        <w:t xml:space="preserve"> Jaunimo nevyriausybinių organizacijų skatinimo ir finansavimo iš Kretingos rajono savivaldybės biudžeto lėšų nuostatus</w:t>
      </w:r>
      <w:r w:rsidRPr="00923886">
        <w:t>, patvirtint</w:t>
      </w:r>
      <w:r w:rsidR="00121244">
        <w:t>us</w:t>
      </w:r>
      <w:r w:rsidRPr="00923886">
        <w:t xml:space="preserve"> </w:t>
      </w:r>
      <w:r w:rsidR="00956739">
        <w:t xml:space="preserve">Kretingos rajono savivaldybės tarybos </w:t>
      </w:r>
      <w:r w:rsidRPr="00923886">
        <w:t>20</w:t>
      </w:r>
      <w:r w:rsidR="00D06D12">
        <w:t>21</w:t>
      </w:r>
      <w:r w:rsidRPr="00923886">
        <w:t xml:space="preserve"> m. </w:t>
      </w:r>
      <w:r w:rsidR="00121244">
        <w:t>sausio</w:t>
      </w:r>
      <w:r w:rsidRPr="00923886">
        <w:t xml:space="preserve"> </w:t>
      </w:r>
      <w:r w:rsidR="00D06D12">
        <w:t>2</w:t>
      </w:r>
      <w:r w:rsidR="00121244">
        <w:t>9</w:t>
      </w:r>
      <w:r w:rsidRPr="00923886">
        <w:t xml:space="preserve"> d. sprendimu Nr. T2-</w:t>
      </w:r>
      <w:r w:rsidR="00D06D12">
        <w:t>1</w:t>
      </w:r>
      <w:r w:rsidR="00121244">
        <w:t>2</w:t>
      </w:r>
      <w:r w:rsidRPr="00923886">
        <w:t xml:space="preserve"> „Dėl</w:t>
      </w:r>
      <w:r w:rsidR="00121244">
        <w:t xml:space="preserve"> jaunimo nevyriausybinių organizacijų skatinimo ir finansavimo iš Kretingos rajono savivaldybės biudžeto lėšų nuostat</w:t>
      </w:r>
      <w:r w:rsidR="00FF47EB">
        <w:t>ų patvirtinimo</w:t>
      </w:r>
      <w:r w:rsidRPr="00923886">
        <w:t>“</w:t>
      </w:r>
      <w:r w:rsidR="005203D7">
        <w:t>:</w:t>
      </w:r>
    </w:p>
    <w:p w14:paraId="60E456DF" w14:textId="3DF1E900" w:rsidR="00A14B83" w:rsidRDefault="00571736" w:rsidP="00121244">
      <w:pPr>
        <w:pStyle w:val="Sraopastraipa"/>
        <w:numPr>
          <w:ilvl w:val="1"/>
          <w:numId w:val="8"/>
        </w:numPr>
        <w:tabs>
          <w:tab w:val="left" w:pos="567"/>
          <w:tab w:val="left" w:pos="1134"/>
          <w:tab w:val="left" w:pos="1418"/>
        </w:tabs>
        <w:ind w:left="0" w:firstLine="851"/>
        <w:jc w:val="both"/>
      </w:pPr>
      <w:r>
        <w:t>p</w:t>
      </w:r>
      <w:r w:rsidR="00A14B83">
        <w:t xml:space="preserve">akeisti </w:t>
      </w:r>
      <w:r w:rsidR="00121244">
        <w:t>4</w:t>
      </w:r>
      <w:r w:rsidR="00A14B83">
        <w:t xml:space="preserve"> punktą ir jį išdėstyti taip:</w:t>
      </w:r>
    </w:p>
    <w:p w14:paraId="24E5267A" w14:textId="2AD0D1AB" w:rsidR="00A14B83" w:rsidRPr="00E85AA1" w:rsidRDefault="00A14B83" w:rsidP="00571736">
      <w:pPr>
        <w:autoSpaceDE w:val="0"/>
        <w:autoSpaceDN w:val="0"/>
        <w:adjustRightInd w:val="0"/>
        <w:ind w:firstLine="851"/>
        <w:jc w:val="both"/>
        <w:rPr>
          <w:rFonts w:eastAsia="Calibri"/>
          <w:bdr w:val="none" w:sz="0" w:space="0" w:color="auto" w:frame="1"/>
        </w:rPr>
      </w:pPr>
      <w:r>
        <w:t>„</w:t>
      </w:r>
      <w:r w:rsidR="00121244">
        <w:t>4</w:t>
      </w:r>
      <w:r w:rsidRPr="00E573A4">
        <w:rPr>
          <w:rFonts w:eastAsia="Calibri"/>
          <w:bdr w:val="none" w:sz="0" w:space="0" w:color="auto" w:frame="1"/>
        </w:rPr>
        <w:t xml:space="preserve">. </w:t>
      </w:r>
      <w:r w:rsidR="00121244">
        <w:t>Jaunimo</w:t>
      </w:r>
      <w:r w:rsidR="00121244">
        <w:rPr>
          <w:spacing w:val="-17"/>
        </w:rPr>
        <w:t xml:space="preserve"> </w:t>
      </w:r>
      <w:r w:rsidR="00121244">
        <w:t>organizacijos finansuojamos konkursų būdu</w:t>
      </w:r>
      <w:r w:rsidR="00121244">
        <w:rPr>
          <w:spacing w:val="-17"/>
        </w:rPr>
        <w:t xml:space="preserve">. </w:t>
      </w:r>
      <w:r w:rsidR="00121244">
        <w:t>Konkursus organizuoja Kretingos rajono savivaldybė</w:t>
      </w:r>
      <w:r w:rsidR="00121244" w:rsidRPr="00DB4224">
        <w:rPr>
          <w:strike/>
        </w:rPr>
        <w:t>s</w:t>
      </w:r>
      <w:r w:rsidR="00121244">
        <w:t xml:space="preserve"> (toliau – Savivaldybė). Konkursus koordinuoja Savivaldybės administracijos </w:t>
      </w:r>
      <w:r w:rsidR="00121244" w:rsidRPr="00121244">
        <w:t>jaunimo reikalų koordinatorius (vyr. specialistas) (toliau – Koordinatorius)</w:t>
      </w:r>
      <w:r w:rsidR="00121244" w:rsidRPr="00956739">
        <w:rPr>
          <w:bCs/>
          <w:i/>
        </w:rPr>
        <w:t>.</w:t>
      </w:r>
      <w:r w:rsidR="00121244">
        <w:t xml:space="preserve"> Informacija apie konkursus skelbiama Savivaldybės interneto svetainėje </w:t>
      </w:r>
      <w:hyperlink r:id="rId8" w:history="1">
        <w:r w:rsidR="00121244">
          <w:rPr>
            <w:rStyle w:val="Internetosaitas"/>
          </w:rPr>
          <w:t>www.</w:t>
        </w:r>
      </w:hyperlink>
      <w:hyperlink r:id="rId9" w:history="1">
        <w:r w:rsidR="00121244">
          <w:rPr>
            <w:rStyle w:val="Internetosaitas"/>
          </w:rPr>
          <w:t>kretinga</w:t>
        </w:r>
      </w:hyperlink>
      <w:hyperlink r:id="rId10" w:history="1">
        <w:r w:rsidR="00121244">
          <w:rPr>
            <w:rStyle w:val="Internetosaitas"/>
          </w:rPr>
          <w:t>.lt</w:t>
        </w:r>
      </w:hyperlink>
      <w:r w:rsidR="00121244">
        <w:t>, per 20 darbo dienų, Savivaldybės tarybai patvirtinus rajono biudžetą. Skelbime nurodomi dokumentų priėmimo terminai, laikas ir vieta, adresas, telefono numeris ir elektroninio pašto adresas pasiteirauti, paraiškos forma ir kita reikalinga informacija. Paraiškos gali būti teikiamos iki einamųjų metų spalio 1 d., arba kol užteks kvietimui skirtų lėšų. Jeigu kvietimui išnaudotos lėšos anksčiau negu iki spalio 1 d., tai pasirašius paskutinę sutartį su organizacija, apie lėšų išnaudojimą likusios jaunimo organizacijos informuojamos el. paštu ir vėliau gautos paraiškos nebevertinamos.“</w:t>
      </w:r>
      <w:r w:rsidR="00956739">
        <w:t>;</w:t>
      </w:r>
    </w:p>
    <w:p w14:paraId="679C556F" w14:textId="19958873" w:rsidR="00121244" w:rsidRDefault="002F072B" w:rsidP="00121244">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w:t>
      </w:r>
      <w:r w:rsidR="00121244">
        <w:rPr>
          <w:rFonts w:eastAsia="Calibri"/>
          <w:bdr w:val="none" w:sz="0" w:space="0" w:color="auto" w:frame="1"/>
        </w:rPr>
        <w:t>pakeisti 20 punktą ir jį išdėstyti taip:</w:t>
      </w:r>
    </w:p>
    <w:p w14:paraId="0B642126" w14:textId="31CC9CD1" w:rsidR="00121244" w:rsidRDefault="00121244" w:rsidP="00121244">
      <w:pPr>
        <w:tabs>
          <w:tab w:val="left" w:pos="1247"/>
          <w:tab w:val="left" w:pos="1334"/>
        </w:tabs>
        <w:ind w:firstLine="851"/>
        <w:jc w:val="both"/>
        <w:rPr>
          <w:rFonts w:eastAsia="Noto Sans CJK SC"/>
          <w:kern w:val="2"/>
          <w:lang w:eastAsia="zh-CN" w:bidi="hi-IN"/>
        </w:rPr>
      </w:pPr>
      <w:r>
        <w:rPr>
          <w:rFonts w:eastAsia="Calibri"/>
          <w:bdr w:val="none" w:sz="0" w:space="0" w:color="auto" w:frame="1"/>
        </w:rPr>
        <w:t xml:space="preserve">„20. </w:t>
      </w:r>
      <w:r w:rsidRPr="00E311B3">
        <w:rPr>
          <w:rFonts w:eastAsia="Noto Sans CJK SC"/>
          <w:spacing w:val="-1"/>
          <w:kern w:val="2"/>
          <w:lang w:eastAsia="zh-CN" w:bidi="hi-IN"/>
        </w:rPr>
        <w:t xml:space="preserve">Projektus </w:t>
      </w:r>
      <w:r w:rsidRPr="00E311B3">
        <w:rPr>
          <w:rFonts w:eastAsia="Noto Sans CJK SC"/>
          <w:kern w:val="2"/>
          <w:lang w:eastAsia="zh-CN" w:bidi="hi-IN"/>
        </w:rPr>
        <w:t xml:space="preserve">vertina Komisija, sudaroma Savivaldybės </w:t>
      </w:r>
      <w:r w:rsidRPr="00121244">
        <w:rPr>
          <w:rFonts w:eastAsia="Noto Sans CJK SC"/>
          <w:kern w:val="2"/>
          <w:lang w:eastAsia="zh-CN" w:bidi="hi-IN"/>
        </w:rPr>
        <w:t>mero potvarkiu.</w:t>
      </w:r>
      <w:r>
        <w:rPr>
          <w:rFonts w:eastAsia="Noto Sans CJK SC"/>
          <w:kern w:val="2"/>
          <w:lang w:eastAsia="zh-CN" w:bidi="hi-IN"/>
        </w:rPr>
        <w:t>“</w:t>
      </w:r>
      <w:r w:rsidR="00956739">
        <w:rPr>
          <w:rFonts w:eastAsia="Noto Sans CJK SC"/>
          <w:kern w:val="2"/>
          <w:lang w:eastAsia="zh-CN" w:bidi="hi-IN"/>
        </w:rPr>
        <w:t>;</w:t>
      </w:r>
    </w:p>
    <w:p w14:paraId="7121C8E6" w14:textId="00C06D90" w:rsidR="00121244" w:rsidRPr="00121244" w:rsidRDefault="00121244" w:rsidP="00121244">
      <w:pPr>
        <w:pStyle w:val="Sraopastraipa"/>
        <w:numPr>
          <w:ilvl w:val="1"/>
          <w:numId w:val="8"/>
        </w:numPr>
        <w:tabs>
          <w:tab w:val="left" w:pos="1247"/>
          <w:tab w:val="left" w:pos="1334"/>
        </w:tabs>
        <w:jc w:val="both"/>
        <w:rPr>
          <w:rFonts w:eastAsia="Noto Sans CJK SC"/>
          <w:kern w:val="2"/>
          <w:lang w:eastAsia="zh-CN" w:bidi="hi-IN"/>
        </w:rPr>
      </w:pPr>
      <w:r>
        <w:rPr>
          <w:rFonts w:eastAsia="Noto Sans CJK SC"/>
          <w:kern w:val="2"/>
          <w:lang w:eastAsia="zh-CN" w:bidi="hi-IN"/>
        </w:rPr>
        <w:t xml:space="preserve"> pakeisti 21 punktą ir jį išdėstyti taip:</w:t>
      </w:r>
    </w:p>
    <w:p w14:paraId="2A09AC88" w14:textId="4A050E7A" w:rsidR="00121244" w:rsidRDefault="00121244" w:rsidP="00EC71DA">
      <w:pPr>
        <w:tabs>
          <w:tab w:val="left" w:pos="567"/>
          <w:tab w:val="left" w:pos="1134"/>
          <w:tab w:val="left" w:pos="1276"/>
          <w:tab w:val="left" w:pos="1560"/>
        </w:tabs>
        <w:ind w:firstLine="851"/>
        <w:jc w:val="both"/>
        <w:rPr>
          <w:rFonts w:eastAsia="Noto Sans CJK SC"/>
          <w:kern w:val="2"/>
          <w:lang w:eastAsia="zh-CN" w:bidi="hi-IN"/>
        </w:rPr>
      </w:pPr>
      <w:r>
        <w:rPr>
          <w:rFonts w:eastAsia="Calibri"/>
          <w:bdr w:val="none" w:sz="0" w:space="0" w:color="auto" w:frame="1"/>
        </w:rPr>
        <w:t>„</w:t>
      </w:r>
      <w:r w:rsidR="00956739">
        <w:rPr>
          <w:rFonts w:eastAsia="Calibri"/>
          <w:bdr w:val="none" w:sz="0" w:space="0" w:color="auto" w:frame="1"/>
        </w:rPr>
        <w:t xml:space="preserve">21. </w:t>
      </w:r>
      <w:r w:rsidRPr="00E311B3">
        <w:rPr>
          <w:rFonts w:eastAsia="Noto Sans CJK SC"/>
          <w:kern w:val="2"/>
          <w:lang w:eastAsia="zh-CN" w:bidi="hi-IN"/>
        </w:rPr>
        <w:t>Komisija sudaroma iš 5 narių. Nariais gali būti Savivaldybės administracijos darbuotojai</w:t>
      </w:r>
      <w:r>
        <w:rPr>
          <w:rFonts w:eastAsia="Noto Sans CJK SC"/>
          <w:kern w:val="2"/>
          <w:lang w:eastAsia="zh-CN" w:bidi="hi-IN"/>
        </w:rPr>
        <w:t xml:space="preserve">, </w:t>
      </w:r>
      <w:r w:rsidR="00780EB9">
        <w:rPr>
          <w:rFonts w:eastAsia="Noto Sans CJK SC"/>
          <w:kern w:val="2"/>
          <w:lang w:eastAsia="zh-CN" w:bidi="hi-IN"/>
        </w:rPr>
        <w:t xml:space="preserve">mero deleguoti asmenys </w:t>
      </w:r>
      <w:r w:rsidRPr="00E311B3">
        <w:rPr>
          <w:rFonts w:eastAsia="Noto Sans CJK SC"/>
          <w:kern w:val="2"/>
          <w:lang w:eastAsia="zh-CN" w:bidi="hi-IN"/>
        </w:rPr>
        <w:t>bei komisijos darbe gali būti kviečiami dalyvauti savivaldybės Jaunimo reikalų tarybos nariai.</w:t>
      </w:r>
      <w:r w:rsidR="00EC71DA">
        <w:rPr>
          <w:rFonts w:eastAsia="Noto Sans CJK SC"/>
          <w:kern w:val="2"/>
          <w:lang w:eastAsia="zh-CN" w:bidi="hi-IN"/>
        </w:rPr>
        <w:t>“</w:t>
      </w:r>
      <w:r w:rsidR="00956739">
        <w:rPr>
          <w:rFonts w:eastAsia="Noto Sans CJK SC"/>
          <w:kern w:val="2"/>
          <w:lang w:eastAsia="zh-CN" w:bidi="hi-IN"/>
        </w:rPr>
        <w:t>;</w:t>
      </w:r>
    </w:p>
    <w:p w14:paraId="6D8133E0" w14:textId="6717B873"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23 punktą ir jį išdėstyti taip:</w:t>
      </w:r>
    </w:p>
    <w:p w14:paraId="43BD0381" w14:textId="25440ECB" w:rsidR="00EC71DA" w:rsidRDefault="00EC71DA" w:rsidP="00EC71DA">
      <w:pPr>
        <w:tabs>
          <w:tab w:val="left" w:pos="567"/>
          <w:tab w:val="left" w:pos="1134"/>
          <w:tab w:val="left" w:pos="1276"/>
          <w:tab w:val="left" w:pos="1560"/>
        </w:tabs>
        <w:ind w:firstLine="851"/>
        <w:jc w:val="both"/>
        <w:rPr>
          <w:rFonts w:eastAsia="Calibri"/>
          <w:bdr w:val="none" w:sz="0" w:space="0" w:color="auto" w:frame="1"/>
        </w:rPr>
      </w:pPr>
      <w:r>
        <w:rPr>
          <w:rFonts w:eastAsia="Calibri"/>
          <w:bdr w:val="none" w:sz="0" w:space="0" w:color="auto" w:frame="1"/>
        </w:rPr>
        <w:t xml:space="preserve">„23. </w:t>
      </w:r>
      <w:r w:rsidRPr="00E311B3">
        <w:rPr>
          <w:rFonts w:eastAsia="Noto Sans CJK SC"/>
          <w:bCs/>
          <w:kern w:val="2"/>
          <w:lang w:eastAsia="zh-CN" w:bidi="hi-IN"/>
        </w:rPr>
        <w:t xml:space="preserve">Komisijai vadovauja ir jos darbą organizuoja komisijos pirmininkas, kuris paskiriamas </w:t>
      </w:r>
      <w:r w:rsidRPr="00EC71DA">
        <w:rPr>
          <w:rFonts w:eastAsia="Noto Sans CJK SC"/>
          <w:bCs/>
          <w:kern w:val="2"/>
          <w:lang w:eastAsia="zh-CN" w:bidi="hi-IN"/>
        </w:rPr>
        <w:t>Savivaldybės mero potvarkiu.</w:t>
      </w:r>
      <w:r>
        <w:rPr>
          <w:rFonts w:eastAsia="Calibri"/>
          <w:bdr w:val="none" w:sz="0" w:space="0" w:color="auto" w:frame="1"/>
        </w:rPr>
        <w:t>“</w:t>
      </w:r>
      <w:r w:rsidR="00956739">
        <w:rPr>
          <w:rFonts w:eastAsia="Calibri"/>
          <w:bdr w:val="none" w:sz="0" w:space="0" w:color="auto" w:frame="1"/>
        </w:rPr>
        <w:t>;</w:t>
      </w:r>
    </w:p>
    <w:p w14:paraId="75A93297" w14:textId="7775EE6F"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24 punktą ir jį išdėstyti taip:</w:t>
      </w:r>
    </w:p>
    <w:p w14:paraId="02491B87" w14:textId="3EF8372C" w:rsidR="00EC71DA" w:rsidRDefault="00EC71DA" w:rsidP="00EC71DA">
      <w:pPr>
        <w:tabs>
          <w:tab w:val="left" w:pos="567"/>
          <w:tab w:val="left" w:pos="1134"/>
          <w:tab w:val="left" w:pos="1276"/>
          <w:tab w:val="left" w:pos="1560"/>
        </w:tabs>
        <w:ind w:firstLine="851"/>
        <w:jc w:val="both"/>
        <w:rPr>
          <w:rFonts w:eastAsia="Noto Sans CJK SC"/>
          <w:kern w:val="2"/>
          <w:lang w:eastAsia="zh-CN" w:bidi="hi-IN"/>
        </w:rPr>
      </w:pPr>
      <w:r>
        <w:rPr>
          <w:rFonts w:eastAsia="Calibri"/>
          <w:bdr w:val="none" w:sz="0" w:space="0" w:color="auto" w:frame="1"/>
        </w:rPr>
        <w:t xml:space="preserve">„24. </w:t>
      </w:r>
      <w:r w:rsidRPr="00E311B3">
        <w:rPr>
          <w:rFonts w:eastAsia="Noto Sans CJK SC"/>
          <w:kern w:val="2"/>
          <w:lang w:eastAsia="zh-CN" w:bidi="hi-IN"/>
        </w:rPr>
        <w:t xml:space="preserve">Komisijos sekretoriaus funkcijas vykdo Savivaldybės administracijos </w:t>
      </w:r>
      <w:r>
        <w:rPr>
          <w:rFonts w:eastAsia="Noto Sans CJK SC"/>
          <w:kern w:val="2"/>
          <w:lang w:eastAsia="zh-CN" w:bidi="hi-IN"/>
        </w:rPr>
        <w:t>Koordinatorius</w:t>
      </w:r>
      <w:r w:rsidRPr="00E311B3">
        <w:rPr>
          <w:rFonts w:eastAsia="Noto Sans CJK SC"/>
          <w:kern w:val="2"/>
          <w:lang w:eastAsia="zh-CN" w:bidi="hi-IN"/>
        </w:rPr>
        <w:t>.</w:t>
      </w:r>
      <w:r>
        <w:rPr>
          <w:rFonts w:eastAsia="Noto Sans CJK SC"/>
          <w:kern w:val="2"/>
          <w:lang w:eastAsia="zh-CN" w:bidi="hi-IN"/>
        </w:rPr>
        <w:t>“</w:t>
      </w:r>
      <w:r w:rsidR="00956739">
        <w:rPr>
          <w:rFonts w:eastAsia="Noto Sans CJK SC"/>
          <w:kern w:val="2"/>
          <w:lang w:eastAsia="zh-CN" w:bidi="hi-IN"/>
        </w:rPr>
        <w:t>;</w:t>
      </w:r>
    </w:p>
    <w:p w14:paraId="1462A294" w14:textId="73BADC81"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25.3 punktą ir jį išdėstyti taip:</w:t>
      </w:r>
    </w:p>
    <w:p w14:paraId="62AA4230" w14:textId="0BAF2CCA" w:rsidR="00EC71DA" w:rsidRDefault="00EC71DA" w:rsidP="00EC71DA">
      <w:pPr>
        <w:tabs>
          <w:tab w:val="left" w:pos="567"/>
          <w:tab w:val="left" w:pos="1134"/>
          <w:tab w:val="left" w:pos="1276"/>
          <w:tab w:val="left" w:pos="1560"/>
        </w:tabs>
        <w:ind w:left="851"/>
        <w:jc w:val="both"/>
        <w:rPr>
          <w:rFonts w:eastAsia="Noto Sans CJK SC"/>
          <w:bCs/>
          <w:kern w:val="2"/>
          <w:lang w:eastAsia="zh-CN" w:bidi="hi-IN"/>
        </w:rPr>
      </w:pPr>
      <w:r>
        <w:rPr>
          <w:rFonts w:eastAsia="Calibri"/>
          <w:bdr w:val="none" w:sz="0" w:space="0" w:color="auto" w:frame="1"/>
        </w:rPr>
        <w:t xml:space="preserve">„25.3. </w:t>
      </w:r>
      <w:r w:rsidRPr="00E311B3">
        <w:rPr>
          <w:rFonts w:eastAsia="Noto Sans CJK SC"/>
          <w:bCs/>
          <w:kern w:val="2"/>
          <w:lang w:eastAsia="zh-CN" w:bidi="hi-IN"/>
        </w:rPr>
        <w:t xml:space="preserve">teikia </w:t>
      </w:r>
      <w:r w:rsidRPr="00EC71DA">
        <w:rPr>
          <w:rFonts w:eastAsia="Noto Sans CJK SC"/>
          <w:bCs/>
          <w:kern w:val="2"/>
          <w:lang w:eastAsia="zh-CN" w:bidi="hi-IN"/>
        </w:rPr>
        <w:t xml:space="preserve">siūlymus </w:t>
      </w:r>
      <w:r w:rsidRPr="00E311B3">
        <w:rPr>
          <w:rFonts w:eastAsia="Noto Sans CJK SC"/>
          <w:bCs/>
          <w:kern w:val="2"/>
          <w:lang w:eastAsia="zh-CN" w:bidi="hi-IN"/>
        </w:rPr>
        <w:t xml:space="preserve">Savivaldybės </w:t>
      </w:r>
      <w:r w:rsidRPr="00EC71DA">
        <w:rPr>
          <w:rFonts w:eastAsia="Noto Sans CJK SC"/>
          <w:bCs/>
          <w:kern w:val="2"/>
          <w:lang w:eastAsia="zh-CN" w:bidi="hi-IN"/>
        </w:rPr>
        <w:t>merui</w:t>
      </w:r>
      <w:r>
        <w:rPr>
          <w:rFonts w:eastAsia="Noto Sans CJK SC"/>
          <w:bCs/>
          <w:kern w:val="2"/>
          <w:lang w:eastAsia="zh-CN" w:bidi="hi-IN"/>
        </w:rPr>
        <w:t xml:space="preserve"> </w:t>
      </w:r>
      <w:r w:rsidRPr="00E311B3">
        <w:rPr>
          <w:rFonts w:eastAsia="Noto Sans CJK SC"/>
          <w:bCs/>
          <w:kern w:val="2"/>
          <w:lang w:eastAsia="zh-CN" w:bidi="hi-IN"/>
        </w:rPr>
        <w:t>dėl finansavimo skyrimo;</w:t>
      </w:r>
      <w:r>
        <w:rPr>
          <w:rFonts w:eastAsia="Noto Sans CJK SC"/>
          <w:bCs/>
          <w:kern w:val="2"/>
          <w:lang w:eastAsia="zh-CN" w:bidi="hi-IN"/>
        </w:rPr>
        <w:t>“</w:t>
      </w:r>
      <w:r w:rsidR="00956739">
        <w:rPr>
          <w:rFonts w:eastAsia="Noto Sans CJK SC"/>
          <w:bCs/>
          <w:kern w:val="2"/>
          <w:lang w:eastAsia="zh-CN" w:bidi="hi-IN"/>
        </w:rPr>
        <w:t>;</w:t>
      </w:r>
    </w:p>
    <w:p w14:paraId="0ADAE775" w14:textId="5A55F2FC"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25.4 punktą ir jį išdėstyti taip:</w:t>
      </w:r>
    </w:p>
    <w:p w14:paraId="3DD26CE4" w14:textId="2E5790D4" w:rsidR="00EC71DA" w:rsidRDefault="00EC71DA" w:rsidP="00EC71DA">
      <w:pPr>
        <w:tabs>
          <w:tab w:val="left" w:pos="567"/>
          <w:tab w:val="left" w:pos="1134"/>
          <w:tab w:val="left" w:pos="1276"/>
          <w:tab w:val="left" w:pos="1560"/>
        </w:tabs>
        <w:ind w:firstLine="851"/>
        <w:jc w:val="both"/>
        <w:rPr>
          <w:rFonts w:eastAsia="Noto Sans CJK SC"/>
          <w:bCs/>
          <w:color w:val="000000"/>
          <w:kern w:val="2"/>
          <w:lang w:eastAsia="zh-CN" w:bidi="hi-IN"/>
        </w:rPr>
      </w:pPr>
      <w:r>
        <w:rPr>
          <w:rFonts w:eastAsia="Calibri"/>
          <w:bdr w:val="none" w:sz="0" w:space="0" w:color="auto" w:frame="1"/>
        </w:rPr>
        <w:t xml:space="preserve">„25.4. </w:t>
      </w:r>
      <w:r w:rsidRPr="00E311B3">
        <w:rPr>
          <w:rFonts w:eastAsia="Noto Sans CJK SC"/>
          <w:bCs/>
          <w:color w:val="000000"/>
          <w:kern w:val="2"/>
          <w:lang w:eastAsia="zh-CN" w:bidi="hi-IN"/>
        </w:rPr>
        <w:t xml:space="preserve">svarsto projekto sąmatos keitimo galimybes ir teikia </w:t>
      </w:r>
      <w:r w:rsidRPr="00EC71DA">
        <w:rPr>
          <w:rFonts w:eastAsia="Noto Sans CJK SC"/>
          <w:bCs/>
          <w:kern w:val="2"/>
          <w:lang w:eastAsia="zh-CN" w:bidi="hi-IN"/>
        </w:rPr>
        <w:t>siūlymus</w:t>
      </w:r>
      <w:r w:rsidRPr="00E311B3">
        <w:rPr>
          <w:rFonts w:eastAsia="Noto Sans CJK SC"/>
          <w:bCs/>
          <w:color w:val="000000"/>
          <w:kern w:val="2"/>
          <w:lang w:eastAsia="zh-CN" w:bidi="hi-IN"/>
        </w:rPr>
        <w:t xml:space="preserve"> dėl sutarties pakeitimo ar nutraukimo.</w:t>
      </w:r>
      <w:r>
        <w:rPr>
          <w:rFonts w:eastAsia="Noto Sans CJK SC"/>
          <w:bCs/>
          <w:color w:val="000000"/>
          <w:kern w:val="2"/>
          <w:lang w:eastAsia="zh-CN" w:bidi="hi-IN"/>
        </w:rPr>
        <w:t>“</w:t>
      </w:r>
      <w:r w:rsidR="00956739">
        <w:rPr>
          <w:rFonts w:eastAsia="Noto Sans CJK SC"/>
          <w:bCs/>
          <w:color w:val="000000"/>
          <w:kern w:val="2"/>
          <w:lang w:eastAsia="zh-CN" w:bidi="hi-IN"/>
        </w:rPr>
        <w:t>;</w:t>
      </w:r>
    </w:p>
    <w:p w14:paraId="3AE01828" w14:textId="7CC62953" w:rsidR="00EC71DA" w:rsidRDefault="00EC71DA" w:rsidP="00EC71DA">
      <w:pPr>
        <w:pStyle w:val="Sraopastraipa"/>
        <w:numPr>
          <w:ilvl w:val="1"/>
          <w:numId w:val="8"/>
        </w:numPr>
        <w:tabs>
          <w:tab w:val="left" w:pos="567"/>
          <w:tab w:val="left" w:pos="1134"/>
          <w:tab w:val="left" w:pos="1276"/>
          <w:tab w:val="left" w:pos="1560"/>
        </w:tabs>
        <w:jc w:val="both"/>
        <w:rPr>
          <w:rFonts w:eastAsia="Calibri"/>
          <w:bdr w:val="none" w:sz="0" w:space="0" w:color="auto" w:frame="1"/>
        </w:rPr>
      </w:pPr>
      <w:r>
        <w:rPr>
          <w:rFonts w:eastAsia="Calibri"/>
          <w:bdr w:val="none" w:sz="0" w:space="0" w:color="auto" w:frame="1"/>
        </w:rPr>
        <w:t xml:space="preserve"> pakeisti 27 punktą iki dvitaškio ir jį išdėstyti taip:</w:t>
      </w:r>
    </w:p>
    <w:p w14:paraId="592C453E" w14:textId="10070ED5" w:rsidR="00EC71DA" w:rsidRDefault="00EC71DA" w:rsidP="00EC71DA">
      <w:pPr>
        <w:tabs>
          <w:tab w:val="left" w:pos="567"/>
          <w:tab w:val="left" w:pos="1134"/>
          <w:tab w:val="left" w:pos="1276"/>
          <w:tab w:val="left" w:pos="1560"/>
        </w:tabs>
        <w:ind w:firstLine="851"/>
        <w:jc w:val="both"/>
        <w:rPr>
          <w:rFonts w:eastAsia="Calibri"/>
          <w:bCs/>
          <w:kern w:val="2"/>
          <w:lang w:bidi="hi-IN"/>
        </w:rPr>
      </w:pPr>
      <w:r>
        <w:rPr>
          <w:rFonts w:eastAsia="Calibri"/>
          <w:bdr w:val="none" w:sz="0" w:space="0" w:color="auto" w:frame="1"/>
        </w:rPr>
        <w:t xml:space="preserve">„27. </w:t>
      </w:r>
      <w:r w:rsidRPr="00E311B3">
        <w:rPr>
          <w:rFonts w:eastAsia="Noto Sans CJK SC"/>
          <w:bCs/>
          <w:kern w:val="2"/>
          <w:lang w:eastAsia="zh-CN" w:bidi="hi-IN"/>
        </w:rPr>
        <w:t xml:space="preserve">Prieš teikiant paraiškas vertinti Komisijai </w:t>
      </w:r>
      <w:r w:rsidRPr="00EC71DA">
        <w:rPr>
          <w:rFonts w:eastAsia="Calibri"/>
          <w:bCs/>
          <w:kern w:val="2"/>
          <w:lang w:bidi="hi-IN"/>
        </w:rPr>
        <w:t>Koordinatorius,</w:t>
      </w:r>
      <w:r w:rsidRPr="00E311B3">
        <w:rPr>
          <w:rFonts w:eastAsia="Calibri"/>
          <w:bCs/>
          <w:kern w:val="2"/>
          <w:lang w:bidi="hi-IN"/>
        </w:rPr>
        <w:t xml:space="preserve"> įvertina paraiškų administracinę atitiktį pagal Administracinės atitikties vertinimo metodikoje nurodytus kriterijus (2 priedas):</w:t>
      </w:r>
      <w:r>
        <w:rPr>
          <w:rFonts w:eastAsia="Calibri"/>
          <w:bCs/>
          <w:kern w:val="2"/>
          <w:lang w:bidi="hi-IN"/>
        </w:rPr>
        <w:t>“</w:t>
      </w:r>
      <w:r w:rsidR="00956739">
        <w:rPr>
          <w:rFonts w:eastAsia="Calibri"/>
          <w:bCs/>
          <w:kern w:val="2"/>
          <w:lang w:bidi="hi-IN"/>
        </w:rPr>
        <w:t>;</w:t>
      </w:r>
    </w:p>
    <w:p w14:paraId="181119D3" w14:textId="18A05DED" w:rsidR="00EC71DA" w:rsidRDefault="002F072B"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t xml:space="preserve"> </w:t>
      </w:r>
      <w:r w:rsidR="00EC71DA" w:rsidRPr="00EC71DA">
        <w:rPr>
          <w:rFonts w:eastAsia="Calibri"/>
          <w:bdr w:val="none" w:sz="0" w:space="0" w:color="auto" w:frame="1"/>
        </w:rPr>
        <w:t xml:space="preserve">pakeisti </w:t>
      </w:r>
      <w:r w:rsidR="00EC71DA">
        <w:rPr>
          <w:rFonts w:eastAsia="Calibri"/>
          <w:bdr w:val="none" w:sz="0" w:space="0" w:color="auto" w:frame="1"/>
        </w:rPr>
        <w:t>32 punktą ir jį išdėstyti taip:</w:t>
      </w:r>
    </w:p>
    <w:p w14:paraId="478EDAA8" w14:textId="79D0B227" w:rsidR="00EC71DA" w:rsidRDefault="00EC71DA" w:rsidP="00EC71DA">
      <w:pPr>
        <w:tabs>
          <w:tab w:val="left" w:pos="567"/>
          <w:tab w:val="left" w:pos="1134"/>
          <w:tab w:val="left" w:pos="1276"/>
          <w:tab w:val="left" w:pos="1560"/>
        </w:tabs>
        <w:ind w:firstLine="851"/>
        <w:jc w:val="both"/>
        <w:rPr>
          <w:rFonts w:eastAsia="Noto Sans CJK SC"/>
          <w:bCs/>
          <w:color w:val="000000"/>
          <w:kern w:val="2"/>
          <w:lang w:eastAsia="zh-CN" w:bidi="hi-IN"/>
        </w:rPr>
      </w:pPr>
      <w:r>
        <w:rPr>
          <w:rFonts w:eastAsia="Calibri"/>
          <w:bdr w:val="none" w:sz="0" w:space="0" w:color="auto" w:frame="1"/>
        </w:rPr>
        <w:t xml:space="preserve">„32. </w:t>
      </w:r>
      <w:r w:rsidRPr="00E311B3">
        <w:rPr>
          <w:rFonts w:eastAsia="Noto Sans CJK SC"/>
          <w:bCs/>
          <w:color w:val="000000"/>
          <w:kern w:val="2"/>
          <w:lang w:eastAsia="zh-CN" w:bidi="hi-IN"/>
        </w:rPr>
        <w:t xml:space="preserve">Komisijos sekretorius parengia sprendimą, kuriame pateikiama paraiškų vertinimo lentelė bei komisijos </w:t>
      </w:r>
      <w:r w:rsidRPr="00EC71DA">
        <w:rPr>
          <w:rFonts w:eastAsia="Noto Sans CJK SC"/>
          <w:bCs/>
          <w:color w:val="000000"/>
          <w:kern w:val="2"/>
          <w:lang w:eastAsia="zh-CN" w:bidi="hi-IN"/>
        </w:rPr>
        <w:t>siūlymas dėl finansavimo skyrimo</w:t>
      </w:r>
      <w:r w:rsidRPr="00E311B3">
        <w:rPr>
          <w:rFonts w:eastAsia="Noto Sans CJK SC"/>
          <w:bCs/>
          <w:color w:val="000000"/>
          <w:kern w:val="2"/>
          <w:lang w:eastAsia="zh-CN" w:bidi="hi-IN"/>
        </w:rPr>
        <w:t>.</w:t>
      </w:r>
      <w:r>
        <w:rPr>
          <w:rFonts w:eastAsia="Noto Sans CJK SC"/>
          <w:bCs/>
          <w:color w:val="000000"/>
          <w:kern w:val="2"/>
          <w:lang w:eastAsia="zh-CN" w:bidi="hi-IN"/>
        </w:rPr>
        <w:t>“</w:t>
      </w:r>
      <w:r w:rsidR="00956739">
        <w:rPr>
          <w:rFonts w:eastAsia="Noto Sans CJK SC"/>
          <w:bCs/>
          <w:color w:val="000000"/>
          <w:kern w:val="2"/>
          <w:lang w:eastAsia="zh-CN" w:bidi="hi-IN"/>
        </w:rPr>
        <w:t>;</w:t>
      </w:r>
    </w:p>
    <w:p w14:paraId="77C02CAD" w14:textId="21B572E8" w:rsidR="00EC71DA" w:rsidRDefault="00EC71DA"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t>pakeisti 37 punktą ir jį išdėstyti taip:</w:t>
      </w:r>
    </w:p>
    <w:p w14:paraId="1FF70364" w14:textId="564F8BE3" w:rsidR="00EC71DA" w:rsidRDefault="00EC71DA" w:rsidP="00EC71DA">
      <w:pPr>
        <w:tabs>
          <w:tab w:val="left" w:pos="567"/>
          <w:tab w:val="left" w:pos="1134"/>
          <w:tab w:val="left" w:pos="1276"/>
          <w:tab w:val="left" w:pos="1560"/>
        </w:tabs>
        <w:ind w:left="851"/>
        <w:jc w:val="both"/>
        <w:rPr>
          <w:rFonts w:eastAsia="Noto Sans CJK SC"/>
          <w:kern w:val="2"/>
          <w:lang w:eastAsia="zh-CN" w:bidi="hi-IN"/>
        </w:rPr>
      </w:pPr>
      <w:r>
        <w:rPr>
          <w:rFonts w:eastAsia="Calibri"/>
          <w:bdr w:val="none" w:sz="0" w:space="0" w:color="auto" w:frame="1"/>
        </w:rPr>
        <w:t xml:space="preserve">„37. </w:t>
      </w:r>
      <w:r w:rsidRPr="00EC71DA">
        <w:rPr>
          <w:rFonts w:eastAsia="Noto Sans CJK SC"/>
          <w:kern w:val="2"/>
          <w:lang w:eastAsia="zh-CN" w:bidi="hi-IN"/>
        </w:rPr>
        <w:t>Komisijos</w:t>
      </w:r>
      <w:r w:rsidR="00FF47EB">
        <w:rPr>
          <w:rFonts w:eastAsia="Noto Sans CJK SC"/>
          <w:kern w:val="2"/>
          <w:lang w:eastAsia="zh-CN" w:bidi="hi-IN"/>
        </w:rPr>
        <w:t xml:space="preserve"> </w:t>
      </w:r>
      <w:r w:rsidR="00FF47EB" w:rsidRPr="00FF47EB">
        <w:rPr>
          <w:rFonts w:eastAsia="Noto Sans CJK SC"/>
          <w:kern w:val="2"/>
          <w:lang w:eastAsia="zh-CN" w:bidi="hi-IN"/>
        </w:rPr>
        <w:t>siūlymas dėl finansavimo skyrimo teikiamas Savivaldybės merui.</w:t>
      </w:r>
      <w:r w:rsidRPr="00FF47EB">
        <w:rPr>
          <w:rFonts w:eastAsia="Noto Sans CJK SC"/>
          <w:kern w:val="2"/>
          <w:lang w:eastAsia="zh-CN" w:bidi="hi-IN"/>
        </w:rPr>
        <w:t>“</w:t>
      </w:r>
      <w:r w:rsidR="00956739">
        <w:rPr>
          <w:rFonts w:eastAsia="Noto Sans CJK SC"/>
          <w:kern w:val="2"/>
          <w:lang w:eastAsia="zh-CN" w:bidi="hi-IN"/>
        </w:rPr>
        <w:t>;</w:t>
      </w:r>
    </w:p>
    <w:p w14:paraId="71C256F8" w14:textId="22575452" w:rsidR="00FF47EB" w:rsidRDefault="00956739" w:rsidP="00956739">
      <w:pPr>
        <w:pStyle w:val="Sraopastraipa"/>
        <w:numPr>
          <w:ilvl w:val="1"/>
          <w:numId w:val="8"/>
        </w:numPr>
        <w:tabs>
          <w:tab w:val="left" w:pos="567"/>
          <w:tab w:val="left" w:pos="1134"/>
          <w:tab w:val="left" w:pos="1276"/>
          <w:tab w:val="left" w:pos="1418"/>
        </w:tabs>
        <w:jc w:val="both"/>
        <w:rPr>
          <w:rFonts w:eastAsia="Noto Sans CJK SC"/>
          <w:kern w:val="2"/>
          <w:lang w:eastAsia="zh-CN" w:bidi="hi-IN"/>
        </w:rPr>
      </w:pPr>
      <w:r>
        <w:rPr>
          <w:rFonts w:eastAsia="Noto Sans CJK SC"/>
          <w:kern w:val="2"/>
          <w:lang w:eastAsia="zh-CN" w:bidi="hi-IN"/>
        </w:rPr>
        <w:lastRenderedPageBreak/>
        <w:t>p</w:t>
      </w:r>
      <w:r w:rsidR="00FF47EB">
        <w:rPr>
          <w:rFonts w:eastAsia="Noto Sans CJK SC"/>
          <w:kern w:val="2"/>
          <w:lang w:eastAsia="zh-CN" w:bidi="hi-IN"/>
        </w:rPr>
        <w:t>akeisti 39 punktą ir jį išdėstyti taip:</w:t>
      </w:r>
    </w:p>
    <w:p w14:paraId="615C793B" w14:textId="0B4A9CFE" w:rsidR="00FF47EB" w:rsidRPr="00FF47EB" w:rsidRDefault="00FF47EB" w:rsidP="00FF47EB">
      <w:pPr>
        <w:pStyle w:val="Sraopastraipa"/>
        <w:tabs>
          <w:tab w:val="left" w:pos="0"/>
          <w:tab w:val="left" w:pos="567"/>
          <w:tab w:val="left" w:pos="1560"/>
        </w:tabs>
        <w:ind w:left="0" w:firstLine="851"/>
        <w:jc w:val="both"/>
        <w:rPr>
          <w:rFonts w:eastAsia="Noto Sans CJK SC"/>
          <w:kern w:val="2"/>
          <w:lang w:eastAsia="zh-CN" w:bidi="hi-IN"/>
        </w:rPr>
      </w:pPr>
      <w:r>
        <w:rPr>
          <w:rFonts w:eastAsia="Noto Sans CJK SC"/>
          <w:kern w:val="2"/>
          <w:lang w:eastAsia="zh-CN" w:bidi="hi-IN"/>
        </w:rPr>
        <w:t xml:space="preserve">„39. </w:t>
      </w:r>
      <w:r w:rsidRPr="0099613A">
        <w:rPr>
          <w:rFonts w:eastAsia="Noto Sans CJK SC"/>
          <w:kern w:val="2"/>
          <w:lang w:eastAsia="zh-CN" w:bidi="hi-IN"/>
        </w:rPr>
        <w:t>Jaunimo</w:t>
      </w:r>
      <w:r w:rsidRPr="0099613A">
        <w:rPr>
          <w:rFonts w:eastAsia="Noto Sans CJK SC"/>
          <w:spacing w:val="-1"/>
          <w:kern w:val="2"/>
          <w:lang w:eastAsia="zh-CN" w:bidi="hi-IN"/>
        </w:rPr>
        <w:t xml:space="preserve"> organizacijos</w:t>
      </w:r>
      <w:r w:rsidRPr="0099613A">
        <w:rPr>
          <w:rFonts w:eastAsia="Noto Sans CJK SC"/>
          <w:kern w:val="2"/>
          <w:lang w:eastAsia="zh-CN" w:bidi="hi-IN"/>
        </w:rPr>
        <w:t xml:space="preserve">, kurių </w:t>
      </w:r>
      <w:r w:rsidRPr="0099613A">
        <w:rPr>
          <w:rFonts w:eastAsia="Noto Sans CJK SC"/>
          <w:spacing w:val="-1"/>
          <w:kern w:val="2"/>
          <w:lang w:eastAsia="zh-CN" w:bidi="hi-IN"/>
        </w:rPr>
        <w:t>paraiškos</w:t>
      </w:r>
      <w:r w:rsidRPr="0099613A">
        <w:rPr>
          <w:rFonts w:eastAsia="Noto Sans CJK SC"/>
          <w:kern w:val="2"/>
          <w:lang w:eastAsia="zh-CN" w:bidi="hi-IN"/>
        </w:rPr>
        <w:t xml:space="preserve"> buvo atmestos ar jiems neskirta lėšų, </w:t>
      </w:r>
      <w:r w:rsidRPr="00FF47EB">
        <w:rPr>
          <w:rFonts w:eastAsia="Noto Sans CJK SC"/>
          <w:kern w:val="2"/>
          <w:lang w:eastAsia="zh-CN" w:bidi="hi-IN"/>
        </w:rPr>
        <w:t>Savivaldybės mero</w:t>
      </w:r>
      <w:r w:rsidRPr="0099613A">
        <w:rPr>
          <w:rFonts w:eastAsia="Noto Sans CJK SC"/>
          <w:kern w:val="2"/>
          <w:lang w:eastAsia="zh-CN" w:bidi="hi-IN"/>
        </w:rPr>
        <w:t xml:space="preserve"> raštu informuojamos apie sprendimą, nurodoma atmetimo ar lėšų neskyrimo priežastis.</w:t>
      </w:r>
      <w:r>
        <w:rPr>
          <w:rFonts w:eastAsia="Noto Sans CJK SC"/>
          <w:kern w:val="2"/>
          <w:lang w:eastAsia="zh-CN" w:bidi="hi-IN"/>
        </w:rPr>
        <w:t>“</w:t>
      </w:r>
      <w:r w:rsidR="00956739">
        <w:rPr>
          <w:rFonts w:eastAsia="Noto Sans CJK SC"/>
          <w:kern w:val="2"/>
          <w:lang w:eastAsia="zh-CN" w:bidi="hi-IN"/>
        </w:rPr>
        <w:t>;</w:t>
      </w:r>
    </w:p>
    <w:p w14:paraId="54EB12FE" w14:textId="09BB22BE" w:rsidR="00EC71DA" w:rsidRDefault="00EC71DA" w:rsidP="00956739">
      <w:pPr>
        <w:pStyle w:val="Sraopastraipa"/>
        <w:numPr>
          <w:ilvl w:val="1"/>
          <w:numId w:val="8"/>
        </w:numPr>
        <w:tabs>
          <w:tab w:val="left" w:pos="567"/>
          <w:tab w:val="left" w:pos="1134"/>
          <w:tab w:val="left" w:pos="1276"/>
          <w:tab w:val="left" w:pos="1418"/>
          <w:tab w:val="left" w:pos="1560"/>
        </w:tabs>
        <w:jc w:val="both"/>
        <w:rPr>
          <w:rFonts w:eastAsia="Calibri"/>
          <w:bdr w:val="none" w:sz="0" w:space="0" w:color="auto" w:frame="1"/>
        </w:rPr>
      </w:pPr>
      <w:r>
        <w:rPr>
          <w:rFonts w:eastAsia="Calibri"/>
          <w:bdr w:val="none" w:sz="0" w:space="0" w:color="auto" w:frame="1"/>
        </w:rPr>
        <w:t>pakeisti 40 punktą ir jį išdėstyti taip:</w:t>
      </w:r>
    </w:p>
    <w:p w14:paraId="6B3087FF" w14:textId="48756F86" w:rsidR="00EC71DA" w:rsidRDefault="00EC71DA" w:rsidP="00EC71DA">
      <w:pPr>
        <w:tabs>
          <w:tab w:val="left" w:pos="567"/>
          <w:tab w:val="left" w:pos="1134"/>
          <w:tab w:val="left" w:pos="1276"/>
          <w:tab w:val="left" w:pos="1560"/>
        </w:tabs>
        <w:ind w:firstLine="851"/>
        <w:jc w:val="both"/>
        <w:rPr>
          <w:rFonts w:eastAsia="Noto Sans CJK SC"/>
          <w:color w:val="000000"/>
          <w:kern w:val="2"/>
          <w:lang w:eastAsia="zh-CN" w:bidi="hi-IN"/>
        </w:rPr>
      </w:pPr>
      <w:r>
        <w:rPr>
          <w:rFonts w:eastAsia="Calibri"/>
          <w:bdr w:val="none" w:sz="0" w:space="0" w:color="auto" w:frame="1"/>
        </w:rPr>
        <w:t xml:space="preserve">„40. </w:t>
      </w:r>
      <w:r w:rsidRPr="00EC71DA">
        <w:rPr>
          <w:rFonts w:eastAsia="Noto Sans CJK SC"/>
          <w:color w:val="000000"/>
          <w:kern w:val="2"/>
          <w:lang w:eastAsia="zh-CN" w:bidi="hi-IN"/>
        </w:rPr>
        <w:t>Savivaldybės merui</w:t>
      </w:r>
      <w:r>
        <w:rPr>
          <w:rFonts w:eastAsia="Noto Sans CJK SC"/>
          <w:color w:val="000000"/>
          <w:kern w:val="2"/>
          <w:lang w:eastAsia="zh-CN" w:bidi="hi-IN"/>
        </w:rPr>
        <w:t xml:space="preserve"> </w:t>
      </w:r>
      <w:r w:rsidRPr="00E311B3">
        <w:rPr>
          <w:rFonts w:eastAsia="Noto Sans CJK SC"/>
          <w:color w:val="000000"/>
          <w:kern w:val="2"/>
          <w:lang w:eastAsia="zh-CN" w:bidi="hi-IN"/>
        </w:rPr>
        <w:t xml:space="preserve">priėmus </w:t>
      </w:r>
      <w:r w:rsidRPr="00EC71DA">
        <w:rPr>
          <w:rFonts w:eastAsia="Noto Sans CJK SC"/>
          <w:color w:val="000000"/>
          <w:kern w:val="2"/>
          <w:lang w:eastAsia="zh-CN" w:bidi="hi-IN"/>
        </w:rPr>
        <w:t>sprendimą</w:t>
      </w:r>
      <w:r>
        <w:rPr>
          <w:rFonts w:eastAsia="Noto Sans CJK SC"/>
          <w:color w:val="000000"/>
          <w:kern w:val="2"/>
          <w:lang w:eastAsia="zh-CN" w:bidi="hi-IN"/>
        </w:rPr>
        <w:t xml:space="preserve"> </w:t>
      </w:r>
      <w:r w:rsidRPr="00E311B3">
        <w:rPr>
          <w:rFonts w:eastAsia="Noto Sans CJK SC"/>
          <w:color w:val="000000"/>
          <w:kern w:val="2"/>
          <w:lang w:eastAsia="zh-CN" w:bidi="hi-IN"/>
        </w:rPr>
        <w:t xml:space="preserve">skirti finansavimą, tarp </w:t>
      </w:r>
      <w:r w:rsidRPr="00E311B3">
        <w:rPr>
          <w:rFonts w:eastAsia="Noto Sans CJK SC"/>
          <w:color w:val="000000"/>
          <w:spacing w:val="-1"/>
          <w:kern w:val="2"/>
          <w:lang w:eastAsia="zh-CN" w:bidi="hi-IN"/>
        </w:rPr>
        <w:t>jaunimo organizacijos</w:t>
      </w:r>
      <w:r w:rsidRPr="00E311B3">
        <w:rPr>
          <w:rFonts w:eastAsia="Noto Sans CJK SC"/>
          <w:color w:val="000000"/>
          <w:kern w:val="2"/>
          <w:lang w:eastAsia="zh-CN" w:bidi="hi-IN"/>
        </w:rPr>
        <w:t xml:space="preserve"> ir Savivaldybės </w:t>
      </w:r>
      <w:r w:rsidRPr="00E311B3">
        <w:rPr>
          <w:rFonts w:eastAsia="Noto Sans CJK SC"/>
          <w:color w:val="000000"/>
          <w:spacing w:val="-1"/>
          <w:kern w:val="2"/>
          <w:lang w:eastAsia="zh-CN" w:bidi="hi-IN"/>
        </w:rPr>
        <w:t xml:space="preserve">ne vėliau kaip per 30 kalendorinių dienų nuo dienos, kai jaunimo organizacija buvo el. paštu informuota apie priimtą sprendimą skirti lėšų pateiktam projektui, pasirašoma Savivaldybės </w:t>
      </w:r>
      <w:r w:rsidRPr="00E311B3">
        <w:rPr>
          <w:rFonts w:eastAsia="Noto Sans CJK SC"/>
          <w:color w:val="000000"/>
          <w:kern w:val="2"/>
          <w:lang w:eastAsia="zh-CN" w:bidi="hi-IN"/>
        </w:rPr>
        <w:t>biudžeto lėšų naudojimo sutartis.</w:t>
      </w:r>
      <w:r>
        <w:rPr>
          <w:rFonts w:eastAsia="Noto Sans CJK SC"/>
          <w:color w:val="000000"/>
          <w:kern w:val="2"/>
          <w:lang w:eastAsia="zh-CN" w:bidi="hi-IN"/>
        </w:rPr>
        <w:t>“</w:t>
      </w:r>
      <w:r w:rsidR="00956739">
        <w:rPr>
          <w:rFonts w:eastAsia="Noto Sans CJK SC"/>
          <w:color w:val="000000"/>
          <w:kern w:val="2"/>
          <w:lang w:eastAsia="zh-CN" w:bidi="hi-IN"/>
        </w:rPr>
        <w:t>;</w:t>
      </w:r>
    </w:p>
    <w:p w14:paraId="4E4AA70F" w14:textId="77777777" w:rsidR="00EC71DA" w:rsidRDefault="00EC71DA" w:rsidP="00956739">
      <w:pPr>
        <w:pStyle w:val="Sraopastraipa"/>
        <w:numPr>
          <w:ilvl w:val="1"/>
          <w:numId w:val="8"/>
        </w:numPr>
        <w:tabs>
          <w:tab w:val="left" w:pos="567"/>
          <w:tab w:val="left" w:pos="1134"/>
          <w:tab w:val="left" w:pos="1276"/>
          <w:tab w:val="left" w:pos="1418"/>
        </w:tabs>
        <w:jc w:val="both"/>
        <w:rPr>
          <w:rFonts w:eastAsia="Calibri"/>
          <w:bdr w:val="none" w:sz="0" w:space="0" w:color="auto" w:frame="1"/>
        </w:rPr>
      </w:pPr>
      <w:r>
        <w:rPr>
          <w:rFonts w:eastAsia="Calibri"/>
          <w:bdr w:val="none" w:sz="0" w:space="0" w:color="auto" w:frame="1"/>
        </w:rPr>
        <w:t>pakeisti 57 punktą ir jį išdėstyti taip:</w:t>
      </w:r>
    </w:p>
    <w:p w14:paraId="3B4D1B1E" w14:textId="5C444ACF" w:rsidR="00EC71DA" w:rsidRPr="00EC71DA" w:rsidRDefault="00EC71DA" w:rsidP="00EC71DA">
      <w:pPr>
        <w:tabs>
          <w:tab w:val="left" w:pos="567"/>
          <w:tab w:val="left" w:pos="1134"/>
          <w:tab w:val="left" w:pos="1276"/>
          <w:tab w:val="left" w:pos="1560"/>
        </w:tabs>
        <w:ind w:firstLine="851"/>
        <w:jc w:val="both"/>
        <w:rPr>
          <w:rFonts w:eastAsia="Calibri"/>
          <w:bdr w:val="none" w:sz="0" w:space="0" w:color="auto" w:frame="1"/>
        </w:rPr>
      </w:pPr>
      <w:r>
        <w:rPr>
          <w:rFonts w:eastAsia="Calibri"/>
          <w:bdr w:val="none" w:sz="0" w:space="0" w:color="auto" w:frame="1"/>
        </w:rPr>
        <w:t xml:space="preserve">„57. </w:t>
      </w:r>
      <w:r w:rsidRPr="00E311B3">
        <w:rPr>
          <w:rFonts w:eastAsia="Noto Sans CJK SC"/>
          <w:kern w:val="2"/>
          <w:lang w:eastAsia="zh-CN" w:bidi="hi-IN"/>
        </w:rPr>
        <w:t>Kretingos rajono savivaldybės Kontrolės ir audito tarnyba turi teisę atlikti lė</w:t>
      </w:r>
      <w:r>
        <w:rPr>
          <w:rFonts w:eastAsia="Noto Sans CJK SC"/>
          <w:kern w:val="2"/>
          <w:lang w:eastAsia="zh-CN" w:bidi="hi-IN"/>
        </w:rPr>
        <w:t>šų panaudojimo teisėtumo auditą,</w:t>
      </w:r>
      <w:r w:rsidRPr="004E1DF5">
        <w:rPr>
          <w:rFonts w:eastAsia="Calibri"/>
          <w:b/>
          <w:i/>
          <w:bdr w:val="none" w:sz="0" w:space="0" w:color="auto" w:frame="1"/>
        </w:rPr>
        <w:t xml:space="preserve"> </w:t>
      </w:r>
      <w:r w:rsidRPr="00EC71DA">
        <w:rPr>
          <w:rFonts w:eastAsia="Calibri"/>
          <w:bdr w:val="none" w:sz="0" w:space="0" w:color="auto" w:frame="1"/>
        </w:rPr>
        <w:t>už Programos nuostatų įgyvendinimą atsako Kretingos rajono savivaldybės meras</w:t>
      </w:r>
      <w:r>
        <w:rPr>
          <w:rFonts w:eastAsia="Calibri"/>
          <w:bdr w:val="none" w:sz="0" w:space="0" w:color="auto" w:frame="1"/>
        </w:rPr>
        <w:t>.“</w:t>
      </w:r>
      <w:r w:rsidR="00956739">
        <w:rPr>
          <w:rFonts w:eastAsia="Calibri"/>
          <w:bdr w:val="none" w:sz="0" w:space="0" w:color="auto" w:frame="1"/>
        </w:rPr>
        <w:t>;</w:t>
      </w:r>
    </w:p>
    <w:p w14:paraId="234C4D3C" w14:textId="6BC74450" w:rsidR="00A14B83" w:rsidRDefault="00571736" w:rsidP="00EC71DA">
      <w:pPr>
        <w:pStyle w:val="Sraopastraipa"/>
        <w:numPr>
          <w:ilvl w:val="1"/>
          <w:numId w:val="8"/>
        </w:numPr>
        <w:tabs>
          <w:tab w:val="left" w:pos="1418"/>
        </w:tabs>
        <w:ind w:left="0" w:firstLine="851"/>
        <w:jc w:val="both"/>
        <w:rPr>
          <w:rFonts w:eastAsia="Calibri"/>
          <w:bdr w:val="none" w:sz="0" w:space="0" w:color="auto" w:frame="1"/>
        </w:rPr>
      </w:pPr>
      <w:r>
        <w:rPr>
          <w:rFonts w:eastAsia="Calibri"/>
          <w:bdr w:val="none" w:sz="0" w:space="0" w:color="auto" w:frame="1"/>
        </w:rPr>
        <w:t>p</w:t>
      </w:r>
      <w:r w:rsidR="00A14B83" w:rsidRPr="00A14B83">
        <w:rPr>
          <w:rFonts w:eastAsia="Calibri"/>
          <w:bdr w:val="none" w:sz="0" w:space="0" w:color="auto" w:frame="1"/>
        </w:rPr>
        <w:t xml:space="preserve">akeisti </w:t>
      </w:r>
      <w:r w:rsidR="004A48EE">
        <w:rPr>
          <w:rFonts w:eastAsia="Calibri"/>
          <w:bdr w:val="none" w:sz="0" w:space="0" w:color="auto" w:frame="1"/>
        </w:rPr>
        <w:t>Jaunimo nevyriausybinių organizacijų skatinimo ir finansavimo iš Kretingos rajono savivaldybės biudžeto lėšų nuostatų 4</w:t>
      </w:r>
      <w:r w:rsidR="008F523A">
        <w:rPr>
          <w:rFonts w:eastAsia="Calibri"/>
          <w:bdr w:val="none" w:sz="0" w:space="0" w:color="auto" w:frame="1"/>
        </w:rPr>
        <w:t xml:space="preserve"> priedą</w:t>
      </w:r>
      <w:r w:rsidR="00A14B83">
        <w:rPr>
          <w:rFonts w:eastAsia="Calibri"/>
          <w:bdr w:val="none" w:sz="0" w:space="0" w:color="auto" w:frame="1"/>
        </w:rPr>
        <w:t>:</w:t>
      </w:r>
    </w:p>
    <w:p w14:paraId="7EC77B55" w14:textId="77777777" w:rsidR="00571736" w:rsidRDefault="00571736" w:rsidP="00571736">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w:t>
      </w:r>
      <w:r w:rsidR="008F523A">
        <w:rPr>
          <w:rFonts w:eastAsia="Calibri"/>
          <w:bdr w:val="none" w:sz="0" w:space="0" w:color="auto" w:frame="1"/>
        </w:rPr>
        <w:t>akeisti I skyrių „SUTARTIES ŠALYS“ ir jį išdėstyti taip:</w:t>
      </w:r>
    </w:p>
    <w:p w14:paraId="0CBD40BA" w14:textId="7F133834" w:rsidR="008F523A" w:rsidRPr="00D83295" w:rsidRDefault="003D71A5" w:rsidP="00571736">
      <w:pPr>
        <w:pStyle w:val="Sraopastraipa"/>
        <w:tabs>
          <w:tab w:val="left" w:pos="1560"/>
        </w:tabs>
        <w:ind w:left="0" w:firstLine="851"/>
        <w:jc w:val="both"/>
        <w:rPr>
          <w:rFonts w:eastAsia="Calibri"/>
          <w:bdr w:val="none" w:sz="0" w:space="0" w:color="auto" w:frame="1"/>
        </w:rPr>
      </w:pPr>
      <w:r w:rsidRPr="003D71A5">
        <w:rPr>
          <w:rFonts w:eastAsia="Calibri"/>
          <w:bdr w:val="none" w:sz="0" w:space="0" w:color="auto" w:frame="1"/>
        </w:rPr>
        <w:t>„</w:t>
      </w:r>
      <w:r w:rsidRPr="003D71A5">
        <w:rPr>
          <w:color w:val="000000"/>
          <w:shd w:val="clear" w:color="auto" w:fill="FFFFFF"/>
        </w:rPr>
        <w:t xml:space="preserve">Kretingos rajono savivaldybė (toliau – Savivaldybė), </w:t>
      </w:r>
      <w:r w:rsidR="004A48EE">
        <w:rPr>
          <w:color w:val="000000"/>
          <w:shd w:val="clear" w:color="auto" w:fill="FFFFFF"/>
        </w:rPr>
        <w:t xml:space="preserve">vadovaudamasi </w:t>
      </w:r>
      <w:r w:rsidRPr="003D71A5">
        <w:rPr>
          <w:color w:val="000000"/>
          <w:shd w:val="clear" w:color="auto" w:fill="FFFFFF"/>
        </w:rPr>
        <w:t xml:space="preserve">Kretingos rajono savivaldybės mero </w:t>
      </w:r>
      <w:r w:rsidR="004A48EE">
        <w:rPr>
          <w:color w:val="000000"/>
          <w:shd w:val="clear" w:color="auto" w:fill="FFFFFF"/>
        </w:rPr>
        <w:t xml:space="preserve">.... </w:t>
      </w:r>
      <w:r w:rsidR="00956739">
        <w:rPr>
          <w:color w:val="000000"/>
          <w:shd w:val="clear" w:color="auto" w:fill="FFFFFF"/>
        </w:rPr>
        <w:t>potvarkiu</w:t>
      </w:r>
      <w:r w:rsidR="004A48EE">
        <w:rPr>
          <w:color w:val="000000"/>
          <w:shd w:val="clear" w:color="auto" w:fill="FFFFFF"/>
        </w:rPr>
        <w:t xml:space="preserve"> Nr. ....</w:t>
      </w:r>
      <w:r w:rsidRPr="003D71A5">
        <w:rPr>
          <w:color w:val="000000"/>
          <w:shd w:val="clear" w:color="auto" w:fill="FFFFFF"/>
        </w:rPr>
        <w:t xml:space="preserve">, </w:t>
      </w:r>
      <w:r w:rsidR="004A48EE">
        <w:rPr>
          <w:color w:val="000000"/>
          <w:shd w:val="clear" w:color="auto" w:fill="FFFFFF"/>
        </w:rPr>
        <w:t xml:space="preserve">atstovaujama Savivaldybės mero ...., </w:t>
      </w:r>
      <w:r w:rsidRPr="003D71A5">
        <w:rPr>
          <w:color w:val="000000"/>
          <w:shd w:val="clear" w:color="auto" w:fill="FFFFFF"/>
        </w:rPr>
        <w:t>veikiančio Vietos savivaldos įstatymo pagrindu, ...</w:t>
      </w:r>
      <w:r w:rsidR="004A48EE">
        <w:rPr>
          <w:color w:val="000000"/>
          <w:shd w:val="clear" w:color="auto" w:fill="FFFFFF"/>
        </w:rPr>
        <w:t>... (toliau – organizacija), atstovaujama ......, sudarė šią sutartį:</w:t>
      </w:r>
      <w:r w:rsidR="00571736">
        <w:rPr>
          <w:color w:val="000000"/>
          <w:shd w:val="clear" w:color="auto" w:fill="FFFFFF"/>
        </w:rPr>
        <w:t>“;</w:t>
      </w:r>
    </w:p>
    <w:p w14:paraId="6E46645E" w14:textId="1F602292" w:rsidR="00571736" w:rsidRDefault="00571736" w:rsidP="00571736">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w:t>
      </w:r>
      <w:r w:rsidR="00D83295">
        <w:rPr>
          <w:rFonts w:eastAsia="Calibri"/>
          <w:bdr w:val="none" w:sz="0" w:space="0" w:color="auto" w:frame="1"/>
        </w:rPr>
        <w:t xml:space="preserve">akeisti II skyriaus „ŠALIŲ </w:t>
      </w:r>
      <w:r w:rsidR="004A48EE">
        <w:rPr>
          <w:rFonts w:eastAsia="Calibri"/>
          <w:bdr w:val="none" w:sz="0" w:space="0" w:color="auto" w:frame="1"/>
        </w:rPr>
        <w:t>TEISĖS IR PAREIGOS</w:t>
      </w:r>
      <w:r w:rsidR="00D83295">
        <w:rPr>
          <w:rFonts w:eastAsia="Calibri"/>
          <w:bdr w:val="none" w:sz="0" w:space="0" w:color="auto" w:frame="1"/>
        </w:rPr>
        <w:t xml:space="preserve">“ </w:t>
      </w:r>
      <w:r w:rsidR="004A48EE">
        <w:rPr>
          <w:rFonts w:eastAsia="Calibri"/>
          <w:bdr w:val="none" w:sz="0" w:space="0" w:color="auto" w:frame="1"/>
        </w:rPr>
        <w:t>3.1.2</w:t>
      </w:r>
      <w:r w:rsidR="00D83295">
        <w:rPr>
          <w:rFonts w:eastAsia="Calibri"/>
          <w:bdr w:val="none" w:sz="0" w:space="0" w:color="auto" w:frame="1"/>
        </w:rPr>
        <w:t xml:space="preserve"> punktą ir jį išdėstyti taip:</w:t>
      </w:r>
    </w:p>
    <w:p w14:paraId="7E52EAD1" w14:textId="29A95F6F" w:rsidR="004A48EE" w:rsidRPr="00E311B3" w:rsidRDefault="00D83295" w:rsidP="004A48EE">
      <w:pPr>
        <w:ind w:firstLine="851"/>
        <w:jc w:val="both"/>
        <w:rPr>
          <w:rFonts w:eastAsia="Noto Sans CJK SC"/>
          <w:kern w:val="2"/>
          <w:lang w:eastAsia="zh-CN" w:bidi="hi-IN"/>
        </w:rPr>
      </w:pPr>
      <w:r>
        <w:rPr>
          <w:rFonts w:eastAsia="Calibri"/>
          <w:bdr w:val="none" w:sz="0" w:space="0" w:color="auto" w:frame="1"/>
        </w:rPr>
        <w:t>„</w:t>
      </w:r>
      <w:r w:rsidR="004A48EE" w:rsidRPr="00E311B3">
        <w:rPr>
          <w:rFonts w:eastAsia="Noto Sans CJK SC"/>
          <w:kern w:val="2"/>
          <w:lang w:eastAsia="zh-CN" w:bidi="hi-IN"/>
        </w:rPr>
        <w:t xml:space="preserve">3.1.2. iki .............. metų gruodžio 20 d. pateikti projekto veiklos ataskaitą </w:t>
      </w:r>
      <w:r w:rsidR="004A48EE" w:rsidRPr="004A48EE">
        <w:rPr>
          <w:rFonts w:eastAsia="Noto Sans CJK SC"/>
          <w:kern w:val="2"/>
          <w:lang w:eastAsia="zh-CN" w:bidi="hi-IN"/>
        </w:rPr>
        <w:t>Savivaldybei;</w:t>
      </w:r>
      <w:r w:rsidR="004A48EE">
        <w:rPr>
          <w:rFonts w:eastAsia="Noto Sans CJK SC"/>
          <w:kern w:val="2"/>
          <w:lang w:eastAsia="zh-CN" w:bidi="hi-IN"/>
        </w:rPr>
        <w:t>“;</w:t>
      </w:r>
    </w:p>
    <w:p w14:paraId="2DB42FF2" w14:textId="461B024C" w:rsidR="00D83295" w:rsidRDefault="004A48EE" w:rsidP="004A48EE">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pakeisti 3.2 punktą ir jį išdėstyti taip:</w:t>
      </w:r>
    </w:p>
    <w:p w14:paraId="1C28EABC" w14:textId="1533ED7C" w:rsidR="004A48EE" w:rsidRDefault="004A48EE" w:rsidP="004A48EE">
      <w:pPr>
        <w:tabs>
          <w:tab w:val="left" w:pos="1560"/>
        </w:tabs>
        <w:ind w:firstLine="851"/>
        <w:jc w:val="both"/>
        <w:rPr>
          <w:rFonts w:eastAsia="Noto Sans CJK SC"/>
          <w:kern w:val="2"/>
          <w:lang w:eastAsia="zh-CN" w:bidi="hi-IN"/>
        </w:rPr>
      </w:pPr>
      <w:r>
        <w:rPr>
          <w:rFonts w:eastAsia="Calibri"/>
          <w:bdr w:val="none" w:sz="0" w:space="0" w:color="auto" w:frame="1"/>
        </w:rPr>
        <w:t xml:space="preserve">„3.2. </w:t>
      </w:r>
      <w:r w:rsidRPr="00E311B3">
        <w:rPr>
          <w:rFonts w:eastAsia="Noto Sans CJK SC"/>
          <w:b/>
          <w:kern w:val="2"/>
          <w:lang w:eastAsia="zh-CN" w:bidi="hi-IN"/>
        </w:rPr>
        <w:t xml:space="preserve">Organizacija turi teisę </w:t>
      </w:r>
      <w:r w:rsidRPr="00E311B3">
        <w:rPr>
          <w:rFonts w:eastAsia="Noto Sans CJK SC"/>
          <w:kern w:val="2"/>
          <w:lang w:eastAsia="zh-CN" w:bidi="hi-IN"/>
        </w:rPr>
        <w:t xml:space="preserve">dėl iš anksto nenumatytų priežasčių ar dėl atsiradusių aplinkybių, kurioms esant projekto veikla būtų neįmanoma, atsisakyti vykdyti projektą. Tokiu atveju </w:t>
      </w:r>
      <w:r w:rsidRPr="004A48EE">
        <w:rPr>
          <w:rFonts w:eastAsia="Noto Sans CJK SC"/>
          <w:kern w:val="2"/>
          <w:lang w:eastAsia="zh-CN" w:bidi="hi-IN"/>
        </w:rPr>
        <w:t>Savivaldybei</w:t>
      </w:r>
      <w:r>
        <w:rPr>
          <w:rFonts w:eastAsia="Noto Sans CJK SC"/>
          <w:kern w:val="2"/>
          <w:lang w:eastAsia="zh-CN" w:bidi="hi-IN"/>
        </w:rPr>
        <w:t xml:space="preserve"> </w:t>
      </w:r>
      <w:r w:rsidRPr="00E311B3">
        <w:rPr>
          <w:rFonts w:eastAsia="Noto Sans CJK SC"/>
          <w:kern w:val="2"/>
          <w:lang w:eastAsia="zh-CN" w:bidi="hi-IN"/>
        </w:rPr>
        <w:t>turi būti pranešta raštu, o į organizacijos sąskaitą pervestos lėšos turi būti grąžintos Savivaldybei ne vėliau nei per 5 darbo dienas po raštiško pranešimo pateikimo</w:t>
      </w:r>
      <w:r>
        <w:rPr>
          <w:rFonts w:eastAsia="Noto Sans CJK SC"/>
          <w:kern w:val="2"/>
          <w:lang w:eastAsia="zh-CN" w:bidi="hi-IN"/>
        </w:rPr>
        <w:t>.“</w:t>
      </w:r>
      <w:r w:rsidR="00956739">
        <w:rPr>
          <w:rFonts w:eastAsia="Noto Sans CJK SC"/>
          <w:kern w:val="2"/>
          <w:lang w:eastAsia="zh-CN" w:bidi="hi-IN"/>
        </w:rPr>
        <w:t>;</w:t>
      </w:r>
    </w:p>
    <w:p w14:paraId="160E884C" w14:textId="7E6581FD" w:rsidR="004A48EE" w:rsidRDefault="004A48EE" w:rsidP="004A48EE">
      <w:pPr>
        <w:pStyle w:val="Sraopastraipa"/>
        <w:numPr>
          <w:ilvl w:val="2"/>
          <w:numId w:val="8"/>
        </w:numPr>
        <w:tabs>
          <w:tab w:val="left" w:pos="1560"/>
        </w:tabs>
        <w:ind w:left="0" w:firstLine="851"/>
        <w:jc w:val="both"/>
        <w:rPr>
          <w:rFonts w:eastAsia="Calibri"/>
          <w:bdr w:val="none" w:sz="0" w:space="0" w:color="auto" w:frame="1"/>
        </w:rPr>
      </w:pPr>
      <w:r>
        <w:rPr>
          <w:rFonts w:eastAsia="Calibri"/>
          <w:bdr w:val="none" w:sz="0" w:space="0" w:color="auto" w:frame="1"/>
        </w:rPr>
        <w:t>pakeisti 3.3.1 punktą ir išdėstyti taip:</w:t>
      </w:r>
    </w:p>
    <w:p w14:paraId="1738BCED" w14:textId="262D91A7" w:rsidR="004A48EE" w:rsidRPr="004A48EE" w:rsidRDefault="004A48EE" w:rsidP="004A48EE">
      <w:pPr>
        <w:tabs>
          <w:tab w:val="left" w:pos="1560"/>
        </w:tabs>
        <w:ind w:firstLine="851"/>
        <w:jc w:val="both"/>
        <w:rPr>
          <w:rFonts w:eastAsia="Calibri"/>
          <w:bdr w:val="none" w:sz="0" w:space="0" w:color="auto" w:frame="1"/>
        </w:rPr>
      </w:pPr>
      <w:r>
        <w:rPr>
          <w:rFonts w:eastAsia="Calibri"/>
          <w:bdr w:val="none" w:sz="0" w:space="0" w:color="auto" w:frame="1"/>
        </w:rPr>
        <w:t xml:space="preserve">„3.3.1. </w:t>
      </w:r>
      <w:r w:rsidRPr="00E311B3">
        <w:rPr>
          <w:rFonts w:eastAsia="Noto Sans CJK SC"/>
          <w:kern w:val="2"/>
          <w:lang w:eastAsia="zh-CN" w:bidi="hi-IN"/>
        </w:rPr>
        <w:t xml:space="preserve">sutrikus ar pasikeitus finansavimo sąlygoms iš Ekonomikos ir biudžeto skyriaus, </w:t>
      </w:r>
      <w:r w:rsidRPr="004A48EE">
        <w:rPr>
          <w:rFonts w:eastAsia="Noto Sans CJK SC"/>
          <w:kern w:val="2"/>
          <w:lang w:eastAsia="zh-CN" w:bidi="hi-IN"/>
        </w:rPr>
        <w:t>Savivaldybė</w:t>
      </w:r>
      <w:r>
        <w:rPr>
          <w:rFonts w:eastAsia="Noto Sans CJK SC"/>
          <w:kern w:val="2"/>
          <w:lang w:eastAsia="zh-CN" w:bidi="hi-IN"/>
        </w:rPr>
        <w:t xml:space="preserve"> </w:t>
      </w:r>
      <w:r w:rsidRPr="00E311B3">
        <w:rPr>
          <w:rFonts w:eastAsia="Noto Sans CJK SC"/>
          <w:kern w:val="2"/>
          <w:lang w:eastAsia="zh-CN" w:bidi="hi-IN"/>
        </w:rPr>
        <w:t>turi teisę patikslinti organizacijos veiklos finansavimą – lėšų pervedimo grafiką;</w:t>
      </w:r>
      <w:r>
        <w:rPr>
          <w:rFonts w:eastAsia="Noto Sans CJK SC"/>
          <w:kern w:val="2"/>
          <w:lang w:eastAsia="zh-CN" w:bidi="hi-IN"/>
        </w:rPr>
        <w:t>“;</w:t>
      </w:r>
    </w:p>
    <w:p w14:paraId="08F574C4" w14:textId="51EDD087" w:rsidR="00D83295" w:rsidRPr="004A48EE" w:rsidRDefault="00571736" w:rsidP="00571736">
      <w:pPr>
        <w:pStyle w:val="Sraopastraipa"/>
        <w:numPr>
          <w:ilvl w:val="2"/>
          <w:numId w:val="8"/>
        </w:numPr>
        <w:tabs>
          <w:tab w:val="left" w:pos="1560"/>
        </w:tabs>
        <w:ind w:left="0" w:firstLine="851"/>
        <w:jc w:val="both"/>
        <w:rPr>
          <w:rFonts w:eastAsia="Calibri"/>
          <w:bdr w:val="none" w:sz="0" w:space="0" w:color="auto" w:frame="1"/>
        </w:rPr>
      </w:pPr>
      <w:r>
        <w:t>p</w:t>
      </w:r>
      <w:r w:rsidR="00D83295">
        <w:t xml:space="preserve">akeisti </w:t>
      </w:r>
      <w:r w:rsidR="004A48EE">
        <w:t>7</w:t>
      </w:r>
      <w:r w:rsidR="00D83295">
        <w:t xml:space="preserve"> skyrių „</w:t>
      </w:r>
      <w:r w:rsidR="004A48EE">
        <w:t>JURIDINIŲ</w:t>
      </w:r>
      <w:r w:rsidR="00D83295">
        <w:t xml:space="preserve"> </w:t>
      </w:r>
      <w:r w:rsidR="004A48EE">
        <w:t>ŠALIŲ ADRESAI</w:t>
      </w:r>
      <w:r w:rsidR="00D83295">
        <w:t xml:space="preserve">“ ir jį </w:t>
      </w:r>
      <w:r>
        <w:t>iš</w:t>
      </w:r>
      <w:r w:rsidR="00D83295">
        <w:t>dėstyti taip:</w:t>
      </w:r>
    </w:p>
    <w:p w14:paraId="64A53C8D" w14:textId="722CEFF3" w:rsidR="004A48EE" w:rsidRPr="004A48EE" w:rsidRDefault="00956739" w:rsidP="004A48EE">
      <w:pPr>
        <w:shd w:val="clear" w:color="auto" w:fill="FFFFFF"/>
        <w:jc w:val="both"/>
        <w:rPr>
          <w:rFonts w:eastAsia="Noto Sans CJK SC"/>
          <w:kern w:val="2"/>
          <w:lang w:eastAsia="zh-CN" w:bidi="hi-IN"/>
        </w:rPr>
      </w:pPr>
      <w:r>
        <w:rPr>
          <w:rFonts w:eastAsia="Noto Sans CJK SC"/>
          <w:kern w:val="2"/>
          <w:lang w:eastAsia="zh-CN" w:bidi="hi-IN"/>
        </w:rPr>
        <w:t>„</w:t>
      </w:r>
      <w:r w:rsidR="004A48EE" w:rsidRPr="004A48EE">
        <w:rPr>
          <w:rFonts w:eastAsia="Noto Sans CJK SC"/>
          <w:kern w:val="2"/>
          <w:lang w:eastAsia="zh-CN" w:bidi="hi-IN"/>
        </w:rPr>
        <w:t>Kretingos rajono savivaldybė</w:t>
      </w:r>
      <w:r>
        <w:rPr>
          <w:rFonts w:eastAsia="Noto Sans CJK SC"/>
          <w:kern w:val="2"/>
          <w:lang w:eastAsia="zh-CN" w:bidi="hi-IN"/>
        </w:rPr>
        <w:tab/>
      </w:r>
      <w:r>
        <w:rPr>
          <w:rFonts w:eastAsia="Noto Sans CJK SC"/>
          <w:kern w:val="2"/>
          <w:lang w:eastAsia="zh-CN" w:bidi="hi-IN"/>
        </w:rPr>
        <w:tab/>
      </w:r>
      <w:r w:rsidR="004A48EE">
        <w:rPr>
          <w:rFonts w:eastAsia="Noto Sans CJK SC"/>
          <w:kern w:val="2"/>
          <w:lang w:eastAsia="zh-CN" w:bidi="hi-IN"/>
        </w:rPr>
        <w:t>..........</w:t>
      </w:r>
    </w:p>
    <w:tbl>
      <w:tblPr>
        <w:tblW w:w="10019" w:type="dxa"/>
        <w:tblInd w:w="1" w:type="dxa"/>
        <w:tblLook w:val="01E0" w:firstRow="1" w:lastRow="1" w:firstColumn="1" w:lastColumn="1" w:noHBand="0" w:noVBand="0"/>
      </w:tblPr>
      <w:tblGrid>
        <w:gridCol w:w="5159"/>
        <w:gridCol w:w="4860"/>
      </w:tblGrid>
      <w:tr w:rsidR="004A48EE" w:rsidRPr="00E311B3" w14:paraId="129BB669" w14:textId="77777777" w:rsidTr="008C7011">
        <w:trPr>
          <w:trHeight w:val="2303"/>
        </w:trPr>
        <w:tc>
          <w:tcPr>
            <w:tcW w:w="5158" w:type="dxa"/>
            <w:shd w:val="clear" w:color="auto" w:fill="auto"/>
          </w:tcPr>
          <w:p w14:paraId="3210DA65"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Savanorių g. 29A, LT 97111Kretinga </w:t>
            </w:r>
          </w:p>
          <w:p w14:paraId="4B97211E"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Telefono Nr.</w:t>
            </w:r>
          </w:p>
          <w:p w14:paraId="7FDE6039"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111E733B"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5837501C"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5D092C6B"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43F9F470"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Kodas</w:t>
            </w:r>
          </w:p>
        </w:tc>
        <w:tc>
          <w:tcPr>
            <w:tcW w:w="4860" w:type="dxa"/>
            <w:shd w:val="clear" w:color="auto" w:fill="FFFFFF"/>
          </w:tcPr>
          <w:p w14:paraId="67235848"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Adresas </w:t>
            </w:r>
          </w:p>
          <w:p w14:paraId="51FEBC10"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Telefono Nr. </w:t>
            </w:r>
          </w:p>
          <w:p w14:paraId="34819FF5"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El. paštas </w:t>
            </w:r>
          </w:p>
          <w:p w14:paraId="6BE2544A"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Atsiskaitomoji sąskaita Nr.</w:t>
            </w:r>
          </w:p>
          <w:p w14:paraId="64C8965D"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Banko pavadinimas </w:t>
            </w:r>
          </w:p>
          <w:p w14:paraId="7E3D54CF"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Banko kodas</w:t>
            </w:r>
          </w:p>
          <w:p w14:paraId="11EB800A" w14:textId="77777777" w:rsidR="004A48EE" w:rsidRPr="00E311B3" w:rsidRDefault="004A48EE" w:rsidP="008C7011">
            <w:pPr>
              <w:shd w:val="clear" w:color="auto" w:fill="FFFFFF"/>
              <w:jc w:val="both"/>
              <w:rPr>
                <w:rFonts w:eastAsia="Noto Sans CJK SC"/>
                <w:kern w:val="2"/>
                <w:lang w:eastAsia="zh-CN" w:bidi="hi-IN"/>
              </w:rPr>
            </w:pPr>
            <w:r w:rsidRPr="00E311B3">
              <w:rPr>
                <w:rFonts w:eastAsia="Noto Sans CJK SC"/>
                <w:kern w:val="2"/>
                <w:lang w:eastAsia="zh-CN" w:bidi="hi-IN"/>
              </w:rPr>
              <w:t xml:space="preserve">Organizacijos kodas </w:t>
            </w:r>
          </w:p>
        </w:tc>
      </w:tr>
    </w:tbl>
    <w:p w14:paraId="074E0D0D" w14:textId="77777777" w:rsidR="004A48EE" w:rsidRPr="002C73BB" w:rsidRDefault="004A48EE" w:rsidP="002C73BB">
      <w:pPr>
        <w:jc w:val="both"/>
        <w:rPr>
          <w:rFonts w:eastAsia="Noto Sans CJK SC"/>
          <w:kern w:val="2"/>
          <w:lang w:eastAsia="zh-CN" w:bidi="hi-IN"/>
        </w:rPr>
      </w:pPr>
      <w:r w:rsidRPr="002C73BB">
        <w:rPr>
          <w:rFonts w:eastAsia="Noto Sans CJK SC"/>
          <w:kern w:val="2"/>
          <w:lang w:eastAsia="zh-CN" w:bidi="hi-IN"/>
        </w:rPr>
        <w:t>Kretingos rajono savivaldybės</w:t>
      </w:r>
    </w:p>
    <w:p w14:paraId="58576424" w14:textId="02379ED6" w:rsidR="004A48EE" w:rsidRPr="002C73BB" w:rsidRDefault="004A48EE" w:rsidP="002C73BB">
      <w:pPr>
        <w:jc w:val="both"/>
        <w:rPr>
          <w:rFonts w:eastAsia="Noto Sans CJK SC"/>
          <w:strike/>
          <w:kern w:val="2"/>
          <w:lang w:eastAsia="zh-CN" w:bidi="hi-IN"/>
        </w:rPr>
      </w:pPr>
      <w:r w:rsidRPr="002C73BB">
        <w:rPr>
          <w:rFonts w:eastAsia="Noto Sans CJK SC"/>
          <w:kern w:val="2"/>
          <w:lang w:eastAsia="zh-CN" w:bidi="hi-IN"/>
        </w:rPr>
        <w:t>meras</w:t>
      </w:r>
    </w:p>
    <w:p w14:paraId="06F79CFC" w14:textId="20266C77" w:rsidR="004A48EE" w:rsidRPr="002C73BB" w:rsidRDefault="004A48EE" w:rsidP="002C73BB">
      <w:pPr>
        <w:jc w:val="both"/>
        <w:rPr>
          <w:rFonts w:eastAsia="Noto Sans CJK SC"/>
          <w:kern w:val="2"/>
          <w:lang w:eastAsia="zh-CN" w:bidi="hi-IN"/>
        </w:rPr>
      </w:pPr>
      <w:r w:rsidRPr="002C73BB">
        <w:rPr>
          <w:rFonts w:eastAsia="Noto Sans CJK SC"/>
          <w:kern w:val="2"/>
          <w:lang w:eastAsia="zh-CN" w:bidi="hi-IN"/>
        </w:rPr>
        <w:t xml:space="preserve">A.V. </w:t>
      </w:r>
      <w:r w:rsidRPr="002C73BB">
        <w:rPr>
          <w:rFonts w:eastAsia="Noto Sans CJK SC"/>
          <w:kern w:val="2"/>
          <w:lang w:eastAsia="zh-CN" w:bidi="hi-IN"/>
        </w:rPr>
        <w:tab/>
      </w:r>
      <w:r w:rsidRPr="002C73BB">
        <w:rPr>
          <w:rFonts w:eastAsia="Noto Sans CJK SC"/>
          <w:kern w:val="2"/>
          <w:lang w:eastAsia="zh-CN" w:bidi="hi-IN"/>
        </w:rPr>
        <w:tab/>
      </w:r>
      <w:r w:rsidRPr="002C73BB">
        <w:rPr>
          <w:rFonts w:eastAsia="Noto Sans CJK SC"/>
          <w:kern w:val="2"/>
          <w:lang w:eastAsia="zh-CN" w:bidi="hi-IN"/>
        </w:rPr>
        <w:tab/>
      </w:r>
      <w:r w:rsidRPr="002C73BB">
        <w:rPr>
          <w:rFonts w:eastAsia="Noto Sans CJK SC"/>
          <w:kern w:val="2"/>
          <w:lang w:eastAsia="zh-CN" w:bidi="hi-IN"/>
        </w:rPr>
        <w:tab/>
        <w:t>A.V.</w:t>
      </w:r>
      <w:r w:rsidR="00956739">
        <w:rPr>
          <w:rFonts w:eastAsia="Noto Sans CJK SC"/>
          <w:kern w:val="2"/>
          <w:lang w:eastAsia="zh-CN" w:bidi="hi-IN"/>
        </w:rPr>
        <w:t>“</w:t>
      </w:r>
    </w:p>
    <w:p w14:paraId="1F222EBA" w14:textId="77777777" w:rsidR="004A48EE" w:rsidRPr="00D83295" w:rsidRDefault="004A48EE" w:rsidP="004A48EE">
      <w:pPr>
        <w:pStyle w:val="Sraopastraipa"/>
        <w:tabs>
          <w:tab w:val="left" w:pos="1560"/>
        </w:tabs>
        <w:ind w:left="851"/>
        <w:jc w:val="both"/>
        <w:rPr>
          <w:rFonts w:eastAsia="Calibri"/>
          <w:bdr w:val="none" w:sz="0" w:space="0" w:color="auto" w:frame="1"/>
        </w:rPr>
      </w:pPr>
    </w:p>
    <w:p w14:paraId="7608F942" w14:textId="6AA7FCB9" w:rsidR="0035550B" w:rsidRDefault="0035550B" w:rsidP="0035550B">
      <w:pPr>
        <w:pStyle w:val="Sraopastraipa"/>
        <w:numPr>
          <w:ilvl w:val="1"/>
          <w:numId w:val="8"/>
        </w:numPr>
        <w:tabs>
          <w:tab w:val="left" w:pos="1134"/>
          <w:tab w:val="left" w:pos="1418"/>
        </w:tabs>
        <w:ind w:left="0" w:firstLine="851"/>
        <w:jc w:val="both"/>
      </w:pPr>
      <w:r>
        <w:rPr>
          <w:rFonts w:eastAsia="Calibri"/>
          <w:bdr w:val="none" w:sz="0" w:space="0" w:color="auto" w:frame="1"/>
        </w:rPr>
        <w:t>pakeisti sąmatoje pasirašantį asmenį iš „Kretingos rajono savivaldybės administracijos direktorius“ į „Kretingos rajono savivaldybės meras“.</w:t>
      </w:r>
    </w:p>
    <w:p w14:paraId="4B9F9293" w14:textId="0F2F20BF" w:rsidR="00D316EC" w:rsidRDefault="00783E1C" w:rsidP="00D316EC">
      <w:pPr>
        <w:pStyle w:val="Sraopastraipa"/>
        <w:numPr>
          <w:ilvl w:val="0"/>
          <w:numId w:val="8"/>
        </w:numPr>
        <w:tabs>
          <w:tab w:val="left" w:pos="1134"/>
        </w:tabs>
        <w:ind w:left="0" w:firstLine="851"/>
        <w:jc w:val="both"/>
      </w:pPr>
      <w:r>
        <w:t>Ši</w:t>
      </w:r>
      <w:r w:rsidR="00A517E9">
        <w:t>s</w:t>
      </w:r>
      <w:r>
        <w:t xml:space="preserve"> sprendim</w:t>
      </w:r>
      <w:r w:rsidR="006258FD">
        <w:t>as</w:t>
      </w:r>
      <w:r>
        <w:t xml:space="preserve"> įsigalioj</w:t>
      </w:r>
      <w:r w:rsidR="00F441E6">
        <w:t xml:space="preserve">a </w:t>
      </w:r>
      <w:r w:rsidR="00D316EC">
        <w:t>2023 m. balandžio 1 d.</w:t>
      </w:r>
    </w:p>
    <w:p w14:paraId="2C558AA6" w14:textId="2904B2DE" w:rsidR="009E4132" w:rsidRDefault="009E4132" w:rsidP="009E4132">
      <w:pPr>
        <w:pStyle w:val="Sraopastraipa"/>
        <w:numPr>
          <w:ilvl w:val="0"/>
          <w:numId w:val="8"/>
        </w:numPr>
        <w:tabs>
          <w:tab w:val="left" w:pos="1134"/>
        </w:tabs>
        <w:ind w:left="0" w:firstLine="851"/>
        <w:jc w:val="both"/>
      </w:pPr>
      <w:r>
        <w:t>Šio sprendimo nuostatos</w:t>
      </w:r>
      <w:r w:rsidR="00A517E9">
        <w:t>, išskyrus 1.</w:t>
      </w:r>
      <w:r w:rsidR="006258FD">
        <w:t>1</w:t>
      </w:r>
      <w:r w:rsidR="00A517E9">
        <w:t>, 1.3</w:t>
      </w:r>
      <w:r w:rsidR="006258FD">
        <w:t xml:space="preserve">, 1.6, </w:t>
      </w:r>
      <w:r w:rsidR="00A517E9">
        <w:t>1.</w:t>
      </w:r>
      <w:r w:rsidR="006258FD">
        <w:t>9</w:t>
      </w:r>
      <w:r w:rsidR="000750BD">
        <w:t xml:space="preserve"> ir 1.10</w:t>
      </w:r>
      <w:r w:rsidR="00A517E9">
        <w:t xml:space="preserve"> punktus,</w:t>
      </w:r>
      <w:r>
        <w:t xml:space="preserve"> pradedamos taikyti, kai naujai išrinkta Kretingos rajono savivaldybės taryba susirenka į pirmąjį posėdį.</w:t>
      </w:r>
    </w:p>
    <w:p w14:paraId="6DFC03B5" w14:textId="62A45558" w:rsidR="00792360" w:rsidRDefault="00E0159C" w:rsidP="00D316EC">
      <w:pPr>
        <w:pStyle w:val="Sraopastraipa"/>
        <w:numPr>
          <w:ilvl w:val="0"/>
          <w:numId w:val="8"/>
        </w:numPr>
        <w:tabs>
          <w:tab w:val="left" w:pos="1134"/>
        </w:tabs>
        <w:ind w:left="0" w:firstLine="851"/>
      </w:pPr>
      <w:r>
        <w:t>Teisės aktą skelbti Teisės aktų registre (TAR) ir savivaldybės interneto svetainėje.</w:t>
      </w:r>
    </w:p>
    <w:p w14:paraId="0FCDF0DC" w14:textId="08D7B2CF" w:rsidR="00792360" w:rsidRDefault="00A91B6C">
      <w:pPr>
        <w:tabs>
          <w:tab w:val="left" w:pos="7371"/>
          <w:tab w:val="left" w:pos="7655"/>
          <w:tab w:val="left" w:pos="7797"/>
        </w:tabs>
      </w:pPr>
      <w:r>
        <w:t>Sa</w:t>
      </w:r>
      <w:r w:rsidR="00E0159C">
        <w:t xml:space="preserve">vivaldybės meras </w:t>
      </w:r>
    </w:p>
    <w:p w14:paraId="029D9FE3" w14:textId="77777777" w:rsidR="00921408" w:rsidRDefault="00921408" w:rsidP="00B615A4">
      <w:pPr>
        <w:rPr>
          <w:bCs/>
        </w:rPr>
      </w:pPr>
    </w:p>
    <w:p w14:paraId="0FA9C13C" w14:textId="77777777" w:rsidR="00956739" w:rsidRDefault="00B615A4" w:rsidP="00921408">
      <w:pPr>
        <w:rPr>
          <w:bCs/>
        </w:rPr>
        <w:sectPr w:rsidR="00956739" w:rsidSect="00A91B6C">
          <w:headerReference w:type="even" r:id="rId11"/>
          <w:headerReference w:type="default" r:id="rId12"/>
          <w:headerReference w:type="first" r:id="rId13"/>
          <w:pgSz w:w="11906" w:h="16838"/>
          <w:pgMar w:top="851" w:right="567" w:bottom="1134" w:left="1701" w:header="680" w:footer="0" w:gutter="0"/>
          <w:pgNumType w:start="1"/>
          <w:cols w:space="720"/>
          <w:formProt w:val="0"/>
          <w:titlePg/>
          <w:docGrid w:linePitch="326"/>
        </w:sectPr>
      </w:pPr>
      <w:r w:rsidRPr="00923895">
        <w:rPr>
          <w:bCs/>
        </w:rPr>
        <w:t xml:space="preserve">Inga </w:t>
      </w:r>
      <w:proofErr w:type="spellStart"/>
      <w:r w:rsidRPr="00923895">
        <w:rPr>
          <w:bCs/>
        </w:rPr>
        <w:t>Biliūnaitė-Rušinskė</w:t>
      </w:r>
      <w:proofErr w:type="spellEnd"/>
    </w:p>
    <w:p w14:paraId="4525B85D" w14:textId="4642AD9F" w:rsidR="00792360" w:rsidRDefault="00E0159C" w:rsidP="00921408">
      <w:pPr>
        <w:jc w:val="center"/>
        <w:rPr>
          <w:b/>
          <w:bCs/>
        </w:rPr>
      </w:pPr>
      <w:r>
        <w:rPr>
          <w:b/>
          <w:bCs/>
        </w:rPr>
        <w:lastRenderedPageBreak/>
        <w:t>AIŠKINAMASIS RAŠTAS</w:t>
      </w:r>
    </w:p>
    <w:p w14:paraId="531EAD9D" w14:textId="77777777" w:rsidR="00792360" w:rsidRDefault="00E0159C" w:rsidP="00C40327">
      <w:pPr>
        <w:jc w:val="center"/>
        <w:rPr>
          <w:b/>
        </w:rPr>
      </w:pPr>
      <w:r>
        <w:rPr>
          <w:b/>
        </w:rPr>
        <w:t>PRIE KRETINGOS RAJONO SAVIVALDYBĖS TARYBOS SPRENDIMO PROJEKTO</w:t>
      </w:r>
    </w:p>
    <w:p w14:paraId="18E33210" w14:textId="2CD40C8B" w:rsidR="00855B2A" w:rsidRDefault="00E0159C" w:rsidP="00855B2A">
      <w:pPr>
        <w:jc w:val="center"/>
      </w:pPr>
      <w:r>
        <w:rPr>
          <w:b/>
        </w:rPr>
        <w:t>„</w:t>
      </w:r>
      <w:r w:rsidR="00921408">
        <w:rPr>
          <w:b/>
        </w:rPr>
        <w:t>DĖL KRETINGOS RAJONO SAVIVALDYBĖS TARYBOS 2021 M. SAUSIO 29 D. SPRENDIMO NR. T2-12 „DĖL JAUNIMO NEVYRIAUSYBINIŲ ORGANIZACIJŲ SKATINIMO IR FINANSAVIMO IŠ KRETINGOS RAJONO SAVIVALDYBĖS BIUDŽETO LĖŠŲ NUOSTATŲ PATVIRTINIMO“ PAKEITIMO“</w:t>
      </w:r>
    </w:p>
    <w:p w14:paraId="5896C201" w14:textId="77777777" w:rsidR="00792360" w:rsidRDefault="00792360">
      <w:pPr>
        <w:rPr>
          <w:b/>
        </w:rPr>
      </w:pPr>
    </w:p>
    <w:p w14:paraId="2A9D842B" w14:textId="24B7EE23" w:rsidR="00792360" w:rsidRDefault="00E0159C">
      <w:pPr>
        <w:jc w:val="center"/>
      </w:pPr>
      <w:r>
        <w:t>202</w:t>
      </w:r>
      <w:r w:rsidR="009D6C61">
        <w:t>3</w:t>
      </w:r>
      <w:r>
        <w:t>-0</w:t>
      </w:r>
      <w:r w:rsidR="00855B2A">
        <w:t>3</w:t>
      </w:r>
      <w:r>
        <w:t>-</w:t>
      </w:r>
      <w:r w:rsidR="000774CB">
        <w:t>0</w:t>
      </w:r>
      <w:r w:rsidR="00921408">
        <w:t>9</w:t>
      </w:r>
    </w:p>
    <w:p w14:paraId="77E43D5C" w14:textId="77777777" w:rsidR="00792360" w:rsidRDefault="00E0159C">
      <w:pPr>
        <w:jc w:val="center"/>
      </w:pPr>
      <w:r>
        <w:t>Kretinga</w:t>
      </w:r>
    </w:p>
    <w:p w14:paraId="0A12E72A" w14:textId="77777777" w:rsidR="00792360" w:rsidRDefault="00792360"/>
    <w:p w14:paraId="123AE9BD" w14:textId="77777777" w:rsidR="00792360" w:rsidRDefault="00E0159C" w:rsidP="00D316EC">
      <w:pPr>
        <w:pStyle w:val="Sraopastraipa"/>
        <w:numPr>
          <w:ilvl w:val="0"/>
          <w:numId w:val="1"/>
        </w:numPr>
        <w:tabs>
          <w:tab w:val="left" w:pos="1134"/>
        </w:tabs>
        <w:ind w:left="0" w:firstLine="851"/>
        <w:rPr>
          <w:b/>
          <w:lang w:eastAsia="en-US"/>
        </w:rPr>
      </w:pPr>
      <w:r>
        <w:rPr>
          <w:b/>
          <w:lang w:eastAsia="en-US"/>
        </w:rPr>
        <w:t>Parengto sprendimo projekto tikslai ir uždaviniai.</w:t>
      </w:r>
    </w:p>
    <w:p w14:paraId="3A7258BC" w14:textId="5092D8B3" w:rsidR="00814CC8" w:rsidRPr="00D316EC" w:rsidRDefault="00D316EC" w:rsidP="00D316EC">
      <w:pPr>
        <w:ind w:firstLine="851"/>
        <w:jc w:val="both"/>
        <w:rPr>
          <w:lang w:eastAsia="en-US"/>
        </w:rPr>
      </w:pPr>
      <w:r w:rsidRPr="00777223">
        <w:t>Tikslas –</w:t>
      </w:r>
      <w:r w:rsidRPr="00D316EC">
        <w:rPr>
          <w:color w:val="FF0000"/>
        </w:rPr>
        <w:t xml:space="preserve"> </w:t>
      </w:r>
      <w:r w:rsidRPr="00811EFD">
        <w:t>įgyvendinti</w:t>
      </w:r>
      <w:r w:rsidRPr="00D316EC">
        <w:rPr>
          <w:color w:val="FF0000"/>
        </w:rPr>
        <w:t xml:space="preserve"> </w:t>
      </w:r>
      <w:r>
        <w:t>Lietuvos Respublikos vietos savivaldos įstatymo Nr. I-533 pakeitimo įstatymo nuostatas.</w:t>
      </w:r>
    </w:p>
    <w:p w14:paraId="2DE2AC59" w14:textId="17A488FA" w:rsidR="00792360" w:rsidRDefault="00E0159C" w:rsidP="00D316EC">
      <w:pPr>
        <w:pStyle w:val="Sraopastraipa"/>
        <w:numPr>
          <w:ilvl w:val="0"/>
          <w:numId w:val="1"/>
        </w:numPr>
        <w:tabs>
          <w:tab w:val="left" w:pos="1134"/>
        </w:tabs>
        <w:ind w:left="0" w:firstLine="851"/>
        <w:jc w:val="both"/>
        <w:rPr>
          <w:b/>
          <w:lang w:eastAsia="en-US"/>
        </w:rPr>
      </w:pPr>
      <w:r>
        <w:rPr>
          <w:b/>
          <w:lang w:eastAsia="en-US"/>
        </w:rPr>
        <w:t>Kaip šiuo metu sureguliuoti sprendimo projekte pateikti klausimai.</w:t>
      </w:r>
    </w:p>
    <w:p w14:paraId="4DD24FEE" w14:textId="7D73150A" w:rsidR="000A394B" w:rsidRPr="00E2767A" w:rsidRDefault="004E1CBB" w:rsidP="00F612A4">
      <w:pPr>
        <w:tabs>
          <w:tab w:val="left" w:pos="0"/>
        </w:tabs>
        <w:ind w:firstLine="851"/>
        <w:jc w:val="both"/>
      </w:pPr>
      <w:r>
        <w:t xml:space="preserve">Šiuo metu galioja 2021 m. </w:t>
      </w:r>
      <w:r w:rsidR="00921408">
        <w:t>sausio</w:t>
      </w:r>
      <w:r>
        <w:t xml:space="preserve"> 2</w:t>
      </w:r>
      <w:r w:rsidR="00921408">
        <w:t>9</w:t>
      </w:r>
      <w:r>
        <w:t xml:space="preserve"> d. Kretingos rajono savivaldybės tarybos sprendimas Nr. T2-1</w:t>
      </w:r>
      <w:r w:rsidR="00921408">
        <w:t>2</w:t>
      </w:r>
      <w:r>
        <w:t xml:space="preserve"> „</w:t>
      </w:r>
      <w:r w:rsidR="00921408" w:rsidRPr="00923886">
        <w:t>Dėl</w:t>
      </w:r>
      <w:r w:rsidR="00921408">
        <w:t xml:space="preserve"> jaunimo nevyriausybinių organizacijų skatinimo ir finansavimo iš Kretingos rajono savivaldybės biudžeto lėšų nuostatai</w:t>
      </w:r>
      <w:r w:rsidR="00C32614">
        <w:t>“</w:t>
      </w:r>
      <w:r w:rsidR="000A394B">
        <w:t>.</w:t>
      </w:r>
    </w:p>
    <w:p w14:paraId="1374EBE3" w14:textId="77777777" w:rsidR="00792360" w:rsidRDefault="00E0159C" w:rsidP="00D316EC">
      <w:pPr>
        <w:pStyle w:val="Sraopastraipa"/>
        <w:numPr>
          <w:ilvl w:val="0"/>
          <w:numId w:val="1"/>
        </w:numPr>
        <w:tabs>
          <w:tab w:val="left" w:pos="1276"/>
        </w:tabs>
        <w:ind w:left="0" w:firstLine="851"/>
        <w:jc w:val="both"/>
        <w:rPr>
          <w:b/>
          <w:lang w:eastAsia="en-US"/>
        </w:rPr>
      </w:pPr>
      <w:r>
        <w:rPr>
          <w:b/>
          <w:lang w:eastAsia="en-US"/>
        </w:rPr>
        <w:t>Lėšų poreikis sprendimui įgyvendinti, projekto ekonominis pagrindimas.</w:t>
      </w:r>
    </w:p>
    <w:p w14:paraId="47C3B998" w14:textId="51783F82" w:rsidR="00C32614" w:rsidRDefault="00956739">
      <w:pPr>
        <w:pStyle w:val="Sraopastraipa"/>
        <w:ind w:left="0" w:firstLine="851"/>
        <w:jc w:val="both"/>
      </w:pPr>
      <w:r>
        <w:t xml:space="preserve">Lėšos </w:t>
      </w:r>
      <w:r w:rsidR="006039B0" w:rsidRPr="00965948">
        <w:t xml:space="preserve">Kretingos rajono </w:t>
      </w:r>
      <w:r w:rsidR="006039B0">
        <w:t xml:space="preserve">jaunimo </w:t>
      </w:r>
      <w:r w:rsidR="00BE457B">
        <w:t xml:space="preserve">užimtumo vasarą ir integracijos į darbo rinką programai </w:t>
      </w:r>
      <w:r w:rsidR="006039B0" w:rsidRPr="00965948">
        <w:t xml:space="preserve">įgyvendinti </w:t>
      </w:r>
      <w:r w:rsidR="006039B0" w:rsidRPr="00010084">
        <w:t>iš Kretingos rajono savivaldybės 20</w:t>
      </w:r>
      <w:r w:rsidR="006039B0">
        <w:t>2</w:t>
      </w:r>
      <w:r w:rsidR="00BE457B">
        <w:t>3</w:t>
      </w:r>
      <w:r w:rsidR="006039B0" w:rsidRPr="00010084">
        <w:t xml:space="preserve"> metų biudžeto Švietimo programos (Nr. 08) eilutės 8.1 „Savivaldybės savarankiškoms funkcijoms finansuoti“</w:t>
      </w:r>
      <w:r w:rsidR="00A12DAC">
        <w:t xml:space="preserve"> numatytos </w:t>
      </w:r>
      <w:r w:rsidR="006039B0" w:rsidRPr="00010084">
        <w:t xml:space="preserve">pagal Kretingos rajono savivaldybės tarybos </w:t>
      </w:r>
      <w:r w:rsidR="006039B0" w:rsidRPr="00C4463A">
        <w:t>202</w:t>
      </w:r>
      <w:r w:rsidR="00BE457B">
        <w:t>3</w:t>
      </w:r>
      <w:r w:rsidR="006039B0" w:rsidRPr="00C4463A">
        <w:t xml:space="preserve"> m. vasario </w:t>
      </w:r>
      <w:r w:rsidR="00BE457B">
        <w:t>9</w:t>
      </w:r>
      <w:r w:rsidR="006039B0" w:rsidRPr="00C4463A">
        <w:t xml:space="preserve"> d. sprendim</w:t>
      </w:r>
      <w:r w:rsidR="00147C2D">
        <w:t>u</w:t>
      </w:r>
      <w:r w:rsidR="006039B0" w:rsidRPr="00C4463A">
        <w:t xml:space="preserve"> </w:t>
      </w:r>
      <w:r w:rsidR="00147C2D">
        <w:t xml:space="preserve">Nr. </w:t>
      </w:r>
      <w:r w:rsidR="006039B0" w:rsidRPr="00C4463A">
        <w:t>T2-</w:t>
      </w:r>
      <w:r w:rsidR="00BE457B">
        <w:t>2</w:t>
      </w:r>
      <w:r w:rsidR="006039B0" w:rsidRPr="00C4463A">
        <w:t>0 „Dėl Kr</w:t>
      </w:r>
      <w:r w:rsidR="00BE457B">
        <w:t>etingos rajono savivaldybės 2023</w:t>
      </w:r>
      <w:r w:rsidR="006039B0" w:rsidRPr="00C4463A">
        <w:t>–202</w:t>
      </w:r>
      <w:r w:rsidR="00BE457B">
        <w:t>5</w:t>
      </w:r>
      <w:r w:rsidR="006039B0" w:rsidRPr="00C4463A">
        <w:t xml:space="preserve"> metų strateginio veiklos plano tvirtinimo“</w:t>
      </w:r>
      <w:r w:rsidR="006039B0" w:rsidRPr="00010084">
        <w:t xml:space="preserve"> patvirtintą Švietimo program</w:t>
      </w:r>
      <w:r w:rsidR="00A12DAC">
        <w:t>os</w:t>
      </w:r>
      <w:r w:rsidR="006039B0" w:rsidRPr="00010084">
        <w:t xml:space="preserve"> (Nr. 08)</w:t>
      </w:r>
      <w:r w:rsidR="006039B0">
        <w:t xml:space="preserve"> priemon</w:t>
      </w:r>
      <w:r w:rsidR="00A12DAC">
        <w:t xml:space="preserve">ę </w:t>
      </w:r>
      <w:r w:rsidR="006039B0" w:rsidRPr="00965948">
        <w:t>2.1.2.</w:t>
      </w:r>
      <w:r w:rsidR="00921408">
        <w:t>2</w:t>
      </w:r>
      <w:r w:rsidR="006039B0" w:rsidRPr="00965948">
        <w:t xml:space="preserve"> ,,</w:t>
      </w:r>
      <w:r w:rsidR="006039B0">
        <w:t>Jaunimo</w:t>
      </w:r>
      <w:r w:rsidR="00BE457B">
        <w:t xml:space="preserve"> </w:t>
      </w:r>
      <w:r w:rsidR="00921408">
        <w:t>projektų finansavimas“</w:t>
      </w:r>
      <w:r w:rsidR="006039B0">
        <w:t>.</w:t>
      </w:r>
    </w:p>
    <w:p w14:paraId="421F25D5" w14:textId="77777777" w:rsidR="00792360" w:rsidRDefault="00E0159C">
      <w:pPr>
        <w:pStyle w:val="Sraopastraipa"/>
        <w:numPr>
          <w:ilvl w:val="0"/>
          <w:numId w:val="1"/>
        </w:numPr>
        <w:ind w:left="0" w:firstLine="851"/>
        <w:jc w:val="both"/>
        <w:rPr>
          <w:b/>
          <w:lang w:eastAsia="en-US"/>
        </w:rPr>
      </w:pPr>
      <w:r>
        <w:rPr>
          <w:b/>
          <w:lang w:eastAsia="en-US"/>
        </w:rPr>
        <w:t>Vykdytojai.</w:t>
      </w:r>
    </w:p>
    <w:p w14:paraId="3FFB213D" w14:textId="58DDF207" w:rsidR="00792360" w:rsidRDefault="00E0159C">
      <w:pPr>
        <w:pStyle w:val="Sraopastraipa"/>
        <w:ind w:left="0" w:firstLine="851"/>
        <w:jc w:val="both"/>
        <w:rPr>
          <w:lang w:eastAsia="en-US"/>
        </w:rPr>
      </w:pPr>
      <w:r>
        <w:rPr>
          <w:lang w:eastAsia="en-US"/>
        </w:rPr>
        <w:t>Kretingos rajono savivaldybės</w:t>
      </w:r>
      <w:r w:rsidR="00D316EC">
        <w:rPr>
          <w:lang w:eastAsia="en-US"/>
        </w:rPr>
        <w:t xml:space="preserve"> meras</w:t>
      </w:r>
      <w:r>
        <w:rPr>
          <w:lang w:eastAsia="en-US"/>
        </w:rPr>
        <w:t>.</w:t>
      </w:r>
    </w:p>
    <w:p w14:paraId="77DDA574" w14:textId="77777777" w:rsidR="00792360" w:rsidRDefault="00E0159C">
      <w:pPr>
        <w:pStyle w:val="Sraopastraipa"/>
        <w:numPr>
          <w:ilvl w:val="0"/>
          <w:numId w:val="1"/>
        </w:numPr>
        <w:ind w:left="0" w:firstLine="851"/>
        <w:jc w:val="both"/>
        <w:rPr>
          <w:b/>
          <w:lang w:eastAsia="en-US"/>
        </w:rPr>
      </w:pPr>
      <w:r>
        <w:rPr>
          <w:b/>
          <w:lang w:eastAsia="en-US"/>
        </w:rPr>
        <w:t>Įvykdymo terminas.</w:t>
      </w:r>
    </w:p>
    <w:p w14:paraId="0D2151EC" w14:textId="4BC50ED6" w:rsidR="00792360" w:rsidRDefault="00E0159C">
      <w:pPr>
        <w:pStyle w:val="Sraopastraipa"/>
        <w:tabs>
          <w:tab w:val="left" w:pos="1560"/>
        </w:tabs>
        <w:ind w:left="0" w:firstLine="851"/>
        <w:jc w:val="both"/>
        <w:rPr>
          <w:szCs w:val="20"/>
        </w:rPr>
      </w:pPr>
      <w:r>
        <w:rPr>
          <w:szCs w:val="20"/>
        </w:rPr>
        <w:t xml:space="preserve">Nuo savivaldybės Tarybos sprendimo </w:t>
      </w:r>
      <w:r w:rsidR="00C3118B">
        <w:rPr>
          <w:szCs w:val="20"/>
        </w:rPr>
        <w:t>įsigaliojimo</w:t>
      </w:r>
      <w:r>
        <w:rPr>
          <w:szCs w:val="20"/>
        </w:rPr>
        <w:t xml:space="preserve"> dienos.</w:t>
      </w:r>
    </w:p>
    <w:p w14:paraId="76F5190B" w14:textId="77777777" w:rsidR="00792360" w:rsidRDefault="00E0159C">
      <w:pPr>
        <w:pStyle w:val="Sraopastraipa"/>
        <w:numPr>
          <w:ilvl w:val="0"/>
          <w:numId w:val="1"/>
        </w:numPr>
        <w:tabs>
          <w:tab w:val="left" w:pos="1276"/>
        </w:tabs>
        <w:ind w:left="0" w:firstLine="851"/>
        <w:jc w:val="both"/>
        <w:rPr>
          <w:b/>
          <w:szCs w:val="20"/>
        </w:rPr>
      </w:pPr>
      <w:r>
        <w:rPr>
          <w:b/>
          <w:szCs w:val="20"/>
        </w:rPr>
        <w:t>Finansavimo šaltiniai.</w:t>
      </w:r>
    </w:p>
    <w:p w14:paraId="6E643F4E" w14:textId="77777777" w:rsidR="0091727C" w:rsidRPr="00666AB1" w:rsidRDefault="0091727C" w:rsidP="0091727C">
      <w:pPr>
        <w:pStyle w:val="Sraopastraipa"/>
        <w:tabs>
          <w:tab w:val="left" w:pos="1276"/>
        </w:tabs>
        <w:ind w:left="851"/>
        <w:jc w:val="both"/>
        <w:rPr>
          <w:szCs w:val="20"/>
        </w:rPr>
      </w:pPr>
      <w:r w:rsidRPr="00666AB1">
        <w:rPr>
          <w:szCs w:val="20"/>
        </w:rPr>
        <w:t>Kretingos rajono savivaldybės biudžeto lėšos.</w:t>
      </w:r>
    </w:p>
    <w:p w14:paraId="1CA6A620" w14:textId="77777777" w:rsidR="00792360" w:rsidRDefault="00E0159C">
      <w:pPr>
        <w:pStyle w:val="Sraopastraipa"/>
        <w:numPr>
          <w:ilvl w:val="0"/>
          <w:numId w:val="1"/>
        </w:numPr>
        <w:tabs>
          <w:tab w:val="left" w:pos="1276"/>
        </w:tabs>
        <w:ind w:left="0" w:firstLine="851"/>
        <w:jc w:val="both"/>
        <w:rPr>
          <w:b/>
          <w:szCs w:val="20"/>
        </w:rPr>
      </w:pPr>
      <w:r>
        <w:rPr>
          <w:b/>
          <w:szCs w:val="20"/>
        </w:rPr>
        <w:t>Teisės akto projekto antikorupcinio vertinimo išvada dėl sprendimo projekto teikimo antikorupciniams vertinimui.</w:t>
      </w:r>
    </w:p>
    <w:p w14:paraId="403FD2CC" w14:textId="77777777" w:rsidR="00792360" w:rsidRDefault="00E0159C">
      <w:pPr>
        <w:pStyle w:val="Sraopastraipa"/>
        <w:tabs>
          <w:tab w:val="left" w:pos="1276"/>
        </w:tabs>
        <w:ind w:left="0" w:firstLine="851"/>
        <w:jc w:val="both"/>
        <w:rPr>
          <w:szCs w:val="20"/>
        </w:rPr>
      </w:pPr>
      <w:r>
        <w:rPr>
          <w:szCs w:val="20"/>
        </w:rPr>
        <w:t>Antikorupcinio vertinimo pažyma pridedama.</w:t>
      </w:r>
    </w:p>
    <w:p w14:paraId="27A637FB" w14:textId="77777777" w:rsidR="00792360" w:rsidRDefault="00E0159C">
      <w:pPr>
        <w:pStyle w:val="Sraopastraipa"/>
        <w:numPr>
          <w:ilvl w:val="0"/>
          <w:numId w:val="1"/>
        </w:numPr>
        <w:tabs>
          <w:tab w:val="left" w:pos="1276"/>
        </w:tabs>
        <w:ind w:left="0" w:firstLine="851"/>
        <w:jc w:val="both"/>
        <w:rPr>
          <w:b/>
          <w:szCs w:val="20"/>
        </w:rPr>
      </w:pPr>
      <w:r>
        <w:rPr>
          <w:b/>
          <w:szCs w:val="20"/>
        </w:rPr>
        <w:t>Sprendimo projekto autorius ar autorių grupės.</w:t>
      </w:r>
    </w:p>
    <w:p w14:paraId="2EBE5C98" w14:textId="77777777" w:rsidR="00792360" w:rsidRDefault="00E0159C">
      <w:pPr>
        <w:pStyle w:val="Sraopastraipa"/>
        <w:tabs>
          <w:tab w:val="left" w:pos="1276"/>
        </w:tabs>
        <w:ind w:left="0" w:firstLine="851"/>
        <w:jc w:val="both"/>
      </w:pPr>
      <w:r>
        <w:rPr>
          <w:szCs w:val="20"/>
        </w:rPr>
        <w:t xml:space="preserve">Savivaldybės administracijos jaunimo reikalų koordinatorė Inga </w:t>
      </w:r>
      <w:proofErr w:type="spellStart"/>
      <w:r>
        <w:rPr>
          <w:szCs w:val="20"/>
        </w:rPr>
        <w:t>Biliūnaitė-Rušinskė</w:t>
      </w:r>
      <w:proofErr w:type="spellEnd"/>
      <w:r>
        <w:rPr>
          <w:szCs w:val="20"/>
        </w:rPr>
        <w:t>.</w:t>
      </w:r>
    </w:p>
    <w:sectPr w:rsidR="00792360" w:rsidSect="00910425">
      <w:headerReference w:type="first" r:id="rId14"/>
      <w:pgSz w:w="11906" w:h="16838"/>
      <w:pgMar w:top="1134" w:right="567" w:bottom="1134" w:left="1701" w:header="68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F41C" w14:textId="77777777" w:rsidR="00C33D89" w:rsidRDefault="00C33D89">
      <w:r>
        <w:separator/>
      </w:r>
    </w:p>
  </w:endnote>
  <w:endnote w:type="continuationSeparator" w:id="0">
    <w:p w14:paraId="0E4F7A24" w14:textId="77777777" w:rsidR="00C33D89" w:rsidRDefault="00C3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44AB" w14:textId="77777777" w:rsidR="00C33D89" w:rsidRDefault="00C33D89">
      <w:r>
        <w:separator/>
      </w:r>
    </w:p>
  </w:footnote>
  <w:footnote w:type="continuationSeparator" w:id="0">
    <w:p w14:paraId="15880F79" w14:textId="77777777" w:rsidR="00C33D89" w:rsidRDefault="00C3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93459294"/>
      <w:docPartObj>
        <w:docPartGallery w:val="Page Numbers (Top of Page)"/>
        <w:docPartUnique/>
      </w:docPartObj>
    </w:sdtPr>
    <w:sdtEndPr>
      <w:rPr>
        <w:rStyle w:val="Puslapionumeris"/>
      </w:rPr>
    </w:sdtEndPr>
    <w:sdtContent>
      <w:p w14:paraId="5955A0B9" w14:textId="1645D284" w:rsidR="00956739" w:rsidRDefault="00956739" w:rsidP="00582BF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5FFBC8DD" w14:textId="77777777" w:rsidR="00956739" w:rsidRDefault="009567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332985280"/>
      <w:docPartObj>
        <w:docPartGallery w:val="Page Numbers (Top of Page)"/>
        <w:docPartUnique/>
      </w:docPartObj>
    </w:sdtPr>
    <w:sdtEndPr>
      <w:rPr>
        <w:rStyle w:val="Puslapionumeris"/>
      </w:rPr>
    </w:sdtEndPr>
    <w:sdtContent>
      <w:p w14:paraId="22DD976B" w14:textId="1F06546A" w:rsidR="00956739" w:rsidRDefault="00956739" w:rsidP="00582BFF">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50227">
          <w:rPr>
            <w:rStyle w:val="Puslapionumeris"/>
            <w:noProof/>
          </w:rPr>
          <w:t>2</w:t>
        </w:r>
        <w:r>
          <w:rPr>
            <w:rStyle w:val="Puslapionumeris"/>
          </w:rPr>
          <w:fldChar w:fldCharType="end"/>
        </w:r>
      </w:p>
    </w:sdtContent>
  </w:sdt>
  <w:p w14:paraId="008FAC9C" w14:textId="77777777" w:rsidR="00956739" w:rsidRDefault="009567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E4D5" w14:textId="637A7317" w:rsidR="00FC6818" w:rsidRPr="00956739" w:rsidRDefault="00956739" w:rsidP="00956739">
    <w:pPr>
      <w:pStyle w:val="Antrats"/>
      <w:jc w:val="right"/>
      <w:rPr>
        <w:b/>
        <w:bCs/>
      </w:rPr>
    </w:pPr>
    <w:r w:rsidRPr="00956739">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20F0" w14:textId="66016E8D" w:rsidR="00956739" w:rsidRPr="00956739" w:rsidRDefault="00956739" w:rsidP="00956739">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4EC0"/>
    <w:multiLevelType w:val="multilevel"/>
    <w:tmpl w:val="A438784A"/>
    <w:lvl w:ilvl="0">
      <w:start w:val="1"/>
      <w:numFmt w:val="decimal"/>
      <w:lvlText w:val="%1."/>
      <w:lvlJc w:val="left"/>
      <w:pPr>
        <w:ind w:left="1353" w:hanging="360"/>
      </w:pPr>
      <w:rPr>
        <w:rFonts w:ascii="Times New Roman" w:hAnsi="Times New Roman" w:cs="Times New Roman" w:hint="default"/>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135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13056989"/>
    <w:multiLevelType w:val="multilevel"/>
    <w:tmpl w:val="EF2AC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C2343DD"/>
    <w:multiLevelType w:val="multilevel"/>
    <w:tmpl w:val="56C4017E"/>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4" w15:restartNumberingAfterBreak="0">
    <w:nsid w:val="43C064BD"/>
    <w:multiLevelType w:val="multilevel"/>
    <w:tmpl w:val="DF16F4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05D52AD"/>
    <w:multiLevelType w:val="multilevel"/>
    <w:tmpl w:val="D59698F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4162A69"/>
    <w:multiLevelType w:val="multilevel"/>
    <w:tmpl w:val="477CEE2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F8342AB"/>
    <w:multiLevelType w:val="multilevel"/>
    <w:tmpl w:val="AFA0FCF2"/>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7DE16493"/>
    <w:multiLevelType w:val="hybridMultilevel"/>
    <w:tmpl w:val="2A823EE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351759608">
    <w:abstractNumId w:val="1"/>
  </w:num>
  <w:num w:numId="2" w16cid:durableId="61683109">
    <w:abstractNumId w:val="7"/>
  </w:num>
  <w:num w:numId="3" w16cid:durableId="979262900">
    <w:abstractNumId w:val="4"/>
  </w:num>
  <w:num w:numId="4" w16cid:durableId="1714963501">
    <w:abstractNumId w:val="8"/>
  </w:num>
  <w:num w:numId="5" w16cid:durableId="237711855">
    <w:abstractNumId w:val="0"/>
  </w:num>
  <w:num w:numId="6" w16cid:durableId="1716001628">
    <w:abstractNumId w:val="5"/>
  </w:num>
  <w:num w:numId="7" w16cid:durableId="1728918251">
    <w:abstractNumId w:val="3"/>
  </w:num>
  <w:num w:numId="8" w16cid:durableId="841579607">
    <w:abstractNumId w:val="6"/>
  </w:num>
  <w:num w:numId="9" w16cid:durableId="203129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60"/>
    <w:rsid w:val="00027BA4"/>
    <w:rsid w:val="0006691A"/>
    <w:rsid w:val="000750BD"/>
    <w:rsid w:val="000774CB"/>
    <w:rsid w:val="00084AC2"/>
    <w:rsid w:val="000A27BE"/>
    <w:rsid w:val="000A394B"/>
    <w:rsid w:val="000F6E8F"/>
    <w:rsid w:val="00121244"/>
    <w:rsid w:val="00147C2D"/>
    <w:rsid w:val="0017337B"/>
    <w:rsid w:val="001926FC"/>
    <w:rsid w:val="001A059C"/>
    <w:rsid w:val="001B68F2"/>
    <w:rsid w:val="001C3660"/>
    <w:rsid w:val="001D0CB1"/>
    <w:rsid w:val="001E304C"/>
    <w:rsid w:val="0023049F"/>
    <w:rsid w:val="00243DDF"/>
    <w:rsid w:val="00245EF8"/>
    <w:rsid w:val="00250227"/>
    <w:rsid w:val="00267153"/>
    <w:rsid w:val="002C73BB"/>
    <w:rsid w:val="002D7102"/>
    <w:rsid w:val="002E5F32"/>
    <w:rsid w:val="002F072B"/>
    <w:rsid w:val="00317919"/>
    <w:rsid w:val="0035550B"/>
    <w:rsid w:val="003D71A5"/>
    <w:rsid w:val="003E5F24"/>
    <w:rsid w:val="004608C2"/>
    <w:rsid w:val="0047504D"/>
    <w:rsid w:val="004A3BC5"/>
    <w:rsid w:val="004A48EE"/>
    <w:rsid w:val="004A5262"/>
    <w:rsid w:val="004E1CBB"/>
    <w:rsid w:val="004F6389"/>
    <w:rsid w:val="00511B3E"/>
    <w:rsid w:val="00512459"/>
    <w:rsid w:val="0051528E"/>
    <w:rsid w:val="005203D7"/>
    <w:rsid w:val="005249DA"/>
    <w:rsid w:val="00534910"/>
    <w:rsid w:val="00557CBA"/>
    <w:rsid w:val="00571736"/>
    <w:rsid w:val="00580810"/>
    <w:rsid w:val="0059221D"/>
    <w:rsid w:val="006039B0"/>
    <w:rsid w:val="00620768"/>
    <w:rsid w:val="006258FD"/>
    <w:rsid w:val="00637974"/>
    <w:rsid w:val="00677DC5"/>
    <w:rsid w:val="006A6E83"/>
    <w:rsid w:val="006E5F66"/>
    <w:rsid w:val="006F605D"/>
    <w:rsid w:val="00722788"/>
    <w:rsid w:val="00733430"/>
    <w:rsid w:val="00765314"/>
    <w:rsid w:val="00780EB9"/>
    <w:rsid w:val="00781CA8"/>
    <w:rsid w:val="00783E1C"/>
    <w:rsid w:val="00792360"/>
    <w:rsid w:val="007E78FD"/>
    <w:rsid w:val="007F021E"/>
    <w:rsid w:val="00814CC8"/>
    <w:rsid w:val="0081704F"/>
    <w:rsid w:val="00820E62"/>
    <w:rsid w:val="00855B2A"/>
    <w:rsid w:val="008701CC"/>
    <w:rsid w:val="008910A4"/>
    <w:rsid w:val="008B3F21"/>
    <w:rsid w:val="008F523A"/>
    <w:rsid w:val="00910425"/>
    <w:rsid w:val="0091727C"/>
    <w:rsid w:val="00921408"/>
    <w:rsid w:val="00923886"/>
    <w:rsid w:val="00923895"/>
    <w:rsid w:val="00956739"/>
    <w:rsid w:val="00973FD8"/>
    <w:rsid w:val="00997F26"/>
    <w:rsid w:val="009D6C61"/>
    <w:rsid w:val="009E0531"/>
    <w:rsid w:val="009E4132"/>
    <w:rsid w:val="00A12666"/>
    <w:rsid w:val="00A12DAC"/>
    <w:rsid w:val="00A13CB8"/>
    <w:rsid w:val="00A14B83"/>
    <w:rsid w:val="00A517E9"/>
    <w:rsid w:val="00A64F52"/>
    <w:rsid w:val="00A74172"/>
    <w:rsid w:val="00A91B6C"/>
    <w:rsid w:val="00B063DF"/>
    <w:rsid w:val="00B11294"/>
    <w:rsid w:val="00B24428"/>
    <w:rsid w:val="00B3283B"/>
    <w:rsid w:val="00B40FAC"/>
    <w:rsid w:val="00B47412"/>
    <w:rsid w:val="00B5227D"/>
    <w:rsid w:val="00B55821"/>
    <w:rsid w:val="00B615A4"/>
    <w:rsid w:val="00BC20D2"/>
    <w:rsid w:val="00BD43C4"/>
    <w:rsid w:val="00BE457B"/>
    <w:rsid w:val="00BF0CCF"/>
    <w:rsid w:val="00C0099F"/>
    <w:rsid w:val="00C102B7"/>
    <w:rsid w:val="00C3118B"/>
    <w:rsid w:val="00C32614"/>
    <w:rsid w:val="00C33D89"/>
    <w:rsid w:val="00C40327"/>
    <w:rsid w:val="00C7641F"/>
    <w:rsid w:val="00D06D12"/>
    <w:rsid w:val="00D316EC"/>
    <w:rsid w:val="00D36323"/>
    <w:rsid w:val="00D83295"/>
    <w:rsid w:val="00DA41BA"/>
    <w:rsid w:val="00DD528A"/>
    <w:rsid w:val="00E0159C"/>
    <w:rsid w:val="00E21D54"/>
    <w:rsid w:val="00E353ED"/>
    <w:rsid w:val="00E56617"/>
    <w:rsid w:val="00E6039C"/>
    <w:rsid w:val="00E96D06"/>
    <w:rsid w:val="00EC71DA"/>
    <w:rsid w:val="00EE289D"/>
    <w:rsid w:val="00EE7C3F"/>
    <w:rsid w:val="00F121CC"/>
    <w:rsid w:val="00F135E5"/>
    <w:rsid w:val="00F25417"/>
    <w:rsid w:val="00F441E6"/>
    <w:rsid w:val="00F44C00"/>
    <w:rsid w:val="00F612A4"/>
    <w:rsid w:val="00F85CF6"/>
    <w:rsid w:val="00FB157E"/>
    <w:rsid w:val="00FC6818"/>
    <w:rsid w:val="00FF47E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E9C2"/>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5B79"/>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link w:val="HTMLiankstoformatuotas"/>
    <w:uiPriority w:val="99"/>
    <w:semiHidden/>
    <w:qFormat/>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qFormat/>
    <w:rsid w:val="009901E4"/>
    <w:rPr>
      <w:sz w:val="16"/>
      <w:szCs w:val="16"/>
    </w:rPr>
  </w:style>
  <w:style w:type="character" w:customStyle="1" w:styleId="KomentarotekstasDiagrama">
    <w:name w:val="Komentaro tekstas Diagrama"/>
    <w:basedOn w:val="Numatytasispastraiposriftas"/>
    <w:link w:val="Komentarotekstas"/>
    <w:uiPriority w:val="99"/>
    <w:qFormat/>
    <w:rsid w:val="009901E4"/>
    <w:rPr>
      <w:rFonts w:ascii="Times New Roman" w:eastAsia="Times New Roman" w:hAnsi="Times New Roman"/>
    </w:rPr>
  </w:style>
  <w:style w:type="character" w:customStyle="1" w:styleId="KomentarotemaDiagrama">
    <w:name w:val="Komentaro tema Diagrama"/>
    <w:basedOn w:val="KomentarotekstasDiagrama"/>
    <w:link w:val="Komentarotema"/>
    <w:uiPriority w:val="99"/>
    <w:semiHidden/>
    <w:qFormat/>
    <w:rsid w:val="009901E4"/>
    <w:rPr>
      <w:rFonts w:ascii="Times New Roman" w:eastAsia="Times New Roman" w:hAnsi="Times New Roman"/>
      <w:b/>
      <w:bCs/>
    </w:rPr>
  </w:style>
  <w:style w:type="character" w:customStyle="1" w:styleId="DebesliotekstasDiagrama">
    <w:name w:val="Debesėlio tekstas Diagrama"/>
    <w:basedOn w:val="Numatytasispastraiposriftas"/>
    <w:link w:val="Debesliotekstas"/>
    <w:uiPriority w:val="99"/>
    <w:semiHidden/>
    <w:qFormat/>
    <w:rsid w:val="009901E4"/>
    <w:rPr>
      <w:rFonts w:ascii="Segoe UI" w:eastAsia="Times New Roman" w:hAnsi="Segoe UI" w:cs="Segoe UI"/>
      <w:sz w:val="18"/>
      <w:szCs w:val="18"/>
    </w:rPr>
  </w:style>
  <w:style w:type="character" w:styleId="Grietas">
    <w:name w:val="Strong"/>
    <w:basedOn w:val="Numatytasispastraiposriftas"/>
    <w:uiPriority w:val="22"/>
    <w:qFormat/>
    <w:rsid w:val="006E0502"/>
    <w:rPr>
      <w:b/>
      <w:bCs/>
    </w:rPr>
  </w:style>
  <w:style w:type="character" w:customStyle="1" w:styleId="AntratsDiagrama">
    <w:name w:val="Antraštės Diagrama"/>
    <w:basedOn w:val="Numatytasispastraiposriftas"/>
    <w:link w:val="Antrats"/>
    <w:uiPriority w:val="99"/>
    <w:qFormat/>
    <w:rsid w:val="00D65F03"/>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qFormat/>
    <w:rsid w:val="00D65F03"/>
    <w:rPr>
      <w:rFonts w:ascii="Times New Roman" w:eastAsia="Times New Roman" w:hAnsi="Times New Roman"/>
      <w:sz w:val="24"/>
      <w:szCs w:val="24"/>
    </w:rPr>
  </w:style>
  <w:style w:type="character" w:customStyle="1" w:styleId="PagrindinistekstasDiagrama">
    <w:name w:val="Pagrindinis tekstas Diagrama"/>
    <w:basedOn w:val="Numatytasispastraiposriftas"/>
    <w:link w:val="Pagrindinistekstas"/>
    <w:uiPriority w:val="99"/>
    <w:qFormat/>
    <w:rsid w:val="00F17721"/>
    <w:rPr>
      <w:rFonts w:ascii="Times New Roman" w:eastAsia="Times New Roman" w:hAnsi="Times New Roman"/>
      <w:sz w:val="24"/>
      <w:szCs w:val="24"/>
    </w:rPr>
  </w:style>
  <w:style w:type="character" w:customStyle="1" w:styleId="Internetosaitas">
    <w:name w:val="Interneto saitas"/>
    <w:basedOn w:val="Numatytasispastraiposriftas"/>
    <w:unhideWhenUsed/>
    <w:rsid w:val="00F17721"/>
    <w:rPr>
      <w:color w:val="0563C1" w:themeColor="hyperlink"/>
      <w:u w:val="single"/>
    </w:rPr>
  </w:style>
  <w:style w:type="character" w:customStyle="1" w:styleId="ListLabel1">
    <w:name w:val="ListLabel 1"/>
    <w:qFormat/>
    <w:rPr>
      <w:strike w:val="0"/>
      <w:dstrike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trike w:val="0"/>
      <w:dstrike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b w:val="0"/>
      <w:color w:val="auto"/>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strike w:val="0"/>
      <w:dstrike w:val="0"/>
      <w:color w:val="auto"/>
    </w:rPr>
  </w:style>
  <w:style w:type="character" w:customStyle="1" w:styleId="ListLabel22">
    <w:name w:val="ListLabel 22"/>
    <w:qFormat/>
    <w:rPr>
      <w:b w:val="0"/>
      <w:strike w:val="0"/>
      <w:dstrike w:val="0"/>
    </w:rPr>
  </w:style>
  <w:style w:type="character" w:customStyle="1" w:styleId="ListLabel23">
    <w:name w:val="ListLabel 23"/>
    <w:qFormat/>
    <w:rPr>
      <w:strike/>
    </w:rPr>
  </w:style>
  <w:style w:type="character" w:customStyle="1" w:styleId="ListLabel24">
    <w:name w:val="ListLabel 24"/>
    <w:qFormat/>
    <w:rPr>
      <w:color w:val="FF0000"/>
    </w:rPr>
  </w:style>
  <w:style w:type="character" w:customStyle="1" w:styleId="ListLabel25">
    <w:name w:val="ListLabel 25"/>
    <w:qFormat/>
    <w:rPr>
      <w:b w:val="0"/>
      <w:strike w:val="0"/>
      <w:dstrike w:val="0"/>
      <w:color w:val="auto"/>
    </w:rPr>
  </w:style>
  <w:style w:type="character" w:customStyle="1" w:styleId="ListLabel26">
    <w:name w:val="ListLabel 26"/>
    <w:qFormat/>
    <w:rPr>
      <w:b w:val="0"/>
      <w:strike w:val="0"/>
      <w:dstrike w:val="0"/>
    </w:rPr>
  </w:style>
  <w:style w:type="character" w:customStyle="1" w:styleId="ListLabel27">
    <w:name w:val="ListLabel 27"/>
    <w:qFormat/>
    <w:rPr>
      <w:strike w:val="0"/>
      <w:dstrike w:val="0"/>
    </w:rPr>
  </w:style>
  <w:style w:type="character" w:customStyle="1" w:styleId="ListLabel28">
    <w:name w:val="ListLabel 28"/>
    <w:qFormat/>
    <w:rPr>
      <w:color w:val="FF0000"/>
    </w:rPr>
  </w:style>
  <w:style w:type="character" w:customStyle="1" w:styleId="ListLabel29">
    <w:name w:val="ListLabel 29"/>
    <w:qFormat/>
    <w:rPr>
      <w:color w:val="auto"/>
    </w:rPr>
  </w:style>
  <w:style w:type="character" w:customStyle="1" w:styleId="ListLabel30">
    <w:name w:val="ListLabel 30"/>
    <w:qFormat/>
    <w:rPr>
      <w:color w:val="FF0000"/>
    </w:rPr>
  </w:style>
  <w:style w:type="character" w:customStyle="1" w:styleId="ListLabel31">
    <w:name w:val="ListLabel 31"/>
    <w:qFormat/>
    <w:rPr>
      <w:color w:val="FF0000"/>
    </w:rPr>
  </w:style>
  <w:style w:type="character" w:customStyle="1" w:styleId="ListLabel32">
    <w:name w:val="ListLabel 32"/>
    <w:qFormat/>
    <w:rPr>
      <w:color w:val="FF0000"/>
    </w:rPr>
  </w:style>
  <w:style w:type="character" w:customStyle="1" w:styleId="ListLabel33">
    <w:name w:val="ListLabel 33"/>
    <w:qFormat/>
    <w:rPr>
      <w:color w:val="FF0000"/>
    </w:rPr>
  </w:style>
  <w:style w:type="character" w:customStyle="1" w:styleId="ListLabel34">
    <w:name w:val="ListLabel 34"/>
    <w:qFormat/>
    <w:rPr>
      <w:color w:val="FF0000"/>
    </w:rPr>
  </w:style>
  <w:style w:type="character" w:customStyle="1" w:styleId="ListLabel35">
    <w:name w:val="ListLabel 35"/>
    <w:qFormat/>
    <w:rPr>
      <w:color w:val="FF0000"/>
    </w:rPr>
  </w:style>
  <w:style w:type="character" w:customStyle="1" w:styleId="ListLabel36">
    <w:name w:val="ListLabel 36"/>
    <w:qFormat/>
    <w:rPr>
      <w:color w:val="FF0000"/>
    </w:rPr>
  </w:style>
  <w:style w:type="character" w:customStyle="1" w:styleId="ListLabel37">
    <w:name w:val="ListLabel 37"/>
    <w:qFormat/>
    <w:rPr>
      <w:color w:val="FF0000"/>
    </w:rPr>
  </w:style>
  <w:style w:type="character" w:customStyle="1" w:styleId="ListLabel38">
    <w:name w:val="ListLabel 38"/>
    <w:qFormat/>
    <w:rPr>
      <w:color w:val="auto"/>
    </w:rPr>
  </w:style>
  <w:style w:type="character" w:customStyle="1" w:styleId="ListLabel39">
    <w:name w:val="ListLabel 39"/>
    <w:qFormat/>
    <w:rPr>
      <w:color w:val="FF0000"/>
    </w:rPr>
  </w:style>
  <w:style w:type="character" w:customStyle="1" w:styleId="ListLabel40">
    <w:name w:val="ListLabel 40"/>
    <w:qFormat/>
    <w:rPr>
      <w:color w:val="FF0000"/>
    </w:rPr>
  </w:style>
  <w:style w:type="character" w:customStyle="1" w:styleId="ListLabel41">
    <w:name w:val="ListLabel 41"/>
    <w:qFormat/>
    <w:rPr>
      <w:color w:val="FF0000"/>
    </w:rPr>
  </w:style>
  <w:style w:type="character" w:customStyle="1" w:styleId="ListLabel42">
    <w:name w:val="ListLabel 42"/>
    <w:qFormat/>
    <w:rPr>
      <w:color w:val="FF0000"/>
    </w:rPr>
  </w:style>
  <w:style w:type="character" w:customStyle="1" w:styleId="ListLabel43">
    <w:name w:val="ListLabel 43"/>
    <w:qFormat/>
    <w:rPr>
      <w:color w:val="FF0000"/>
    </w:rPr>
  </w:style>
  <w:style w:type="character" w:customStyle="1" w:styleId="ListLabel44">
    <w:name w:val="ListLabel 44"/>
    <w:qFormat/>
    <w:rPr>
      <w:color w:val="FF0000"/>
    </w:rPr>
  </w:style>
  <w:style w:type="character" w:customStyle="1" w:styleId="ListLabel45">
    <w:name w:val="ListLabel 45"/>
    <w:qFormat/>
    <w:rPr>
      <w:color w:val="FF0000"/>
    </w:rPr>
  </w:style>
  <w:style w:type="character" w:customStyle="1" w:styleId="ListLabel46">
    <w:name w:val="ListLabel 46"/>
    <w:qFormat/>
    <w:rPr>
      <w:b w:val="0"/>
      <w:strike w:val="0"/>
      <w:dstrike w:val="0"/>
      <w:color w:val="auto"/>
    </w:rPr>
  </w:style>
  <w:style w:type="character" w:customStyle="1" w:styleId="ListLabel47">
    <w:name w:val="ListLabel 47"/>
    <w:qFormat/>
    <w:rPr>
      <w:b w:val="0"/>
      <w:strike w:val="0"/>
      <w:dstrike w:val="0"/>
    </w:rPr>
  </w:style>
  <w:style w:type="character" w:customStyle="1" w:styleId="ListLabel48">
    <w:name w:val="ListLabel 48"/>
    <w:qFormat/>
    <w:rPr>
      <w:b w:val="0"/>
      <w:strike w:val="0"/>
      <w:dstrike w:val="0"/>
      <w:color w:val="auto"/>
    </w:rPr>
  </w:style>
  <w:style w:type="character" w:customStyle="1" w:styleId="ListLabel49">
    <w:name w:val="ListLabel 49"/>
    <w:qFormat/>
    <w:rPr>
      <w:b w:val="0"/>
      <w:strike w:val="0"/>
      <w:dstrike w:val="0"/>
    </w:rPr>
  </w:style>
  <w:style w:type="character" w:customStyle="1" w:styleId="ListLabel50">
    <w:name w:val="ListLabel 50"/>
    <w:qFormat/>
    <w:rPr>
      <w:color w:val="ED7D31"/>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Times New Roman" w:cs="Times New Roman"/>
      <w:spacing w:val="-22"/>
      <w:w w:val="100"/>
      <w:sz w:val="24"/>
      <w:szCs w:val="24"/>
      <w:lang w:val="lt-LT" w:eastAsia="lt-LT" w:bidi="lt-LT"/>
    </w:rPr>
  </w:style>
  <w:style w:type="character" w:customStyle="1" w:styleId="ListLabel55">
    <w:name w:val="ListLabel 55"/>
    <w:qFormat/>
    <w:rPr>
      <w:rFonts w:eastAsia="Times New Roman" w:cs="Times New Roman"/>
      <w:spacing w:val="-28"/>
      <w:w w:val="100"/>
      <w:sz w:val="24"/>
      <w:szCs w:val="24"/>
      <w:lang w:val="lt-LT" w:eastAsia="lt-LT" w:bidi="lt-LT"/>
    </w:rPr>
  </w:style>
  <w:style w:type="character" w:customStyle="1" w:styleId="ListLabel56">
    <w:name w:val="ListLabel 56"/>
    <w:qFormat/>
    <w:rPr>
      <w:lang w:val="lt-LT" w:eastAsia="lt-LT" w:bidi="lt-LT"/>
    </w:rPr>
  </w:style>
  <w:style w:type="character" w:customStyle="1" w:styleId="ListLabel57">
    <w:name w:val="ListLabel 57"/>
    <w:qFormat/>
    <w:rPr>
      <w:lang w:val="lt-LT" w:eastAsia="lt-LT" w:bidi="lt-LT"/>
    </w:rPr>
  </w:style>
  <w:style w:type="character" w:customStyle="1" w:styleId="ListLabel58">
    <w:name w:val="ListLabel 58"/>
    <w:qFormat/>
    <w:rPr>
      <w:lang w:val="lt-LT" w:eastAsia="lt-LT" w:bidi="lt-LT"/>
    </w:rPr>
  </w:style>
  <w:style w:type="character" w:customStyle="1" w:styleId="ListLabel59">
    <w:name w:val="ListLabel 59"/>
    <w:qFormat/>
    <w:rPr>
      <w:lang w:val="lt-LT" w:eastAsia="lt-LT" w:bidi="lt-LT"/>
    </w:rPr>
  </w:style>
  <w:style w:type="character" w:customStyle="1" w:styleId="ListLabel60">
    <w:name w:val="ListLabel 60"/>
    <w:qFormat/>
    <w:rPr>
      <w:lang w:val="lt-LT" w:eastAsia="lt-LT" w:bidi="lt-LT"/>
    </w:rPr>
  </w:style>
  <w:style w:type="character" w:customStyle="1" w:styleId="ListLabel61">
    <w:name w:val="ListLabel 61"/>
    <w:qFormat/>
    <w:rPr>
      <w:lang w:val="lt-LT" w:eastAsia="lt-LT" w:bidi="lt-LT"/>
    </w:rPr>
  </w:style>
  <w:style w:type="character" w:customStyle="1" w:styleId="ListLabel62">
    <w:name w:val="ListLabel 62"/>
    <w:qFormat/>
    <w:rPr>
      <w:lang w:val="lt-LT" w:eastAsia="lt-LT" w:bidi="lt-LT"/>
    </w:rPr>
  </w:style>
  <w:style w:type="character" w:customStyle="1" w:styleId="ListLabel63">
    <w:name w:val="ListLabel 63"/>
    <w:qFormat/>
    <w:rPr>
      <w:rFonts w:eastAsia="Times New Roman"/>
      <w:sz w:val="24"/>
      <w:szCs w:val="24"/>
    </w:rPr>
  </w:style>
  <w:style w:type="character" w:customStyle="1" w:styleId="ListLabel64">
    <w:name w:val="ListLabel 64"/>
    <w:qFormat/>
    <w:rPr>
      <w:rFonts w:eastAsia="Times New Roman"/>
      <w:sz w:val="24"/>
      <w:szCs w:val="24"/>
    </w:rPr>
  </w:style>
  <w:style w:type="character" w:customStyle="1" w:styleId="ListLabel65">
    <w:name w:val="ListLabel 65"/>
    <w:qFormat/>
    <w:rPr>
      <w:rFonts w:eastAsia="Times New Roman"/>
      <w:b/>
      <w:bCs/>
      <w:sz w:val="24"/>
      <w:szCs w:val="24"/>
    </w:rPr>
  </w:style>
  <w:style w:type="character" w:customStyle="1" w:styleId="ListLabel66">
    <w:name w:val="ListLabel 66"/>
    <w:qFormat/>
    <w:rPr>
      <w:b w:val="0"/>
      <w:strike w:val="0"/>
      <w:dstrike w:val="0"/>
    </w:rPr>
  </w:style>
  <w:style w:type="character" w:customStyle="1" w:styleId="ListLabel67">
    <w:name w:val="ListLabel 67"/>
    <w:qFormat/>
    <w:rPr>
      <w:b w:val="0"/>
      <w:strike w:val="0"/>
      <w:dstrike w:val="0"/>
    </w:rPr>
  </w:style>
  <w:style w:type="character" w:customStyle="1" w:styleId="ListLabel68">
    <w:name w:val="ListLabel 68"/>
    <w:qFormat/>
    <w:rPr>
      <w:b w:val="0"/>
      <w:strike w:val="0"/>
      <w:dstrike w:val="0"/>
    </w:rPr>
  </w:style>
  <w:style w:type="character" w:customStyle="1" w:styleId="ListLabel69">
    <w:name w:val="ListLabel 69"/>
    <w:qFormat/>
    <w:rPr>
      <w:b w:val="0"/>
      <w:strike w:val="0"/>
      <w:dstrike w:val="0"/>
    </w:rPr>
  </w:style>
  <w:style w:type="character" w:customStyle="1" w:styleId="ListLabel70">
    <w:name w:val="ListLabel 70"/>
    <w:qFormat/>
    <w:rPr>
      <w:b w:val="0"/>
      <w:strike w:val="0"/>
      <w:dstrike w:val="0"/>
    </w:rPr>
  </w:style>
  <w:style w:type="character" w:customStyle="1" w:styleId="ListLabel71">
    <w:name w:val="ListLabel 71"/>
    <w:qFormat/>
    <w:rPr>
      <w:b w:val="0"/>
      <w:strike w:val="0"/>
      <w:dstrike w:val="0"/>
    </w:rPr>
  </w:style>
  <w:style w:type="paragraph" w:customStyle="1" w:styleId="Antrat1">
    <w:name w:val="Antraštė1"/>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link w:val="PagrindinistekstasDiagrama"/>
    <w:uiPriority w:val="99"/>
    <w:unhideWhenUsed/>
    <w:rsid w:val="00F17721"/>
    <w:pPr>
      <w:spacing w:after="12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Rodykl">
    <w:name w:val="Rodyklė"/>
    <w:basedOn w:val="prastasis"/>
    <w:qFormat/>
    <w:pPr>
      <w:suppressLineNumbers/>
    </w:pPr>
    <w:rPr>
      <w:rFonts w:cs="Lohit Devanagari"/>
    </w:rPr>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qFormat/>
    <w:rsid w:val="00552BD7"/>
    <w:rPr>
      <w:rFonts w:ascii="Consolas" w:hAnsi="Consolas"/>
      <w:sz w:val="20"/>
      <w:szCs w:val="20"/>
    </w:rPr>
  </w:style>
  <w:style w:type="paragraph" w:styleId="Komentarotekstas">
    <w:name w:val="annotation text"/>
    <w:basedOn w:val="prastasis"/>
    <w:link w:val="KomentarotekstasDiagrama"/>
    <w:uiPriority w:val="99"/>
    <w:unhideWhenUsed/>
    <w:qFormat/>
    <w:rsid w:val="009901E4"/>
    <w:rPr>
      <w:sz w:val="20"/>
      <w:szCs w:val="20"/>
    </w:rPr>
  </w:style>
  <w:style w:type="paragraph" w:styleId="Komentarotema">
    <w:name w:val="annotation subject"/>
    <w:basedOn w:val="Komentarotekstas"/>
    <w:link w:val="KomentarotemaDiagrama"/>
    <w:uiPriority w:val="99"/>
    <w:semiHidden/>
    <w:unhideWhenUsed/>
    <w:qFormat/>
    <w:rsid w:val="009901E4"/>
    <w:rPr>
      <w:b/>
      <w:bCs/>
    </w:rPr>
  </w:style>
  <w:style w:type="paragraph" w:styleId="Debesliotekstas">
    <w:name w:val="Balloon Text"/>
    <w:basedOn w:val="prastasis"/>
    <w:link w:val="DebesliotekstasDiagrama"/>
    <w:uiPriority w:val="99"/>
    <w:semiHidden/>
    <w:unhideWhenUsed/>
    <w:qFormat/>
    <w:rsid w:val="009901E4"/>
    <w:rPr>
      <w:rFonts w:ascii="Segoe UI" w:hAnsi="Segoe UI" w:cs="Segoe UI"/>
      <w:sz w:val="18"/>
      <w:szCs w:val="18"/>
    </w:rPr>
  </w:style>
  <w:style w:type="paragraph" w:styleId="prastasiniatinklio">
    <w:name w:val="Normal (Web)"/>
    <w:basedOn w:val="prastasis"/>
    <w:uiPriority w:val="99"/>
    <w:unhideWhenUsed/>
    <w:qFormat/>
    <w:rsid w:val="006E0502"/>
    <w:pPr>
      <w:spacing w:beforeAutospacing="1" w:afterAutospacing="1"/>
    </w:pPr>
  </w:style>
  <w:style w:type="paragraph" w:styleId="Antrats">
    <w:name w:val="header"/>
    <w:basedOn w:val="prastasis"/>
    <w:link w:val="AntratsDiagrama"/>
    <w:uiPriority w:val="99"/>
    <w:unhideWhenUsed/>
    <w:rsid w:val="00D65F03"/>
    <w:pPr>
      <w:tabs>
        <w:tab w:val="center" w:pos="4819"/>
        <w:tab w:val="right" w:pos="9638"/>
      </w:tabs>
    </w:pPr>
  </w:style>
  <w:style w:type="paragraph" w:styleId="Porat">
    <w:name w:val="footer"/>
    <w:basedOn w:val="prastasis"/>
    <w:link w:val="PoratDiagrama"/>
    <w:uiPriority w:val="99"/>
    <w:unhideWhenUsed/>
    <w:rsid w:val="00D65F03"/>
    <w:pPr>
      <w:tabs>
        <w:tab w:val="center" w:pos="4819"/>
        <w:tab w:val="right" w:pos="9638"/>
      </w:tabs>
    </w:p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 w:type="paragraph" w:styleId="Pataisymai">
    <w:name w:val="Revision"/>
    <w:hidden/>
    <w:uiPriority w:val="99"/>
    <w:semiHidden/>
    <w:rsid w:val="00147C2D"/>
    <w:rPr>
      <w:rFonts w:ascii="Times New Roman" w:eastAsia="Times New Roman" w:hAnsi="Times New Roman"/>
      <w:sz w:val="24"/>
      <w:szCs w:val="24"/>
    </w:rPr>
  </w:style>
  <w:style w:type="character" w:styleId="Puslapionumeris">
    <w:name w:val="page number"/>
    <w:basedOn w:val="Numatytasispastraiposriftas"/>
    <w:uiPriority w:val="99"/>
    <w:semiHidden/>
    <w:unhideWhenUsed/>
    <w:rsid w:val="00956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1794-400B-445A-8A24-F4E085A0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5287</Words>
  <Characters>3014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2021-02-22T07:15:00Z</cp:lastPrinted>
  <dcterms:created xsi:type="dcterms:W3CDTF">2023-03-28T11:38:00Z</dcterms:created>
  <dcterms:modified xsi:type="dcterms:W3CDTF">2023-03-28T11:38:00Z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