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3EF17" w14:textId="77777777" w:rsidR="001970B1" w:rsidRDefault="001970B1" w:rsidP="001970B1">
      <w:pPr>
        <w:jc w:val="center"/>
        <w:rPr>
          <w:b/>
          <w:caps/>
          <w:sz w:val="28"/>
        </w:rPr>
      </w:pPr>
      <w:r w:rsidRPr="0066674D">
        <w:rPr>
          <w:b/>
          <w:caps/>
          <w:sz w:val="28"/>
        </w:rPr>
        <w:t>Kretingos rajono savivaldybės taryba</w:t>
      </w:r>
    </w:p>
    <w:p w14:paraId="3CE81FF2" w14:textId="77777777" w:rsidR="00654C5B" w:rsidRPr="000A1310" w:rsidRDefault="00654C5B" w:rsidP="000A1310">
      <w:pPr>
        <w:rPr>
          <w:b/>
          <w:caps/>
        </w:rPr>
      </w:pPr>
    </w:p>
    <w:p w14:paraId="301E518B" w14:textId="77777777" w:rsidR="00CB16B9" w:rsidRPr="000A1310" w:rsidRDefault="00CB16B9" w:rsidP="00CB16B9">
      <w:pPr>
        <w:pStyle w:val="Antrat1"/>
        <w:rPr>
          <w:sz w:val="24"/>
        </w:rPr>
      </w:pPr>
      <w:r w:rsidRPr="000A1310">
        <w:rPr>
          <w:sz w:val="24"/>
        </w:rPr>
        <w:t>SPRENDIMAS</w:t>
      </w:r>
    </w:p>
    <w:p w14:paraId="162B180B" w14:textId="3D6BC719" w:rsidR="00CB16B9" w:rsidRPr="00CF28F0" w:rsidRDefault="00071ADA" w:rsidP="00CB16B9">
      <w:pPr>
        <w:jc w:val="center"/>
        <w:rPr>
          <w:b/>
        </w:rPr>
      </w:pPr>
      <w:r w:rsidRPr="00CF28F0">
        <w:rPr>
          <w:b/>
        </w:rPr>
        <w:t xml:space="preserve">DĖL KRETINGOS RAJONO SAVIVALDYBĖS </w:t>
      </w:r>
      <w:r w:rsidR="0043182E" w:rsidRPr="00CF28F0">
        <w:rPr>
          <w:b/>
        </w:rPr>
        <w:t>MERO</w:t>
      </w:r>
      <w:r w:rsidRPr="00CF28F0">
        <w:rPr>
          <w:b/>
          <w:color w:val="000000"/>
        </w:rPr>
        <w:t xml:space="preserve"> REZERVO SUDARYMO IR NAUDOJIMO </w:t>
      </w:r>
      <w:r w:rsidRPr="00CF28F0">
        <w:rPr>
          <w:b/>
        </w:rPr>
        <w:t>TVARKOS APRAŠO PA</w:t>
      </w:r>
      <w:r w:rsidR="00FE7DA6">
        <w:rPr>
          <w:b/>
        </w:rPr>
        <w:t>T</w:t>
      </w:r>
      <w:r w:rsidRPr="00CF28F0">
        <w:rPr>
          <w:b/>
        </w:rPr>
        <w:t>VIRTINIMO</w:t>
      </w:r>
    </w:p>
    <w:p w14:paraId="0E46099C" w14:textId="77777777" w:rsidR="00CB16B9" w:rsidRPr="000A1310" w:rsidRDefault="00CB16B9" w:rsidP="000A1310">
      <w:pPr>
        <w:rPr>
          <w:bCs/>
          <w:caps/>
        </w:rPr>
      </w:pPr>
    </w:p>
    <w:p w14:paraId="2FEB4E36" w14:textId="7E7CF825" w:rsidR="00CB16B9" w:rsidRPr="00654C5B" w:rsidRDefault="00CB16B9" w:rsidP="00CB16B9">
      <w:pPr>
        <w:jc w:val="center"/>
      </w:pPr>
      <w:r w:rsidRPr="00654C5B">
        <w:t>20</w:t>
      </w:r>
      <w:r w:rsidR="00071ADA">
        <w:t>2</w:t>
      </w:r>
      <w:r w:rsidR="0043182E">
        <w:t>3</w:t>
      </w:r>
      <w:r w:rsidRPr="00654C5B">
        <w:t xml:space="preserve"> m. </w:t>
      </w:r>
      <w:r w:rsidR="0043182E">
        <w:t>vasario</w:t>
      </w:r>
      <w:r w:rsidR="007C3B7F">
        <w:t xml:space="preserve"> </w:t>
      </w:r>
      <w:r w:rsidR="003037D4">
        <w:t>10</w:t>
      </w:r>
      <w:r w:rsidRPr="00654C5B">
        <w:t xml:space="preserve"> d.  Nr. T</w:t>
      </w:r>
      <w:r w:rsidR="005B5F27">
        <w:t>1</w:t>
      </w:r>
      <w:r w:rsidRPr="00654C5B">
        <w:t>-</w:t>
      </w:r>
      <w:r w:rsidR="003037D4">
        <w:t>31</w:t>
      </w:r>
    </w:p>
    <w:p w14:paraId="71242B5B" w14:textId="77777777" w:rsidR="00CB16B9" w:rsidRDefault="00CB16B9" w:rsidP="00CB16B9">
      <w:pPr>
        <w:jc w:val="center"/>
      </w:pPr>
      <w:r w:rsidRPr="00654C5B">
        <w:t>Kretinga</w:t>
      </w:r>
    </w:p>
    <w:p w14:paraId="13A035AD" w14:textId="77777777" w:rsidR="00CB16B9" w:rsidRPr="000A1310" w:rsidRDefault="00CB16B9" w:rsidP="000A1310">
      <w:pPr>
        <w:rPr>
          <w:bCs/>
          <w:caps/>
        </w:rPr>
      </w:pPr>
    </w:p>
    <w:p w14:paraId="47FDA300" w14:textId="3CCF3321" w:rsidR="001262BB" w:rsidRDefault="00CB16B9" w:rsidP="001262BB">
      <w:pPr>
        <w:tabs>
          <w:tab w:val="left" w:pos="0"/>
        </w:tabs>
        <w:ind w:firstLine="851"/>
        <w:jc w:val="both"/>
      </w:pPr>
      <w:r w:rsidRPr="00654C5B">
        <w:t xml:space="preserve">Vadovaudamasi Lietuvos Respublikos vietos savivaldos įstatymo </w:t>
      </w:r>
      <w:r w:rsidR="002944FC">
        <w:t>27 straipsnio 2 dalies 3 punktu,</w:t>
      </w:r>
      <w:r w:rsidR="00DE3B98">
        <w:t xml:space="preserve"> </w:t>
      </w:r>
      <w:r w:rsidR="0033331F">
        <w:t xml:space="preserve">2022 m. birželio 30 d. </w:t>
      </w:r>
      <w:r w:rsidR="00DE3B98" w:rsidRPr="00DD680E">
        <w:t xml:space="preserve">Lietuvos Respublikos </w:t>
      </w:r>
      <w:r w:rsidR="00DE3B98" w:rsidRPr="00240223">
        <w:t xml:space="preserve">biudžeto sandaros įstatymo </w:t>
      </w:r>
      <w:r w:rsidR="00DE3B98" w:rsidRPr="00DD680E">
        <w:rPr>
          <w:bCs/>
        </w:rPr>
        <w:t xml:space="preserve">Nr. I-430 </w:t>
      </w:r>
      <w:r w:rsidR="00240223" w:rsidRPr="00240223">
        <w:rPr>
          <w:caps/>
          <w:color w:val="000000"/>
        </w:rPr>
        <w:t xml:space="preserve">11, 25, 26, 27, 31 </w:t>
      </w:r>
      <w:r w:rsidR="00240223" w:rsidRPr="00240223">
        <w:rPr>
          <w:color w:val="000000"/>
        </w:rPr>
        <w:t>ir</w:t>
      </w:r>
      <w:r w:rsidR="00240223" w:rsidRPr="00240223">
        <w:rPr>
          <w:caps/>
          <w:color w:val="000000"/>
        </w:rPr>
        <w:t xml:space="preserve"> 34</w:t>
      </w:r>
      <w:r w:rsidR="00DE3B98" w:rsidRPr="00DD680E">
        <w:rPr>
          <w:bCs/>
        </w:rPr>
        <w:t xml:space="preserve"> straipsnių pakeitimo įstatymo</w:t>
      </w:r>
      <w:r w:rsidR="0033331F">
        <w:rPr>
          <w:bCs/>
        </w:rPr>
        <w:t xml:space="preserve"> Nr. XIV-1271</w:t>
      </w:r>
      <w:r w:rsidR="00DE3B98" w:rsidRPr="00DD680E">
        <w:rPr>
          <w:bCs/>
        </w:rPr>
        <w:t xml:space="preserve"> 2 straipsniu</w:t>
      </w:r>
      <w:r w:rsidR="00A73E11" w:rsidRPr="00DD680E">
        <w:t>,</w:t>
      </w:r>
      <w:r w:rsidRPr="00DD680E">
        <w:t xml:space="preserve"> </w:t>
      </w:r>
      <w:r w:rsidRPr="00654C5B">
        <w:t>Kretingos rajono savivaldybės taryba</w:t>
      </w:r>
      <w:r w:rsidR="00B81E2C">
        <w:t xml:space="preserve"> </w:t>
      </w:r>
      <w:r w:rsidRPr="00654C5B">
        <w:t>n u s p r e n d ž i a:</w:t>
      </w:r>
    </w:p>
    <w:p w14:paraId="705E6CB7" w14:textId="3E928ED5" w:rsidR="000270A3" w:rsidRDefault="00240223" w:rsidP="00240223">
      <w:pPr>
        <w:tabs>
          <w:tab w:val="left" w:pos="0"/>
        </w:tabs>
        <w:ind w:firstLine="851"/>
        <w:jc w:val="both"/>
      </w:pPr>
      <w:r>
        <w:t>1. Patvirtinti</w:t>
      </w:r>
      <w:r w:rsidR="00CB16B9" w:rsidRPr="00654C5B">
        <w:t xml:space="preserve"> </w:t>
      </w:r>
      <w:r w:rsidR="00D20671" w:rsidRPr="00240223">
        <w:rPr>
          <w:bCs/>
        </w:rPr>
        <w:t xml:space="preserve">Kretingos rajono savivaldybės </w:t>
      </w:r>
      <w:r w:rsidRPr="00240223">
        <w:rPr>
          <w:bCs/>
        </w:rPr>
        <w:t>mero</w:t>
      </w:r>
      <w:r w:rsidR="00D20671" w:rsidRPr="00240223">
        <w:rPr>
          <w:bCs/>
        </w:rPr>
        <w:t xml:space="preserve"> rezervo sudarymo ir</w:t>
      </w:r>
      <w:r w:rsidR="001262BB" w:rsidRPr="00240223">
        <w:rPr>
          <w:bCs/>
        </w:rPr>
        <w:t xml:space="preserve"> </w:t>
      </w:r>
      <w:r w:rsidR="00D20671" w:rsidRPr="00240223">
        <w:rPr>
          <w:bCs/>
        </w:rPr>
        <w:t>naudojimo tvarkos aprašą</w:t>
      </w:r>
      <w:r>
        <w:t xml:space="preserve"> (pridedama).</w:t>
      </w:r>
    </w:p>
    <w:p w14:paraId="4DAC9489" w14:textId="24F29340" w:rsidR="00240223" w:rsidRDefault="00240223" w:rsidP="00240223">
      <w:pPr>
        <w:ind w:firstLine="851"/>
        <w:jc w:val="both"/>
      </w:pPr>
      <w:r>
        <w:t xml:space="preserve">2. Pripažinti netekusiu galios </w:t>
      </w:r>
      <w:r w:rsidRPr="00654C5B">
        <w:t>Kretingos rajono savivaldybės tarybos 20</w:t>
      </w:r>
      <w:r>
        <w:t>16</w:t>
      </w:r>
      <w:r w:rsidRPr="00654C5B">
        <w:t xml:space="preserve"> m. </w:t>
      </w:r>
      <w:r>
        <w:t>rugpjūčio</w:t>
      </w:r>
      <w:r w:rsidRPr="00654C5B">
        <w:t xml:space="preserve"> </w:t>
      </w:r>
      <w:r>
        <w:t>25</w:t>
      </w:r>
      <w:r w:rsidRPr="00654C5B">
        <w:t xml:space="preserve"> d. </w:t>
      </w:r>
      <w:r w:rsidR="00903B61" w:rsidRPr="00654C5B">
        <w:t>sprendim</w:t>
      </w:r>
      <w:r w:rsidR="00903B61">
        <w:t>ą</w:t>
      </w:r>
      <w:r w:rsidR="00903B61" w:rsidRPr="00654C5B">
        <w:t xml:space="preserve"> </w:t>
      </w:r>
      <w:r w:rsidRPr="00654C5B">
        <w:t>Nr. T2-</w:t>
      </w:r>
      <w:r>
        <w:t>224</w:t>
      </w:r>
      <w:r w:rsidRPr="00654C5B">
        <w:t xml:space="preserve"> </w:t>
      </w:r>
      <w:r>
        <w:t>„</w:t>
      </w:r>
      <w:r w:rsidRPr="0040304E">
        <w:rPr>
          <w:bCs/>
        </w:rPr>
        <w:t xml:space="preserve">Dėl Kretingos rajono savivaldybės administracijos </w:t>
      </w:r>
      <w:r w:rsidRPr="0040304E">
        <w:rPr>
          <w:bCs/>
          <w:color w:val="000000"/>
        </w:rPr>
        <w:t xml:space="preserve">direktoriaus rezervo sudarymo ir naudojimo </w:t>
      </w:r>
      <w:r w:rsidRPr="0040304E">
        <w:rPr>
          <w:bCs/>
        </w:rPr>
        <w:t>tvarkos aprašo pavirtinimo</w:t>
      </w:r>
      <w:r w:rsidRPr="00654C5B">
        <w:t>“</w:t>
      </w:r>
      <w:r>
        <w:t xml:space="preserve"> su visais pakeitimais ir papildymais.</w:t>
      </w:r>
    </w:p>
    <w:p w14:paraId="7F089366" w14:textId="07AAAB9A" w:rsidR="003F7798" w:rsidRDefault="00240223" w:rsidP="001262BB">
      <w:pPr>
        <w:tabs>
          <w:tab w:val="left" w:pos="0"/>
        </w:tabs>
        <w:ind w:firstLine="851"/>
        <w:jc w:val="both"/>
        <w:rPr>
          <w:color w:val="000000"/>
        </w:rPr>
      </w:pPr>
      <w:r>
        <w:t>3</w:t>
      </w:r>
      <w:r w:rsidR="00CB16B9" w:rsidRPr="001262BB">
        <w:t xml:space="preserve">. </w:t>
      </w:r>
      <w:r>
        <w:rPr>
          <w:color w:val="000000"/>
        </w:rPr>
        <w:t>Šis sprendimas įsigalioja 2023 m. balandžio 1 d.</w:t>
      </w:r>
    </w:p>
    <w:p w14:paraId="3985D710" w14:textId="7CFCA6AE" w:rsidR="00237344" w:rsidRDefault="00237344" w:rsidP="001262BB">
      <w:pPr>
        <w:tabs>
          <w:tab w:val="left" w:pos="0"/>
        </w:tabs>
        <w:ind w:firstLine="851"/>
        <w:jc w:val="both"/>
      </w:pPr>
      <w:r>
        <w:rPr>
          <w:color w:val="000000"/>
        </w:rPr>
        <w:t>4. Šio sprendimo nuostatos pradedamos taikyti, kai naujai išrinkta savivaldybės taryba susirenka į pirmąjį posėdį.</w:t>
      </w:r>
    </w:p>
    <w:p w14:paraId="49745010" w14:textId="77B6C6A6" w:rsidR="00EC5253" w:rsidRPr="001262BB" w:rsidRDefault="00237344" w:rsidP="001262BB">
      <w:pPr>
        <w:tabs>
          <w:tab w:val="left" w:pos="0"/>
        </w:tabs>
        <w:ind w:firstLine="851"/>
        <w:jc w:val="both"/>
      </w:pPr>
      <w:r>
        <w:t>5</w:t>
      </w:r>
      <w:r w:rsidR="003F7798">
        <w:t xml:space="preserve">. </w:t>
      </w:r>
      <w:r w:rsidR="00B243CE">
        <w:t>Teisės aktą</w:t>
      </w:r>
      <w:r w:rsidR="00170450" w:rsidRPr="001262BB">
        <w:t xml:space="preserve"> skelbti</w:t>
      </w:r>
      <w:r>
        <w:t xml:space="preserve"> Teisės aktų registre (TAR) ir</w:t>
      </w:r>
      <w:r w:rsidR="00170450" w:rsidRPr="001262BB">
        <w:t xml:space="preserve"> savivaldybės interneto svetainėje</w:t>
      </w:r>
      <w:r w:rsidR="005D194E" w:rsidRPr="001262BB">
        <w:rPr>
          <w:rFonts w:eastAsia="Calibri"/>
        </w:rPr>
        <w:t>.</w:t>
      </w:r>
    </w:p>
    <w:p w14:paraId="0E306396" w14:textId="77777777" w:rsidR="0031600C" w:rsidRDefault="0031600C" w:rsidP="000A1310">
      <w:pPr>
        <w:jc w:val="both"/>
      </w:pPr>
    </w:p>
    <w:p w14:paraId="716928F0" w14:textId="6B45FB7F" w:rsidR="007A65CA" w:rsidRPr="00825754" w:rsidRDefault="007A65CA" w:rsidP="007A65CA">
      <w:r w:rsidRPr="00825754">
        <w:t xml:space="preserve">Savivaldybės meras </w:t>
      </w:r>
    </w:p>
    <w:p w14:paraId="434997DF" w14:textId="692283E0" w:rsidR="007A65CA" w:rsidRPr="00283B9B" w:rsidRDefault="007A65CA" w:rsidP="00071ADA">
      <w:pPr>
        <w:jc w:val="both"/>
        <w:rPr>
          <w:b/>
        </w:rPr>
      </w:pPr>
    </w:p>
    <w:p w14:paraId="627F2AF7" w14:textId="43A02F14" w:rsidR="00283B9B" w:rsidRPr="00283B9B" w:rsidRDefault="00283B9B" w:rsidP="00071ADA">
      <w:pPr>
        <w:jc w:val="both"/>
        <w:rPr>
          <w:b/>
        </w:rPr>
      </w:pPr>
    </w:p>
    <w:p w14:paraId="733AFAF0" w14:textId="38B9BFE0" w:rsidR="00283B9B" w:rsidRPr="00283B9B" w:rsidRDefault="00283B9B" w:rsidP="00071ADA">
      <w:pPr>
        <w:jc w:val="both"/>
        <w:rPr>
          <w:b/>
        </w:rPr>
      </w:pPr>
    </w:p>
    <w:p w14:paraId="4902C36D" w14:textId="0A0FF847" w:rsidR="00283B9B" w:rsidRPr="00283B9B" w:rsidRDefault="00283B9B" w:rsidP="00071ADA">
      <w:pPr>
        <w:jc w:val="both"/>
        <w:rPr>
          <w:b/>
        </w:rPr>
      </w:pPr>
    </w:p>
    <w:p w14:paraId="21B480CE" w14:textId="24BE1D7A" w:rsidR="00283B9B" w:rsidRPr="00283B9B" w:rsidRDefault="00283B9B" w:rsidP="00071ADA">
      <w:pPr>
        <w:jc w:val="both"/>
        <w:rPr>
          <w:b/>
        </w:rPr>
      </w:pPr>
    </w:p>
    <w:p w14:paraId="2C7DA577" w14:textId="6B419F65" w:rsidR="00283B9B" w:rsidRPr="00283B9B" w:rsidRDefault="00283B9B" w:rsidP="00071ADA">
      <w:pPr>
        <w:jc w:val="both"/>
        <w:rPr>
          <w:b/>
        </w:rPr>
      </w:pPr>
    </w:p>
    <w:p w14:paraId="4F8CC560" w14:textId="667CCC10" w:rsidR="00283B9B" w:rsidRPr="00283B9B" w:rsidRDefault="00283B9B" w:rsidP="00071ADA">
      <w:pPr>
        <w:jc w:val="both"/>
        <w:rPr>
          <w:b/>
        </w:rPr>
      </w:pPr>
    </w:p>
    <w:p w14:paraId="5CAD79FF" w14:textId="062E12F7" w:rsidR="00283B9B" w:rsidRPr="00283B9B" w:rsidRDefault="00283B9B" w:rsidP="00071ADA">
      <w:pPr>
        <w:jc w:val="both"/>
        <w:rPr>
          <w:b/>
        </w:rPr>
      </w:pPr>
    </w:p>
    <w:p w14:paraId="309A53B7" w14:textId="2B8A5FFC" w:rsidR="00283B9B" w:rsidRPr="00283B9B" w:rsidRDefault="00283B9B" w:rsidP="00071ADA">
      <w:pPr>
        <w:jc w:val="both"/>
        <w:rPr>
          <w:b/>
        </w:rPr>
      </w:pPr>
    </w:p>
    <w:p w14:paraId="76910B7A" w14:textId="35724BB8" w:rsidR="00283B9B" w:rsidRPr="00283B9B" w:rsidRDefault="00283B9B" w:rsidP="00071ADA">
      <w:pPr>
        <w:jc w:val="both"/>
        <w:rPr>
          <w:b/>
        </w:rPr>
      </w:pPr>
    </w:p>
    <w:p w14:paraId="7CCFAA2E" w14:textId="45C0ACD5" w:rsidR="00283B9B" w:rsidRPr="00283B9B" w:rsidRDefault="00283B9B" w:rsidP="00071ADA">
      <w:pPr>
        <w:jc w:val="both"/>
        <w:rPr>
          <w:b/>
        </w:rPr>
      </w:pPr>
    </w:p>
    <w:p w14:paraId="0BB3469E" w14:textId="77A8C9B3" w:rsidR="00283B9B" w:rsidRPr="00283B9B" w:rsidRDefault="00283B9B" w:rsidP="00071ADA">
      <w:pPr>
        <w:jc w:val="both"/>
        <w:rPr>
          <w:b/>
        </w:rPr>
      </w:pPr>
    </w:p>
    <w:p w14:paraId="214EE1F9" w14:textId="6A3FD05E" w:rsidR="00283B9B" w:rsidRPr="00283B9B" w:rsidRDefault="00283B9B" w:rsidP="00071ADA">
      <w:pPr>
        <w:jc w:val="both"/>
        <w:rPr>
          <w:b/>
        </w:rPr>
      </w:pPr>
    </w:p>
    <w:p w14:paraId="2D2987DB" w14:textId="2D4DB101" w:rsidR="00283B9B" w:rsidRPr="00283B9B" w:rsidRDefault="00283B9B" w:rsidP="00071ADA">
      <w:pPr>
        <w:jc w:val="both"/>
        <w:rPr>
          <w:b/>
        </w:rPr>
      </w:pPr>
    </w:p>
    <w:p w14:paraId="188C420A" w14:textId="57CE48D5" w:rsidR="00283B9B" w:rsidRPr="00283B9B" w:rsidRDefault="00283B9B" w:rsidP="00071ADA">
      <w:pPr>
        <w:jc w:val="both"/>
        <w:rPr>
          <w:b/>
        </w:rPr>
      </w:pPr>
    </w:p>
    <w:p w14:paraId="1FCCECFF" w14:textId="6725E921" w:rsidR="00283B9B" w:rsidRPr="00283B9B" w:rsidRDefault="00283B9B" w:rsidP="00071ADA">
      <w:pPr>
        <w:jc w:val="both"/>
        <w:rPr>
          <w:b/>
        </w:rPr>
      </w:pPr>
    </w:p>
    <w:p w14:paraId="346D7254" w14:textId="65C7C419" w:rsidR="00283B9B" w:rsidRPr="00283B9B" w:rsidRDefault="00283B9B" w:rsidP="00071ADA">
      <w:pPr>
        <w:jc w:val="both"/>
        <w:rPr>
          <w:b/>
        </w:rPr>
      </w:pPr>
    </w:p>
    <w:p w14:paraId="3BBAED24" w14:textId="0D2853CD" w:rsidR="00283B9B" w:rsidRPr="00283B9B" w:rsidRDefault="00283B9B" w:rsidP="00071ADA">
      <w:pPr>
        <w:jc w:val="both"/>
        <w:rPr>
          <w:b/>
        </w:rPr>
      </w:pPr>
    </w:p>
    <w:p w14:paraId="5F238B27" w14:textId="719E5365" w:rsidR="00283B9B" w:rsidRPr="00283B9B" w:rsidRDefault="00283B9B" w:rsidP="00071ADA">
      <w:pPr>
        <w:jc w:val="both"/>
        <w:rPr>
          <w:b/>
        </w:rPr>
      </w:pPr>
    </w:p>
    <w:p w14:paraId="61F25009" w14:textId="27F55D56" w:rsidR="00283B9B" w:rsidRPr="00283B9B" w:rsidRDefault="00283B9B" w:rsidP="00071ADA">
      <w:pPr>
        <w:jc w:val="both"/>
        <w:rPr>
          <w:b/>
        </w:rPr>
      </w:pPr>
    </w:p>
    <w:p w14:paraId="0B0A6D95" w14:textId="7FFA3891" w:rsidR="00283B9B" w:rsidRDefault="00283B9B" w:rsidP="00071ADA">
      <w:pPr>
        <w:jc w:val="both"/>
        <w:rPr>
          <w:b/>
        </w:rPr>
      </w:pPr>
    </w:p>
    <w:p w14:paraId="3D5917E6" w14:textId="1DF6AAE6" w:rsidR="00283B9B" w:rsidRDefault="00283B9B" w:rsidP="00071ADA">
      <w:pPr>
        <w:jc w:val="both"/>
        <w:rPr>
          <w:b/>
        </w:rPr>
      </w:pPr>
    </w:p>
    <w:p w14:paraId="1B06F2F4" w14:textId="74A3335C" w:rsidR="00283B9B" w:rsidRDefault="00283B9B" w:rsidP="00071ADA">
      <w:pPr>
        <w:jc w:val="both"/>
        <w:rPr>
          <w:b/>
        </w:rPr>
      </w:pPr>
    </w:p>
    <w:p w14:paraId="33F63D85" w14:textId="6C52575E" w:rsidR="00283B9B" w:rsidRDefault="00283B9B" w:rsidP="00071ADA">
      <w:pPr>
        <w:jc w:val="both"/>
        <w:rPr>
          <w:b/>
        </w:rPr>
      </w:pPr>
    </w:p>
    <w:p w14:paraId="2DEE9A93" w14:textId="0907BFE4" w:rsidR="00CB3016" w:rsidRDefault="00CB3016" w:rsidP="00071ADA">
      <w:pPr>
        <w:jc w:val="both"/>
        <w:rPr>
          <w:b/>
        </w:rPr>
      </w:pPr>
    </w:p>
    <w:p w14:paraId="29D23A8F" w14:textId="77777777" w:rsidR="00903B61" w:rsidRDefault="00903B61" w:rsidP="00071ADA">
      <w:pPr>
        <w:jc w:val="both"/>
        <w:rPr>
          <w:b/>
        </w:rPr>
      </w:pPr>
    </w:p>
    <w:p w14:paraId="6AFC8061" w14:textId="77777777" w:rsidR="00283B9B" w:rsidRPr="00283B9B" w:rsidRDefault="00283B9B" w:rsidP="00071ADA">
      <w:pPr>
        <w:jc w:val="both"/>
        <w:rPr>
          <w:b/>
        </w:rPr>
      </w:pPr>
    </w:p>
    <w:p w14:paraId="537BBC21" w14:textId="77777777" w:rsidR="00CF28F0" w:rsidRDefault="00B35E8B" w:rsidP="003C0FA2">
      <w:pPr>
        <w:tabs>
          <w:tab w:val="left" w:pos="5245"/>
        </w:tabs>
        <w:sectPr w:rsidR="00CF28F0" w:rsidSect="00CF28F0">
          <w:headerReference w:type="default" r:id="rId8"/>
          <w:headerReference w:type="first" r:id="rId9"/>
          <w:pgSz w:w="11906" w:h="16838" w:code="9"/>
          <w:pgMar w:top="1134" w:right="567" w:bottom="1134" w:left="1701" w:header="567" w:footer="567" w:gutter="0"/>
          <w:cols w:space="1296"/>
          <w:titlePg/>
          <w:docGrid w:linePitch="360"/>
        </w:sectPr>
      </w:pPr>
      <w:r>
        <w:t>Alma Rumbutienė</w:t>
      </w:r>
    </w:p>
    <w:p w14:paraId="1238C98C" w14:textId="7B61D6F8" w:rsidR="00B11F2A" w:rsidRPr="00B11F2A" w:rsidRDefault="00B11F2A" w:rsidP="00B11F2A">
      <w:pPr>
        <w:suppressAutoHyphens/>
        <w:jc w:val="center"/>
        <w:rPr>
          <w:b/>
          <w:lang w:eastAsia="ar-SA"/>
        </w:rPr>
      </w:pPr>
      <w:r w:rsidRPr="00B11F2A">
        <w:rPr>
          <w:b/>
          <w:lang w:eastAsia="ar-SA"/>
        </w:rPr>
        <w:lastRenderedPageBreak/>
        <w:t xml:space="preserve">AIŠKINAMASIS RAŠTAS </w:t>
      </w:r>
    </w:p>
    <w:p w14:paraId="2798C612" w14:textId="6AC1D0BD" w:rsidR="00B11F2A" w:rsidRPr="00B11F2A" w:rsidRDefault="00B11F2A" w:rsidP="00C735F3">
      <w:pPr>
        <w:jc w:val="center"/>
        <w:rPr>
          <w:b/>
          <w:lang w:eastAsia="ar-SA"/>
        </w:rPr>
      </w:pPr>
      <w:r w:rsidRPr="00B11F2A">
        <w:rPr>
          <w:b/>
          <w:lang w:eastAsia="ar-SA"/>
        </w:rPr>
        <w:t>PRIE</w:t>
      </w:r>
      <w:r w:rsidR="00C9316D">
        <w:rPr>
          <w:b/>
          <w:lang w:eastAsia="ar-SA"/>
        </w:rPr>
        <w:t xml:space="preserve"> </w:t>
      </w:r>
      <w:r w:rsidR="00C9316D" w:rsidRPr="006A63C6">
        <w:rPr>
          <w:b/>
        </w:rPr>
        <w:t>KRETINGOS RAJONO SAVIVALDYBĖS TARYBOS</w:t>
      </w:r>
      <w:r w:rsidRPr="00B11F2A">
        <w:rPr>
          <w:b/>
          <w:lang w:eastAsia="ar-SA"/>
        </w:rPr>
        <w:t xml:space="preserve"> SPRENDIMO PROJEKTO</w:t>
      </w:r>
      <w:r w:rsidRPr="00B11F2A">
        <w:rPr>
          <w:lang w:eastAsia="ar-SA"/>
        </w:rPr>
        <w:t xml:space="preserve"> </w:t>
      </w:r>
      <w:r w:rsidR="005C5002" w:rsidRPr="00B43C3D">
        <w:rPr>
          <w:b/>
          <w:bCs/>
          <w:lang w:eastAsia="ar-SA"/>
        </w:rPr>
        <w:t>„</w:t>
      </w:r>
      <w:r w:rsidR="00283B9B" w:rsidRPr="00071ADA">
        <w:rPr>
          <w:b/>
        </w:rPr>
        <w:t xml:space="preserve">DĖL KRETINGOS RAJONO SAVIVALDYBĖS </w:t>
      </w:r>
      <w:r w:rsidR="00283B9B">
        <w:rPr>
          <w:b/>
        </w:rPr>
        <w:t>MERO</w:t>
      </w:r>
      <w:r w:rsidR="00283B9B" w:rsidRPr="00071ADA">
        <w:rPr>
          <w:b/>
          <w:color w:val="000000"/>
        </w:rPr>
        <w:t xml:space="preserve"> REZERVO SUDARYMO IR NAUDOJIMO </w:t>
      </w:r>
      <w:r w:rsidR="00283B9B" w:rsidRPr="00071ADA">
        <w:rPr>
          <w:b/>
        </w:rPr>
        <w:t>TVARKOS APRAŠO PA</w:t>
      </w:r>
      <w:r w:rsidR="00FE7DA6">
        <w:rPr>
          <w:b/>
        </w:rPr>
        <w:t>T</w:t>
      </w:r>
      <w:r w:rsidR="00283B9B" w:rsidRPr="00071ADA">
        <w:rPr>
          <w:b/>
        </w:rPr>
        <w:t>VIRTINIMO</w:t>
      </w:r>
      <w:r w:rsidR="005C5002">
        <w:rPr>
          <w:b/>
          <w:lang w:eastAsia="ar-SA"/>
        </w:rPr>
        <w:t>“</w:t>
      </w:r>
    </w:p>
    <w:p w14:paraId="2AF35B96" w14:textId="77777777" w:rsidR="00B11F2A" w:rsidRPr="00B11F2A" w:rsidRDefault="00B11F2A" w:rsidP="000A1310">
      <w:pPr>
        <w:suppressAutoHyphens/>
        <w:rPr>
          <w:b/>
          <w:lang w:eastAsia="ar-SA"/>
        </w:rPr>
      </w:pPr>
    </w:p>
    <w:p w14:paraId="550D4210" w14:textId="623FCB9E" w:rsidR="00B11F2A" w:rsidRPr="00B11F2A" w:rsidRDefault="00B11F2A" w:rsidP="00B11F2A">
      <w:pPr>
        <w:suppressAutoHyphens/>
        <w:jc w:val="center"/>
        <w:rPr>
          <w:lang w:eastAsia="ar-SA"/>
        </w:rPr>
      </w:pPr>
      <w:r w:rsidRPr="00B11F2A">
        <w:rPr>
          <w:lang w:eastAsia="ar-SA"/>
        </w:rPr>
        <w:t>20</w:t>
      </w:r>
      <w:r w:rsidR="00B43C3D">
        <w:rPr>
          <w:lang w:eastAsia="ar-SA"/>
        </w:rPr>
        <w:t>2</w:t>
      </w:r>
      <w:r w:rsidR="00283B9B">
        <w:rPr>
          <w:lang w:eastAsia="ar-SA"/>
        </w:rPr>
        <w:t>3</w:t>
      </w:r>
      <w:r w:rsidRPr="00B11F2A">
        <w:rPr>
          <w:lang w:eastAsia="ar-SA"/>
        </w:rPr>
        <w:t xml:space="preserve"> m. </w:t>
      </w:r>
      <w:r w:rsidR="00283B9B">
        <w:rPr>
          <w:lang w:eastAsia="ar-SA"/>
        </w:rPr>
        <w:t>vasario</w:t>
      </w:r>
      <w:r w:rsidR="00B43C3D">
        <w:rPr>
          <w:lang w:eastAsia="ar-SA"/>
        </w:rPr>
        <w:t xml:space="preserve"> </w:t>
      </w:r>
      <w:r w:rsidR="00ED08FC">
        <w:rPr>
          <w:lang w:eastAsia="ar-SA"/>
        </w:rPr>
        <w:t>6</w:t>
      </w:r>
      <w:r w:rsidRPr="00B11F2A">
        <w:rPr>
          <w:lang w:eastAsia="ar-SA"/>
        </w:rPr>
        <w:t xml:space="preserve"> d.</w:t>
      </w:r>
    </w:p>
    <w:p w14:paraId="78AC3EF8" w14:textId="77777777" w:rsidR="00B11F2A" w:rsidRPr="00B11F2A" w:rsidRDefault="00B11F2A" w:rsidP="00B11F2A">
      <w:pPr>
        <w:keepNext/>
        <w:tabs>
          <w:tab w:val="num" w:pos="0"/>
        </w:tabs>
        <w:suppressAutoHyphens/>
        <w:ind w:left="432" w:hanging="432"/>
        <w:jc w:val="center"/>
        <w:outlineLvl w:val="0"/>
        <w:rPr>
          <w:bCs/>
          <w:szCs w:val="20"/>
          <w:lang w:eastAsia="ar-SA"/>
        </w:rPr>
      </w:pPr>
      <w:r w:rsidRPr="00B11F2A">
        <w:rPr>
          <w:bCs/>
          <w:szCs w:val="20"/>
          <w:lang w:eastAsia="ar-SA"/>
        </w:rPr>
        <w:t>Kretinga</w:t>
      </w:r>
    </w:p>
    <w:p w14:paraId="02F8A429" w14:textId="77777777" w:rsidR="00B11F2A" w:rsidRPr="00B11F2A" w:rsidRDefault="00B11F2A" w:rsidP="00B11F2A">
      <w:pPr>
        <w:suppressAutoHyphens/>
        <w:jc w:val="both"/>
        <w:rPr>
          <w:b/>
          <w:lang w:eastAsia="ar-SA"/>
        </w:rPr>
      </w:pPr>
    </w:p>
    <w:p w14:paraId="17BE7A4F" w14:textId="77777777" w:rsidR="00B11F2A" w:rsidRPr="00B11F2A" w:rsidRDefault="00B11F2A" w:rsidP="00854E29">
      <w:pPr>
        <w:suppressAutoHyphens/>
        <w:ind w:right="-1" w:firstLine="993"/>
        <w:jc w:val="both"/>
        <w:rPr>
          <w:b/>
          <w:lang w:eastAsia="ar-SA"/>
        </w:rPr>
      </w:pPr>
      <w:r w:rsidRPr="00B11F2A">
        <w:rPr>
          <w:b/>
          <w:lang w:eastAsia="ar-SA"/>
        </w:rPr>
        <w:t>1. Parengto sprendimo projekto tikslai ir uždaviniai</w:t>
      </w:r>
      <w:r w:rsidR="009F0B8D">
        <w:rPr>
          <w:b/>
          <w:lang w:eastAsia="ar-SA"/>
        </w:rPr>
        <w:t>.</w:t>
      </w:r>
      <w:r w:rsidRPr="00B11F2A">
        <w:rPr>
          <w:b/>
          <w:lang w:eastAsia="ar-SA"/>
        </w:rPr>
        <w:t xml:space="preserve"> </w:t>
      </w:r>
    </w:p>
    <w:p w14:paraId="0166F223" w14:textId="01471461" w:rsidR="007C3B7F" w:rsidRDefault="00B11F2A" w:rsidP="00854E29">
      <w:pPr>
        <w:ind w:right="-1" w:firstLine="993"/>
        <w:jc w:val="both"/>
      </w:pPr>
      <w:r w:rsidRPr="00EC5253">
        <w:rPr>
          <w:szCs w:val="20"/>
          <w:lang w:eastAsia="ar-SA"/>
        </w:rPr>
        <w:t>Parengto sprendimo</w:t>
      </w:r>
      <w:r w:rsidR="00D81404">
        <w:rPr>
          <w:szCs w:val="20"/>
          <w:lang w:eastAsia="ar-SA"/>
        </w:rPr>
        <w:t xml:space="preserve"> projekto</w:t>
      </w:r>
      <w:r w:rsidRPr="00EC5253">
        <w:rPr>
          <w:szCs w:val="20"/>
          <w:lang w:eastAsia="ar-SA"/>
        </w:rPr>
        <w:t xml:space="preserve"> tikslas –</w:t>
      </w:r>
      <w:r w:rsidR="007C3B7F">
        <w:rPr>
          <w:szCs w:val="20"/>
          <w:lang w:eastAsia="ar-SA"/>
        </w:rPr>
        <w:t xml:space="preserve"> </w:t>
      </w:r>
      <w:r w:rsidR="00FE2EC6">
        <w:rPr>
          <w:szCs w:val="20"/>
          <w:lang w:eastAsia="ar-SA"/>
        </w:rPr>
        <w:t xml:space="preserve">patvirtinti </w:t>
      </w:r>
      <w:r w:rsidR="00FE2EC6" w:rsidRPr="00240223">
        <w:rPr>
          <w:bCs/>
        </w:rPr>
        <w:t>Kretingos rajono savivaldybės mero rezervo sudarymo ir naudojimo tvarkos aprašą</w:t>
      </w:r>
      <w:r w:rsidR="00FE2EC6">
        <w:rPr>
          <w:bCs/>
        </w:rPr>
        <w:t xml:space="preserve"> ir pripažinti netekusiu galios</w:t>
      </w:r>
      <w:r w:rsidR="00FE2EC6">
        <w:rPr>
          <w:szCs w:val="20"/>
          <w:lang w:eastAsia="ar-SA"/>
        </w:rPr>
        <w:t xml:space="preserve"> </w:t>
      </w:r>
      <w:r w:rsidR="00B43C3D" w:rsidRPr="00654C5B">
        <w:t>Kretingos rajono savivaldybės tarybos 20</w:t>
      </w:r>
      <w:r w:rsidR="00B43C3D">
        <w:t>16</w:t>
      </w:r>
      <w:r w:rsidR="00B43C3D" w:rsidRPr="00654C5B">
        <w:t xml:space="preserve"> m. </w:t>
      </w:r>
      <w:r w:rsidR="00B43C3D">
        <w:t>rugpjūčio</w:t>
      </w:r>
      <w:r w:rsidR="00B43C3D" w:rsidRPr="00654C5B">
        <w:t xml:space="preserve"> </w:t>
      </w:r>
      <w:r w:rsidR="00B43C3D">
        <w:t>25</w:t>
      </w:r>
      <w:r w:rsidR="00B43C3D" w:rsidRPr="00654C5B">
        <w:t xml:space="preserve"> d. sprendim</w:t>
      </w:r>
      <w:r w:rsidR="009F199D">
        <w:t>ą</w:t>
      </w:r>
      <w:r w:rsidR="00B43C3D" w:rsidRPr="00654C5B">
        <w:t xml:space="preserve"> Nr. T2-</w:t>
      </w:r>
      <w:r w:rsidR="00B43C3D">
        <w:t>224</w:t>
      </w:r>
      <w:r w:rsidR="00B43C3D" w:rsidRPr="00654C5B">
        <w:t xml:space="preserve"> </w:t>
      </w:r>
      <w:r w:rsidR="00B43C3D">
        <w:t>„</w:t>
      </w:r>
      <w:r w:rsidR="00B43C3D">
        <w:rPr>
          <w:bCs/>
        </w:rPr>
        <w:t>D</w:t>
      </w:r>
      <w:r w:rsidR="00B43C3D" w:rsidRPr="00D20671">
        <w:rPr>
          <w:bCs/>
        </w:rPr>
        <w:t xml:space="preserve">ėl </w:t>
      </w:r>
      <w:r w:rsidR="00B43C3D">
        <w:rPr>
          <w:bCs/>
        </w:rPr>
        <w:t>K</w:t>
      </w:r>
      <w:r w:rsidR="00B43C3D" w:rsidRPr="00D20671">
        <w:rPr>
          <w:bCs/>
        </w:rPr>
        <w:t xml:space="preserve">retingos rajono savivaldybės administracijos </w:t>
      </w:r>
      <w:r w:rsidR="00B43C3D" w:rsidRPr="00D20671">
        <w:rPr>
          <w:bCs/>
          <w:color w:val="000000"/>
        </w:rPr>
        <w:t xml:space="preserve">direktoriaus rezervo sudarymo ir naudojimo </w:t>
      </w:r>
      <w:r w:rsidR="00B43C3D" w:rsidRPr="00D20671">
        <w:rPr>
          <w:bCs/>
        </w:rPr>
        <w:t>tvarkos aprašo pavirtinimo</w:t>
      </w:r>
      <w:r w:rsidR="00B43C3D" w:rsidRPr="00654C5B">
        <w:t>“</w:t>
      </w:r>
      <w:r w:rsidR="006E7F61">
        <w:t xml:space="preserve"> (</w:t>
      </w:r>
      <w:r w:rsidR="004A41F2">
        <w:t>2020 m. lapkričio 26 d. sprendimo Nr. T2-282</w:t>
      </w:r>
      <w:r w:rsidR="006E7F61">
        <w:t xml:space="preserve"> redakcija)</w:t>
      </w:r>
      <w:r w:rsidR="00195DF6">
        <w:t xml:space="preserve"> </w:t>
      </w:r>
      <w:r w:rsidR="00FE2EC6">
        <w:t>su visais pakeitimais ir papildymais</w:t>
      </w:r>
      <w:r w:rsidR="00BC3FBF">
        <w:rPr>
          <w:color w:val="000000"/>
        </w:rPr>
        <w:t xml:space="preserve">. </w:t>
      </w:r>
    </w:p>
    <w:p w14:paraId="6563CD21" w14:textId="7CBCAC20" w:rsidR="00B11F2A" w:rsidRDefault="00B11F2A" w:rsidP="00854E29">
      <w:pPr>
        <w:suppressAutoHyphens/>
        <w:ind w:right="-1" w:firstLine="993"/>
        <w:jc w:val="both"/>
        <w:rPr>
          <w:lang w:eastAsia="ar-SA"/>
        </w:rPr>
      </w:pPr>
      <w:r w:rsidRPr="00B11F2A">
        <w:rPr>
          <w:b/>
          <w:lang w:eastAsia="ar-SA"/>
        </w:rPr>
        <w:t xml:space="preserve">2. </w:t>
      </w:r>
      <w:r w:rsidR="009F0B8D">
        <w:rPr>
          <w:b/>
          <w:lang w:eastAsia="ar-SA"/>
        </w:rPr>
        <w:t>Kaip šiuo metu sureguliuoti sprendimo projekte aptarti klausimai</w:t>
      </w:r>
      <w:r w:rsidR="009F0B8D">
        <w:rPr>
          <w:lang w:eastAsia="ar-SA"/>
        </w:rPr>
        <w:t>.</w:t>
      </w:r>
      <w:r w:rsidRPr="00B11F2A">
        <w:rPr>
          <w:lang w:eastAsia="ar-SA"/>
        </w:rPr>
        <w:t xml:space="preserve"> </w:t>
      </w:r>
    </w:p>
    <w:p w14:paraId="6D244B59" w14:textId="75DF6A59" w:rsidR="00AD0466" w:rsidRDefault="003312FC" w:rsidP="00854E29">
      <w:pPr>
        <w:suppressAutoHyphens/>
        <w:ind w:right="-1" w:firstLine="993"/>
        <w:jc w:val="both"/>
        <w:rPr>
          <w:lang w:eastAsia="ar-SA"/>
        </w:rPr>
      </w:pPr>
      <w:r>
        <w:t xml:space="preserve">Vadovaujantis </w:t>
      </w:r>
      <w:r w:rsidRPr="009A0E85">
        <w:t>Lietuvos Respublikos vietos savivaldos įstatymo</w:t>
      </w:r>
      <w:r>
        <w:t xml:space="preserve"> 29 straipsnio 8 dalies 4 ir 5 punktais </w:t>
      </w:r>
      <w:r w:rsidR="00AD0466">
        <w:t>savivaldybės administracijos direktorius</w:t>
      </w:r>
      <w:r w:rsidR="00CF28F0">
        <w:t>,</w:t>
      </w:r>
      <w:r w:rsidR="00AD0466">
        <w:t xml:space="preserve"> </w:t>
      </w:r>
      <w:r w:rsidR="00AD0466" w:rsidRPr="00453006">
        <w:rPr>
          <w:color w:val="000000"/>
        </w:rPr>
        <w:t>savivaldybės tarybos nustatyta tvarka</w:t>
      </w:r>
      <w:r w:rsidR="00CF28F0">
        <w:rPr>
          <w:color w:val="000000"/>
        </w:rPr>
        <w:t>,</w:t>
      </w:r>
      <w:r w:rsidR="00AD0466" w:rsidRPr="00453006">
        <w:rPr>
          <w:color w:val="000000"/>
        </w:rPr>
        <w:t xml:space="preserve"> administruoja savivaldybės biudžeto asignavimus</w:t>
      </w:r>
      <w:r w:rsidR="00AD0466" w:rsidRPr="00453006">
        <w:rPr>
          <w:b/>
          <w:bCs/>
          <w:color w:val="000000"/>
        </w:rPr>
        <w:t> </w:t>
      </w:r>
      <w:r w:rsidR="00AD0466" w:rsidRPr="00453006">
        <w:rPr>
          <w:color w:val="000000"/>
        </w:rPr>
        <w:t>ir kitus piniginius išteklius</w:t>
      </w:r>
      <w:r w:rsidR="001738BA">
        <w:rPr>
          <w:color w:val="000000"/>
        </w:rPr>
        <w:t>, o</w:t>
      </w:r>
      <w:r>
        <w:rPr>
          <w:color w:val="000000"/>
        </w:rPr>
        <w:t xml:space="preserve"> </w:t>
      </w:r>
      <w:r w:rsidRPr="009A0E85">
        <w:t>Lietuvos Respublikos biudžeto sandaros įstatymo</w:t>
      </w:r>
      <w:r>
        <w:t xml:space="preserve"> 25 straipsniu savivaldybės sudaro savivaldybės administracijos direktoriaus rezervą iki 2023 m. balandžio 1 d.</w:t>
      </w:r>
    </w:p>
    <w:p w14:paraId="0B4ABD79" w14:textId="41AD7450" w:rsidR="006B3CFA" w:rsidRDefault="009A0E85" w:rsidP="006B3CFA">
      <w:pPr>
        <w:suppressAutoHyphens/>
        <w:ind w:right="-1" w:firstLine="993"/>
        <w:jc w:val="both"/>
      </w:pPr>
      <w:r w:rsidRPr="009A0E85">
        <w:t xml:space="preserve">Nuo 2023 m. balandžio 1 d. </w:t>
      </w:r>
      <w:r w:rsidR="006B3CFA">
        <w:t xml:space="preserve">pagal </w:t>
      </w:r>
      <w:r w:rsidR="006B3CFA" w:rsidRPr="009A0E85">
        <w:t>Lietuvos Respublikos vietos savivaldos įstatymo</w:t>
      </w:r>
      <w:r w:rsidR="006B3CFA">
        <w:t xml:space="preserve"> 27 straipsnio 2 dalies 3 punktą savivaldybės meras </w:t>
      </w:r>
      <w:r w:rsidR="006B3CFA">
        <w:rPr>
          <w:color w:val="000000"/>
        </w:rPr>
        <w:t xml:space="preserve">administruoja savivaldybės biudžeto asignavimus ir kitus piniginius išteklius, o </w:t>
      </w:r>
      <w:r w:rsidR="006B3CFA">
        <w:t xml:space="preserve">Lietuvos Respublikos biudžeto sandaros įstatymo </w:t>
      </w:r>
      <w:r w:rsidR="006B3CFA">
        <w:rPr>
          <w:color w:val="000000"/>
          <w:spacing w:val="-2"/>
        </w:rPr>
        <w:t xml:space="preserve">25 straipsnio 1 dalyje numatyta, kad </w:t>
      </w:r>
      <w:r w:rsidR="001738BA">
        <w:rPr>
          <w:color w:val="000000"/>
        </w:rPr>
        <w:t>savivaldybės sudaro mero rezervą, kuris turi būti ne mažesnis kaip 0,25 procento ir ne didesnis kaip 1 procentas patvirtintų savivaldybės biudžeto pajamų (neįskaitant valstybės dotacijų savivaldybių biudžetams). Mero rezervas gali būti didesnis kaip 1 procentas, kai yra paskelbta valstybės ir (arba) savivaldybės lygio ekstremalioji situacija ir (arba) įvesta nepaprastoji padėtis. Konkretų mero rezervo dydį kasmet nustato savivaldybės taryba, tvirtindama atitinkamų metų savivaldybės biudžetą. Mero rezervo lėšas skirsto savivaldybės meras.</w:t>
      </w:r>
    </w:p>
    <w:p w14:paraId="40C14F78" w14:textId="5C0A7098" w:rsidR="004759DF" w:rsidRPr="00964F07" w:rsidRDefault="004759DF" w:rsidP="006B3CFA">
      <w:pPr>
        <w:suppressAutoHyphens/>
        <w:ind w:right="-1" w:firstLine="993"/>
        <w:jc w:val="both"/>
        <w:rPr>
          <w:color w:val="000000"/>
        </w:rPr>
      </w:pPr>
      <w:r>
        <w:t xml:space="preserve">Lietuvos Respublikos biudžeto sandaros įstatymo </w:t>
      </w:r>
      <w:r>
        <w:rPr>
          <w:color w:val="000000"/>
          <w:spacing w:val="-2"/>
        </w:rPr>
        <w:t>25 straipsnio 2 dal</w:t>
      </w:r>
      <w:r w:rsidR="001738BA">
        <w:rPr>
          <w:color w:val="000000"/>
          <w:spacing w:val="-2"/>
        </w:rPr>
        <w:t xml:space="preserve">yje nustatyta, kad </w:t>
      </w:r>
      <w:r w:rsidRPr="00964F07">
        <w:rPr>
          <w:color w:val="000000"/>
          <w:spacing w:val="-2"/>
        </w:rPr>
        <w:t xml:space="preserve">savivaldybės </w:t>
      </w:r>
      <w:r w:rsidR="00FE2EC6">
        <w:rPr>
          <w:color w:val="000000"/>
          <w:spacing w:val="-2"/>
        </w:rPr>
        <w:t>mero</w:t>
      </w:r>
      <w:r w:rsidRPr="00964F07">
        <w:rPr>
          <w:color w:val="000000"/>
          <w:spacing w:val="-2"/>
        </w:rPr>
        <w:t xml:space="preserve"> rezervo lėšos naudojamos savivaldybės tarybos nustatyta tvarka:</w:t>
      </w:r>
    </w:p>
    <w:p w14:paraId="531283C9" w14:textId="77777777" w:rsidR="004759DF" w:rsidRPr="00964F07" w:rsidRDefault="004759DF" w:rsidP="00854E29">
      <w:pPr>
        <w:ind w:right="-1" w:firstLine="993"/>
        <w:jc w:val="both"/>
        <w:rPr>
          <w:color w:val="000000"/>
        </w:rPr>
      </w:pPr>
      <w:bookmarkStart w:id="0" w:name="part_e8a25e09731343c28d9fa2576c6f4f83"/>
      <w:bookmarkEnd w:id="0"/>
      <w:r w:rsidRPr="00964F07">
        <w:rPr>
          <w:color w:val="000000"/>
        </w:rPr>
        <w:t>1) ekstremaliosioms situacijoms ir (arba) ekstremaliesiems įvykiams likviduoti, jų padariniams šalinti ir padarytiems nuostoliams iš dalies apmokėti;</w:t>
      </w:r>
    </w:p>
    <w:p w14:paraId="0856A405" w14:textId="028DB925" w:rsidR="004759DF" w:rsidRDefault="004759DF" w:rsidP="00854E29">
      <w:pPr>
        <w:ind w:right="-1" w:firstLine="993"/>
        <w:jc w:val="both"/>
        <w:rPr>
          <w:color w:val="000000"/>
        </w:rPr>
      </w:pPr>
      <w:bookmarkStart w:id="1" w:name="part_1563fa0abcf2447ca9f24188271efc2a"/>
      <w:bookmarkEnd w:id="1"/>
      <w:r w:rsidRPr="00964F07">
        <w:rPr>
          <w:color w:val="000000"/>
        </w:rPr>
        <w:t>2) gaisrų</w:t>
      </w:r>
      <w:r w:rsidR="00FE2EC6">
        <w:rPr>
          <w:color w:val="000000"/>
        </w:rPr>
        <w:t>,</w:t>
      </w:r>
      <w:r w:rsidRPr="00964F07">
        <w:rPr>
          <w:color w:val="000000"/>
        </w:rPr>
        <w:t xml:space="preserve"> stichinių nelaimių</w:t>
      </w:r>
      <w:r w:rsidR="00FE2EC6">
        <w:rPr>
          <w:color w:val="000000"/>
        </w:rPr>
        <w:t xml:space="preserve"> ir kitų įvykių</w:t>
      </w:r>
      <w:r w:rsidRPr="00964F07">
        <w:rPr>
          <w:color w:val="000000"/>
        </w:rPr>
        <w:t xml:space="preserve"> padariniams likviduoti ir jų padarytiems nuostoliams iš dalies apmokėti</w:t>
      </w:r>
      <w:r w:rsidR="000304AF">
        <w:rPr>
          <w:color w:val="000000"/>
        </w:rPr>
        <w:t>;</w:t>
      </w:r>
    </w:p>
    <w:p w14:paraId="762C544F" w14:textId="3B294501" w:rsidR="000304AF" w:rsidRPr="00964F07" w:rsidRDefault="000304AF" w:rsidP="00854E29">
      <w:pPr>
        <w:ind w:right="-1" w:firstLine="993"/>
        <w:jc w:val="both"/>
        <w:rPr>
          <w:color w:val="000000"/>
        </w:rPr>
      </w:pPr>
      <w:r>
        <w:rPr>
          <w:color w:val="000000"/>
        </w:rPr>
        <w:t xml:space="preserve">3) dėl </w:t>
      </w:r>
      <w:r>
        <w:rPr>
          <w:lang w:eastAsia="ar-SA"/>
        </w:rPr>
        <w:t>nepaprastosios padėties atsiradusioms išlaidoms iš dalies apmokėti ir (arba) jos padariniams šalinti.</w:t>
      </w:r>
    </w:p>
    <w:p w14:paraId="79C63196" w14:textId="60016A55" w:rsidR="00B11F2A" w:rsidRPr="00B11F2A" w:rsidRDefault="00B11F2A" w:rsidP="00854E29">
      <w:pPr>
        <w:ind w:right="-1" w:firstLine="993"/>
        <w:jc w:val="both"/>
        <w:rPr>
          <w:rFonts w:eastAsia="Calibri"/>
          <w:b/>
          <w:lang w:val="pt-BR" w:eastAsia="en-US"/>
        </w:rPr>
      </w:pPr>
      <w:r w:rsidRPr="00B11F2A">
        <w:rPr>
          <w:rFonts w:eastAsia="Calibri"/>
          <w:b/>
          <w:lang w:val="pt-BR" w:eastAsia="en-US"/>
        </w:rPr>
        <w:t>3. Lėšų poreikis sprendimui įgyvendinti, projekto ekonominis pagrindimas.</w:t>
      </w:r>
    </w:p>
    <w:p w14:paraId="4369534F" w14:textId="77777777" w:rsidR="00B11F2A" w:rsidRPr="00B11F2A" w:rsidRDefault="00B11F2A" w:rsidP="00854E29">
      <w:pPr>
        <w:ind w:right="-1" w:firstLine="993"/>
        <w:jc w:val="both"/>
        <w:rPr>
          <w:rFonts w:eastAsia="Calibri"/>
          <w:caps/>
          <w:lang w:val="pt-BR" w:eastAsia="en-US"/>
        </w:rPr>
      </w:pPr>
      <w:r w:rsidRPr="00B11F2A">
        <w:rPr>
          <w:rFonts w:eastAsia="Calibri"/>
          <w:lang w:val="pt-BR" w:eastAsia="en-US"/>
        </w:rPr>
        <w:t>Lėšų sprendimui įgyvendinti nereikės.</w:t>
      </w:r>
    </w:p>
    <w:p w14:paraId="3AADD571" w14:textId="77777777" w:rsidR="00B11F2A" w:rsidRPr="00B11F2A" w:rsidRDefault="00B11F2A" w:rsidP="00854E29">
      <w:pPr>
        <w:ind w:right="-1" w:firstLine="993"/>
        <w:jc w:val="both"/>
        <w:rPr>
          <w:rFonts w:eastAsia="Calibri"/>
          <w:lang w:val="pt-BR" w:eastAsia="en-US"/>
        </w:rPr>
      </w:pPr>
      <w:r w:rsidRPr="00B11F2A">
        <w:rPr>
          <w:rFonts w:eastAsia="Calibri"/>
          <w:b/>
          <w:lang w:val="pt-BR" w:eastAsia="en-US"/>
        </w:rPr>
        <w:t>4. Vykdytojai.</w:t>
      </w:r>
    </w:p>
    <w:p w14:paraId="39E21E6D" w14:textId="3AE7117F" w:rsidR="00EC1FD3" w:rsidRPr="00B11F2A" w:rsidRDefault="00EC1FD3" w:rsidP="00854E29">
      <w:pPr>
        <w:ind w:right="-1" w:firstLine="993"/>
        <w:jc w:val="both"/>
        <w:rPr>
          <w:rFonts w:eastAsia="Calibri"/>
          <w:caps/>
          <w:lang w:val="pt-BR" w:eastAsia="en-US"/>
        </w:rPr>
      </w:pPr>
      <w:r>
        <w:rPr>
          <w:rFonts w:eastAsia="Calibri"/>
          <w:lang w:val="pt-BR" w:eastAsia="en-US"/>
        </w:rPr>
        <w:t>Kretingos raj</w:t>
      </w:r>
      <w:r w:rsidR="00411AEC">
        <w:rPr>
          <w:rFonts w:eastAsia="Calibri"/>
          <w:lang w:val="pt-BR" w:eastAsia="en-US"/>
        </w:rPr>
        <w:t>ono savivaldybės</w:t>
      </w:r>
      <w:r w:rsidR="00FE2EC6">
        <w:rPr>
          <w:rFonts w:eastAsia="Calibri"/>
          <w:lang w:val="pt-BR" w:eastAsia="en-US"/>
        </w:rPr>
        <w:t xml:space="preserve"> meras ir</w:t>
      </w:r>
      <w:r w:rsidR="00411AEC">
        <w:rPr>
          <w:rFonts w:eastAsia="Calibri"/>
          <w:lang w:val="pt-BR" w:eastAsia="en-US"/>
        </w:rPr>
        <w:t xml:space="preserve"> administracija</w:t>
      </w:r>
      <w:r>
        <w:rPr>
          <w:rFonts w:eastAsia="Calibri"/>
          <w:lang w:val="pt-BR" w:eastAsia="en-US"/>
        </w:rPr>
        <w:t>.</w:t>
      </w:r>
    </w:p>
    <w:p w14:paraId="32B6154A" w14:textId="77777777" w:rsidR="00B11F2A" w:rsidRPr="00B11F2A" w:rsidRDefault="00B11F2A" w:rsidP="00854E29">
      <w:pPr>
        <w:ind w:right="-1" w:firstLine="993"/>
        <w:jc w:val="both"/>
        <w:rPr>
          <w:rFonts w:eastAsia="Calibri"/>
          <w:caps/>
          <w:lang w:val="pt-BR" w:eastAsia="en-US"/>
        </w:rPr>
      </w:pPr>
      <w:r w:rsidRPr="00B11F2A">
        <w:rPr>
          <w:rFonts w:eastAsia="Calibri"/>
          <w:b/>
          <w:lang w:val="pt-BR" w:eastAsia="en-US"/>
        </w:rPr>
        <w:t>5. Įvykdymo terminai.</w:t>
      </w:r>
    </w:p>
    <w:p w14:paraId="0E5B7B9F" w14:textId="77777777" w:rsidR="00C735F3" w:rsidRPr="00B11F2A" w:rsidRDefault="00C735F3" w:rsidP="00854E29">
      <w:pPr>
        <w:ind w:right="-1" w:firstLine="993"/>
        <w:jc w:val="both"/>
        <w:rPr>
          <w:rFonts w:eastAsia="Calibri"/>
          <w:caps/>
          <w:lang w:val="pt-BR" w:eastAsia="en-US"/>
        </w:rPr>
      </w:pPr>
      <w:r w:rsidRPr="00B11F2A">
        <w:rPr>
          <w:rFonts w:eastAsia="Calibri"/>
          <w:lang w:val="pt-BR" w:eastAsia="en-US"/>
        </w:rPr>
        <w:t>Vykdyti po sprendimo priėmimo.</w:t>
      </w:r>
    </w:p>
    <w:p w14:paraId="66A23E07" w14:textId="77777777" w:rsidR="00B11F2A" w:rsidRPr="00B11F2A" w:rsidRDefault="00B11F2A" w:rsidP="00854E29">
      <w:pPr>
        <w:ind w:right="-1" w:firstLine="993"/>
        <w:jc w:val="both"/>
        <w:rPr>
          <w:rFonts w:eastAsia="Calibri"/>
          <w:b/>
          <w:lang w:val="pt-BR" w:eastAsia="en-US"/>
        </w:rPr>
      </w:pPr>
      <w:r w:rsidRPr="00B11F2A">
        <w:rPr>
          <w:rFonts w:eastAsia="Calibri"/>
          <w:b/>
          <w:lang w:val="pt-BR" w:eastAsia="en-US"/>
        </w:rPr>
        <w:t>6. Finansavimo šaltiniai.</w:t>
      </w:r>
    </w:p>
    <w:p w14:paraId="79328661" w14:textId="77777777" w:rsidR="00B11F2A" w:rsidRPr="00B11F2A" w:rsidRDefault="00B11F2A" w:rsidP="00854E29">
      <w:pPr>
        <w:ind w:right="-1" w:firstLine="993"/>
        <w:jc w:val="both"/>
        <w:rPr>
          <w:rFonts w:eastAsia="Calibri"/>
          <w:lang w:val="pt-BR" w:eastAsia="en-US"/>
        </w:rPr>
      </w:pPr>
      <w:r w:rsidRPr="00B11F2A">
        <w:rPr>
          <w:rFonts w:eastAsia="Calibri"/>
          <w:lang w:val="pt-BR" w:eastAsia="en-US"/>
        </w:rPr>
        <w:t>Nėra.</w:t>
      </w:r>
    </w:p>
    <w:p w14:paraId="225A3066" w14:textId="77777777" w:rsidR="00B11F2A" w:rsidRPr="00B11F2A" w:rsidRDefault="00B11F2A" w:rsidP="00854E29">
      <w:pPr>
        <w:ind w:right="-1" w:firstLine="993"/>
        <w:jc w:val="both"/>
        <w:rPr>
          <w:rFonts w:eastAsia="Calibri"/>
          <w:b/>
          <w:lang w:val="pt-BR" w:eastAsia="en-US"/>
        </w:rPr>
      </w:pPr>
      <w:r w:rsidRPr="00B11F2A">
        <w:rPr>
          <w:rFonts w:eastAsia="Calibri"/>
          <w:b/>
          <w:caps/>
          <w:lang w:val="pt-BR" w:eastAsia="en-US"/>
        </w:rPr>
        <w:t xml:space="preserve">7. </w:t>
      </w:r>
      <w:r w:rsidRPr="00B11F2A">
        <w:rPr>
          <w:rFonts w:eastAsia="Calibri"/>
          <w:b/>
          <w:lang w:val="pt-BR" w:eastAsia="en-US"/>
        </w:rPr>
        <w:t>Teisės akto projekto antikorupcini</w:t>
      </w:r>
      <w:r w:rsidR="009F0B8D">
        <w:rPr>
          <w:rFonts w:eastAsia="Calibri"/>
          <w:b/>
          <w:lang w:val="pt-BR" w:eastAsia="en-US"/>
        </w:rPr>
        <w:t>o</w:t>
      </w:r>
      <w:r w:rsidRPr="00B11F2A">
        <w:rPr>
          <w:rFonts w:eastAsia="Calibri"/>
          <w:b/>
          <w:lang w:val="pt-BR" w:eastAsia="en-US"/>
        </w:rPr>
        <w:t xml:space="preserve"> vertinim</w:t>
      </w:r>
      <w:r w:rsidR="009F0B8D">
        <w:rPr>
          <w:rFonts w:eastAsia="Calibri"/>
          <w:b/>
          <w:lang w:val="pt-BR" w:eastAsia="en-US"/>
        </w:rPr>
        <w:t>o išvada dėl sprendimo projekto teikimo antikorupciniam vertinimui</w:t>
      </w:r>
      <w:r w:rsidRPr="00B11F2A">
        <w:rPr>
          <w:rFonts w:eastAsia="Calibri"/>
          <w:b/>
          <w:lang w:val="pt-BR" w:eastAsia="en-US"/>
        </w:rPr>
        <w:t>.</w:t>
      </w:r>
    </w:p>
    <w:p w14:paraId="78FF87F3" w14:textId="558CAB43" w:rsidR="00B11F2A" w:rsidRPr="00B11F2A" w:rsidRDefault="00B11F2A" w:rsidP="00854E29">
      <w:pPr>
        <w:ind w:right="-1" w:firstLine="993"/>
        <w:rPr>
          <w:rFonts w:eastAsia="Calibri"/>
          <w:lang w:eastAsia="en-US"/>
        </w:rPr>
      </w:pPr>
      <w:r w:rsidRPr="00B11F2A">
        <w:rPr>
          <w:rFonts w:eastAsia="Calibri"/>
          <w:lang w:eastAsia="en-US"/>
        </w:rPr>
        <w:t>Teisės akto projekt</w:t>
      </w:r>
      <w:r w:rsidR="00237344">
        <w:rPr>
          <w:rFonts w:eastAsia="Calibri"/>
          <w:lang w:eastAsia="en-US"/>
        </w:rPr>
        <w:t>o</w:t>
      </w:r>
      <w:r w:rsidR="00B94888">
        <w:rPr>
          <w:rFonts w:eastAsia="Calibri"/>
          <w:lang w:eastAsia="en-US"/>
        </w:rPr>
        <w:t xml:space="preserve"> </w:t>
      </w:r>
      <w:r w:rsidRPr="00B11F2A">
        <w:rPr>
          <w:rFonts w:eastAsia="Calibri"/>
          <w:lang w:eastAsia="en-US"/>
        </w:rPr>
        <w:t>antikorupcini</w:t>
      </w:r>
      <w:r w:rsidR="00237344">
        <w:rPr>
          <w:rFonts w:eastAsia="Calibri"/>
          <w:lang w:eastAsia="en-US"/>
        </w:rPr>
        <w:t>o</w:t>
      </w:r>
      <w:r w:rsidRPr="00B11F2A">
        <w:rPr>
          <w:rFonts w:eastAsia="Calibri"/>
          <w:lang w:eastAsia="en-US"/>
        </w:rPr>
        <w:t xml:space="preserve"> vertinim</w:t>
      </w:r>
      <w:r w:rsidR="00237344">
        <w:rPr>
          <w:rFonts w:eastAsia="Calibri"/>
          <w:lang w:eastAsia="en-US"/>
        </w:rPr>
        <w:t>o išvada pridedama</w:t>
      </w:r>
      <w:r w:rsidR="00B07278">
        <w:rPr>
          <w:rFonts w:eastAsia="Calibri"/>
          <w:lang w:eastAsia="en-US"/>
        </w:rPr>
        <w:t>.</w:t>
      </w:r>
    </w:p>
    <w:p w14:paraId="7E0F7FBE" w14:textId="77777777" w:rsidR="00B11F2A" w:rsidRPr="00B11F2A" w:rsidRDefault="00B11F2A" w:rsidP="00854E29">
      <w:pPr>
        <w:ind w:right="-1" w:firstLine="993"/>
        <w:rPr>
          <w:rFonts w:eastAsia="Calibri"/>
          <w:b/>
          <w:caps/>
          <w:lang w:val="pt-BR" w:eastAsia="en-US"/>
        </w:rPr>
      </w:pPr>
      <w:r w:rsidRPr="00B11F2A">
        <w:rPr>
          <w:rFonts w:eastAsia="Calibri"/>
          <w:b/>
          <w:lang w:val="pt-BR" w:eastAsia="en-US"/>
        </w:rPr>
        <w:t>8. Projekto autorius</w:t>
      </w:r>
      <w:r w:rsidRPr="00B11F2A">
        <w:rPr>
          <w:rFonts w:eastAsia="Calibri"/>
          <w:lang w:val="pt-BR" w:eastAsia="en-US"/>
        </w:rPr>
        <w:t xml:space="preserve"> </w:t>
      </w:r>
      <w:r w:rsidRPr="00B11F2A">
        <w:rPr>
          <w:rFonts w:eastAsia="Calibri"/>
          <w:b/>
          <w:lang w:val="pt-BR" w:eastAsia="en-US"/>
        </w:rPr>
        <w:t>ar autorių grupės.</w:t>
      </w:r>
    </w:p>
    <w:p w14:paraId="4B27448B" w14:textId="2FBEE700" w:rsidR="00B11F2A" w:rsidRDefault="00B11F2A" w:rsidP="00D37AD7">
      <w:pPr>
        <w:ind w:right="-1" w:firstLine="993"/>
      </w:pPr>
      <w:r w:rsidRPr="00B11F2A">
        <w:rPr>
          <w:rFonts w:eastAsia="Calibri"/>
          <w:lang w:val="pt-BR" w:eastAsia="en-US"/>
        </w:rPr>
        <w:t>Ekonomikos ir biudžeto skyri</w:t>
      </w:r>
      <w:r w:rsidR="005D045C">
        <w:rPr>
          <w:rFonts w:eastAsia="Calibri"/>
          <w:lang w:val="pt-BR" w:eastAsia="en-US"/>
        </w:rPr>
        <w:t>a</w:t>
      </w:r>
      <w:r w:rsidRPr="00B11F2A">
        <w:rPr>
          <w:rFonts w:eastAsia="Calibri"/>
          <w:lang w:val="pt-BR" w:eastAsia="en-US"/>
        </w:rPr>
        <w:t>us</w:t>
      </w:r>
      <w:r w:rsidR="005D045C">
        <w:rPr>
          <w:rFonts w:eastAsia="Calibri"/>
          <w:lang w:val="pt-BR" w:eastAsia="en-US"/>
        </w:rPr>
        <w:t xml:space="preserve"> vedėjo pavaduotoja Alma Rumbutienė</w:t>
      </w:r>
      <w:r w:rsidR="00EC5253">
        <w:rPr>
          <w:rFonts w:eastAsia="Calibri"/>
          <w:lang w:val="pt-BR" w:eastAsia="en-US"/>
        </w:rPr>
        <w:t xml:space="preserve">. </w:t>
      </w:r>
    </w:p>
    <w:sectPr w:rsidR="00B11F2A" w:rsidSect="000A1310">
      <w:headerReference w:type="firs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C7E1D" w14:textId="77777777" w:rsidR="0043182E" w:rsidRDefault="0043182E" w:rsidP="00F91E49">
      <w:r>
        <w:separator/>
      </w:r>
    </w:p>
  </w:endnote>
  <w:endnote w:type="continuationSeparator" w:id="0">
    <w:p w14:paraId="1DF2455D" w14:textId="77777777" w:rsidR="0043182E" w:rsidRDefault="0043182E"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6C6AD" w14:textId="77777777" w:rsidR="0043182E" w:rsidRDefault="0043182E" w:rsidP="00F91E49">
      <w:r>
        <w:separator/>
      </w:r>
    </w:p>
  </w:footnote>
  <w:footnote w:type="continuationSeparator" w:id="0">
    <w:p w14:paraId="5912575D" w14:textId="77777777" w:rsidR="0043182E" w:rsidRDefault="0043182E" w:rsidP="00F91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4877A" w14:textId="77777777" w:rsidR="0043182E" w:rsidRDefault="0043182E">
    <w:pPr>
      <w:pStyle w:val="Antrats"/>
      <w:jc w:val="center"/>
    </w:pPr>
  </w:p>
  <w:p w14:paraId="66EE3879" w14:textId="77777777" w:rsidR="0043182E" w:rsidRDefault="0043182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47CC" w14:textId="77777777" w:rsidR="0043182E" w:rsidRPr="00543470" w:rsidRDefault="0043182E" w:rsidP="00DB0420">
    <w:pPr>
      <w:pStyle w:val="Antrats"/>
      <w:jc w:val="right"/>
      <w:rPr>
        <w:rStyle w:val="Nerykuspabraukimas"/>
        <w:b/>
        <w:i w:val="0"/>
      </w:rPr>
    </w:pPr>
    <w:r w:rsidRPr="00543470">
      <w:rPr>
        <w:rStyle w:val="Nerykuspabraukimas"/>
        <w:b/>
        <w:i w:val="0"/>
      </w:rPr>
      <w:t>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03B4F" w14:textId="0C20904A" w:rsidR="00CF28F0" w:rsidRPr="00543470" w:rsidRDefault="00CF28F0" w:rsidP="00DB0420">
    <w:pPr>
      <w:pStyle w:val="Antrats"/>
      <w:jc w:val="right"/>
      <w:rPr>
        <w:rStyle w:val="Nerykuspabraukimas"/>
        <w:b/>
        <w:i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25631A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682245"/>
    <w:multiLevelType w:val="hybridMultilevel"/>
    <w:tmpl w:val="2AD0BFAA"/>
    <w:lvl w:ilvl="0" w:tplc="E15419D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089F7565"/>
    <w:multiLevelType w:val="hybridMultilevel"/>
    <w:tmpl w:val="8BE2F5D0"/>
    <w:lvl w:ilvl="0" w:tplc="E1EA92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800615D"/>
    <w:multiLevelType w:val="hybridMultilevel"/>
    <w:tmpl w:val="82DA6EAA"/>
    <w:lvl w:ilvl="0" w:tplc="B4FCCAE0">
      <w:start w:val="1"/>
      <w:numFmt w:val="decimal"/>
      <w:lvlText w:val="%1."/>
      <w:lvlJc w:val="left"/>
      <w:pPr>
        <w:ind w:left="1441" w:hanging="360"/>
      </w:pPr>
      <w:rPr>
        <w:rFonts w:hint="default"/>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5" w15:restartNumberingAfterBreak="0">
    <w:nsid w:val="27FB01E6"/>
    <w:multiLevelType w:val="hybridMultilevel"/>
    <w:tmpl w:val="A02AD740"/>
    <w:lvl w:ilvl="0" w:tplc="E0EED054">
      <w:start w:val="1"/>
      <w:numFmt w:val="decimal"/>
      <w:lvlText w:val="%1."/>
      <w:lvlJc w:val="left"/>
      <w:pPr>
        <w:ind w:left="1441" w:hanging="360"/>
      </w:pPr>
      <w:rPr>
        <w:rFonts w:hint="default"/>
        <w:color w:val="auto"/>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6" w15:restartNumberingAfterBreak="0">
    <w:nsid w:val="691E6208"/>
    <w:multiLevelType w:val="multilevel"/>
    <w:tmpl w:val="7D0476D0"/>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6BA72C39"/>
    <w:multiLevelType w:val="hybridMultilevel"/>
    <w:tmpl w:val="FCA8524C"/>
    <w:lvl w:ilvl="0" w:tplc="C70A841E">
      <w:start w:val="1"/>
      <w:numFmt w:val="decimal"/>
      <w:lvlText w:val="%1."/>
      <w:lvlJc w:val="left"/>
      <w:pPr>
        <w:ind w:left="1353" w:hanging="360"/>
      </w:pPr>
      <w:rPr>
        <w:rFonts w:hint="default"/>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15:restartNumberingAfterBreak="0">
    <w:nsid w:val="795B66B8"/>
    <w:multiLevelType w:val="hybridMultilevel"/>
    <w:tmpl w:val="5D6C613A"/>
    <w:lvl w:ilvl="0" w:tplc="9B44E6F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751195826">
    <w:abstractNumId w:val="0"/>
  </w:num>
  <w:num w:numId="2" w16cid:durableId="2767183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6053251">
    <w:abstractNumId w:val="4"/>
  </w:num>
  <w:num w:numId="4" w16cid:durableId="1925334079">
    <w:abstractNumId w:val="5"/>
  </w:num>
  <w:num w:numId="5" w16cid:durableId="959722247">
    <w:abstractNumId w:val="7"/>
  </w:num>
  <w:num w:numId="6" w16cid:durableId="1292395222">
    <w:abstractNumId w:val="8"/>
  </w:num>
  <w:num w:numId="7" w16cid:durableId="1748186256">
    <w:abstractNumId w:val="6"/>
  </w:num>
  <w:num w:numId="8" w16cid:durableId="1176534546">
    <w:abstractNumId w:val="3"/>
  </w:num>
  <w:num w:numId="9" w16cid:durableId="844632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B06"/>
    <w:rsid w:val="00001E87"/>
    <w:rsid w:val="000069CD"/>
    <w:rsid w:val="000110E9"/>
    <w:rsid w:val="00014D0F"/>
    <w:rsid w:val="00016D07"/>
    <w:rsid w:val="00024950"/>
    <w:rsid w:val="00025C2E"/>
    <w:rsid w:val="000270A3"/>
    <w:rsid w:val="000304AF"/>
    <w:rsid w:val="00032381"/>
    <w:rsid w:val="00034F27"/>
    <w:rsid w:val="00045903"/>
    <w:rsid w:val="00060D04"/>
    <w:rsid w:val="0007154E"/>
    <w:rsid w:val="00071ADA"/>
    <w:rsid w:val="00076A2F"/>
    <w:rsid w:val="00086FEE"/>
    <w:rsid w:val="00091BE3"/>
    <w:rsid w:val="00092F8E"/>
    <w:rsid w:val="000971C0"/>
    <w:rsid w:val="000A1310"/>
    <w:rsid w:val="000A25E5"/>
    <w:rsid w:val="000B256A"/>
    <w:rsid w:val="000D0F58"/>
    <w:rsid w:val="000D6DBE"/>
    <w:rsid w:val="000F1C1B"/>
    <w:rsid w:val="000F5CE3"/>
    <w:rsid w:val="000F73A6"/>
    <w:rsid w:val="00101A16"/>
    <w:rsid w:val="00107F2A"/>
    <w:rsid w:val="00112442"/>
    <w:rsid w:val="00124457"/>
    <w:rsid w:val="001262BB"/>
    <w:rsid w:val="0013720E"/>
    <w:rsid w:val="00142431"/>
    <w:rsid w:val="001424BF"/>
    <w:rsid w:val="00150598"/>
    <w:rsid w:val="00160BA3"/>
    <w:rsid w:val="00162906"/>
    <w:rsid w:val="00163E00"/>
    <w:rsid w:val="00170450"/>
    <w:rsid w:val="001738BA"/>
    <w:rsid w:val="001739BF"/>
    <w:rsid w:val="00192905"/>
    <w:rsid w:val="001939FD"/>
    <w:rsid w:val="00195DF6"/>
    <w:rsid w:val="001970B1"/>
    <w:rsid w:val="001A4AF7"/>
    <w:rsid w:val="001E0ABA"/>
    <w:rsid w:val="001E248E"/>
    <w:rsid w:val="001F206A"/>
    <w:rsid w:val="001F454D"/>
    <w:rsid w:val="001F7E17"/>
    <w:rsid w:val="002019E7"/>
    <w:rsid w:val="00201D48"/>
    <w:rsid w:val="0020370F"/>
    <w:rsid w:val="0020798A"/>
    <w:rsid w:val="00220DEB"/>
    <w:rsid w:val="0022404F"/>
    <w:rsid w:val="00227850"/>
    <w:rsid w:val="00230879"/>
    <w:rsid w:val="00237344"/>
    <w:rsid w:val="00240223"/>
    <w:rsid w:val="00250765"/>
    <w:rsid w:val="002557FE"/>
    <w:rsid w:val="00283B9B"/>
    <w:rsid w:val="002944FC"/>
    <w:rsid w:val="00297EE0"/>
    <w:rsid w:val="002B258A"/>
    <w:rsid w:val="002B31AF"/>
    <w:rsid w:val="002B4843"/>
    <w:rsid w:val="002C062E"/>
    <w:rsid w:val="002D0C0D"/>
    <w:rsid w:val="002E69BC"/>
    <w:rsid w:val="002F093E"/>
    <w:rsid w:val="002F21E7"/>
    <w:rsid w:val="003037D4"/>
    <w:rsid w:val="00307789"/>
    <w:rsid w:val="00310623"/>
    <w:rsid w:val="00312ACA"/>
    <w:rsid w:val="0031600C"/>
    <w:rsid w:val="0031738A"/>
    <w:rsid w:val="003312FC"/>
    <w:rsid w:val="0033331F"/>
    <w:rsid w:val="0034275F"/>
    <w:rsid w:val="00343F05"/>
    <w:rsid w:val="003446C0"/>
    <w:rsid w:val="003470C8"/>
    <w:rsid w:val="00363526"/>
    <w:rsid w:val="00372984"/>
    <w:rsid w:val="00387C0C"/>
    <w:rsid w:val="00397359"/>
    <w:rsid w:val="003A3743"/>
    <w:rsid w:val="003A4853"/>
    <w:rsid w:val="003B0903"/>
    <w:rsid w:val="003B111E"/>
    <w:rsid w:val="003B5FC6"/>
    <w:rsid w:val="003B7429"/>
    <w:rsid w:val="003C0FA2"/>
    <w:rsid w:val="003C55AD"/>
    <w:rsid w:val="003D5921"/>
    <w:rsid w:val="003E1E0D"/>
    <w:rsid w:val="003E7C52"/>
    <w:rsid w:val="003F7798"/>
    <w:rsid w:val="003F7EE5"/>
    <w:rsid w:val="0040304E"/>
    <w:rsid w:val="00403A5F"/>
    <w:rsid w:val="00403E0F"/>
    <w:rsid w:val="00406978"/>
    <w:rsid w:val="00411AEC"/>
    <w:rsid w:val="0041269E"/>
    <w:rsid w:val="00415275"/>
    <w:rsid w:val="00427CF2"/>
    <w:rsid w:val="0043182E"/>
    <w:rsid w:val="00446540"/>
    <w:rsid w:val="00453006"/>
    <w:rsid w:val="00457981"/>
    <w:rsid w:val="004759DF"/>
    <w:rsid w:val="00477B39"/>
    <w:rsid w:val="00491597"/>
    <w:rsid w:val="004A3CC0"/>
    <w:rsid w:val="004A41F2"/>
    <w:rsid w:val="004A7699"/>
    <w:rsid w:val="004B5A5C"/>
    <w:rsid w:val="004C5629"/>
    <w:rsid w:val="004D3567"/>
    <w:rsid w:val="004D35B2"/>
    <w:rsid w:val="004D3CD8"/>
    <w:rsid w:val="004E29CF"/>
    <w:rsid w:val="004E55BD"/>
    <w:rsid w:val="004F2EDE"/>
    <w:rsid w:val="004F5E91"/>
    <w:rsid w:val="00507083"/>
    <w:rsid w:val="0051544C"/>
    <w:rsid w:val="00524B85"/>
    <w:rsid w:val="00543470"/>
    <w:rsid w:val="005572FC"/>
    <w:rsid w:val="00557D13"/>
    <w:rsid w:val="005657F6"/>
    <w:rsid w:val="005709BD"/>
    <w:rsid w:val="005747B5"/>
    <w:rsid w:val="00587EC8"/>
    <w:rsid w:val="005964EE"/>
    <w:rsid w:val="00596C3B"/>
    <w:rsid w:val="005A0CB1"/>
    <w:rsid w:val="005B1AE2"/>
    <w:rsid w:val="005B2FEE"/>
    <w:rsid w:val="005B5F27"/>
    <w:rsid w:val="005C5002"/>
    <w:rsid w:val="005D045C"/>
    <w:rsid w:val="005D194E"/>
    <w:rsid w:val="005E3122"/>
    <w:rsid w:val="005E3D64"/>
    <w:rsid w:val="006027C4"/>
    <w:rsid w:val="0061104D"/>
    <w:rsid w:val="00612B38"/>
    <w:rsid w:val="00644C61"/>
    <w:rsid w:val="006533E5"/>
    <w:rsid w:val="00653CA2"/>
    <w:rsid w:val="00654C5B"/>
    <w:rsid w:val="0066322A"/>
    <w:rsid w:val="00672120"/>
    <w:rsid w:val="006756AC"/>
    <w:rsid w:val="006943AF"/>
    <w:rsid w:val="00696B55"/>
    <w:rsid w:val="006A23FA"/>
    <w:rsid w:val="006B06A3"/>
    <w:rsid w:val="006B3CFA"/>
    <w:rsid w:val="006C3349"/>
    <w:rsid w:val="006C6AB5"/>
    <w:rsid w:val="006E115C"/>
    <w:rsid w:val="006E7F61"/>
    <w:rsid w:val="006F313E"/>
    <w:rsid w:val="0070096F"/>
    <w:rsid w:val="00703469"/>
    <w:rsid w:val="007076BF"/>
    <w:rsid w:val="007114D6"/>
    <w:rsid w:val="0071672F"/>
    <w:rsid w:val="007219C1"/>
    <w:rsid w:val="007249F9"/>
    <w:rsid w:val="00727CB3"/>
    <w:rsid w:val="007457E3"/>
    <w:rsid w:val="007608F3"/>
    <w:rsid w:val="0076603E"/>
    <w:rsid w:val="007668BA"/>
    <w:rsid w:val="00770ABC"/>
    <w:rsid w:val="00774F02"/>
    <w:rsid w:val="0079088C"/>
    <w:rsid w:val="007934D7"/>
    <w:rsid w:val="007A65CA"/>
    <w:rsid w:val="007A7568"/>
    <w:rsid w:val="007C3B7F"/>
    <w:rsid w:val="007C7006"/>
    <w:rsid w:val="007D6797"/>
    <w:rsid w:val="007D6E1C"/>
    <w:rsid w:val="007E4E8B"/>
    <w:rsid w:val="007E7518"/>
    <w:rsid w:val="007F3B32"/>
    <w:rsid w:val="00803D8D"/>
    <w:rsid w:val="008114EE"/>
    <w:rsid w:val="0081594B"/>
    <w:rsid w:val="00822851"/>
    <w:rsid w:val="008265DA"/>
    <w:rsid w:val="00827776"/>
    <w:rsid w:val="0084713F"/>
    <w:rsid w:val="00854E29"/>
    <w:rsid w:val="0087179C"/>
    <w:rsid w:val="008731D0"/>
    <w:rsid w:val="008779BF"/>
    <w:rsid w:val="00893DBD"/>
    <w:rsid w:val="008B44EC"/>
    <w:rsid w:val="008B5F0D"/>
    <w:rsid w:val="008C37EA"/>
    <w:rsid w:val="008C4617"/>
    <w:rsid w:val="008D00DD"/>
    <w:rsid w:val="008E2498"/>
    <w:rsid w:val="008E6D68"/>
    <w:rsid w:val="00902E06"/>
    <w:rsid w:val="00903B61"/>
    <w:rsid w:val="009046F5"/>
    <w:rsid w:val="00910C73"/>
    <w:rsid w:val="0091236A"/>
    <w:rsid w:val="00914964"/>
    <w:rsid w:val="009166F2"/>
    <w:rsid w:val="009178B8"/>
    <w:rsid w:val="009225AA"/>
    <w:rsid w:val="00922B5C"/>
    <w:rsid w:val="00923D7A"/>
    <w:rsid w:val="00924E53"/>
    <w:rsid w:val="00926CF2"/>
    <w:rsid w:val="009307A4"/>
    <w:rsid w:val="0093382B"/>
    <w:rsid w:val="00950690"/>
    <w:rsid w:val="0095778D"/>
    <w:rsid w:val="00964F07"/>
    <w:rsid w:val="009705DD"/>
    <w:rsid w:val="009721FE"/>
    <w:rsid w:val="009732B5"/>
    <w:rsid w:val="00974E4D"/>
    <w:rsid w:val="00977507"/>
    <w:rsid w:val="009A0E85"/>
    <w:rsid w:val="009A2EC9"/>
    <w:rsid w:val="009A2EF7"/>
    <w:rsid w:val="009A4050"/>
    <w:rsid w:val="009B0107"/>
    <w:rsid w:val="009B0E15"/>
    <w:rsid w:val="009B5249"/>
    <w:rsid w:val="009B72E2"/>
    <w:rsid w:val="009C0181"/>
    <w:rsid w:val="009C33DD"/>
    <w:rsid w:val="009C39BA"/>
    <w:rsid w:val="009E3763"/>
    <w:rsid w:val="009E428D"/>
    <w:rsid w:val="009F0B8D"/>
    <w:rsid w:val="009F199D"/>
    <w:rsid w:val="009F2494"/>
    <w:rsid w:val="00A16125"/>
    <w:rsid w:val="00A26F15"/>
    <w:rsid w:val="00A26FC2"/>
    <w:rsid w:val="00A30236"/>
    <w:rsid w:val="00A306C5"/>
    <w:rsid w:val="00A427BB"/>
    <w:rsid w:val="00A46A78"/>
    <w:rsid w:val="00A52A56"/>
    <w:rsid w:val="00A60FEC"/>
    <w:rsid w:val="00A6697D"/>
    <w:rsid w:val="00A73E11"/>
    <w:rsid w:val="00A75AED"/>
    <w:rsid w:val="00A76D74"/>
    <w:rsid w:val="00A82174"/>
    <w:rsid w:val="00A858EB"/>
    <w:rsid w:val="00A95E2E"/>
    <w:rsid w:val="00AA2126"/>
    <w:rsid w:val="00AA4052"/>
    <w:rsid w:val="00AA429F"/>
    <w:rsid w:val="00AB04B4"/>
    <w:rsid w:val="00AB72ED"/>
    <w:rsid w:val="00AC5DF7"/>
    <w:rsid w:val="00AD0466"/>
    <w:rsid w:val="00AD08E7"/>
    <w:rsid w:val="00AD44BB"/>
    <w:rsid w:val="00AE0BF2"/>
    <w:rsid w:val="00AE44F7"/>
    <w:rsid w:val="00AE6B07"/>
    <w:rsid w:val="00AF541C"/>
    <w:rsid w:val="00B03C5A"/>
    <w:rsid w:val="00B07278"/>
    <w:rsid w:val="00B10AA3"/>
    <w:rsid w:val="00B11C41"/>
    <w:rsid w:val="00B11F2A"/>
    <w:rsid w:val="00B1325F"/>
    <w:rsid w:val="00B243CE"/>
    <w:rsid w:val="00B303A9"/>
    <w:rsid w:val="00B33414"/>
    <w:rsid w:val="00B35E8B"/>
    <w:rsid w:val="00B43C3D"/>
    <w:rsid w:val="00B44654"/>
    <w:rsid w:val="00B737DD"/>
    <w:rsid w:val="00B73FC8"/>
    <w:rsid w:val="00B77B06"/>
    <w:rsid w:val="00B81E2C"/>
    <w:rsid w:val="00B94888"/>
    <w:rsid w:val="00BA435A"/>
    <w:rsid w:val="00BB26A9"/>
    <w:rsid w:val="00BB3118"/>
    <w:rsid w:val="00BC3CD2"/>
    <w:rsid w:val="00BC3FBF"/>
    <w:rsid w:val="00BC6DAB"/>
    <w:rsid w:val="00BD16A7"/>
    <w:rsid w:val="00BD1A4D"/>
    <w:rsid w:val="00BE6EAC"/>
    <w:rsid w:val="00BF4FAC"/>
    <w:rsid w:val="00BF5480"/>
    <w:rsid w:val="00C013F1"/>
    <w:rsid w:val="00C06B02"/>
    <w:rsid w:val="00C153E9"/>
    <w:rsid w:val="00C2634B"/>
    <w:rsid w:val="00C26A1B"/>
    <w:rsid w:val="00C275B7"/>
    <w:rsid w:val="00C27DFE"/>
    <w:rsid w:val="00C27F35"/>
    <w:rsid w:val="00C3364F"/>
    <w:rsid w:val="00C36680"/>
    <w:rsid w:val="00C411BF"/>
    <w:rsid w:val="00C43D29"/>
    <w:rsid w:val="00C44896"/>
    <w:rsid w:val="00C61978"/>
    <w:rsid w:val="00C64AB2"/>
    <w:rsid w:val="00C735F3"/>
    <w:rsid w:val="00C75480"/>
    <w:rsid w:val="00C775DC"/>
    <w:rsid w:val="00C80197"/>
    <w:rsid w:val="00C816B9"/>
    <w:rsid w:val="00C879F3"/>
    <w:rsid w:val="00C9316D"/>
    <w:rsid w:val="00CA1B50"/>
    <w:rsid w:val="00CA609B"/>
    <w:rsid w:val="00CB16B9"/>
    <w:rsid w:val="00CB1FDE"/>
    <w:rsid w:val="00CB3016"/>
    <w:rsid w:val="00CC718D"/>
    <w:rsid w:val="00CE451D"/>
    <w:rsid w:val="00CE663E"/>
    <w:rsid w:val="00CF28F0"/>
    <w:rsid w:val="00CF55F7"/>
    <w:rsid w:val="00D00F0B"/>
    <w:rsid w:val="00D03F03"/>
    <w:rsid w:val="00D04B09"/>
    <w:rsid w:val="00D1144D"/>
    <w:rsid w:val="00D177DB"/>
    <w:rsid w:val="00D20671"/>
    <w:rsid w:val="00D264E4"/>
    <w:rsid w:val="00D34003"/>
    <w:rsid w:val="00D37AD7"/>
    <w:rsid w:val="00D42BC6"/>
    <w:rsid w:val="00D509F8"/>
    <w:rsid w:val="00D57C34"/>
    <w:rsid w:val="00D625C6"/>
    <w:rsid w:val="00D72320"/>
    <w:rsid w:val="00D75115"/>
    <w:rsid w:val="00D7580E"/>
    <w:rsid w:val="00D81404"/>
    <w:rsid w:val="00D93470"/>
    <w:rsid w:val="00DA5AD0"/>
    <w:rsid w:val="00DB0420"/>
    <w:rsid w:val="00DB17AF"/>
    <w:rsid w:val="00DC332B"/>
    <w:rsid w:val="00DC7093"/>
    <w:rsid w:val="00DD061D"/>
    <w:rsid w:val="00DD13E9"/>
    <w:rsid w:val="00DD680E"/>
    <w:rsid w:val="00DE0439"/>
    <w:rsid w:val="00DE3B98"/>
    <w:rsid w:val="00DE4819"/>
    <w:rsid w:val="00DE49AF"/>
    <w:rsid w:val="00E158AD"/>
    <w:rsid w:val="00E16795"/>
    <w:rsid w:val="00E249EF"/>
    <w:rsid w:val="00E25BB6"/>
    <w:rsid w:val="00E34ADD"/>
    <w:rsid w:val="00E41A02"/>
    <w:rsid w:val="00E427DB"/>
    <w:rsid w:val="00E52B9A"/>
    <w:rsid w:val="00E52DE1"/>
    <w:rsid w:val="00E55FC4"/>
    <w:rsid w:val="00E57D73"/>
    <w:rsid w:val="00E737EC"/>
    <w:rsid w:val="00E7503F"/>
    <w:rsid w:val="00E83003"/>
    <w:rsid w:val="00E84333"/>
    <w:rsid w:val="00EA0F4F"/>
    <w:rsid w:val="00EA2A8E"/>
    <w:rsid w:val="00EA6D35"/>
    <w:rsid w:val="00EB4AB2"/>
    <w:rsid w:val="00EC1FD3"/>
    <w:rsid w:val="00EC20B6"/>
    <w:rsid w:val="00EC5253"/>
    <w:rsid w:val="00EC6A82"/>
    <w:rsid w:val="00ED08FC"/>
    <w:rsid w:val="00EE2E10"/>
    <w:rsid w:val="00EE4F11"/>
    <w:rsid w:val="00EF123E"/>
    <w:rsid w:val="00F00C23"/>
    <w:rsid w:val="00F00E2E"/>
    <w:rsid w:val="00F0683A"/>
    <w:rsid w:val="00F10E7C"/>
    <w:rsid w:val="00F16F1B"/>
    <w:rsid w:val="00F30B70"/>
    <w:rsid w:val="00F4111B"/>
    <w:rsid w:val="00F5228E"/>
    <w:rsid w:val="00F60C59"/>
    <w:rsid w:val="00F640A7"/>
    <w:rsid w:val="00F91E49"/>
    <w:rsid w:val="00FA2E26"/>
    <w:rsid w:val="00FB6504"/>
    <w:rsid w:val="00FC21A0"/>
    <w:rsid w:val="00FC6D3B"/>
    <w:rsid w:val="00FC752E"/>
    <w:rsid w:val="00FE2440"/>
    <w:rsid w:val="00FE2EC6"/>
    <w:rsid w:val="00FE7DA6"/>
    <w:rsid w:val="00FF117E"/>
    <w:rsid w:val="00FF57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54E86A"/>
  <w15:docId w15:val="{CE7CCD75-C569-4D2C-A66E-BA88EF25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4F07"/>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uiPriority w:val="99"/>
    <w:rsid w:val="00F91E49"/>
    <w:pPr>
      <w:tabs>
        <w:tab w:val="center" w:pos="4819"/>
        <w:tab w:val="right" w:pos="9638"/>
      </w:tabs>
    </w:pPr>
  </w:style>
  <w:style w:type="character" w:customStyle="1" w:styleId="AntratsDiagrama">
    <w:name w:val="Antraštės Diagrama"/>
    <w:link w:val="Antrats"/>
    <w:uiPriority w:val="99"/>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 w:type="paragraph" w:styleId="Pataisymai">
    <w:name w:val="Revision"/>
    <w:hidden/>
    <w:uiPriority w:val="99"/>
    <w:semiHidden/>
    <w:rsid w:val="00CF28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09696">
      <w:bodyDiv w:val="1"/>
      <w:marLeft w:val="0"/>
      <w:marRight w:val="0"/>
      <w:marTop w:val="0"/>
      <w:marBottom w:val="0"/>
      <w:divBdr>
        <w:top w:val="none" w:sz="0" w:space="0" w:color="auto"/>
        <w:left w:val="none" w:sz="0" w:space="0" w:color="auto"/>
        <w:bottom w:val="none" w:sz="0" w:space="0" w:color="auto"/>
        <w:right w:val="none" w:sz="0" w:space="0" w:color="auto"/>
      </w:divBdr>
    </w:div>
    <w:div w:id="764151674">
      <w:bodyDiv w:val="1"/>
      <w:marLeft w:val="0"/>
      <w:marRight w:val="0"/>
      <w:marTop w:val="0"/>
      <w:marBottom w:val="0"/>
      <w:divBdr>
        <w:top w:val="none" w:sz="0" w:space="0" w:color="auto"/>
        <w:left w:val="none" w:sz="0" w:space="0" w:color="auto"/>
        <w:bottom w:val="none" w:sz="0" w:space="0" w:color="auto"/>
        <w:right w:val="none" w:sz="0" w:space="0" w:color="auto"/>
      </w:divBdr>
    </w:div>
    <w:div w:id="827092440">
      <w:bodyDiv w:val="1"/>
      <w:marLeft w:val="0"/>
      <w:marRight w:val="0"/>
      <w:marTop w:val="0"/>
      <w:marBottom w:val="0"/>
      <w:divBdr>
        <w:top w:val="none" w:sz="0" w:space="0" w:color="auto"/>
        <w:left w:val="none" w:sz="0" w:space="0" w:color="auto"/>
        <w:bottom w:val="none" w:sz="0" w:space="0" w:color="auto"/>
        <w:right w:val="none" w:sz="0" w:space="0" w:color="auto"/>
      </w:divBdr>
    </w:div>
    <w:div w:id="1196387128">
      <w:bodyDiv w:val="1"/>
      <w:marLeft w:val="0"/>
      <w:marRight w:val="0"/>
      <w:marTop w:val="0"/>
      <w:marBottom w:val="0"/>
      <w:divBdr>
        <w:top w:val="none" w:sz="0" w:space="0" w:color="auto"/>
        <w:left w:val="none" w:sz="0" w:space="0" w:color="auto"/>
        <w:bottom w:val="none" w:sz="0" w:space="0" w:color="auto"/>
        <w:right w:val="none" w:sz="0" w:space="0" w:color="auto"/>
      </w:divBdr>
    </w:div>
    <w:div w:id="2008434584">
      <w:bodyDiv w:val="1"/>
      <w:marLeft w:val="0"/>
      <w:marRight w:val="0"/>
      <w:marTop w:val="0"/>
      <w:marBottom w:val="0"/>
      <w:divBdr>
        <w:top w:val="none" w:sz="0" w:space="0" w:color="auto"/>
        <w:left w:val="none" w:sz="0" w:space="0" w:color="auto"/>
        <w:bottom w:val="none" w:sz="0" w:space="0" w:color="auto"/>
        <w:right w:val="none" w:sz="0" w:space="0" w:color="auto"/>
      </w:divBdr>
    </w:div>
    <w:div w:id="2020767008">
      <w:bodyDiv w:val="1"/>
      <w:marLeft w:val="0"/>
      <w:marRight w:val="0"/>
      <w:marTop w:val="0"/>
      <w:marBottom w:val="0"/>
      <w:divBdr>
        <w:top w:val="none" w:sz="0" w:space="0" w:color="auto"/>
        <w:left w:val="none" w:sz="0" w:space="0" w:color="auto"/>
        <w:bottom w:val="none" w:sz="0" w:space="0" w:color="auto"/>
        <w:right w:val="none" w:sz="0" w:space="0" w:color="auto"/>
      </w:divBdr>
      <w:divsChild>
        <w:div w:id="856163917">
          <w:marLeft w:val="0"/>
          <w:marRight w:val="0"/>
          <w:marTop w:val="0"/>
          <w:marBottom w:val="0"/>
          <w:divBdr>
            <w:top w:val="none" w:sz="0" w:space="0" w:color="auto"/>
            <w:left w:val="none" w:sz="0" w:space="0" w:color="auto"/>
            <w:bottom w:val="none" w:sz="0" w:space="0" w:color="auto"/>
            <w:right w:val="none" w:sz="0" w:space="0" w:color="auto"/>
          </w:divBdr>
        </w:div>
        <w:div w:id="954678453">
          <w:marLeft w:val="0"/>
          <w:marRight w:val="0"/>
          <w:marTop w:val="0"/>
          <w:marBottom w:val="0"/>
          <w:divBdr>
            <w:top w:val="none" w:sz="0" w:space="0" w:color="auto"/>
            <w:left w:val="none" w:sz="0" w:space="0" w:color="auto"/>
            <w:bottom w:val="none" w:sz="0" w:space="0" w:color="auto"/>
            <w:right w:val="none" w:sz="0" w:space="0" w:color="auto"/>
          </w:divBdr>
        </w:div>
      </w:divsChild>
    </w:div>
    <w:div w:id="212141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9D8B3-41CC-477A-BDA2-DD295F28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3818</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TARNYBINIŲ LENGVŲJŲ AUTOMOBILIŲ NAUDOJIMO ŠIRVINTŲ RAJONO SAVIVALDYBĖS BIUDŽETINĖSE ĮSTAIGOSE</vt:lpstr>
      <vt:lpstr>DĖL TARNYBINIŲ LENGVŲJŲ AUTOMOBILIŲ NAUDOJIMO ŠIRVINTŲ RAJONO SAVIVALDYBĖS BIUDŽETINĖSE ĮSTAIGOSE</vt:lpstr>
    </vt:vector>
  </TitlesOfParts>
  <Company>Hewlett-Packard Company</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TARNYBINIŲ LENGVŲJŲ AUTOMOBILIŲ NAUDOJIMO ŠIRVINTŲ RAJONO SAVIVALDYBĖS BIUDŽETINĖSE ĮSTAIGOSE</dc:title>
  <dc:creator>Regina</dc:creator>
  <cp:lastModifiedBy>Reda Pilelienė</cp:lastModifiedBy>
  <cp:revision>2</cp:revision>
  <cp:lastPrinted>2023-02-10T06:01:00Z</cp:lastPrinted>
  <dcterms:created xsi:type="dcterms:W3CDTF">2023-02-21T12:42:00Z</dcterms:created>
  <dcterms:modified xsi:type="dcterms:W3CDTF">2023-02-21T12:42:00Z</dcterms:modified>
</cp:coreProperties>
</file>