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62A6" w14:textId="77777777" w:rsidR="00FF2D25" w:rsidRPr="00AE3596" w:rsidRDefault="00FF2D25" w:rsidP="00FF2D25">
      <w:pPr>
        <w:tabs>
          <w:tab w:val="left" w:pos="720"/>
        </w:tabs>
        <w:spacing w:after="0" w:line="240" w:lineRule="auto"/>
        <w:ind w:left="5103" w:firstLine="720"/>
        <w:rPr>
          <w:bCs/>
        </w:rPr>
      </w:pPr>
      <w:r w:rsidRPr="00AE3596">
        <w:rPr>
          <w:bCs/>
        </w:rPr>
        <w:t>PATVIRTINTA</w:t>
      </w:r>
    </w:p>
    <w:p w14:paraId="3D1B6B4C" w14:textId="77777777" w:rsidR="00FF2D25" w:rsidRPr="00AE3596" w:rsidRDefault="00FF2D25" w:rsidP="00FF2D25">
      <w:pPr>
        <w:tabs>
          <w:tab w:val="left" w:pos="720"/>
        </w:tabs>
        <w:spacing w:after="0" w:line="240" w:lineRule="auto"/>
        <w:ind w:left="5103" w:firstLine="720"/>
        <w:rPr>
          <w:bCs/>
        </w:rPr>
      </w:pPr>
      <w:r w:rsidRPr="00AE3596">
        <w:rPr>
          <w:bCs/>
        </w:rPr>
        <w:t>Kretingos rajono savivaldybės tarybos</w:t>
      </w:r>
    </w:p>
    <w:p w14:paraId="5FF01926" w14:textId="77777777" w:rsidR="00FF2D25" w:rsidRPr="00AE3596" w:rsidRDefault="00FF2D25" w:rsidP="00FF2D25">
      <w:pPr>
        <w:tabs>
          <w:tab w:val="left" w:pos="720"/>
        </w:tabs>
        <w:spacing w:after="0" w:line="240" w:lineRule="auto"/>
        <w:ind w:left="5103" w:firstLine="720"/>
        <w:rPr>
          <w:bCs/>
        </w:rPr>
      </w:pPr>
      <w:r w:rsidRPr="00AE3596">
        <w:rPr>
          <w:bCs/>
        </w:rPr>
        <w:t>2016 m. kovo 31 d. sprendimu T2-100</w:t>
      </w:r>
    </w:p>
    <w:p w14:paraId="1901BF24" w14:textId="77777777" w:rsidR="00FF2D25" w:rsidRPr="00AE3596" w:rsidRDefault="00FF2D25" w:rsidP="00FF2D25">
      <w:pPr>
        <w:tabs>
          <w:tab w:val="left" w:pos="720"/>
        </w:tabs>
        <w:spacing w:after="0" w:line="240" w:lineRule="auto"/>
        <w:ind w:left="5103" w:firstLine="720"/>
        <w:rPr>
          <w:bCs/>
        </w:rPr>
      </w:pPr>
      <w:r w:rsidRPr="00AE3596">
        <w:rPr>
          <w:bCs/>
        </w:rPr>
        <w:t>(Kretingos rajono savivaldybės tarybos</w:t>
      </w:r>
    </w:p>
    <w:p w14:paraId="730E96FA" w14:textId="654670D8" w:rsidR="00FF2D25" w:rsidRPr="00AE3596" w:rsidRDefault="00FF2D25" w:rsidP="00FF2D25">
      <w:pPr>
        <w:tabs>
          <w:tab w:val="left" w:pos="720"/>
        </w:tabs>
        <w:spacing w:after="0" w:line="240" w:lineRule="auto"/>
        <w:ind w:left="5103" w:firstLine="720"/>
        <w:rPr>
          <w:bCs/>
        </w:rPr>
      </w:pPr>
      <w:r w:rsidRPr="00AE3596">
        <w:rPr>
          <w:bCs/>
        </w:rPr>
        <w:t>2023 m. vasario    d. sprendimo Nr. T2-</w:t>
      </w:r>
    </w:p>
    <w:p w14:paraId="68EA10A6" w14:textId="10665DFE" w:rsidR="003907E3" w:rsidRPr="00AE3596" w:rsidRDefault="00FF2D25" w:rsidP="00FF2D25">
      <w:pPr>
        <w:tabs>
          <w:tab w:val="left" w:pos="720"/>
        </w:tabs>
        <w:spacing w:after="0" w:line="240" w:lineRule="auto"/>
        <w:ind w:left="5812" w:firstLine="11"/>
        <w:rPr>
          <w:bCs/>
        </w:rPr>
      </w:pPr>
      <w:r w:rsidRPr="00AE3596">
        <w:rPr>
          <w:bCs/>
        </w:rPr>
        <w:t>redakcija)</w:t>
      </w:r>
    </w:p>
    <w:p w14:paraId="00000001" w14:textId="2D608586" w:rsidR="00FC5B9B" w:rsidRPr="00AE3596" w:rsidRDefault="004859AD" w:rsidP="00723D17">
      <w:pPr>
        <w:tabs>
          <w:tab w:val="left" w:pos="720"/>
          <w:tab w:val="left" w:pos="1701"/>
        </w:tabs>
        <w:spacing w:before="240" w:line="240" w:lineRule="auto"/>
        <w:jc w:val="center"/>
      </w:pPr>
      <w:r w:rsidRPr="00AE3596">
        <w:rPr>
          <w:b/>
        </w:rPr>
        <w:t>KRETINGOS RAJONO ŠVIETIMO CENTRO NUOSTATAI</w:t>
      </w:r>
      <w:bookmarkStart w:id="0" w:name="bookmark=id.30j0zll" w:colFirst="0" w:colLast="0"/>
      <w:bookmarkStart w:id="1" w:name="bookmark=id.1fob9te" w:colFirst="0" w:colLast="0"/>
      <w:bookmarkStart w:id="2" w:name="bookmark=id.gjdgxs" w:colFirst="0" w:colLast="0"/>
      <w:bookmarkEnd w:id="0"/>
      <w:bookmarkEnd w:id="1"/>
      <w:bookmarkEnd w:id="2"/>
    </w:p>
    <w:p w14:paraId="3CBA84AC" w14:textId="1D0A452D" w:rsidR="00D51EE1" w:rsidRPr="00AE3596" w:rsidRDefault="00D1227B" w:rsidP="00723D17">
      <w:pPr>
        <w:tabs>
          <w:tab w:val="left" w:pos="1134"/>
          <w:tab w:val="left" w:pos="1701"/>
        </w:tabs>
        <w:spacing w:before="240" w:line="240" w:lineRule="auto"/>
        <w:jc w:val="center"/>
      </w:pPr>
      <w:r w:rsidRPr="00AE3596">
        <w:rPr>
          <w:b/>
        </w:rPr>
        <w:t>I.</w:t>
      </w:r>
      <w:bookmarkStart w:id="3" w:name="bookmark=id.3znysh7" w:colFirst="0" w:colLast="0"/>
      <w:bookmarkEnd w:id="3"/>
      <w:r w:rsidR="003907E3" w:rsidRPr="00AE3596">
        <w:rPr>
          <w:b/>
        </w:rPr>
        <w:t xml:space="preserve"> </w:t>
      </w:r>
      <w:r w:rsidR="004859AD" w:rsidRPr="00AE3596">
        <w:rPr>
          <w:b/>
        </w:rPr>
        <w:t>BENDROSIOS NUOSTATOS</w:t>
      </w:r>
    </w:p>
    <w:p w14:paraId="00000004" w14:textId="2436F442" w:rsidR="00FC5B9B" w:rsidRPr="00AE3596" w:rsidRDefault="004859AD" w:rsidP="00B554B4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20"/>
        <w:jc w:val="both"/>
      </w:pPr>
      <w:bookmarkStart w:id="4" w:name="bookmark=id.2et92p0" w:colFirst="0" w:colLast="0"/>
      <w:bookmarkEnd w:id="4"/>
      <w:r w:rsidRPr="00AE3596">
        <w:t>Kretingos rajono švietimo centro nuostatai (toliau – Nuo</w:t>
      </w:r>
      <w:r w:rsidR="0087324F" w:rsidRPr="00AE3596">
        <w:t xml:space="preserve">statai) reglamentuoja Kretingos </w:t>
      </w:r>
      <w:r w:rsidRPr="00AE3596">
        <w:t>rajono švietimo centro (toliau – Centras) teisinę formą, priklausomybę, savininką, savininko teises ir pareigas įgyvendinančią instituciją, buveinę, Centro grupę, tipą, pagri</w:t>
      </w:r>
      <w:r w:rsidR="004C213C" w:rsidRPr="00AE3596">
        <w:t>ndinę paskirtį, mokymo kalbas,</w:t>
      </w:r>
      <w:r w:rsidR="000F52BE" w:rsidRPr="00AE3596">
        <w:t xml:space="preserve"> v</w:t>
      </w:r>
      <w:r w:rsidRPr="00AE3596">
        <w:t>eiklos teisinį pagrindą, sritį, rūšis, vykdomas švietimo programas, tikslą, uždavinius, funkcijas, kvalifikacijos tobul</w:t>
      </w:r>
      <w:r w:rsidR="009864E4" w:rsidRPr="00AE3596">
        <w:t>inimo</w:t>
      </w:r>
      <w:r w:rsidRPr="00AE3596">
        <w:t xml:space="preserve"> dokumentų išdavimą, Centro teises ir pareigas, veiklos organizavimą ir valdymą, savivaldą, darbuotojų priėmimą į darbą, jų darbo</w:t>
      </w:r>
      <w:r w:rsidR="00F056FC" w:rsidRPr="00AE3596">
        <w:t xml:space="preserve"> apmokėjimo tvarką ir kvalifikacijos tobulinimą</w:t>
      </w:r>
      <w:r w:rsidRPr="00AE3596">
        <w:t>, turtą, lėšas, jų naudojimo tvarką, finansinės veiklos kontrolę ir Centro veiklos priežiūrą, reorganizavimo, likvidavimo ar pertvarkymo tvarką.</w:t>
      </w:r>
      <w:bookmarkStart w:id="5" w:name="bookmark=id.tyjcwt" w:colFirst="0" w:colLast="0"/>
      <w:bookmarkEnd w:id="5"/>
    </w:p>
    <w:p w14:paraId="00000005" w14:textId="6FE46BE9" w:rsidR="00FC5B9B" w:rsidRPr="00AE3596" w:rsidRDefault="004859AD" w:rsidP="00B554B4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20"/>
        <w:jc w:val="both"/>
      </w:pPr>
      <w:r w:rsidRPr="00AE3596">
        <w:t>Centro oficialusis pavadinimas – Kretingos rajono švietimo centras, trumpasis pavadinimas – Švietimo centras. Švietimo centras įregistruotas Juridinių asmenų registre, kodas 195175933.</w:t>
      </w:r>
    </w:p>
    <w:p w14:paraId="776264FA" w14:textId="77777777" w:rsidR="003907E3" w:rsidRPr="00AE3596" w:rsidRDefault="00B3298C" w:rsidP="00B554B4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20"/>
        <w:jc w:val="both"/>
      </w:pPr>
      <w:bookmarkStart w:id="6" w:name="bookmark=id.3dy6vkm" w:colFirst="0" w:colLast="0"/>
      <w:bookmarkStart w:id="7" w:name="bookmark=id.1t3h5sf" w:colFirst="0" w:colLast="0"/>
      <w:bookmarkEnd w:id="6"/>
      <w:bookmarkEnd w:id="7"/>
      <w:r w:rsidRPr="00AE3596">
        <w:t>Centro įsteigimo data – 2000 metai</w:t>
      </w:r>
      <w:r w:rsidR="004859AD" w:rsidRPr="00AE3596">
        <w:t>.</w:t>
      </w:r>
      <w:bookmarkStart w:id="8" w:name="bookmark=id.4d34og8" w:colFirst="0" w:colLast="0"/>
      <w:bookmarkEnd w:id="8"/>
    </w:p>
    <w:p w14:paraId="00000007" w14:textId="14C8B17A" w:rsidR="00FC5B9B" w:rsidRPr="00AE3596" w:rsidRDefault="00B3298C" w:rsidP="00B554B4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20"/>
        <w:jc w:val="both"/>
      </w:pPr>
      <w:r w:rsidRPr="00AE3596">
        <w:t>Centro t</w:t>
      </w:r>
      <w:r w:rsidR="004859AD" w:rsidRPr="00AE3596">
        <w:t>eisinė forma – biudžetinė įstaiga.</w:t>
      </w:r>
      <w:bookmarkStart w:id="9" w:name="bookmark=id.2s8eyo1" w:colFirst="0" w:colLast="0"/>
      <w:bookmarkStart w:id="10" w:name="bookmark=id.17dp8vu" w:colFirst="0" w:colLast="0"/>
      <w:bookmarkEnd w:id="9"/>
      <w:bookmarkEnd w:id="10"/>
    </w:p>
    <w:p w14:paraId="00000008" w14:textId="70FAEF3B" w:rsidR="00FC5B9B" w:rsidRPr="00AE3596" w:rsidRDefault="00B3298C" w:rsidP="00B554B4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20"/>
        <w:jc w:val="both"/>
      </w:pPr>
      <w:r w:rsidRPr="00AE3596">
        <w:t>Centro p</w:t>
      </w:r>
      <w:r w:rsidR="004859AD" w:rsidRPr="00AE3596">
        <w:t>riklau</w:t>
      </w:r>
      <w:r w:rsidRPr="00AE3596">
        <w:t>somybė – savivaldybės</w:t>
      </w:r>
      <w:r w:rsidR="004859AD" w:rsidRPr="00AE3596">
        <w:t xml:space="preserve"> įstaiga.</w:t>
      </w:r>
    </w:p>
    <w:p w14:paraId="00000009" w14:textId="76285630" w:rsidR="00FC5B9B" w:rsidRPr="00AE3596" w:rsidRDefault="004859AD" w:rsidP="00B554B4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20"/>
        <w:jc w:val="both"/>
      </w:pPr>
      <w:bookmarkStart w:id="11" w:name="bookmark=id.3rdcrjn" w:colFirst="0" w:colLast="0"/>
      <w:bookmarkEnd w:id="11"/>
      <w:r w:rsidRPr="00AE3596">
        <w:t>Savininkas – Kretingos rajono savivaldybė.</w:t>
      </w:r>
    </w:p>
    <w:p w14:paraId="0000000A" w14:textId="6B453DFF" w:rsidR="00FC5B9B" w:rsidRPr="00AE3596" w:rsidRDefault="004859AD" w:rsidP="00B554B4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20"/>
        <w:jc w:val="both"/>
      </w:pPr>
      <w:bookmarkStart w:id="12" w:name="bookmark=id.26in1rg" w:colFirst="0" w:colLast="0"/>
      <w:bookmarkEnd w:id="12"/>
      <w:r w:rsidRPr="00AE3596">
        <w:t>Savininko teises ir pareigas įgyvendinanti institucija – Kretingos rajono savivaldybės (toliau – Savivaldybė) taryba</w:t>
      </w:r>
      <w:bookmarkStart w:id="13" w:name="bookmark=id.lnxbz9" w:colFirst="0" w:colLast="0"/>
      <w:bookmarkEnd w:id="13"/>
      <w:r w:rsidRPr="00AE3596">
        <w:t>, kuri sprendžia Lietuvos Respublikos biudžetinių įstaigų, Lietuvos Respublikos švietimo ir kituose įstatymuose bei šiuose Nuostatuose jos kompetencijai priskirtus klausimus.</w:t>
      </w:r>
    </w:p>
    <w:p w14:paraId="0000000B" w14:textId="5A685E6A" w:rsidR="00FC5B9B" w:rsidRPr="00AE3596" w:rsidRDefault="004859AD" w:rsidP="00B554B4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20"/>
        <w:jc w:val="both"/>
      </w:pPr>
      <w:r w:rsidRPr="00AE3596">
        <w:t>Centro buveinė – J. Pabrėžos g. 8, LT-97129 Kretinga.</w:t>
      </w:r>
      <w:bookmarkStart w:id="14" w:name="bookmark=id.35nkun2" w:colFirst="0" w:colLast="0"/>
      <w:bookmarkEnd w:id="14"/>
    </w:p>
    <w:p w14:paraId="0000000C" w14:textId="65B8ABC2" w:rsidR="00FC5B9B" w:rsidRPr="00AE3596" w:rsidRDefault="004859AD" w:rsidP="00B554B4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20"/>
        <w:jc w:val="both"/>
      </w:pPr>
      <w:r w:rsidRPr="00AE3596">
        <w:t>Grupė – švietimo pagalbos įstaiga.</w:t>
      </w:r>
      <w:bookmarkStart w:id="15" w:name="bookmark=id.1ksv4uv" w:colFirst="0" w:colLast="0"/>
      <w:bookmarkEnd w:id="15"/>
    </w:p>
    <w:p w14:paraId="1F69832E" w14:textId="2A7006A6" w:rsidR="00727470" w:rsidRPr="00AE3596" w:rsidRDefault="00AC0794" w:rsidP="00B554B4">
      <w:pPr>
        <w:pStyle w:val="Sraopastraipa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T</w:t>
      </w:r>
      <w:r w:rsidR="004859AD" w:rsidRPr="00AE3596">
        <w:t>ipa</w:t>
      </w:r>
      <w:r w:rsidR="00727470" w:rsidRPr="00AE3596">
        <w:t>i:</w:t>
      </w:r>
    </w:p>
    <w:p w14:paraId="26BBD770" w14:textId="7443EABC" w:rsidR="00727470" w:rsidRPr="00AE3596" w:rsidRDefault="00727470" w:rsidP="00B554B4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švietimo pagalbos tarnyba;</w:t>
      </w:r>
    </w:p>
    <w:p w14:paraId="04A2CA9F" w14:textId="7B5CEC5F" w:rsidR="00727470" w:rsidRPr="00AE3596" w:rsidRDefault="00727470" w:rsidP="00B554B4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neformaliojo suaugusiųjų švietimo mokykla.</w:t>
      </w:r>
    </w:p>
    <w:p w14:paraId="651F1B05" w14:textId="29FB6A08" w:rsidR="000F52BE" w:rsidRPr="00AE3596" w:rsidRDefault="002D59AA" w:rsidP="00EA22BD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Centro p</w:t>
      </w:r>
      <w:r w:rsidR="000F52BE" w:rsidRPr="00AE3596">
        <w:t>askirtys:</w:t>
      </w:r>
    </w:p>
    <w:p w14:paraId="40F15E2B" w14:textId="19884E0F" w:rsidR="000F52BE" w:rsidRPr="00AE3596" w:rsidRDefault="000F52BE" w:rsidP="00580644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pagrindinė paskirti</w:t>
      </w:r>
      <w:r w:rsidR="006B0D0C" w:rsidRPr="00AE3596">
        <w:t>s</w:t>
      </w:r>
      <w:r w:rsidRPr="00AE3596">
        <w:t xml:space="preserve"> švietimo pagalbos įstaiga;</w:t>
      </w:r>
    </w:p>
    <w:p w14:paraId="128BAA5E" w14:textId="77777777" w:rsidR="000F52BE" w:rsidRPr="00AE3596" w:rsidRDefault="000F52BE" w:rsidP="00580644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kitos paskirtys:</w:t>
      </w:r>
    </w:p>
    <w:p w14:paraId="70E07ED2" w14:textId="78A21F18" w:rsidR="000F52BE" w:rsidRPr="00AE3596" w:rsidRDefault="004859AD" w:rsidP="00EA22BD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neformaliojo suaugusiųjų švietimo grupės kvalifikacijos tobulinim</w:t>
      </w:r>
      <w:r w:rsidR="00BB438C" w:rsidRPr="00AE3596">
        <w:t>o mokykla</w:t>
      </w:r>
      <w:r w:rsidR="0036068B" w:rsidRPr="00AE3596">
        <w:t>;</w:t>
      </w:r>
    </w:p>
    <w:p w14:paraId="7288A324" w14:textId="506436BA" w:rsidR="000F52BE" w:rsidRPr="00AE3596" w:rsidRDefault="000F52BE" w:rsidP="00EA22BD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švietimo pagalbos tarnyba;</w:t>
      </w:r>
    </w:p>
    <w:p w14:paraId="00000012" w14:textId="6F6E38DF" w:rsidR="00FC5B9B" w:rsidRPr="00AE3596" w:rsidRDefault="00D1227B" w:rsidP="00EA22BD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turizmo informacijos centras.</w:t>
      </w:r>
    </w:p>
    <w:p w14:paraId="00000014" w14:textId="23BE5CB2" w:rsidR="00FC5B9B" w:rsidRPr="00AE3596" w:rsidRDefault="004859AD" w:rsidP="00580644">
      <w:pPr>
        <w:pStyle w:val="Sraopastraipa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Kalba, kuria teikiamos paslaugos – lietuvių.</w:t>
      </w:r>
    </w:p>
    <w:p w14:paraId="00000015" w14:textId="6360BFFC" w:rsidR="00FC5B9B" w:rsidRPr="00AE3596" w:rsidRDefault="00BE12BE" w:rsidP="00580644">
      <w:pPr>
        <w:pStyle w:val="Sraopastraipa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Vykdomos</w:t>
      </w:r>
      <w:r w:rsidR="004859AD" w:rsidRPr="00AE3596">
        <w:t xml:space="preserve"> programos:</w:t>
      </w:r>
    </w:p>
    <w:p w14:paraId="00000016" w14:textId="12D84C32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neformaliojo suaugusiųjų</w:t>
      </w:r>
      <w:r w:rsidR="000F52BE" w:rsidRPr="00AE3596">
        <w:t xml:space="preserve"> ir vaikų</w:t>
      </w:r>
      <w:r w:rsidRPr="00AE3596">
        <w:t xml:space="preserve"> š</w:t>
      </w:r>
      <w:r w:rsidR="006B0D0C" w:rsidRPr="00AE3596">
        <w:t>vietimo;</w:t>
      </w:r>
    </w:p>
    <w:p w14:paraId="00000017" w14:textId="3F434A50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kvalifikacijos tobulinimo.</w:t>
      </w:r>
    </w:p>
    <w:p w14:paraId="00000018" w14:textId="7E8FD1F4" w:rsidR="00FC5B9B" w:rsidRPr="00AE3596" w:rsidRDefault="004859AD" w:rsidP="00EA22BD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Centras yra viešasis juridinis asmuo, turintis antspaudą, atsiskaitomąją ir kitas sąskaitas Lietuvos Respublikos įregistruotuose bankuose, atributiką.</w:t>
      </w:r>
    </w:p>
    <w:p w14:paraId="0000001C" w14:textId="6E766FC1" w:rsidR="00FC5B9B" w:rsidRPr="00AE3596" w:rsidRDefault="004859AD" w:rsidP="00EA22BD">
      <w:pPr>
        <w:pStyle w:val="Sraopastraipa"/>
        <w:numPr>
          <w:ilvl w:val="0"/>
          <w:numId w:val="3"/>
        </w:numPr>
        <w:tabs>
          <w:tab w:val="left" w:pos="1134"/>
        </w:tabs>
        <w:spacing w:before="240" w:line="240" w:lineRule="auto"/>
        <w:ind w:firstLine="720"/>
        <w:jc w:val="both"/>
      </w:pPr>
      <w:r w:rsidRPr="00AE3596">
        <w:t>Centras savo veiklą grindžia Lietuvos Respublikos Konstitucija, Lietuvos Respublikos įstatymais, Lietuvos Respublikos Vyriausybės nutarimais, Lietuvos Respublikos švietimo, mokslo ir sporto ministro įsakymais,</w:t>
      </w:r>
      <w:r w:rsidR="00C11D91" w:rsidRPr="00AE3596">
        <w:t xml:space="preserve"> kitais teisės aktais ir šiais N</w:t>
      </w:r>
      <w:r w:rsidRPr="00AE3596">
        <w:t>uostatais.</w:t>
      </w:r>
    </w:p>
    <w:p w14:paraId="05B67F12" w14:textId="0AA4839D" w:rsidR="00D51EE1" w:rsidRPr="00AE3596" w:rsidRDefault="00D1227B" w:rsidP="00723D17">
      <w:pPr>
        <w:spacing w:before="240" w:line="240" w:lineRule="auto"/>
        <w:jc w:val="center"/>
      </w:pPr>
      <w:bookmarkStart w:id="16" w:name="bookmark=id.2jxsxqh" w:colFirst="0" w:colLast="0"/>
      <w:bookmarkEnd w:id="16"/>
      <w:r w:rsidRPr="00AE3596">
        <w:rPr>
          <w:b/>
        </w:rPr>
        <w:t xml:space="preserve">II. </w:t>
      </w:r>
      <w:r w:rsidR="004859AD" w:rsidRPr="00AE3596">
        <w:rPr>
          <w:b/>
        </w:rPr>
        <w:t>CENTRO VEIKLOS SRITYS IR RŪŠYS, TIKSLAS, UŽDAVINIAI, FUNKCIJOS, K</w:t>
      </w:r>
      <w:r w:rsidR="007F0CF5" w:rsidRPr="00AE3596">
        <w:rPr>
          <w:b/>
        </w:rPr>
        <w:t>VALIFIKACIJ</w:t>
      </w:r>
      <w:r w:rsidR="004859AD" w:rsidRPr="00AE3596">
        <w:rPr>
          <w:b/>
        </w:rPr>
        <w:t>O</w:t>
      </w:r>
      <w:r w:rsidR="006B0D0C" w:rsidRPr="00AE3596">
        <w:rPr>
          <w:b/>
        </w:rPr>
        <w:t xml:space="preserve">S </w:t>
      </w:r>
      <w:r w:rsidR="004859AD" w:rsidRPr="00AE3596">
        <w:rPr>
          <w:b/>
        </w:rPr>
        <w:t>TOBULINIMO DOKUMENTŲ IŠDAVIMAS</w:t>
      </w:r>
    </w:p>
    <w:p w14:paraId="0000001F" w14:textId="50AA3187" w:rsidR="00FC5B9B" w:rsidRPr="00AE3596" w:rsidRDefault="004859AD" w:rsidP="00EA22BD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bookmarkStart w:id="17" w:name="bookmark=id.z337ya" w:colFirst="0" w:colLast="0"/>
      <w:bookmarkEnd w:id="17"/>
      <w:r w:rsidRPr="00AE3596">
        <w:lastRenderedPageBreak/>
        <w:t>Centro pagrindinė veiklos sritis – švietimas, kodas 85.</w:t>
      </w:r>
    </w:p>
    <w:p w14:paraId="73A8BF7D" w14:textId="6C14D475" w:rsidR="002D59AA" w:rsidRPr="00AE3596" w:rsidRDefault="002D59AA" w:rsidP="00EA22BD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bookmarkStart w:id="18" w:name="bookmark=id.3j2qqm3" w:colFirst="0" w:colLast="0"/>
      <w:bookmarkEnd w:id="18"/>
      <w:r w:rsidRPr="00AE3596">
        <w:t xml:space="preserve">Pagrindinė Centro veiklos rūšis </w:t>
      </w:r>
      <w:r w:rsidR="004859AD" w:rsidRPr="00AE3596">
        <w:t>– kitas, niekur kitur nepriskirtas švietimas, kodas 85.59</w:t>
      </w:r>
      <w:r w:rsidR="002957AF" w:rsidRPr="00AE3596">
        <w:t>.</w:t>
      </w:r>
    </w:p>
    <w:p w14:paraId="00000022" w14:textId="20133844" w:rsidR="00FC5B9B" w:rsidRPr="00AE3596" w:rsidRDefault="002D59AA" w:rsidP="00EA22BD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Kitos Centro</w:t>
      </w:r>
      <w:r w:rsidR="004859AD" w:rsidRPr="00AE3596">
        <w:t xml:space="preserve"> veiklos rūšys:</w:t>
      </w:r>
    </w:p>
    <w:p w14:paraId="00000023" w14:textId="63946D14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švietimo tarnybų veiklos reguliavimas, kodas 75.12.20;</w:t>
      </w:r>
    </w:p>
    <w:p w14:paraId="00000024" w14:textId="75307FEF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sportinis ir rekreacinis švietimas, kodas 85.51;</w:t>
      </w:r>
    </w:p>
    <w:p w14:paraId="00000025" w14:textId="1F2EB513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kultūrinis švietimas, kodas 85.52;</w:t>
      </w:r>
    </w:p>
    <w:p w14:paraId="00000026" w14:textId="762784C3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švietimui būdingų paslaugų veikla, kodas 85.60;</w:t>
      </w:r>
    </w:p>
    <w:p w14:paraId="10A01821" w14:textId="77777777" w:rsidR="002D59AA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kitos ne švietimo veiklos rūšys:</w:t>
      </w:r>
    </w:p>
    <w:p w14:paraId="00000028" w14:textId="68CA7477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nuosavo arba nuomojamo nekilnojamojo turto nuoma ir eksploatavimas, kodas 68.20;</w:t>
      </w:r>
    </w:p>
    <w:p w14:paraId="0000002A" w14:textId="257D08CC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ekskursijų organizatorių veikla, kodas 79.12;</w:t>
      </w:r>
    </w:p>
    <w:p w14:paraId="0000002B" w14:textId="26439903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kitų maitinimo paslaugų veikla, kodas 56.29;</w:t>
      </w:r>
    </w:p>
    <w:p w14:paraId="0000002C" w14:textId="16437D75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informacinių paslaugų veikla, kodas 63.9;</w:t>
      </w:r>
    </w:p>
    <w:p w14:paraId="0000002D" w14:textId="6661915B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kitų turizmo priemonių nuoma, kodas 77.21.560;</w:t>
      </w:r>
    </w:p>
    <w:p w14:paraId="0000002E" w14:textId="0035ED41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kita žmonių sveikatos priežiūros veikla, kodas 86.90;</w:t>
      </w:r>
    </w:p>
    <w:p w14:paraId="40529E6C" w14:textId="77777777" w:rsidR="002D59AA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sveikatos priežiūros, švietimo, kultūros ir kitų socialinių paslaugų, išskyrus socialinį draudimą, veiklos reguliavimas, kodas 84.12;</w:t>
      </w:r>
    </w:p>
    <w:p w14:paraId="00000030" w14:textId="3C947AFD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leidybinė veikla, kodas 58.1;</w:t>
      </w:r>
    </w:p>
    <w:p w14:paraId="00000031" w14:textId="3C0A01E9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pagaminto valgio tiekimas renginiams, kodas 56.21;</w:t>
      </w:r>
    </w:p>
    <w:p w14:paraId="79F7E987" w14:textId="77777777" w:rsidR="002D59AA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kita informacinių technologijų ir kompiuterinių paslaugų veikla, kodas 62.09;</w:t>
      </w:r>
    </w:p>
    <w:p w14:paraId="243611C7" w14:textId="36C6D528" w:rsidR="00F71E18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reklama, kodas 74.40;</w:t>
      </w:r>
    </w:p>
    <w:p w14:paraId="00000034" w14:textId="651D1B35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kūrybinė, meninė ir pramogų organizavimo veikla, kodas 90.00.</w:t>
      </w:r>
    </w:p>
    <w:p w14:paraId="00000035" w14:textId="358D76D0" w:rsidR="00FC5B9B" w:rsidRPr="00AE3596" w:rsidRDefault="004859AD" w:rsidP="00EA22BD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Centro veiklos tikslai:</w:t>
      </w:r>
    </w:p>
    <w:p w14:paraId="00000036" w14:textId="28A9AF86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sudaryti sąlygas asmeniui mokytis visą gyvenimą, tobulinti įgytą kvalifikaciją, dalyvauti suaugusiųjų neformaliojo švietimo ir tęstinio mokymosi procese;</w:t>
      </w:r>
    </w:p>
    <w:p w14:paraId="00000037" w14:textId="45C3A743" w:rsidR="00FC5B9B" w:rsidRPr="00AE3596" w:rsidRDefault="004859AD" w:rsidP="00D319BF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didint</w:t>
      </w:r>
      <w:r w:rsidR="00CC71EC" w:rsidRPr="00AE3596">
        <w:t xml:space="preserve">i </w:t>
      </w:r>
      <w:r w:rsidRPr="00AE3596">
        <w:t>specialiųjų ugdymosi poreikių asmenų (iki 21 metų) ugdymosi veiksmingumą, teikti reikalingą informacinę ir konsultacinę pagalbą psichologinių, asmenybės ir bendravimo problemų turintiems asmenims (vaikams, tė</w:t>
      </w:r>
      <w:r w:rsidR="00D319BF" w:rsidRPr="00AE3596">
        <w:t>vams (globėjams, rūpintojams), p</w:t>
      </w:r>
      <w:r w:rsidRPr="00AE3596">
        <w:t>edagogams);</w:t>
      </w:r>
    </w:p>
    <w:p w14:paraId="00000038" w14:textId="65F61856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19" w:name="_heading=h.1y810tw" w:colFirst="0" w:colLast="0"/>
      <w:bookmarkEnd w:id="19"/>
      <w:r w:rsidRPr="00AE3596">
        <w:t>plėtoti turizmo paslaugų įvairovę, užtikrinti geros kokybės ir nustatytus reikalavimus atitinkančias turizmo paslaugas.</w:t>
      </w:r>
    </w:p>
    <w:p w14:paraId="00000039" w14:textId="4668DB33" w:rsidR="00FC5B9B" w:rsidRPr="00AE3596" w:rsidRDefault="004859AD" w:rsidP="00EA22BD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bookmarkStart w:id="20" w:name="_heading=h.q9cqzbp0f63x" w:colFirst="0" w:colLast="0"/>
      <w:bookmarkEnd w:id="20"/>
      <w:r w:rsidRPr="00AE3596">
        <w:t>Centro veiklos uždaviniai:</w:t>
      </w:r>
    </w:p>
    <w:p w14:paraId="7D36B1E3" w14:textId="56846A91" w:rsidR="00267D1D" w:rsidRPr="00AE3596" w:rsidRDefault="00267D1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21" w:name="_heading=h.pu3wble3vuxq" w:colFirst="0" w:colLast="0"/>
      <w:bookmarkEnd w:id="21"/>
      <w:r w:rsidRPr="00AE3596">
        <w:t>įvertinti rajono mokinių (vaikų) specialiuosius ugdymosi poreikius (išskyrus atsirandančius dėl išskirtinių gabumų);</w:t>
      </w:r>
    </w:p>
    <w:p w14:paraId="2FA21BD4" w14:textId="77777777" w:rsidR="00267D1D" w:rsidRPr="00AE3596" w:rsidRDefault="00267D1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koordinuoti ir teikti švietimo pagalbą rajone, padedant mokykloms užtikrinti kokybišką specialiųjų ugdymosi poreikių, psichologinių, asmenybės ir ugdymosi problemų turinčių mokinių ugdymą;</w:t>
      </w:r>
    </w:p>
    <w:p w14:paraId="0000003A" w14:textId="10BF7768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tenkinti suaugusių</w:t>
      </w:r>
      <w:r w:rsidR="00267D1D" w:rsidRPr="00AE3596">
        <w:t>jų</w:t>
      </w:r>
      <w:r w:rsidRPr="00AE3596">
        <w:t xml:space="preserve"> </w:t>
      </w:r>
      <w:r w:rsidR="00287FBB" w:rsidRPr="00AE3596">
        <w:t xml:space="preserve">ir švietimo darbuotojų </w:t>
      </w:r>
      <w:r w:rsidRPr="00AE3596">
        <w:t>neformaliojo švietimo poreikius</w:t>
      </w:r>
      <w:r w:rsidR="00267D1D" w:rsidRPr="00AE3596">
        <w:t xml:space="preserve"> sudarant sąlygas mokytis visą gyvenimą tobulinant bendrąsias ir profesines kompetencijas</w:t>
      </w:r>
      <w:r w:rsidRPr="00AE3596">
        <w:t>;</w:t>
      </w:r>
    </w:p>
    <w:p w14:paraId="0000003E" w14:textId="4B7B42BA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22" w:name="_heading=h.solxft507dit" w:colFirst="0" w:colLast="0"/>
      <w:bookmarkStart w:id="23" w:name="_heading=h.136yqoz86vwl" w:colFirst="0" w:colLast="0"/>
      <w:bookmarkStart w:id="24" w:name="_heading=h.5qqrg38qs55d" w:colFirst="0" w:colLast="0"/>
      <w:bookmarkStart w:id="25" w:name="_heading=h.8iorb1cntvrx" w:colFirst="0" w:colLast="0"/>
      <w:bookmarkEnd w:id="22"/>
      <w:bookmarkEnd w:id="23"/>
      <w:bookmarkEnd w:id="24"/>
      <w:bookmarkEnd w:id="25"/>
      <w:r w:rsidRPr="00AE3596">
        <w:t>organizuoti</w:t>
      </w:r>
      <w:r w:rsidR="004D1E62" w:rsidRPr="00AE3596">
        <w:t>, koordinuoti</w:t>
      </w:r>
      <w:r w:rsidRPr="00AE3596">
        <w:t xml:space="preserve"> švietimo darbuotojų ir kitų suaugusiųjų asmenų kvalifikacijos tobulinimą, neformaliojo suaugusiųjų švietimo ir tęstinio mokymosi veiklą rajone;</w:t>
      </w:r>
    </w:p>
    <w:p w14:paraId="0000003F" w14:textId="34C5B52F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26" w:name="_heading=h.yn8a02c3zhmg" w:colFirst="0" w:colLast="0"/>
      <w:bookmarkEnd w:id="26"/>
      <w:r w:rsidRPr="00AE3596">
        <w:t>teikti kelionės organizavimo ir turizmo informavimo paslaugas.</w:t>
      </w:r>
    </w:p>
    <w:p w14:paraId="00000040" w14:textId="36DC0C3F" w:rsidR="00FC5B9B" w:rsidRPr="00AE3596" w:rsidRDefault="004859AD" w:rsidP="00A803AD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bookmarkStart w:id="27" w:name="_heading=h.z7p44qjpoga" w:colFirst="0" w:colLast="0"/>
      <w:bookmarkEnd w:id="27"/>
      <w:r w:rsidRPr="00AE3596">
        <w:t>Centras, įgyvendindamas jam pavestus uždavinius, atlieka šias funkcijas:</w:t>
      </w:r>
    </w:p>
    <w:p w14:paraId="31B80C6B" w14:textId="77777777" w:rsidR="00F71E18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28" w:name="_heading=h.uhxopl7k5oxs" w:colFirst="0" w:colLast="0"/>
      <w:bookmarkEnd w:id="28"/>
      <w:r w:rsidRPr="00AE3596">
        <w:t>vykdo kvalifikacijos tobulinimo, neformaliojo suaugusiųjų švietimo programas;</w:t>
      </w:r>
      <w:bookmarkStart w:id="29" w:name="_heading=h.iyp4vf5yihxa" w:colFirst="0" w:colLast="0"/>
      <w:bookmarkEnd w:id="29"/>
    </w:p>
    <w:p w14:paraId="00000044" w14:textId="1E510921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30" w:name="_heading=h.3odfm5938rri" w:colFirst="0" w:colLast="0"/>
      <w:bookmarkStart w:id="31" w:name="_heading=h.5djvab3fre04" w:colFirst="0" w:colLast="0"/>
      <w:bookmarkEnd w:id="30"/>
      <w:bookmarkEnd w:id="31"/>
      <w:r w:rsidRPr="00AE3596">
        <w:t>organizuoja:</w:t>
      </w:r>
    </w:p>
    <w:p w14:paraId="00000045" w14:textId="4F0FEA4F" w:rsidR="00FC5B9B" w:rsidRPr="00AE3596" w:rsidRDefault="004859AD" w:rsidP="00EA22BD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bookmarkStart w:id="32" w:name="_heading=h.mxygrvehrqqs" w:colFirst="0" w:colLast="0"/>
      <w:bookmarkEnd w:id="32"/>
      <w:r w:rsidRPr="00AE3596">
        <w:t>Lietuvos mokinių olimpiadų, konkursų ir kitų renginių rajono etapus;</w:t>
      </w:r>
    </w:p>
    <w:p w14:paraId="40C218BD" w14:textId="571D079C" w:rsidR="00962CFA" w:rsidRPr="00AE3596" w:rsidRDefault="00B029BC" w:rsidP="00EA22BD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bookmarkStart w:id="33" w:name="_heading=h.tnra0mthgl0s" w:colFirst="0" w:colLast="0"/>
      <w:bookmarkEnd w:id="33"/>
      <w:r w:rsidRPr="00AE3596">
        <w:t xml:space="preserve">kvalifikacijos tobulinimo, </w:t>
      </w:r>
      <w:r w:rsidR="004859AD" w:rsidRPr="00AE3596">
        <w:t>neformaliojo suaugusiųjų švietimo ir tęstinio mokymosi renginius</w:t>
      </w:r>
      <w:r w:rsidR="00962CFA" w:rsidRPr="00AE3596">
        <w:t>;</w:t>
      </w:r>
    </w:p>
    <w:p w14:paraId="00000046" w14:textId="5CEDC8FC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 xml:space="preserve">išduoda </w:t>
      </w:r>
      <w:r w:rsidR="00962CFA" w:rsidRPr="00AE3596">
        <w:t>dalyvavim</w:t>
      </w:r>
      <w:r w:rsidR="005C4AA8" w:rsidRPr="00AE3596">
        <w:t xml:space="preserve">ą </w:t>
      </w:r>
      <w:r w:rsidRPr="00AE3596">
        <w:t xml:space="preserve">kvalifikacijos tobulinimo </w:t>
      </w:r>
      <w:r w:rsidR="00962CFA" w:rsidRPr="00AE3596">
        <w:t>ir neformaliojo švietimo rengin</w:t>
      </w:r>
      <w:r w:rsidR="006B0D0C" w:rsidRPr="00AE3596">
        <w:t>iuose patvirtinančius dokumentus</w:t>
      </w:r>
      <w:r w:rsidR="005C4AA8" w:rsidRPr="00AE3596">
        <w:t xml:space="preserve"> Centro direktoriaus nustatyta tvarka</w:t>
      </w:r>
      <w:r w:rsidR="007B0BDC" w:rsidRPr="00AE3596">
        <w:t>;</w:t>
      </w:r>
    </w:p>
    <w:p w14:paraId="42450521" w14:textId="2CEE9771" w:rsidR="00AC0E59" w:rsidRPr="00AE3596" w:rsidRDefault="00AC0E59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tiri</w:t>
      </w:r>
      <w:r w:rsidR="005C4AA8" w:rsidRPr="00AE3596">
        <w:t>a ir analizuoja S</w:t>
      </w:r>
      <w:r w:rsidRPr="00AE3596">
        <w:t>avivaldybės</w:t>
      </w:r>
      <w:r w:rsidR="00E7088F" w:rsidRPr="00AE3596">
        <w:t xml:space="preserve"> suaugusiųjų neformaliojo švietimo poreikį;</w:t>
      </w:r>
    </w:p>
    <w:p w14:paraId="00000047" w14:textId="2FA0B31F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34" w:name="_heading=h.8e1mzefxv1rj" w:colFirst="0" w:colLast="0"/>
      <w:bookmarkEnd w:id="34"/>
      <w:r w:rsidRPr="00AE3596">
        <w:t xml:space="preserve">tiria ir įvertina asmenų negalias, </w:t>
      </w:r>
      <w:r w:rsidR="00C21809" w:rsidRPr="00AE3596">
        <w:t>sutrikimus, mokymosi sunkumus pe</w:t>
      </w:r>
      <w:r w:rsidRPr="00AE3596">
        <w:t xml:space="preserve">dagoginiu, psichologiniu, socialiniu pedagoginiu aspektais, nustato specialiuosius ugdymosi poreikius, jų lygį, </w:t>
      </w:r>
      <w:r w:rsidRPr="00AE3596">
        <w:lastRenderedPageBreak/>
        <w:t>skiria specialųjį ugdymą, rekomenduoja ugdymo formas, būdus ir metodus, specialiąsias ir technines mokymo(-</w:t>
      </w:r>
      <w:proofErr w:type="spellStart"/>
      <w:r w:rsidRPr="00AE3596">
        <w:t>si</w:t>
      </w:r>
      <w:proofErr w:type="spellEnd"/>
      <w:r w:rsidRPr="00AE3596">
        <w:t>) priemone</w:t>
      </w:r>
      <w:r w:rsidR="002B0AF2" w:rsidRPr="00AE3596">
        <w:t>s;</w:t>
      </w:r>
    </w:p>
    <w:p w14:paraId="00000048" w14:textId="5B0D6A41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35" w:name="_heading=h.ovyrmag2gwpy" w:colFirst="0" w:colLast="0"/>
      <w:bookmarkEnd w:id="35"/>
      <w:r w:rsidRPr="00AE3596">
        <w:t xml:space="preserve">skiria švietimo (specialiojo pedagogo, psichologo, logopedo, socialinio pedagogo, judesio korekcijos pedagogo, </w:t>
      </w:r>
      <w:proofErr w:type="spellStart"/>
      <w:r w:rsidRPr="00AE3596">
        <w:t>tiflopedagogo</w:t>
      </w:r>
      <w:proofErr w:type="spellEnd"/>
      <w:r w:rsidRPr="00AE3596">
        <w:t>, surdopedagogo) bei specialiąją (mokytojo padėjėjo) pagalbą;</w:t>
      </w:r>
    </w:p>
    <w:p w14:paraId="00000049" w14:textId="1D29A12F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36" w:name="_heading=h.wi1qm9x532ye" w:colFirst="0" w:colLast="0"/>
      <w:bookmarkEnd w:id="36"/>
      <w:r w:rsidRPr="00AE3596">
        <w:t>pristato vertinimo išvadas tėvams (globėjams, rūpintojams), o jiems sutikus – ugdymo įstaigos, kurią lanko vaikas, šv</w:t>
      </w:r>
      <w:r w:rsidR="00C21809" w:rsidRPr="00AE3596">
        <w:t>ietimo pagalbos specialistas, pe</w:t>
      </w:r>
      <w:r w:rsidRPr="00AE3596">
        <w:t>dagogams;</w:t>
      </w:r>
    </w:p>
    <w:p w14:paraId="5758308B" w14:textId="1C548E73" w:rsidR="00D319BF" w:rsidRPr="00AE3596" w:rsidRDefault="004859AD" w:rsidP="00D319BF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37" w:name="_heading=h.52jdn6m485fg" w:colFirst="0" w:colLast="0"/>
      <w:bookmarkEnd w:id="37"/>
      <w:r w:rsidRPr="00AE3596">
        <w:t>teikia:</w:t>
      </w:r>
      <w:bookmarkStart w:id="38" w:name="_heading=h.uay51vuguc6j" w:colFirst="0" w:colLast="0"/>
      <w:bookmarkEnd w:id="38"/>
    </w:p>
    <w:p w14:paraId="6D4B3363" w14:textId="77777777" w:rsidR="00D319BF" w:rsidRPr="00AE3596" w:rsidRDefault="00D319BF" w:rsidP="00D319BF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psichologo, specialiojo pedagogo, logopedo, socialinio pedagogo konsultacinę pagalbą švietimo įstaigose, kuriose nėra švietimo pagalbos specialistų ir vaikams nelankantiems ugdymo įstaigų;</w:t>
      </w:r>
      <w:bookmarkStart w:id="39" w:name="_heading=h.rdf66bx15b05" w:colFirst="0" w:colLast="0"/>
      <w:bookmarkEnd w:id="39"/>
    </w:p>
    <w:p w14:paraId="4E725D6F" w14:textId="72E9980F" w:rsidR="00D319BF" w:rsidRPr="00AE3596" w:rsidRDefault="00D319BF" w:rsidP="00D319BF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smurtavusiam, smurtaujančiam ar smurtą patyrusiam mokiniui, mokytojui ar kitam švietimo įstaigos darbuotojui psichologinę pagalbą;</w:t>
      </w:r>
      <w:bookmarkStart w:id="40" w:name="_heading=h.w8tmko58rh5d" w:colFirst="0" w:colLast="0"/>
      <w:bookmarkStart w:id="41" w:name="_heading=h.dcy0vru27l1n" w:colFirst="0" w:colLast="0"/>
      <w:bookmarkEnd w:id="40"/>
      <w:bookmarkEnd w:id="41"/>
    </w:p>
    <w:p w14:paraId="14773D4C" w14:textId="21C62E1C" w:rsidR="00D319BF" w:rsidRPr="00AE3596" w:rsidRDefault="00D319BF" w:rsidP="00D319BF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konsultuoja psichologinių, asmenybės ir ugdymosi problemų turinčius vaikus ir mokinius, jų</w:t>
      </w:r>
      <w:r w:rsidR="00C21809" w:rsidRPr="00AE3596">
        <w:t xml:space="preserve"> tėvus (globėjus, rūpintojus), p</w:t>
      </w:r>
      <w:r w:rsidRPr="00AE3596">
        <w:t>edagogus</w:t>
      </w:r>
      <w:bookmarkStart w:id="42" w:name="_heading=h.dopur32bfg3g" w:colFirst="0" w:colLast="0"/>
      <w:bookmarkEnd w:id="42"/>
      <w:r w:rsidRPr="00AE3596">
        <w:t>; teikia švietėjišką ir metodinę pagalbą ugdymo įstaigoms;</w:t>
      </w:r>
    </w:p>
    <w:p w14:paraId="4431D568" w14:textId="600C6A55" w:rsidR="00AC0E59" w:rsidRPr="00AE3596" w:rsidRDefault="004859AD" w:rsidP="00D319BF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dalyvauja:</w:t>
      </w:r>
      <w:bookmarkStart w:id="43" w:name="_heading=h.n2igy3kkutw8" w:colFirst="0" w:colLast="0"/>
      <w:bookmarkEnd w:id="43"/>
    </w:p>
    <w:p w14:paraId="4DA42361" w14:textId="77777777" w:rsidR="00AC0E59" w:rsidRPr="00AE3596" w:rsidRDefault="004859AD" w:rsidP="00EA22BD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Savivaldybės administracijos ir mokyklų Vaiko gerovės komisijų veikloje;</w:t>
      </w:r>
      <w:bookmarkStart w:id="44" w:name="_heading=h.npm1be7rubjv" w:colFirst="0" w:colLast="0"/>
      <w:bookmarkEnd w:id="44"/>
    </w:p>
    <w:p w14:paraId="0802F0FE" w14:textId="77777777" w:rsidR="00AC0E59" w:rsidRPr="00AE3596" w:rsidRDefault="004859AD" w:rsidP="00EA22BD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rengiant ir įgyvendinant prevencijos ir kitas programas, padedančias veiksmingiau ugdyti specialiųjų ugdymosi poreikių, psichologinių, asmenybės ir ugdymosi problemų turinčius asmenis;</w:t>
      </w:r>
      <w:bookmarkStart w:id="45" w:name="_heading=h.rhr8ymd76dry" w:colFirst="0" w:colLast="0"/>
      <w:bookmarkEnd w:id="45"/>
    </w:p>
    <w:p w14:paraId="7C456EC1" w14:textId="77777777" w:rsidR="00AC0E59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padeda organizuoti krizių valdymą mokyklose;</w:t>
      </w:r>
      <w:bookmarkStart w:id="46" w:name="_heading=h.rxnaqi2da4xa" w:colFirst="0" w:colLast="0"/>
      <w:bookmarkEnd w:id="46"/>
    </w:p>
    <w:p w14:paraId="53AEBB0B" w14:textId="6C748D61" w:rsidR="00AC0E59" w:rsidRPr="00AE3596" w:rsidRDefault="0025673A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b</w:t>
      </w:r>
      <w:r w:rsidR="004859AD" w:rsidRPr="00AE3596">
        <w:t>endradarbiauja:</w:t>
      </w:r>
      <w:bookmarkStart w:id="47" w:name="_heading=h.iwya4qm6mbmi" w:colFirst="0" w:colLast="0"/>
      <w:bookmarkEnd w:id="47"/>
    </w:p>
    <w:p w14:paraId="09CAC485" w14:textId="067B5FD4" w:rsidR="00AC0E59" w:rsidRPr="00AE3596" w:rsidRDefault="004859AD" w:rsidP="00B554B4">
      <w:pPr>
        <w:pStyle w:val="Sraopastraipa"/>
        <w:numPr>
          <w:ilvl w:val="2"/>
          <w:numId w:val="3"/>
        </w:numPr>
        <w:tabs>
          <w:tab w:val="left" w:pos="1134"/>
          <w:tab w:val="left" w:pos="1560"/>
        </w:tabs>
        <w:spacing w:after="0" w:line="240" w:lineRule="auto"/>
        <w:ind w:firstLine="720"/>
        <w:jc w:val="both"/>
      </w:pPr>
      <w:r w:rsidRPr="00AE3596">
        <w:t>su Lietuvos ir užsienio švietimo institucijomis, nevyriausybinėmis organizacijomis, dalyvauja asociacijų veikloje;</w:t>
      </w:r>
      <w:bookmarkStart w:id="48" w:name="_heading=h.ogjci462r8v3" w:colFirst="0" w:colLast="0"/>
      <w:bookmarkEnd w:id="48"/>
    </w:p>
    <w:p w14:paraId="20D2373D" w14:textId="77777777" w:rsidR="00AC0E59" w:rsidRPr="00AE3596" w:rsidRDefault="004859AD" w:rsidP="00B554B4">
      <w:pPr>
        <w:pStyle w:val="Sraopastraipa"/>
        <w:numPr>
          <w:ilvl w:val="2"/>
          <w:numId w:val="3"/>
        </w:numPr>
        <w:tabs>
          <w:tab w:val="left" w:pos="1134"/>
          <w:tab w:val="left" w:pos="1560"/>
        </w:tabs>
        <w:spacing w:after="0" w:line="240" w:lineRule="auto"/>
        <w:ind w:firstLine="720"/>
        <w:jc w:val="both"/>
      </w:pPr>
      <w:r w:rsidRPr="00AE3596">
        <w:t>su Savivaldybės institucijomis, sveikatos priežiūros, teisėsaugos ir teisėtvarkos įstaigomis, nevyriausybinėmis organizacijomis ir kitais partneriais, siekiant specialiųjų poreikių asmenų gerovės;</w:t>
      </w:r>
      <w:bookmarkStart w:id="49" w:name="_heading=h.fyf92x3qihip" w:colFirst="0" w:colLast="0"/>
      <w:bookmarkEnd w:id="49"/>
    </w:p>
    <w:p w14:paraId="42CE404B" w14:textId="4617FC8A" w:rsidR="005C4AA8" w:rsidRPr="00AE3596" w:rsidRDefault="004859AD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rengia kvalifikacijos tobulinimo ir neformaliojo suaugusiųjų švietimo programas bei projektus, atitinkančius Lietuvos Respublikos švietimo prioritetus ir Savivaldybės švietimo institucijų darbuotojų bei suaugusiųjų kvalifikacijos tobulinimo(-</w:t>
      </w:r>
      <w:proofErr w:type="spellStart"/>
      <w:r w:rsidRPr="00AE3596">
        <w:t>si</w:t>
      </w:r>
      <w:proofErr w:type="spellEnd"/>
      <w:r w:rsidRPr="00AE3596">
        <w:t>) ir mokymo(-</w:t>
      </w:r>
      <w:proofErr w:type="spellStart"/>
      <w:r w:rsidRPr="00AE3596">
        <w:t>si</w:t>
      </w:r>
      <w:proofErr w:type="spellEnd"/>
      <w:r w:rsidRPr="00AE3596">
        <w:t>) poreikius;</w:t>
      </w:r>
      <w:bookmarkStart w:id="50" w:name="_heading=h.elz5d4r1wxhz" w:colFirst="0" w:colLast="0"/>
      <w:bookmarkEnd w:id="50"/>
    </w:p>
    <w:p w14:paraId="103C7CDA" w14:textId="4AE3B0DA" w:rsidR="00AC0E59" w:rsidRPr="00AE3596" w:rsidRDefault="005C4AA8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tiria</w:t>
      </w:r>
      <w:r w:rsidR="00C21809" w:rsidRPr="00AE3596">
        <w:t xml:space="preserve"> ir analizuoja</w:t>
      </w:r>
      <w:r w:rsidRPr="00AE3596">
        <w:t xml:space="preserve"> kvalifikacijos tobulinimo programų ir renginių veiksmingumą, jų poveikį švietimo kokybei;</w:t>
      </w:r>
    </w:p>
    <w:p w14:paraId="6CA863AA" w14:textId="3602CE08" w:rsidR="00AC0E59" w:rsidRPr="00AE3596" w:rsidRDefault="004859AD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koordinuoja mokyklų vadov</w:t>
      </w:r>
      <w:r w:rsidR="00D319BF" w:rsidRPr="00AE3596">
        <w:t>ų, jų pavaduotojų ugdymui,</w:t>
      </w:r>
      <w:r w:rsidRPr="00AE3596">
        <w:t xml:space="preserve"> mokytojų, pagalbos mokiniui specialistų metodinę veiklą, teikia konsultacinę ir metodinę pagalbą, bendradarbiauja diegiant metodines naujoves, kaupia parengtą metodinę medžiagą ir vykdo sklaidą;</w:t>
      </w:r>
      <w:bookmarkStart w:id="51" w:name="_heading=h.ync6acgcmjim" w:colFirst="0" w:colLast="0"/>
      <w:bookmarkEnd w:id="51"/>
    </w:p>
    <w:p w14:paraId="45D400D7" w14:textId="17A134A8" w:rsidR="00AC0E59" w:rsidRPr="00AE3596" w:rsidRDefault="004859AD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kaupia pedagoginės literatūros bibliotekos fondus, edukacinės patirties banką</w:t>
      </w:r>
      <w:r w:rsidR="00244F8E" w:rsidRPr="00AE3596">
        <w:t xml:space="preserve"> </w:t>
      </w:r>
      <w:r w:rsidR="005C4AA8" w:rsidRPr="00AE3596">
        <w:t>švietimo pa</w:t>
      </w:r>
      <w:r w:rsidR="00B029BC" w:rsidRPr="00AE3596">
        <w:t>slaugų turinio tobulinimui,</w:t>
      </w:r>
      <w:r w:rsidR="005C4AA8" w:rsidRPr="00AE3596">
        <w:t xml:space="preserve"> sudaro sąlygas </w:t>
      </w:r>
      <w:r w:rsidR="00D319BF" w:rsidRPr="00AE3596">
        <w:t xml:space="preserve">mokyklų vadovams, jų pavaduotojams ugdymui, mokytojams, pagalbos mokiniui specialistams </w:t>
      </w:r>
      <w:r w:rsidR="005C4AA8" w:rsidRPr="00AE3596">
        <w:t>dalintis gerąja darbo pat</w:t>
      </w:r>
      <w:r w:rsidR="00B029BC" w:rsidRPr="00AE3596">
        <w:t>irtimi</w:t>
      </w:r>
      <w:r w:rsidRPr="00AE3596">
        <w:t>;</w:t>
      </w:r>
      <w:bookmarkStart w:id="52" w:name="_heading=h.qjai2wxh488z" w:colFirst="0" w:colLast="0"/>
      <w:bookmarkEnd w:id="52"/>
    </w:p>
    <w:p w14:paraId="35B4C909" w14:textId="09EB1502" w:rsidR="00AC0E59" w:rsidRPr="00AE3596" w:rsidRDefault="004859AD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vykdo Centro veiklos įsivertinim</w:t>
      </w:r>
      <w:bookmarkStart w:id="53" w:name="_heading=h.xxd6e9k0ycw7" w:colFirst="0" w:colLast="0"/>
      <w:bookmarkEnd w:id="53"/>
      <w:r w:rsidR="002B0AF2" w:rsidRPr="00AE3596">
        <w:t>ą;</w:t>
      </w:r>
    </w:p>
    <w:p w14:paraId="78EBF11F" w14:textId="1D7A2D55" w:rsidR="00AC0E59" w:rsidRPr="00AE3596" w:rsidRDefault="004859AD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 xml:space="preserve">renka, kaupia, teikia informaciją, rengia, leidžia ir platina </w:t>
      </w:r>
      <w:r w:rsidR="00B029BC" w:rsidRPr="00AE3596">
        <w:t xml:space="preserve">kartografinius bei informacinius </w:t>
      </w:r>
      <w:r w:rsidRPr="00AE3596">
        <w:t>leidinius apie turizmo paslaugas, lankomus objektus ir vietoves;</w:t>
      </w:r>
      <w:bookmarkStart w:id="54" w:name="_heading=h.i8tuz0mkal7e" w:colFirst="0" w:colLast="0"/>
      <w:bookmarkEnd w:id="54"/>
    </w:p>
    <w:p w14:paraId="03961487" w14:textId="04E8E769" w:rsidR="00AC0E59" w:rsidRPr="00AE3596" w:rsidRDefault="004859AD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vykdo</w:t>
      </w:r>
      <w:r w:rsidR="00BE12BE" w:rsidRPr="00AE3596">
        <w:t>, formuoja</w:t>
      </w:r>
      <w:r w:rsidRPr="00AE3596">
        <w:t xml:space="preserve"> aktyvias ir pastovias rajono turizmo rinkodaros priemones;</w:t>
      </w:r>
      <w:bookmarkStart w:id="55" w:name="_heading=h.8gj1vc2dr64k" w:colFirst="0" w:colLast="0"/>
      <w:bookmarkEnd w:id="55"/>
    </w:p>
    <w:p w14:paraId="67F809DA" w14:textId="77777777" w:rsidR="00AC0E59" w:rsidRPr="00AE3596" w:rsidRDefault="004859AD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suteikia galimybes Centro ir rajono bendruomenei naudotis Centro informacijos erdve: internetu, biblioteka (spaudiniais, aprašais, vaizdo ir garso įrašų laikmenomis ir kt.);</w:t>
      </w:r>
      <w:bookmarkStart w:id="56" w:name="_heading=h.p6ntz5xyzk5d" w:colFirst="0" w:colLast="0"/>
      <w:bookmarkEnd w:id="56"/>
    </w:p>
    <w:p w14:paraId="3FBAF2B0" w14:textId="10D529EE" w:rsidR="00AC0E59" w:rsidRPr="00AE3596" w:rsidRDefault="004859AD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viešai skelbia informaciją apie Centro veiklą</w:t>
      </w:r>
      <w:r w:rsidR="00244F8E" w:rsidRPr="00AE3596">
        <w:t xml:space="preserve"> Lietuvos Respublikos švietimo, mokslo ir sporto ministro nustatyta tvarka</w:t>
      </w:r>
      <w:r w:rsidRPr="00AE3596">
        <w:t>;</w:t>
      </w:r>
      <w:bookmarkStart w:id="57" w:name="_heading=h.4xzb5rxkrg8d" w:colFirst="0" w:colLast="0"/>
      <w:bookmarkStart w:id="58" w:name="_heading=h.z0nvlg1018ry" w:colFirst="0" w:colLast="0"/>
      <w:bookmarkEnd w:id="57"/>
      <w:bookmarkEnd w:id="58"/>
    </w:p>
    <w:p w14:paraId="7494E425" w14:textId="214020A3" w:rsidR="00AC0E59" w:rsidRPr="00AE3596" w:rsidRDefault="004859AD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nusistato Centro bendruomenės narių elgesio ir etikos normas;</w:t>
      </w:r>
      <w:bookmarkStart w:id="59" w:name="_heading=h.xsg0haxcqam8" w:colFirst="0" w:colLast="0"/>
      <w:bookmarkEnd w:id="59"/>
    </w:p>
    <w:p w14:paraId="4E0FC327" w14:textId="3430D346" w:rsidR="00AC0E59" w:rsidRPr="00AE3596" w:rsidRDefault="008E6F4F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teikia mokamas paslaugas pagal Savivaldybės tarybos sprendimus patvirtintus Centro teikiamų atlygintinų paslaugų įkainius;</w:t>
      </w:r>
      <w:bookmarkStart w:id="60" w:name="_heading=h.bhkhhnxrde3m" w:colFirst="0" w:colLast="0"/>
      <w:bookmarkEnd w:id="60"/>
    </w:p>
    <w:p w14:paraId="52F74C4D" w14:textId="3B6678A6" w:rsidR="00D51EE1" w:rsidRPr="00AE3596" w:rsidRDefault="005A1D24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atlieka kitas Lietuvos Respublikos įstatymų ir kitų teisės aktų numatytas funkcijas</w:t>
      </w:r>
      <w:r w:rsidR="004859AD" w:rsidRPr="00AE3596">
        <w:t>.</w:t>
      </w:r>
    </w:p>
    <w:p w14:paraId="7436F744" w14:textId="70213E99" w:rsidR="00D51EE1" w:rsidRPr="00AE3596" w:rsidRDefault="00D1227B" w:rsidP="00723D17">
      <w:pPr>
        <w:spacing w:before="240" w:line="240" w:lineRule="auto"/>
        <w:jc w:val="center"/>
      </w:pPr>
      <w:bookmarkStart w:id="61" w:name="bookmark=id.4i7ojhp" w:colFirst="0" w:colLast="0"/>
      <w:bookmarkEnd w:id="61"/>
      <w:r w:rsidRPr="00AE3596">
        <w:rPr>
          <w:b/>
        </w:rPr>
        <w:lastRenderedPageBreak/>
        <w:t xml:space="preserve">III. </w:t>
      </w:r>
      <w:r w:rsidR="004859AD" w:rsidRPr="00AE3596">
        <w:rPr>
          <w:b/>
        </w:rPr>
        <w:t>CENTRO TEISĖS IR PAREIGOS</w:t>
      </w:r>
    </w:p>
    <w:p w14:paraId="2351A02A" w14:textId="77777777" w:rsidR="00E7088F" w:rsidRPr="00AE3596" w:rsidRDefault="004859AD" w:rsidP="00A803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Centras, įgyvendindamas jam pavestus tikslus ir uždavinius, atlikdamas p</w:t>
      </w:r>
      <w:r w:rsidR="00E7088F" w:rsidRPr="00AE3596">
        <w:t>riskirtas funkcijas turi teisę:</w:t>
      </w:r>
    </w:p>
    <w:p w14:paraId="79630D0A" w14:textId="77777777" w:rsidR="001152CC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organizuoti suaugusiųjų neformalųjį švietimą ir tęstinį mokymąsi;</w:t>
      </w:r>
    </w:p>
    <w:p w14:paraId="2DAE5E0F" w14:textId="77777777" w:rsidR="001152CC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nuolat tobulinti kvalifikaciją, įsigyti darbui reikalingų metodikų ir priemonių;</w:t>
      </w:r>
    </w:p>
    <w:p w14:paraId="4E1B5051" w14:textId="5025F7E6" w:rsidR="001152CC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gauti informaciją iš mokyklų, sveikatos bei socialinės apsaugos institucijų;</w:t>
      </w:r>
    </w:p>
    <w:p w14:paraId="6333104D" w14:textId="5BA419BB" w:rsidR="001152CC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parinkti tinkamas darbo formas ir metodus, nustatyti įprastu ir nuotoliniu būdu dirbančių specialistų darbo laiko proporciją;</w:t>
      </w:r>
    </w:p>
    <w:p w14:paraId="1284B078" w14:textId="77777777" w:rsidR="001152CC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bendradarbiauti su Centro veiklai įtakos turinčiais fiziniais ir juridiniais asmenimis;</w:t>
      </w:r>
    </w:p>
    <w:p w14:paraId="69E4E95C" w14:textId="417BF958" w:rsidR="001152CC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rengti ir vykdyti šalies ir tarptautinius projektus;</w:t>
      </w:r>
    </w:p>
    <w:p w14:paraId="2A032F97" w14:textId="4C1979B6" w:rsidR="001152CC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stoti ir jungtis į asociacijas, dalyvauti jų veikloje;</w:t>
      </w:r>
    </w:p>
    <w:p w14:paraId="38A52550" w14:textId="51CCD770" w:rsidR="001152CC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gauti paramą Lietuvos Respublikos labdaros ir paramos įstatymo nustatyta tvarka;</w:t>
      </w:r>
    </w:p>
    <w:p w14:paraId="00000074" w14:textId="085F25AB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naudotis kitomis Lietuvos Respublikos teisės aktų suteiktomis teisėmis.</w:t>
      </w:r>
    </w:p>
    <w:p w14:paraId="79837325" w14:textId="4534CFD6" w:rsidR="006B7C64" w:rsidRPr="00AE3596" w:rsidRDefault="004859AD" w:rsidP="00A803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Centras, įgyvendindamas jam pavestus tikslus ir uždavinius, atlikdamas priskirtas funkcijas privalo:</w:t>
      </w:r>
    </w:p>
    <w:p w14:paraId="721CA6E3" w14:textId="16161FDC" w:rsidR="006B7C64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užtikrinti vykdomos veiklos kokybę, konfidencialią, saugią ir sveiką aplinką bei sutartų įsipareigojimų vykdymą;</w:t>
      </w:r>
    </w:p>
    <w:p w14:paraId="034EF40E" w14:textId="69D0E99A" w:rsidR="006B7C64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teikti informacinę, konsultacinę, kvalifikacijos tobulinimo ir švietimo pagalbą;</w:t>
      </w:r>
    </w:p>
    <w:p w14:paraId="4B5C3DB6" w14:textId="0E9E9902" w:rsidR="006B7C64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užtikrinti sveiką, saugią, užkertančią kelią smurto, patyčių, prievartos apraiškoms ir žalingiems įpročiams aplinką, atvirumą vietos bendruomenei;</w:t>
      </w:r>
    </w:p>
    <w:p w14:paraId="0000007B" w14:textId="7BF3BE21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vykdyti kitas pareigas, nustatytas Lietuvos Respublikos Švietimo įstatyme ir kituose teisės aktuose.</w:t>
      </w:r>
      <w:bookmarkStart w:id="62" w:name="bookmark=id.2xcytpi" w:colFirst="0" w:colLast="0"/>
      <w:bookmarkStart w:id="63" w:name="bookmark=id.1ci93xb" w:colFirst="0" w:colLast="0"/>
      <w:bookmarkStart w:id="64" w:name="bookmark=id.3whwml4" w:colFirst="0" w:colLast="0"/>
      <w:bookmarkEnd w:id="62"/>
      <w:bookmarkEnd w:id="63"/>
      <w:bookmarkEnd w:id="64"/>
    </w:p>
    <w:p w14:paraId="0000007D" w14:textId="50D20527" w:rsidR="00FC5B9B" w:rsidRPr="00AE3596" w:rsidRDefault="00D1227B" w:rsidP="00723D17">
      <w:pPr>
        <w:spacing w:before="240" w:line="240" w:lineRule="auto"/>
        <w:jc w:val="center"/>
        <w:rPr>
          <w:b/>
        </w:rPr>
      </w:pPr>
      <w:r w:rsidRPr="00AE3596">
        <w:rPr>
          <w:b/>
        </w:rPr>
        <w:t xml:space="preserve">IV. </w:t>
      </w:r>
      <w:r w:rsidR="004859AD" w:rsidRPr="00AE3596">
        <w:rPr>
          <w:b/>
        </w:rPr>
        <w:t>CENTRO VEIKLOS ORGANIZAVIMAS IR VALDYMAS</w:t>
      </w:r>
    </w:p>
    <w:p w14:paraId="0000007E" w14:textId="2249FCFF" w:rsidR="00FC5B9B" w:rsidRPr="00AE3596" w:rsidRDefault="004859AD" w:rsidP="00A803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Centro veikla organizuojama pagal Centro strateginį planą, Centro metinį veiklos planą, kuriuos tvirtina Centro direktorius teisės aktų nustatyta tvarka.</w:t>
      </w:r>
    </w:p>
    <w:p w14:paraId="0000007F" w14:textId="279624E6" w:rsidR="00FC5B9B" w:rsidRPr="00AE3596" w:rsidRDefault="004859AD" w:rsidP="00A803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Centrui vadovauja direktorius, kuris skiriamas į pareigas viešo konkurso būdu penkeriems metams ir atleidžiamas iš jų teisės aktų nustatyta tvarka. Centro direktorius teisės aktų nustatyta tvarka atskaitingas ir pavaldus Savivaldybės tarybai ar jos įgaliotam asmeniui.</w:t>
      </w:r>
    </w:p>
    <w:p w14:paraId="00000080" w14:textId="75608FF4" w:rsidR="00FC5B9B" w:rsidRPr="00AE3596" w:rsidRDefault="004859AD" w:rsidP="00A803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Centro direktorius:</w:t>
      </w:r>
    </w:p>
    <w:p w14:paraId="00000081" w14:textId="5814392D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organizuoja Centro darbą, kad būtų įgyvendinami Centro tikslai ir atliekamos nustatytos funkcijos;</w:t>
      </w:r>
    </w:p>
    <w:p w14:paraId="00000082" w14:textId="67CD3665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va</w:t>
      </w:r>
      <w:r w:rsidR="00342320" w:rsidRPr="00AE3596">
        <w:t>dovauja Centro strateginio</w:t>
      </w:r>
      <w:r w:rsidRPr="00AE3596">
        <w:t xml:space="preserve"> ir metinio veiklos </w:t>
      </w:r>
      <w:r w:rsidR="00342320" w:rsidRPr="00AE3596">
        <w:t>planų</w:t>
      </w:r>
      <w:r w:rsidR="00DD4722" w:rsidRPr="00AE3596">
        <w:t>, kvalifikacijos tobulinimo programų</w:t>
      </w:r>
      <w:r w:rsidR="00342320" w:rsidRPr="00AE3596">
        <w:t xml:space="preserve"> rengimui</w:t>
      </w:r>
      <w:r w:rsidR="006346C0" w:rsidRPr="00AE3596">
        <w:t>, juos tvirtina, vadovau</w:t>
      </w:r>
      <w:r w:rsidRPr="00AE3596">
        <w:t>j</w:t>
      </w:r>
      <w:r w:rsidR="002B0AF2" w:rsidRPr="00AE3596">
        <w:t xml:space="preserve">a </w:t>
      </w:r>
      <w:r w:rsidRPr="00AE3596">
        <w:t>jų vykdymui;</w:t>
      </w:r>
    </w:p>
    <w:p w14:paraId="00000083" w14:textId="189ED76D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tvirtina Centro struktūrą ir pareigybių sąrašą, neviršijant nustatyto didžiausio leistino pareigybių skaičiaus</w:t>
      </w:r>
      <w:r w:rsidR="002957AF" w:rsidRPr="00AE3596">
        <w:t>;</w:t>
      </w:r>
    </w:p>
    <w:p w14:paraId="33F543A1" w14:textId="77777777" w:rsidR="00342320" w:rsidRPr="00AE3596" w:rsidRDefault="00342320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leidžia įsakymus, kontroliuoja jų vykdymą;</w:t>
      </w:r>
    </w:p>
    <w:p w14:paraId="4BBA83BB" w14:textId="20F78BCD" w:rsidR="00E56261" w:rsidRPr="00AE3596" w:rsidRDefault="00E56261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sudaro Centro vardu sutartis Centro funkcijoms atlikti;</w:t>
      </w:r>
    </w:p>
    <w:p w14:paraId="36DE14E8" w14:textId="77777777" w:rsidR="00E56261" w:rsidRPr="00AE3596" w:rsidRDefault="00E56261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inicijuoja Centro savivaldos institucijų sudarymą ir skatina jų veiklą;</w:t>
      </w:r>
    </w:p>
    <w:p w14:paraId="57F6B37F" w14:textId="20BB2679" w:rsidR="00E56261" w:rsidRPr="00AE3596" w:rsidRDefault="00E56261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analizuoja Centro veiklos ir valdymo išteklių būklę ir atsako už Centro veiklos rezultatus;</w:t>
      </w:r>
    </w:p>
    <w:p w14:paraId="00000084" w14:textId="00D4C8A6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priima ir atleidžia Centro darbuotojus,</w:t>
      </w:r>
      <w:r w:rsidR="00342320" w:rsidRPr="00AE3596">
        <w:t xml:space="preserve"> tvirtina jų pareigybių aprašymus, skatina darbuotojus, priima sprendimus dėl darbuotojų atsakomybės dėl darbo pareigų nevykdymo</w:t>
      </w:r>
      <w:r w:rsidRPr="00AE3596">
        <w:t xml:space="preserve"> </w:t>
      </w:r>
      <w:r w:rsidR="00342320" w:rsidRPr="00AE3596">
        <w:t xml:space="preserve">Lietuvos Respublikos teisės </w:t>
      </w:r>
      <w:r w:rsidRPr="00AE3596">
        <w:t>aktų nustatyta tvarka</w:t>
      </w:r>
      <w:r w:rsidR="00342320" w:rsidRPr="00AE3596">
        <w:t>;</w:t>
      </w:r>
    </w:p>
    <w:p w14:paraId="3AE91173" w14:textId="260B6043" w:rsidR="00E56261" w:rsidRPr="00AE3596" w:rsidRDefault="00E56261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sudaro Centro darbuotojams saugias ir sveikatai nekenksmingas darbo sąlygas visais su darbu susijusiais aspektais;</w:t>
      </w:r>
    </w:p>
    <w:p w14:paraId="0000008C" w14:textId="5FD577AB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organizuoja Centro dokumentų saugojimą ir valdymą Lietuvos Respublikos teisės aktų nustatyta tvarka;</w:t>
      </w:r>
    </w:p>
    <w:p w14:paraId="0000008D" w14:textId="07C53B54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bendradarbiauja su pagalbą mokiniui, mokytojui ir Centrui teikiančiomis įstaigomis, teritorinėmis policijos, socialinių paslaugų, sveikatos įstaigomis ir kitomis institucijomis, dirbančiomis vaiko teisių apsaugos srityje;</w:t>
      </w:r>
    </w:p>
    <w:p w14:paraId="0000008E" w14:textId="69817043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lastRenderedPageBreak/>
        <w:t>atstovauja Centrui kitose institucijose;</w:t>
      </w:r>
    </w:p>
    <w:p w14:paraId="0000008F" w14:textId="15B33FD4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kiekvienais metais teikia Centro bendruomenei ir Savivaldybės tarybai svarstyti ir vertinti bei viešai paskelbia savo metų veiklos ataskaitą;</w:t>
      </w:r>
    </w:p>
    <w:p w14:paraId="00000090" w14:textId="17BA433B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laiduoja valstybės švietimo politikos vykdymo kokybę vadybos priemonėmis: stebėsena, planavimu, įgaliojimų ir atsakomybės paskirstymu bei priežiūra;</w:t>
      </w:r>
    </w:p>
    <w:p w14:paraId="00000091" w14:textId="4C4F35B6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atsako už Centro finansinę veiklą, svarsto ir priima sprendimus, susijusius su Centro lėšų (įskaitant lėšas, skirtas švietimo įstaigos darbuotojų darbo užmokesčiui), turto naudojimą ir disponavimą juo;</w:t>
      </w:r>
    </w:p>
    <w:p w14:paraId="00000092" w14:textId="46BFBA70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užtikrina, kad būtų laikomasi Lietuvos Respublikos įstatymų, kitų tei</w:t>
      </w:r>
      <w:r w:rsidR="00C21809" w:rsidRPr="00AE3596">
        <w:t>sės aktų ir Centro N</w:t>
      </w:r>
      <w:r w:rsidRPr="00AE3596">
        <w:t>uostatų;</w:t>
      </w:r>
    </w:p>
    <w:p w14:paraId="2A8E802C" w14:textId="0D361362" w:rsidR="00E56261" w:rsidRPr="00AE3596" w:rsidRDefault="00E56261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 xml:space="preserve">dalį savo funkcijų teisės aktų nustatyta tvarka gali pavesti vykdyti </w:t>
      </w:r>
      <w:r w:rsidR="009D2E98" w:rsidRPr="00AE3596">
        <w:t xml:space="preserve">direktoriaus pavaduotojui. </w:t>
      </w:r>
      <w:r w:rsidRPr="00AE3596">
        <w:t xml:space="preserve">Centre nesant direktoriaus, jo pareigas laikinai atlieka </w:t>
      </w:r>
      <w:r w:rsidR="009D2E98" w:rsidRPr="00AE3596">
        <w:t>direktoriaus pavaduotojas</w:t>
      </w:r>
      <w:r w:rsidRPr="00AE3596">
        <w:t xml:space="preserve"> arba kitas darbuotojas, kuriam mero potvarkiu pavedamos direktoriaus funkcijos;</w:t>
      </w:r>
    </w:p>
    <w:p w14:paraId="00000093" w14:textId="43022B2C" w:rsidR="00FC5B9B" w:rsidRPr="00AE3596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gali turėti ir kitų Lietuvos Respublikos teisės aktuose, pareigybės aprašyme nustatytų funkcijų.</w:t>
      </w:r>
    </w:p>
    <w:p w14:paraId="00000094" w14:textId="4460234B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Centre veikia metodinė taryba</w:t>
      </w:r>
      <w:r w:rsidR="005C4AA8" w:rsidRPr="00AE3596">
        <w:t xml:space="preserve"> (toliau – Metodinė taryba)</w:t>
      </w:r>
      <w:r w:rsidRPr="00AE3596">
        <w:t>:</w:t>
      </w:r>
    </w:p>
    <w:p w14:paraId="50615405" w14:textId="3736CE76" w:rsidR="006B7C64" w:rsidRPr="00AE3596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Kretingos rajono mokyklų metodinė</w:t>
      </w:r>
      <w:r w:rsidR="005C4AA8" w:rsidRPr="00AE3596">
        <w:t>s</w:t>
      </w:r>
      <w:r w:rsidRPr="00AE3596">
        <w:t xml:space="preserve"> </w:t>
      </w:r>
      <w:r w:rsidR="005C4AA8" w:rsidRPr="00AE3596">
        <w:t xml:space="preserve">tarybos nariai </w:t>
      </w:r>
      <w:r w:rsidR="003B1B69" w:rsidRPr="00AE3596">
        <w:t xml:space="preserve">– rajono mokyklų </w:t>
      </w:r>
      <w:r w:rsidR="005C4AA8" w:rsidRPr="00AE3596">
        <w:t>mokytojai, direktorių pavaduotojai</w:t>
      </w:r>
      <w:r w:rsidRPr="00AE3596">
        <w:t xml:space="preserve"> ugdymui, </w:t>
      </w:r>
      <w:r w:rsidR="00731715" w:rsidRPr="00AE3596">
        <w:t xml:space="preserve">švietimo pagalbos </w:t>
      </w:r>
      <w:r w:rsidRPr="00AE3596">
        <w:t>specialistų</w:t>
      </w:r>
      <w:r w:rsidR="005C4AA8" w:rsidRPr="00AE3596">
        <w:t xml:space="preserve"> metodinės veiklos koordinatoriai. Metodinė taryba veikia</w:t>
      </w:r>
      <w:r w:rsidRPr="00AE3596">
        <w:t xml:space="preserve"> Centre pagal </w:t>
      </w:r>
      <w:r w:rsidR="00731715" w:rsidRPr="00AE3596">
        <w:t xml:space="preserve">Centro direktoriaus </w:t>
      </w:r>
      <w:r w:rsidRPr="00AE3596">
        <w:t>patvirtint</w:t>
      </w:r>
      <w:r w:rsidR="005C4AA8" w:rsidRPr="00AE3596">
        <w:t xml:space="preserve">us </w:t>
      </w:r>
      <w:r w:rsidR="00BE12BE" w:rsidRPr="00AE3596">
        <w:t>n</w:t>
      </w:r>
      <w:r w:rsidRPr="00AE3596">
        <w:t>uostatus. Metodinė taryba nustato dalykų mokytojų, direktorių pavaduotojų ugdymui ir pagalbos mokiniui specialistų metodinės veiklos prioritetus, kvalifikacijos to</w:t>
      </w:r>
      <w:r w:rsidR="00D319BF" w:rsidRPr="00AE3596">
        <w:t>bulinimo poreikius, inicijuoja p</w:t>
      </w:r>
      <w:r w:rsidRPr="00AE3596">
        <w:t>edagoginių inovacijų diegimą mokyklose, teikia Centro direktoriui siūlymus dėl kvalifikacijos tobulinimo organizavimo. Metodinei tarybai vadovauja tarybos narių išrinktas pirmininkas. Veiklą koordinuoja Centro darbuotojas, atsakingas už metodinę veiklą;</w:t>
      </w:r>
    </w:p>
    <w:p w14:paraId="1744E481" w14:textId="6AF60610" w:rsidR="006B7C64" w:rsidRPr="00AE3596" w:rsidRDefault="001B608C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d</w:t>
      </w:r>
      <w:r w:rsidR="004859AD" w:rsidRPr="00AE3596">
        <w:t xml:space="preserve">alykų mokytojų, direktorių pavaduotojų ugdymui, </w:t>
      </w:r>
      <w:r w:rsidR="00731715" w:rsidRPr="00AE3596">
        <w:t xml:space="preserve">švietimo pagalbos </w:t>
      </w:r>
      <w:r w:rsidR="004859AD" w:rsidRPr="00AE3596">
        <w:t>specialistų metodinės veiklos koordinatorius konsultuoja, teikia siūlymus metodinės veiklos klausimais rajono mokytojams, pristato ugdymo inovacijas, dalijasi gerąja darbo patirtimi.</w:t>
      </w:r>
      <w:bookmarkStart w:id="65" w:name="bookmark=id.qsh70q" w:colFirst="0" w:colLast="0"/>
      <w:bookmarkEnd w:id="65"/>
    </w:p>
    <w:p w14:paraId="0840E1AE" w14:textId="0EFC13C8" w:rsidR="00451FE2" w:rsidRPr="00AE3596" w:rsidRDefault="00D1227B" w:rsidP="00723D17">
      <w:pPr>
        <w:spacing w:before="240" w:line="240" w:lineRule="auto"/>
        <w:jc w:val="center"/>
        <w:rPr>
          <w:b/>
        </w:rPr>
      </w:pPr>
      <w:bookmarkStart w:id="66" w:name="_Hlk125968732"/>
      <w:r w:rsidRPr="00AE3596">
        <w:rPr>
          <w:b/>
        </w:rPr>
        <w:t xml:space="preserve">V. </w:t>
      </w:r>
      <w:r w:rsidR="004859AD" w:rsidRPr="00AE3596">
        <w:rPr>
          <w:b/>
        </w:rPr>
        <w:t>CENTRO SAVIVALDA</w:t>
      </w:r>
      <w:bookmarkStart w:id="67" w:name="bookmark=id.3as4poj" w:colFirst="0" w:colLast="0"/>
      <w:bookmarkStart w:id="68" w:name="bookmark=id.1pxezwc" w:colFirst="0" w:colLast="0"/>
      <w:bookmarkEnd w:id="67"/>
      <w:bookmarkEnd w:id="68"/>
    </w:p>
    <w:p w14:paraId="00000099" w14:textId="7B538793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Centro taryba (toliau – Taryba) yra aukščiausioji Centro savivaldos institucija, atstovaujanti Centro darbuotojams ir vietos bendruomenei. Už savo veiklą Taryba atsiskaito ją rinkusiems Centro bendruomenės nariams.</w:t>
      </w:r>
    </w:p>
    <w:p w14:paraId="5D773B2D" w14:textId="75AFF2BC" w:rsidR="007A01CC" w:rsidRPr="00AE3596" w:rsidRDefault="007A01CC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 xml:space="preserve">Tarybą sudaro penki </w:t>
      </w:r>
      <w:r w:rsidR="00D91372" w:rsidRPr="00AE3596">
        <w:t>nariai dvejų metų kadencija</w:t>
      </w:r>
      <w:r w:rsidR="008D2D8E" w:rsidRPr="00AE3596">
        <w:t>i, tarybą tvirtina Centro direktorius</w:t>
      </w:r>
      <w:r w:rsidR="00D91372" w:rsidRPr="00AE3596">
        <w:t>.</w:t>
      </w:r>
    </w:p>
    <w:p w14:paraId="0E0E8E2F" w14:textId="0CAD93D5" w:rsidR="00D91372" w:rsidRPr="00AE3596" w:rsidRDefault="00D319BF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Į Tarybą deleguoja P</w:t>
      </w:r>
      <w:r w:rsidR="00D91372" w:rsidRPr="00AE3596">
        <w:t>edagoginės psichologinės pagalbos skyr</w:t>
      </w:r>
      <w:r w:rsidR="009D2E98" w:rsidRPr="00AE3596">
        <w:t>ius – 2 darbuotojus, Centro direktorius – 3</w:t>
      </w:r>
      <w:r w:rsidR="00D91372" w:rsidRPr="00AE3596">
        <w:t xml:space="preserve"> vietos bendruomenės atstovus</w:t>
      </w:r>
      <w:r w:rsidR="001152CC" w:rsidRPr="00AE3596">
        <w:t>.</w:t>
      </w:r>
    </w:p>
    <w:p w14:paraId="0000009C" w14:textId="4E8504AB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Tarybos nariu negali būti Centro direktorius, valstybės politikai, politinio pasitikėjimo valstybės tarnautojai.</w:t>
      </w:r>
    </w:p>
    <w:p w14:paraId="0000009D" w14:textId="39657E15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 xml:space="preserve">Tarybos posėdžiai kviečiami ne rečiau kaip du kartus per metus. Posėdis teisėtas, jei jame dalyvauja ne mažiau kaip </w:t>
      </w:r>
      <w:r w:rsidR="00720E07" w:rsidRPr="00AE3596">
        <w:t>trys nariai</w:t>
      </w:r>
      <w:r w:rsidRPr="00AE3596">
        <w:t>. Nutarimai priimami posėdyje dalyvaujančių balsų dauguma. Centro direktorius, administracijos atstovai Tarybos posėdžiuose gali dalyvauti kviestinio nario teisėmis.</w:t>
      </w:r>
    </w:p>
    <w:p w14:paraId="0000009E" w14:textId="6010EE1C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Tarybai vadovauja pirmininkas, išrinktas atviru balsavimu Tarybos posėdyje.</w:t>
      </w:r>
    </w:p>
    <w:p w14:paraId="0000009F" w14:textId="048B87C9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Taryba:</w:t>
      </w:r>
    </w:p>
    <w:p w14:paraId="000000A0" w14:textId="77E4D4CD" w:rsidR="00FC5B9B" w:rsidRPr="00AE3596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teikia siūlymus dėl Centro strateginių tikslų, uždavinių ir jų įgyvendinimo priemonių;</w:t>
      </w:r>
    </w:p>
    <w:p w14:paraId="000000A1" w14:textId="20C4B1D0" w:rsidR="00FC5B9B" w:rsidRPr="00AE3596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svarsto ir prit</w:t>
      </w:r>
      <w:r w:rsidR="00D91372" w:rsidRPr="00AE3596">
        <w:t>aria Centro strateginiam ir metiniam veiklos planui,</w:t>
      </w:r>
      <w:r w:rsidRPr="00AE3596">
        <w:t xml:space="preserve"> Centro nuostatams, darbo tvarkos taisyklėms, kitiems Centro veiklą reglamentuojantiems dokumentams, teikiamiems Centro direktoriaus;</w:t>
      </w:r>
    </w:p>
    <w:p w14:paraId="000000A2" w14:textId="34E63D6C" w:rsidR="00FC5B9B" w:rsidRPr="00AE3596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teikia siūlymus Centro direktoriui dėl Centro nuostatų pakeitimo ar papildymo, Centro vidaus struktūros tobulinimo;</w:t>
      </w:r>
    </w:p>
    <w:p w14:paraId="000000A3" w14:textId="28101A42" w:rsidR="00FC5B9B" w:rsidRPr="00AE3596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svarsto Centro lėšų naudojimo klausimus;</w:t>
      </w:r>
    </w:p>
    <w:p w14:paraId="000000A4" w14:textId="7FCF2F4C" w:rsidR="00FC5B9B" w:rsidRPr="00AE3596" w:rsidRDefault="00720E07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kiekvienais metais vertina Centro direktoriaus metų veiklos ataskaitą ir teikia savo sprendimą dėl ataskaitos Savivaldybės tarybai</w:t>
      </w:r>
      <w:r w:rsidR="004859AD" w:rsidRPr="00AE3596">
        <w:t>;</w:t>
      </w:r>
    </w:p>
    <w:p w14:paraId="000000A6" w14:textId="4A56795C" w:rsidR="00FC5B9B" w:rsidRPr="00AE3596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lastRenderedPageBreak/>
        <w:t>svarsto savivaldos institucijų ar Centro bendruomenės narių iniciatyvas ir teikia siūlymus Centro direktoriui;</w:t>
      </w:r>
    </w:p>
    <w:p w14:paraId="261BBAF5" w14:textId="727A96E9" w:rsidR="000C5E80" w:rsidRPr="00AE3596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talkina formuojant Centro materialinius, finansinius ir intelektinius išteklius;</w:t>
      </w:r>
    </w:p>
    <w:p w14:paraId="000000A7" w14:textId="63FC5656" w:rsidR="00FC5B9B" w:rsidRPr="00AE3596" w:rsidRDefault="000C5E80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teikia siūlymus Savivaldybės tarybai dėl Centro veiklos tobulinimo;</w:t>
      </w:r>
    </w:p>
    <w:p w14:paraId="000000A8" w14:textId="5457E17A" w:rsidR="00FC5B9B" w:rsidRPr="00AE3596" w:rsidRDefault="000C5E80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p</w:t>
      </w:r>
      <w:r w:rsidR="004859AD" w:rsidRPr="00AE3596">
        <w:t>asirenka Centro veiklos įsivertinimo sritis, atlikimo metodiką, analizuoja įsivertinimo rezultatus ir priima sprendimus dėl veiklos tobulinimo;</w:t>
      </w:r>
    </w:p>
    <w:p w14:paraId="333397C6" w14:textId="62891E72" w:rsidR="00D51EE1" w:rsidRPr="00AE3596" w:rsidRDefault="000C5E80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atlieka C</w:t>
      </w:r>
      <w:r w:rsidR="004859AD" w:rsidRPr="00AE3596">
        <w:t>entro valdymo priežiūrą.</w:t>
      </w:r>
      <w:bookmarkStart w:id="69" w:name="bookmark=id.49x2ik5" w:colFirst="0" w:colLast="0"/>
      <w:bookmarkEnd w:id="69"/>
    </w:p>
    <w:bookmarkEnd w:id="66"/>
    <w:p w14:paraId="4DE03F89" w14:textId="7EE155AF" w:rsidR="002E6E2C" w:rsidRPr="00AE3596" w:rsidRDefault="00D1227B" w:rsidP="00723D17">
      <w:pPr>
        <w:spacing w:before="240" w:line="240" w:lineRule="auto"/>
        <w:jc w:val="center"/>
        <w:rPr>
          <w:b/>
        </w:rPr>
      </w:pPr>
      <w:r w:rsidRPr="00AE3596">
        <w:rPr>
          <w:b/>
        </w:rPr>
        <w:t xml:space="preserve">VI. </w:t>
      </w:r>
      <w:r w:rsidR="004859AD" w:rsidRPr="00AE3596">
        <w:rPr>
          <w:b/>
        </w:rPr>
        <w:t>DARBUOTOJŲ PRIĖMIMAS Į DARBĄ</w:t>
      </w:r>
      <w:r w:rsidR="00B84AD4" w:rsidRPr="00AE3596">
        <w:rPr>
          <w:b/>
        </w:rPr>
        <w:t xml:space="preserve"> IR DARBO APMOKĖJIMO TVARKA</w:t>
      </w:r>
      <w:r w:rsidR="002E6E2C" w:rsidRPr="00AE3596">
        <w:rPr>
          <w:b/>
        </w:rPr>
        <w:t>, KVALIFIKACIJOS TOBULINIMAS</w:t>
      </w:r>
    </w:p>
    <w:p w14:paraId="000000AC" w14:textId="4161E942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 xml:space="preserve">Darbuotojai į darbą Centre priimami ir atleidžiami iš jo </w:t>
      </w:r>
      <w:r w:rsidR="002E6E2C" w:rsidRPr="00AE3596">
        <w:t>Lietuvos Respublikos d</w:t>
      </w:r>
      <w:r w:rsidRPr="00AE3596">
        <w:t>arbo kodekso ir kitų teisės aktų nustatyta tvarka.</w:t>
      </w:r>
    </w:p>
    <w:p w14:paraId="000000AD" w14:textId="643E6DC1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Centro darbuotojams už darbą mokama Lietuvos Respublikos įstatymų ir kitų teisės aktų nustatyta tvarka.</w:t>
      </w:r>
    </w:p>
    <w:p w14:paraId="7A76D754" w14:textId="58C83613" w:rsidR="002E6E2C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 xml:space="preserve">Centro direktorius, </w:t>
      </w:r>
      <w:r w:rsidR="009D2E98" w:rsidRPr="00AE3596">
        <w:t>direktoriaus pavaduotojas, skyriaus vedėjas</w:t>
      </w:r>
      <w:r w:rsidRPr="00AE3596">
        <w:t xml:space="preserve"> ir kiti darbuotojai kvalifikaciją tobulina</w:t>
      </w:r>
      <w:r w:rsidR="00720E07" w:rsidRPr="00AE3596">
        <w:t xml:space="preserve"> Lietuvos R</w:t>
      </w:r>
      <w:r w:rsidR="002E6E2C" w:rsidRPr="00AE3596">
        <w:t>espublikos švietimo, mokslo ir sporto ministro</w:t>
      </w:r>
      <w:r w:rsidRPr="00AE3596">
        <w:t xml:space="preserve"> nustatyta tvarka.</w:t>
      </w:r>
    </w:p>
    <w:p w14:paraId="7757115A" w14:textId="389F7077" w:rsidR="00D51EE1" w:rsidRPr="00AE3596" w:rsidRDefault="00D1227B" w:rsidP="00723D17">
      <w:pPr>
        <w:spacing w:before="240" w:line="240" w:lineRule="auto"/>
        <w:jc w:val="center"/>
        <w:rPr>
          <w:b/>
        </w:rPr>
      </w:pPr>
      <w:bookmarkStart w:id="70" w:name="bookmark=id.147n2zr" w:colFirst="0" w:colLast="0"/>
      <w:bookmarkStart w:id="71" w:name="bookmark=id.2p2csry" w:colFirst="0" w:colLast="0"/>
      <w:bookmarkEnd w:id="70"/>
      <w:bookmarkEnd w:id="71"/>
      <w:r w:rsidRPr="00AE3596">
        <w:rPr>
          <w:b/>
        </w:rPr>
        <w:t xml:space="preserve">VII. </w:t>
      </w:r>
      <w:r w:rsidR="004859AD" w:rsidRPr="00AE3596">
        <w:rPr>
          <w:b/>
        </w:rPr>
        <w:t>CENTRO TURTAS, LĖŠOS, JŲ NAUDOJIMO TVARKA, FINANSINĖS VEIKLOS KONTROLĖ IR CENTRO VEIKLOS PRIEŽIŪRA</w:t>
      </w:r>
    </w:p>
    <w:p w14:paraId="000000B1" w14:textId="4A056AB7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Centras valdo patikėjimo teise perduotą Savivaldybės turtą, naudoja ir disponuoja juo pagal įstatymus Savivaldybės tarybos nustatyta tvarka.</w:t>
      </w:r>
    </w:p>
    <w:p w14:paraId="000000B2" w14:textId="4CDBD402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Centro turtas negali būti parduotas, perleistas ar įkeistas. Juo negalima laiduoti ar garantuoti kitų subjektų prievolių vykdymą.</w:t>
      </w:r>
    </w:p>
    <w:p w14:paraId="000000B3" w14:textId="28612F4A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Centro lėšų šaltiniai:</w:t>
      </w:r>
    </w:p>
    <w:p w14:paraId="640BE97C" w14:textId="22A05870" w:rsidR="002E6E2C" w:rsidRPr="00AE3596" w:rsidRDefault="002E6E2C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valstybės biudžeto ir/arba Savivaldybės biudžeto asignavimai;</w:t>
      </w:r>
    </w:p>
    <w:p w14:paraId="000000B4" w14:textId="335FE634" w:rsidR="00FC5B9B" w:rsidRPr="00AE3596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valstybės biudžeto</w:t>
      </w:r>
      <w:r w:rsidR="002E6E2C" w:rsidRPr="00AE3596">
        <w:t xml:space="preserve"> specialiųjų tikslinių dotacijų</w:t>
      </w:r>
      <w:r w:rsidR="00B36023" w:rsidRPr="00AE3596">
        <w:t xml:space="preserve"> Savivaldybės biudžetui skirtos</w:t>
      </w:r>
      <w:r w:rsidRPr="00AE3596">
        <w:t xml:space="preserve"> lėšos</w:t>
      </w:r>
      <w:r w:rsidR="00B36023" w:rsidRPr="00AE3596">
        <w:t xml:space="preserve"> ir Savivaldybės biudžeto lėšos </w:t>
      </w:r>
      <w:r w:rsidRPr="00AE3596">
        <w:t>skiriamos pagal patvirtintas sąmatas;</w:t>
      </w:r>
    </w:p>
    <w:p w14:paraId="000000B5" w14:textId="010F14D6" w:rsidR="00FC5B9B" w:rsidRPr="00AE3596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pajamos už teikiamas paslaugas;</w:t>
      </w:r>
    </w:p>
    <w:p w14:paraId="000000B6" w14:textId="3A9F1535" w:rsidR="00FC5B9B" w:rsidRPr="00AE3596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fondų, organizacijų, kitų juridinių ir fizinių asmenų dovanotos ar kitaip teisėtais būdais perduotos lėšos, tikslinės paskirties lėšos pagal pavedimus;</w:t>
      </w:r>
    </w:p>
    <w:p w14:paraId="000000B7" w14:textId="48F96B5B" w:rsidR="00FC5B9B" w:rsidRPr="00AE3596" w:rsidRDefault="00B36023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gyventojų pajamų mokesčio parama;</w:t>
      </w:r>
    </w:p>
    <w:p w14:paraId="4AF8E4AD" w14:textId="6CCF9F38" w:rsidR="00B36023" w:rsidRPr="00AE3596" w:rsidRDefault="00B36023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kitos teisėtu būdu įgytos lėšos.</w:t>
      </w:r>
    </w:p>
    <w:p w14:paraId="000000B8" w14:textId="03FD6654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 xml:space="preserve">Lėšos naudojamos </w:t>
      </w:r>
      <w:r w:rsidR="00B36023" w:rsidRPr="00AE3596">
        <w:t xml:space="preserve">Lietuvos Respublikos, Savivaldybės tarybos </w:t>
      </w:r>
      <w:r w:rsidRPr="00AE3596">
        <w:t>teisės aktų nustatyta tvarka.</w:t>
      </w:r>
    </w:p>
    <w:p w14:paraId="000000B9" w14:textId="2B4B5BD0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 xml:space="preserve">Centras buhalterinę apskaitą organizuoja ir finansinę atskaitomybę tvarko </w:t>
      </w:r>
      <w:r w:rsidR="00B36023" w:rsidRPr="00AE3596">
        <w:t xml:space="preserve">Lietuvos Respublikos </w:t>
      </w:r>
      <w:r w:rsidRPr="00AE3596">
        <w:t>teisės aktų nustatyta tvarka.</w:t>
      </w:r>
    </w:p>
    <w:p w14:paraId="000000BA" w14:textId="0089114D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 xml:space="preserve">Centro </w:t>
      </w:r>
      <w:r w:rsidR="00B36023" w:rsidRPr="00AE3596">
        <w:t>finansinė veikla kontroliuojama Lietuvos Respublikos teisės aktų nustatyta tvarka.</w:t>
      </w:r>
    </w:p>
    <w:p w14:paraId="000000BB" w14:textId="722F5866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 xml:space="preserve">Centro </w:t>
      </w:r>
      <w:r w:rsidR="00B36023" w:rsidRPr="00AE3596">
        <w:t>veiklos priežiūrą atlieka Savivaldybės taryba, Savivaldybės administracija, prireikus pasitelkia išorinius vertintojus</w:t>
      </w:r>
      <w:r w:rsidRPr="00AE3596">
        <w:t>.</w:t>
      </w:r>
    </w:p>
    <w:p w14:paraId="693AF365" w14:textId="4AB767F8" w:rsidR="00D51EE1" w:rsidRPr="00AE3596" w:rsidRDefault="00D1227B" w:rsidP="00723D17">
      <w:pPr>
        <w:spacing w:before="240" w:line="240" w:lineRule="auto"/>
        <w:jc w:val="center"/>
        <w:rPr>
          <w:b/>
        </w:rPr>
      </w:pPr>
      <w:bookmarkStart w:id="72" w:name="bookmark=id.3o7alnk" w:colFirst="0" w:colLast="0"/>
      <w:bookmarkEnd w:id="72"/>
      <w:r w:rsidRPr="00AE3596">
        <w:rPr>
          <w:b/>
        </w:rPr>
        <w:t xml:space="preserve">VIII. </w:t>
      </w:r>
      <w:r w:rsidR="004859AD" w:rsidRPr="00AE3596">
        <w:rPr>
          <w:b/>
        </w:rPr>
        <w:t>BAIGIAMOSIOS NUOSTATOS</w:t>
      </w:r>
    </w:p>
    <w:p w14:paraId="000000BE" w14:textId="050E165B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 xml:space="preserve">Centras turi interneto svetainę, atitinkančią </w:t>
      </w:r>
      <w:r w:rsidR="00B36023" w:rsidRPr="00AE3596">
        <w:t xml:space="preserve">Lietuvos Respublikos </w:t>
      </w:r>
      <w:r w:rsidRPr="00AE3596">
        <w:t>teisės aktų nustatytus reikalavimus.</w:t>
      </w:r>
    </w:p>
    <w:p w14:paraId="000000BF" w14:textId="21F25DE8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 xml:space="preserve">Pranešimai, kuriuos pagal </w:t>
      </w:r>
      <w:r w:rsidR="00B36023" w:rsidRPr="00AE3596">
        <w:t xml:space="preserve">Lietuvos Respublikos </w:t>
      </w:r>
      <w:r w:rsidRPr="00AE3596">
        <w:t>teisės aktus reikia skelbti viešai, skelbiami Centro interneto svetainėje, prireikus –</w:t>
      </w:r>
      <w:r w:rsidR="001B608C" w:rsidRPr="00AE3596">
        <w:t xml:space="preserve"> </w:t>
      </w:r>
      <w:r w:rsidRPr="00AE3596">
        <w:t>Savivaldybės administracijos ar Švietimo skyriaus svetainėse.</w:t>
      </w:r>
    </w:p>
    <w:p w14:paraId="000000C0" w14:textId="6A093EE2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 xml:space="preserve">Pranešimai apie Centro </w:t>
      </w:r>
      <w:r w:rsidR="008A2FDE" w:rsidRPr="00AE3596">
        <w:t>likvidavimą</w:t>
      </w:r>
      <w:r w:rsidR="006B0D0C" w:rsidRPr="00AE3596">
        <w:t>, reorganizavimą ar kitai</w:t>
      </w:r>
      <w:r w:rsidR="008A2FDE" w:rsidRPr="00AE3596">
        <w:t>s Lietuvos Respublikos b</w:t>
      </w:r>
      <w:r w:rsidR="006B0D0C" w:rsidRPr="00AE3596">
        <w:t>iudžetinių įstaigų ar kituose įstatymuose numatytais atvejai</w:t>
      </w:r>
      <w:r w:rsidRPr="00AE3596">
        <w:t xml:space="preserve">s </w:t>
      </w:r>
      <w:r w:rsidR="00B36023" w:rsidRPr="00AE3596">
        <w:t xml:space="preserve">Lietuvos Respublikos </w:t>
      </w:r>
      <w:r w:rsidRPr="00AE3596">
        <w:t>teisės aktų nustaty</w:t>
      </w:r>
      <w:r w:rsidR="001152CC" w:rsidRPr="00AE3596">
        <w:t>ta tvarka ir terminais skelbiami vieną kartą</w:t>
      </w:r>
      <w:r w:rsidRPr="00AE3596">
        <w:t xml:space="preserve"> viešai </w:t>
      </w:r>
      <w:r w:rsidR="001152CC" w:rsidRPr="00AE3596">
        <w:t>rajono spaudoje ir</w:t>
      </w:r>
      <w:r w:rsidRPr="00AE3596">
        <w:t xml:space="preserve"> </w:t>
      </w:r>
      <w:r w:rsidR="001152CC" w:rsidRPr="00AE3596">
        <w:t>raštu pranešama</w:t>
      </w:r>
      <w:r w:rsidRPr="00AE3596">
        <w:t xml:space="preserve"> visiems </w:t>
      </w:r>
      <w:r w:rsidR="001152CC" w:rsidRPr="00AE3596">
        <w:t>Centro kreditoriams</w:t>
      </w:r>
      <w:r w:rsidRPr="00AE3596">
        <w:t xml:space="preserve">. Pranešimuose nurodoma visa informacija, kurią pateikti reikalauja </w:t>
      </w:r>
      <w:r w:rsidR="00B36023" w:rsidRPr="00AE3596">
        <w:t xml:space="preserve">Lietuvos Respublikos </w:t>
      </w:r>
      <w:r w:rsidR="008A2FDE" w:rsidRPr="00AE3596">
        <w:t>civilinis kodeksas ir Lietuvos Respublikos b</w:t>
      </w:r>
      <w:r w:rsidRPr="00AE3596">
        <w:t>iudžetinių įstaigų įstatymas.</w:t>
      </w:r>
    </w:p>
    <w:p w14:paraId="000000C1" w14:textId="7FBE4761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lastRenderedPageBreak/>
        <w:t xml:space="preserve">Centro </w:t>
      </w:r>
      <w:r w:rsidR="006B0D0C" w:rsidRPr="00AE3596">
        <w:t>N</w:t>
      </w:r>
      <w:r w:rsidR="00B36023" w:rsidRPr="00AE3596">
        <w:t>uostatus, jų pakeitimus, pritarus</w:t>
      </w:r>
      <w:r w:rsidRPr="00AE3596">
        <w:t xml:space="preserve"> Centro taryba</w:t>
      </w:r>
      <w:r w:rsidR="00B36023" w:rsidRPr="00AE3596">
        <w:t>i</w:t>
      </w:r>
      <w:r w:rsidRPr="00AE3596">
        <w:t>, tvirtina Savivaldybės taryba.</w:t>
      </w:r>
    </w:p>
    <w:p w14:paraId="000000C2" w14:textId="48653A52" w:rsidR="00FC5B9B" w:rsidRPr="00AE3596" w:rsidRDefault="006B0D0C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Centro N</w:t>
      </w:r>
      <w:r w:rsidR="004859AD" w:rsidRPr="00AE3596">
        <w:t xml:space="preserve">uostatai keičiami </w:t>
      </w:r>
      <w:r w:rsidR="002B0AF2" w:rsidRPr="00AE3596">
        <w:t>Savivaldybės tarybos sprendimu, Centro direktoriaus ir (ar) Centro tarybos iniciatyva</w:t>
      </w:r>
      <w:r w:rsidR="008A2FDE" w:rsidRPr="00AE3596">
        <w:t>.</w:t>
      </w:r>
    </w:p>
    <w:p w14:paraId="7541D591" w14:textId="41C547EE" w:rsidR="00AE2CF2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 xml:space="preserve">Centras registruojamas </w:t>
      </w:r>
      <w:r w:rsidR="00B36023" w:rsidRPr="00AE3596">
        <w:t xml:space="preserve">Juridinių asmenų registre Lietuvos Respublikos </w:t>
      </w:r>
      <w:r w:rsidRPr="00AE3596">
        <w:t>teisės aktų nustatyta tvarka.</w:t>
      </w:r>
    </w:p>
    <w:p w14:paraId="53E438AF" w14:textId="02DF6E47" w:rsidR="009F57F4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Centras reorganizuojama</w:t>
      </w:r>
      <w:r w:rsidR="00753711" w:rsidRPr="00AE3596">
        <w:t>s, pertvarkomas, vykdoma Centro struktūros pertvarka ar likviduojamas Lietuvos Respublikos</w:t>
      </w:r>
      <w:r w:rsidRPr="00AE3596">
        <w:t xml:space="preserve"> teisės aktų nustatyta tvarka.</w:t>
      </w:r>
      <w:bookmarkStart w:id="73" w:name="bookmark=id.23ckvvd" w:colFirst="0" w:colLast="0"/>
      <w:bookmarkEnd w:id="73"/>
    </w:p>
    <w:p w14:paraId="50965715" w14:textId="4388B18F" w:rsidR="00FF2D25" w:rsidRPr="00AE3596" w:rsidRDefault="00FF2D25" w:rsidP="00FF2D25">
      <w:pPr>
        <w:tabs>
          <w:tab w:val="num" w:pos="851"/>
          <w:tab w:val="left" w:pos="1134"/>
        </w:tabs>
        <w:spacing w:after="0" w:line="240" w:lineRule="auto"/>
        <w:jc w:val="center"/>
      </w:pPr>
      <w:r w:rsidRPr="00AE3596">
        <w:t>___________________________</w:t>
      </w:r>
    </w:p>
    <w:p w14:paraId="0C009C93" w14:textId="77777777" w:rsidR="00FF2D25" w:rsidRPr="00AE3596" w:rsidRDefault="00FF2D25" w:rsidP="00FF2D25">
      <w:pPr>
        <w:tabs>
          <w:tab w:val="num" w:pos="851"/>
          <w:tab w:val="left" w:pos="1134"/>
        </w:tabs>
        <w:spacing w:after="0" w:line="240" w:lineRule="auto"/>
        <w:jc w:val="both"/>
      </w:pPr>
    </w:p>
    <w:p w14:paraId="524E0D1A" w14:textId="2B3ADB6D" w:rsidR="00FF2D25" w:rsidRPr="00AE3596" w:rsidRDefault="00FF2D25" w:rsidP="00FF2D25">
      <w:pPr>
        <w:tabs>
          <w:tab w:val="num" w:pos="851"/>
          <w:tab w:val="left" w:pos="1134"/>
        </w:tabs>
        <w:spacing w:after="0" w:line="240" w:lineRule="auto"/>
        <w:jc w:val="both"/>
      </w:pPr>
      <w:r w:rsidRPr="00AE3596">
        <w:t>PRITARTA</w:t>
      </w:r>
    </w:p>
    <w:p w14:paraId="17597D9B" w14:textId="77777777" w:rsidR="00FF2D25" w:rsidRPr="00AE3596" w:rsidRDefault="00FF2D25" w:rsidP="00FF2D25">
      <w:pPr>
        <w:tabs>
          <w:tab w:val="num" w:pos="851"/>
          <w:tab w:val="left" w:pos="1134"/>
        </w:tabs>
        <w:spacing w:after="0" w:line="240" w:lineRule="auto"/>
        <w:jc w:val="both"/>
      </w:pPr>
      <w:r w:rsidRPr="00AE3596">
        <w:t>Kretingos rajono švietimo centro tarybos</w:t>
      </w:r>
    </w:p>
    <w:p w14:paraId="5F347102" w14:textId="1F3C1DC7" w:rsidR="00FF2D25" w:rsidRPr="00AE3596" w:rsidRDefault="00FF2D25" w:rsidP="00FF2D25">
      <w:pPr>
        <w:tabs>
          <w:tab w:val="num" w:pos="851"/>
          <w:tab w:val="left" w:pos="1134"/>
        </w:tabs>
        <w:spacing w:after="0" w:line="240" w:lineRule="auto"/>
        <w:jc w:val="both"/>
      </w:pPr>
      <w:r w:rsidRPr="00AE3596">
        <w:t xml:space="preserve">2023 m. sausio </w:t>
      </w:r>
      <w:r w:rsidR="00496C30">
        <w:t>30</w:t>
      </w:r>
      <w:r w:rsidRPr="00AE3596">
        <w:t xml:space="preserve"> d. posėdžio </w:t>
      </w:r>
    </w:p>
    <w:p w14:paraId="69C1E444" w14:textId="29266A7A" w:rsidR="00FF2D25" w:rsidRPr="00AE3596" w:rsidRDefault="00AE3596" w:rsidP="00FF2D25">
      <w:pPr>
        <w:tabs>
          <w:tab w:val="num" w:pos="851"/>
          <w:tab w:val="left" w:pos="1134"/>
        </w:tabs>
        <w:spacing w:after="0" w:line="240" w:lineRule="auto"/>
        <w:jc w:val="both"/>
      </w:pPr>
      <w:r>
        <w:t>p</w:t>
      </w:r>
      <w:r w:rsidR="00FF2D25" w:rsidRPr="00AE3596">
        <w:t>rotokolo Nr. V10-</w:t>
      </w:r>
      <w:r>
        <w:t>2</w:t>
      </w:r>
      <w:r w:rsidRPr="00AE3596">
        <w:t xml:space="preserve"> nutarimu</w:t>
      </w:r>
    </w:p>
    <w:sectPr w:rsidR="00FF2D25" w:rsidRPr="00AE3596" w:rsidSect="008866ED">
      <w:headerReference w:type="default" r:id="rId9"/>
      <w:footerReference w:type="defaul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0B95E" w14:textId="77777777" w:rsidR="00E06044" w:rsidRDefault="00E06044" w:rsidP="00280500">
      <w:pPr>
        <w:spacing w:after="0" w:line="240" w:lineRule="auto"/>
      </w:pPr>
      <w:r>
        <w:separator/>
      </w:r>
    </w:p>
  </w:endnote>
  <w:endnote w:type="continuationSeparator" w:id="0">
    <w:p w14:paraId="512A9682" w14:textId="77777777" w:rsidR="00E06044" w:rsidRDefault="00E06044" w:rsidP="0028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FE6E9" w14:textId="659B8BBD" w:rsidR="00EE203B" w:rsidRDefault="00EE203B" w:rsidP="00AE2CF2">
    <w:pPr>
      <w:pStyle w:val="Porat"/>
      <w:jc w:val="center"/>
    </w:pPr>
  </w:p>
  <w:p w14:paraId="4A27A9F8" w14:textId="77777777" w:rsidR="00280500" w:rsidRDefault="0028050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6C555" w14:textId="77777777" w:rsidR="00E06044" w:rsidRDefault="00E06044" w:rsidP="00280500">
      <w:pPr>
        <w:spacing w:after="0" w:line="240" w:lineRule="auto"/>
      </w:pPr>
      <w:r>
        <w:separator/>
      </w:r>
    </w:p>
  </w:footnote>
  <w:footnote w:type="continuationSeparator" w:id="0">
    <w:p w14:paraId="23DA8220" w14:textId="77777777" w:rsidR="00E06044" w:rsidRDefault="00E06044" w:rsidP="00280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7292383"/>
      <w:docPartObj>
        <w:docPartGallery w:val="Page Numbers (Top of Page)"/>
        <w:docPartUnique/>
      </w:docPartObj>
    </w:sdtPr>
    <w:sdtEndPr/>
    <w:sdtContent>
      <w:p w14:paraId="52BF2485" w14:textId="1C213173" w:rsidR="00AE2CF2" w:rsidRDefault="00AE2CF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FFE">
          <w:rPr>
            <w:noProof/>
          </w:rPr>
          <w:t>7</w:t>
        </w:r>
        <w:r>
          <w:fldChar w:fldCharType="end"/>
        </w:r>
      </w:p>
    </w:sdtContent>
  </w:sdt>
  <w:p w14:paraId="53E4DDCA" w14:textId="77777777" w:rsidR="00280500" w:rsidRDefault="002805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835"/>
    <w:multiLevelType w:val="multilevel"/>
    <w:tmpl w:val="D458D6D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07673053"/>
    <w:multiLevelType w:val="multilevel"/>
    <w:tmpl w:val="258254AE"/>
    <w:lvl w:ilvl="0">
      <w:start w:val="21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abstractNum w:abstractNumId="2" w15:restartNumberingAfterBreak="0">
    <w:nsid w:val="0B9E5FC3"/>
    <w:multiLevelType w:val="multilevel"/>
    <w:tmpl w:val="8190E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" w15:restartNumberingAfterBreak="0">
    <w:nsid w:val="0DFC3DAD"/>
    <w:multiLevelType w:val="multilevel"/>
    <w:tmpl w:val="C31CA54C"/>
    <w:lvl w:ilvl="0">
      <w:start w:val="22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abstractNum w:abstractNumId="4" w15:restartNumberingAfterBreak="0">
    <w:nsid w:val="19290267"/>
    <w:multiLevelType w:val="multilevel"/>
    <w:tmpl w:val="258254AE"/>
    <w:lvl w:ilvl="0">
      <w:start w:val="21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abstractNum w:abstractNumId="5" w15:restartNumberingAfterBreak="0">
    <w:nsid w:val="25CB1137"/>
    <w:multiLevelType w:val="multilevel"/>
    <w:tmpl w:val="8902810E"/>
    <w:lvl w:ilvl="0">
      <w:start w:val="1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abstractNum w:abstractNumId="6" w15:restartNumberingAfterBreak="0">
    <w:nsid w:val="33405FC2"/>
    <w:multiLevelType w:val="multilevel"/>
    <w:tmpl w:val="C31CA54C"/>
    <w:lvl w:ilvl="0">
      <w:start w:val="22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abstractNum w:abstractNumId="7" w15:restartNumberingAfterBreak="0">
    <w:nsid w:val="374B7CAF"/>
    <w:multiLevelType w:val="multilevel"/>
    <w:tmpl w:val="C31CA54C"/>
    <w:lvl w:ilvl="0">
      <w:start w:val="22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abstractNum w:abstractNumId="8" w15:restartNumberingAfterBreak="0">
    <w:nsid w:val="3DE07A6C"/>
    <w:multiLevelType w:val="hybridMultilevel"/>
    <w:tmpl w:val="95FA2CAA"/>
    <w:lvl w:ilvl="0" w:tplc="B8A8B4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D7F21"/>
    <w:multiLevelType w:val="hybridMultilevel"/>
    <w:tmpl w:val="D7A2E0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B20D2"/>
    <w:multiLevelType w:val="hybridMultilevel"/>
    <w:tmpl w:val="8F94CB5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4EB7612"/>
    <w:multiLevelType w:val="multilevel"/>
    <w:tmpl w:val="C31CA54C"/>
    <w:lvl w:ilvl="0">
      <w:start w:val="22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abstractNum w:abstractNumId="12" w15:restartNumberingAfterBreak="0">
    <w:nsid w:val="58B90939"/>
    <w:multiLevelType w:val="multilevel"/>
    <w:tmpl w:val="2E56FDCA"/>
    <w:lvl w:ilvl="0">
      <w:start w:val="21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abstractNum w:abstractNumId="13" w15:restartNumberingAfterBreak="0">
    <w:nsid w:val="59B300E2"/>
    <w:multiLevelType w:val="hybridMultilevel"/>
    <w:tmpl w:val="67CECEA4"/>
    <w:lvl w:ilvl="0" w:tplc="C0E46E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DC85D77"/>
    <w:multiLevelType w:val="multilevel"/>
    <w:tmpl w:val="C31CA54C"/>
    <w:lvl w:ilvl="0">
      <w:start w:val="22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abstractNum w:abstractNumId="15" w15:restartNumberingAfterBreak="0">
    <w:nsid w:val="7E810048"/>
    <w:multiLevelType w:val="multilevel"/>
    <w:tmpl w:val="C31CA54C"/>
    <w:lvl w:ilvl="0">
      <w:start w:val="22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num w:numId="1" w16cid:durableId="1153521913">
    <w:abstractNumId w:val="10"/>
  </w:num>
  <w:num w:numId="2" w16cid:durableId="1098401820">
    <w:abstractNumId w:val="13"/>
  </w:num>
  <w:num w:numId="3" w16cid:durableId="371155393">
    <w:abstractNumId w:val="0"/>
  </w:num>
  <w:num w:numId="4" w16cid:durableId="127555966">
    <w:abstractNumId w:val="2"/>
  </w:num>
  <w:num w:numId="5" w16cid:durableId="927690860">
    <w:abstractNumId w:val="5"/>
  </w:num>
  <w:num w:numId="6" w16cid:durableId="1763531971">
    <w:abstractNumId w:val="9"/>
  </w:num>
  <w:num w:numId="7" w16cid:durableId="875122305">
    <w:abstractNumId w:val="8"/>
  </w:num>
  <w:num w:numId="8" w16cid:durableId="2082871368">
    <w:abstractNumId w:val="4"/>
  </w:num>
  <w:num w:numId="9" w16cid:durableId="1976832352">
    <w:abstractNumId w:val="1"/>
  </w:num>
  <w:num w:numId="10" w16cid:durableId="1426420043">
    <w:abstractNumId w:val="14"/>
  </w:num>
  <w:num w:numId="11" w16cid:durableId="654140950">
    <w:abstractNumId w:val="7"/>
  </w:num>
  <w:num w:numId="12" w16cid:durableId="363407316">
    <w:abstractNumId w:val="15"/>
  </w:num>
  <w:num w:numId="13" w16cid:durableId="1967463208">
    <w:abstractNumId w:val="11"/>
  </w:num>
  <w:num w:numId="14" w16cid:durableId="926885159">
    <w:abstractNumId w:val="6"/>
  </w:num>
  <w:num w:numId="15" w16cid:durableId="235166155">
    <w:abstractNumId w:val="3"/>
  </w:num>
  <w:num w:numId="16" w16cid:durableId="1432162595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851"/>
          </w:tabs>
          <w:ind w:left="567" w:firstLine="284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851"/>
          </w:tabs>
          <w:ind w:left="567" w:firstLine="284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964"/>
          </w:tabs>
          <w:ind w:left="567" w:hanging="113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851"/>
          </w:tabs>
          <w:ind w:left="567" w:firstLine="17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851"/>
          </w:tabs>
          <w:ind w:left="567" w:firstLine="17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851"/>
          </w:tabs>
          <w:ind w:left="567" w:firstLine="17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851"/>
          </w:tabs>
          <w:ind w:left="567" w:firstLine="17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851"/>
          </w:tabs>
          <w:ind w:left="567" w:firstLine="17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851"/>
          </w:tabs>
          <w:ind w:left="567" w:firstLine="170"/>
        </w:pPr>
        <w:rPr>
          <w:rFonts w:hint="default"/>
        </w:rPr>
      </w:lvl>
    </w:lvlOverride>
  </w:num>
  <w:num w:numId="17" w16cid:durableId="12771747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9B"/>
    <w:rsid w:val="0002550A"/>
    <w:rsid w:val="000443B3"/>
    <w:rsid w:val="00047C8B"/>
    <w:rsid w:val="00070D11"/>
    <w:rsid w:val="00075ADB"/>
    <w:rsid w:val="000C5E80"/>
    <w:rsid w:val="000E065F"/>
    <w:rsid w:val="000F52BE"/>
    <w:rsid w:val="001152CC"/>
    <w:rsid w:val="00135DFB"/>
    <w:rsid w:val="00137E11"/>
    <w:rsid w:val="00171D5D"/>
    <w:rsid w:val="001B15AA"/>
    <w:rsid w:val="001B37F8"/>
    <w:rsid w:val="001B608C"/>
    <w:rsid w:val="001E462D"/>
    <w:rsid w:val="001F0A57"/>
    <w:rsid w:val="00223C0B"/>
    <w:rsid w:val="00233F29"/>
    <w:rsid w:val="00237FFE"/>
    <w:rsid w:val="00244F8E"/>
    <w:rsid w:val="00252C5B"/>
    <w:rsid w:val="0025673A"/>
    <w:rsid w:val="00267D1D"/>
    <w:rsid w:val="002754E5"/>
    <w:rsid w:val="00280500"/>
    <w:rsid w:val="00281356"/>
    <w:rsid w:val="00287FBB"/>
    <w:rsid w:val="002957AF"/>
    <w:rsid w:val="002A74C7"/>
    <w:rsid w:val="002B0AF2"/>
    <w:rsid w:val="002D59AA"/>
    <w:rsid w:val="002E6E2C"/>
    <w:rsid w:val="002E7814"/>
    <w:rsid w:val="003379E4"/>
    <w:rsid w:val="00342320"/>
    <w:rsid w:val="003423B3"/>
    <w:rsid w:val="00352227"/>
    <w:rsid w:val="00360177"/>
    <w:rsid w:val="0036068B"/>
    <w:rsid w:val="00362947"/>
    <w:rsid w:val="003907E3"/>
    <w:rsid w:val="003B1B69"/>
    <w:rsid w:val="003F4534"/>
    <w:rsid w:val="00451FE2"/>
    <w:rsid w:val="004859AD"/>
    <w:rsid w:val="00496C30"/>
    <w:rsid w:val="00497122"/>
    <w:rsid w:val="004A0D89"/>
    <w:rsid w:val="004B78BD"/>
    <w:rsid w:val="004C213C"/>
    <w:rsid w:val="004D1E62"/>
    <w:rsid w:val="005230E2"/>
    <w:rsid w:val="005323B5"/>
    <w:rsid w:val="0058021D"/>
    <w:rsid w:val="00580644"/>
    <w:rsid w:val="00596185"/>
    <w:rsid w:val="005A1D24"/>
    <w:rsid w:val="005A3DDF"/>
    <w:rsid w:val="005C4AA8"/>
    <w:rsid w:val="005D0CF7"/>
    <w:rsid w:val="00621994"/>
    <w:rsid w:val="0063000C"/>
    <w:rsid w:val="006346C0"/>
    <w:rsid w:val="006875F6"/>
    <w:rsid w:val="00692D37"/>
    <w:rsid w:val="006B0D0C"/>
    <w:rsid w:val="006B7C64"/>
    <w:rsid w:val="006C49B1"/>
    <w:rsid w:val="006D71C8"/>
    <w:rsid w:val="006F2555"/>
    <w:rsid w:val="00720E07"/>
    <w:rsid w:val="00723D17"/>
    <w:rsid w:val="00727470"/>
    <w:rsid w:val="00731715"/>
    <w:rsid w:val="00753711"/>
    <w:rsid w:val="00756342"/>
    <w:rsid w:val="00775C1A"/>
    <w:rsid w:val="007A01CC"/>
    <w:rsid w:val="007B0BDC"/>
    <w:rsid w:val="007C7E97"/>
    <w:rsid w:val="007F0CF5"/>
    <w:rsid w:val="007F13CC"/>
    <w:rsid w:val="00823FCC"/>
    <w:rsid w:val="0084553C"/>
    <w:rsid w:val="0087324F"/>
    <w:rsid w:val="008866ED"/>
    <w:rsid w:val="008A2FDE"/>
    <w:rsid w:val="008A48A4"/>
    <w:rsid w:val="008D2D8E"/>
    <w:rsid w:val="008E1571"/>
    <w:rsid w:val="008E6F4F"/>
    <w:rsid w:val="009224FA"/>
    <w:rsid w:val="009256DD"/>
    <w:rsid w:val="00962CFA"/>
    <w:rsid w:val="009864E4"/>
    <w:rsid w:val="009B5C5A"/>
    <w:rsid w:val="009D2E98"/>
    <w:rsid w:val="009F5752"/>
    <w:rsid w:val="009F57F4"/>
    <w:rsid w:val="00A02AF3"/>
    <w:rsid w:val="00A1447E"/>
    <w:rsid w:val="00A15A1F"/>
    <w:rsid w:val="00A3535A"/>
    <w:rsid w:val="00A45E47"/>
    <w:rsid w:val="00A64553"/>
    <w:rsid w:val="00A803AD"/>
    <w:rsid w:val="00AC0794"/>
    <w:rsid w:val="00AC0E59"/>
    <w:rsid w:val="00AE2CF2"/>
    <w:rsid w:val="00AE3596"/>
    <w:rsid w:val="00B029BC"/>
    <w:rsid w:val="00B06C4A"/>
    <w:rsid w:val="00B13F2C"/>
    <w:rsid w:val="00B31CF2"/>
    <w:rsid w:val="00B3298C"/>
    <w:rsid w:val="00B36023"/>
    <w:rsid w:val="00B47E91"/>
    <w:rsid w:val="00B554B4"/>
    <w:rsid w:val="00B82AF6"/>
    <w:rsid w:val="00B8479D"/>
    <w:rsid w:val="00B84AD4"/>
    <w:rsid w:val="00B92E6B"/>
    <w:rsid w:val="00BA1FD4"/>
    <w:rsid w:val="00BB438C"/>
    <w:rsid w:val="00BB7CFB"/>
    <w:rsid w:val="00BE0BE0"/>
    <w:rsid w:val="00BE12BE"/>
    <w:rsid w:val="00BE1552"/>
    <w:rsid w:val="00BE20DE"/>
    <w:rsid w:val="00C11D91"/>
    <w:rsid w:val="00C15A17"/>
    <w:rsid w:val="00C163F3"/>
    <w:rsid w:val="00C21571"/>
    <w:rsid w:val="00C21809"/>
    <w:rsid w:val="00C3047D"/>
    <w:rsid w:val="00C76736"/>
    <w:rsid w:val="00CB7903"/>
    <w:rsid w:val="00CC5A74"/>
    <w:rsid w:val="00CC71EC"/>
    <w:rsid w:val="00CD30C3"/>
    <w:rsid w:val="00CD32E2"/>
    <w:rsid w:val="00D1227B"/>
    <w:rsid w:val="00D319BF"/>
    <w:rsid w:val="00D3422C"/>
    <w:rsid w:val="00D51EE1"/>
    <w:rsid w:val="00D6160F"/>
    <w:rsid w:val="00D71161"/>
    <w:rsid w:val="00D91372"/>
    <w:rsid w:val="00DB2842"/>
    <w:rsid w:val="00DB3884"/>
    <w:rsid w:val="00DC536A"/>
    <w:rsid w:val="00DD4722"/>
    <w:rsid w:val="00E06044"/>
    <w:rsid w:val="00E24D70"/>
    <w:rsid w:val="00E56261"/>
    <w:rsid w:val="00E60CF9"/>
    <w:rsid w:val="00E6704C"/>
    <w:rsid w:val="00E7088F"/>
    <w:rsid w:val="00E87090"/>
    <w:rsid w:val="00E9604E"/>
    <w:rsid w:val="00EA22BD"/>
    <w:rsid w:val="00EA40CC"/>
    <w:rsid w:val="00EA5FDF"/>
    <w:rsid w:val="00ED7FCD"/>
    <w:rsid w:val="00EE203B"/>
    <w:rsid w:val="00F056FC"/>
    <w:rsid w:val="00F22E87"/>
    <w:rsid w:val="00F64FA5"/>
    <w:rsid w:val="00F71E18"/>
    <w:rsid w:val="00F904AD"/>
    <w:rsid w:val="00FB5207"/>
    <w:rsid w:val="00FC5B9B"/>
    <w:rsid w:val="00FD1BBB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73656"/>
  <w15:docId w15:val="{635DDF96-0998-4DA1-A5B0-64C95FA3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1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16A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prastasis"/>
    <w:rsid w:val="00092A34"/>
    <w:pPr>
      <w:spacing w:before="100" w:beforeAutospacing="1" w:after="100" w:afterAutospacing="1" w:line="240" w:lineRule="auto"/>
    </w:p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raopastraipa">
    <w:name w:val="List Paragraph"/>
    <w:basedOn w:val="prastasis"/>
    <w:uiPriority w:val="34"/>
    <w:qFormat/>
    <w:rsid w:val="0087324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805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0500"/>
  </w:style>
  <w:style w:type="paragraph" w:styleId="Porat">
    <w:name w:val="footer"/>
    <w:basedOn w:val="prastasis"/>
    <w:link w:val="PoratDiagrama"/>
    <w:uiPriority w:val="99"/>
    <w:unhideWhenUsed/>
    <w:rsid w:val="002805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80500"/>
  </w:style>
  <w:style w:type="character" w:styleId="Komentaronuoroda">
    <w:name w:val="annotation reference"/>
    <w:basedOn w:val="Numatytasispastraiposriftas"/>
    <w:uiPriority w:val="99"/>
    <w:semiHidden/>
    <w:unhideWhenUsed/>
    <w:rsid w:val="00692D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92D3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92D3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92D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92D37"/>
    <w:rPr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DD4722"/>
    <w:rPr>
      <w:color w:val="808080"/>
    </w:rPr>
  </w:style>
  <w:style w:type="paragraph" w:styleId="Pataisymai">
    <w:name w:val="Revision"/>
    <w:hidden/>
    <w:uiPriority w:val="99"/>
    <w:semiHidden/>
    <w:rsid w:val="005C4A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7WTx7yQirNoztuQQsv02RgLrhQ==">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194827-1167-4AED-9B0D-4D1B4D5A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12336</Words>
  <Characters>7033</Characters>
  <Application>Microsoft Office Word</Application>
  <DocSecurity>0</DocSecurity>
  <Lines>58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Reda Pilelienė</cp:lastModifiedBy>
  <cp:revision>2</cp:revision>
  <cp:lastPrinted>2023-02-10T05:58:00Z</cp:lastPrinted>
  <dcterms:created xsi:type="dcterms:W3CDTF">2023-02-10T05:58:00Z</dcterms:created>
  <dcterms:modified xsi:type="dcterms:W3CDTF">2023-02-10T05:58:00Z</dcterms:modified>
</cp:coreProperties>
</file>