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BEBB" w14:textId="5B64B8E8" w:rsidR="00341E82" w:rsidRPr="002225E9" w:rsidRDefault="005A7E5A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K</w:t>
      </w:r>
      <w:r w:rsidR="00341E82" w:rsidRPr="002225E9">
        <w:rPr>
          <w:b/>
          <w:caps/>
          <w:sz w:val="28"/>
        </w:rPr>
        <w:t>retingos rajono savivaldybės taryba</w:t>
      </w:r>
    </w:p>
    <w:p w14:paraId="483A8309" w14:textId="77777777" w:rsidR="0066674D" w:rsidRPr="005E5471" w:rsidRDefault="0066674D" w:rsidP="005E5471">
      <w:pPr>
        <w:spacing w:after="0" w:line="240" w:lineRule="auto"/>
        <w:rPr>
          <w:b/>
          <w:caps/>
        </w:rPr>
      </w:pPr>
    </w:p>
    <w:p w14:paraId="07C1C89D" w14:textId="77777777" w:rsidR="00CF4AC4" w:rsidRPr="00E3015A" w:rsidRDefault="00CF4AC4" w:rsidP="002225E9">
      <w:pPr>
        <w:spacing w:after="0" w:line="240" w:lineRule="auto"/>
        <w:jc w:val="center"/>
        <w:rPr>
          <w:b/>
          <w:caps/>
        </w:rPr>
      </w:pPr>
      <w:r w:rsidRPr="00E3015A">
        <w:rPr>
          <w:b/>
          <w:caps/>
        </w:rPr>
        <w:t>Sprendimas</w:t>
      </w:r>
    </w:p>
    <w:p w14:paraId="3039E86E" w14:textId="28B2FF69" w:rsidR="00CF4AC4" w:rsidRPr="00E3015A" w:rsidRDefault="00667DE8" w:rsidP="00EA6A81">
      <w:pPr>
        <w:spacing w:after="0" w:line="240" w:lineRule="auto"/>
        <w:jc w:val="center"/>
        <w:rPr>
          <w:b/>
        </w:rPr>
      </w:pPr>
      <w:bookmarkStart w:id="0" w:name="_Hlk61533997"/>
      <w:r w:rsidRPr="00E3015A">
        <w:rPr>
          <w:b/>
          <w:bCs/>
          <w:shd w:val="clear" w:color="auto" w:fill="FFFFFF"/>
        </w:rPr>
        <w:t>DĖL KRETINGOS RAJONO SAVIVALDYBĖS TARYBOS 201</w:t>
      </w:r>
      <w:r w:rsidR="00D453F6" w:rsidRPr="00E3015A">
        <w:rPr>
          <w:b/>
          <w:bCs/>
          <w:shd w:val="clear" w:color="auto" w:fill="FFFFFF"/>
        </w:rPr>
        <w:t>9</w:t>
      </w:r>
      <w:r w:rsidRPr="00E3015A">
        <w:rPr>
          <w:b/>
          <w:bCs/>
          <w:shd w:val="clear" w:color="auto" w:fill="FFFFFF"/>
        </w:rPr>
        <w:t xml:space="preserve"> M. </w:t>
      </w:r>
      <w:r w:rsidR="00D453F6" w:rsidRPr="00E3015A">
        <w:rPr>
          <w:b/>
          <w:bCs/>
          <w:shd w:val="clear" w:color="auto" w:fill="FFFFFF"/>
        </w:rPr>
        <w:t>RUGSĖJO</w:t>
      </w:r>
      <w:r w:rsidRPr="00E3015A">
        <w:rPr>
          <w:b/>
          <w:bCs/>
          <w:shd w:val="clear" w:color="auto" w:fill="FFFFFF"/>
        </w:rPr>
        <w:t xml:space="preserve"> </w:t>
      </w:r>
      <w:r w:rsidR="00D453F6" w:rsidRPr="00E3015A">
        <w:rPr>
          <w:b/>
          <w:bCs/>
          <w:shd w:val="clear" w:color="auto" w:fill="FFFFFF"/>
        </w:rPr>
        <w:t>26</w:t>
      </w:r>
      <w:r w:rsidRPr="00E3015A">
        <w:rPr>
          <w:b/>
          <w:bCs/>
          <w:shd w:val="clear" w:color="auto" w:fill="FFFFFF"/>
        </w:rPr>
        <w:t xml:space="preserve"> D. SPRENDIMO</w:t>
      </w:r>
      <w:r w:rsidR="005E5471" w:rsidRPr="00E3015A">
        <w:rPr>
          <w:b/>
          <w:bCs/>
          <w:shd w:val="clear" w:color="auto" w:fill="FFFFFF"/>
        </w:rPr>
        <w:t xml:space="preserve"> </w:t>
      </w:r>
      <w:r w:rsidRPr="00E3015A">
        <w:rPr>
          <w:b/>
          <w:bCs/>
          <w:shd w:val="clear" w:color="auto" w:fill="FFFFFF"/>
        </w:rPr>
        <w:t>NR. T2-</w:t>
      </w:r>
      <w:r w:rsidR="00D453F6" w:rsidRPr="00E3015A">
        <w:rPr>
          <w:b/>
          <w:bCs/>
          <w:shd w:val="clear" w:color="auto" w:fill="FFFFFF"/>
        </w:rPr>
        <w:t>2</w:t>
      </w:r>
      <w:r w:rsidRPr="00E3015A">
        <w:rPr>
          <w:b/>
          <w:bCs/>
          <w:shd w:val="clear" w:color="auto" w:fill="FFFFFF"/>
        </w:rPr>
        <w:t>85</w:t>
      </w:r>
      <w:r w:rsidR="0050464D" w:rsidRPr="00E3015A">
        <w:rPr>
          <w:b/>
          <w:bCs/>
          <w:shd w:val="clear" w:color="auto" w:fill="FFFFFF"/>
        </w:rPr>
        <w:t xml:space="preserve"> </w:t>
      </w:r>
      <w:r w:rsidRPr="00E3015A">
        <w:rPr>
          <w:b/>
          <w:bCs/>
          <w:shd w:val="clear" w:color="auto" w:fill="FFFFFF"/>
        </w:rPr>
        <w:t xml:space="preserve">„DĖL KRETINGOS RAJONO SAVIVALDYBĖS </w:t>
      </w:r>
      <w:r w:rsidR="00D453F6" w:rsidRPr="00E3015A">
        <w:rPr>
          <w:b/>
          <w:bCs/>
          <w:shd w:val="clear" w:color="auto" w:fill="FFFFFF"/>
        </w:rPr>
        <w:t>TURTO PERDAVIMO PANAUDOS PAGRINDAIS LAIKINAI NEATLYGINTINAI VALDYTI IR NAUDOTIS</w:t>
      </w:r>
      <w:r w:rsidRPr="00E3015A">
        <w:rPr>
          <w:b/>
          <w:bCs/>
          <w:shd w:val="clear" w:color="auto" w:fill="FFFFFF"/>
        </w:rPr>
        <w:t xml:space="preserve"> TVARKOS APRAŠO PATVIRTINIMO“</w:t>
      </w:r>
      <w:r w:rsidR="005E5471" w:rsidRPr="00E3015A">
        <w:rPr>
          <w:b/>
          <w:bCs/>
          <w:shd w:val="clear" w:color="auto" w:fill="FFFFFF"/>
        </w:rPr>
        <w:t xml:space="preserve"> </w:t>
      </w:r>
      <w:r w:rsidRPr="00E3015A">
        <w:rPr>
          <w:b/>
          <w:bCs/>
          <w:shd w:val="clear" w:color="auto" w:fill="FFFFFF"/>
        </w:rPr>
        <w:t>PAKEITIMO</w:t>
      </w:r>
    </w:p>
    <w:bookmarkEnd w:id="0"/>
    <w:p w14:paraId="3896A30C" w14:textId="77777777" w:rsidR="00DC1B2E" w:rsidRPr="002225E9" w:rsidRDefault="00DC1B2E" w:rsidP="005E5471">
      <w:pPr>
        <w:spacing w:after="0" w:line="240" w:lineRule="auto"/>
      </w:pPr>
    </w:p>
    <w:p w14:paraId="05F9CA18" w14:textId="7BB3B492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4A0317">
        <w:t>2</w:t>
      </w:r>
      <w:r w:rsidR="00021843">
        <w:t>3</w:t>
      </w:r>
      <w:r w:rsidRPr="002225E9">
        <w:t xml:space="preserve"> m. </w:t>
      </w:r>
      <w:r w:rsidR="00021843">
        <w:t>vasario</w:t>
      </w:r>
      <w:r w:rsidR="00066516">
        <w:t xml:space="preserve"> 9</w:t>
      </w:r>
      <w:r w:rsidR="00A54397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</w:t>
      </w:r>
      <w:r w:rsidR="00066516">
        <w:t>T1-29</w:t>
      </w:r>
    </w:p>
    <w:p w14:paraId="5ACAC02D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2F3B66CD" w14:textId="77777777" w:rsidR="00CF4AC4" w:rsidRPr="002225E9" w:rsidRDefault="00CF4AC4" w:rsidP="005E5471">
      <w:pPr>
        <w:spacing w:after="0" w:line="240" w:lineRule="auto"/>
      </w:pPr>
    </w:p>
    <w:p w14:paraId="14E381E5" w14:textId="5A565F95" w:rsidR="002C0538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Kretingos rajono savivaldybės taryba n u s p r e n d ž i a:</w:t>
      </w:r>
    </w:p>
    <w:p w14:paraId="11EC8C15" w14:textId="320A9CC2" w:rsidR="00DC1B2E" w:rsidRPr="002C0538" w:rsidRDefault="00F74A2D" w:rsidP="00E3015A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Pakeisti </w:t>
      </w:r>
      <w:r>
        <w:rPr>
          <w:rFonts w:ascii="Times New Roman" w:hAnsi="Times New Roman" w:cs="Times New Roman"/>
          <w:sz w:val="24"/>
          <w:szCs w:val="24"/>
        </w:rPr>
        <w:t xml:space="preserve">Kretingos rajono savivaldybės </w:t>
      </w:r>
      <w:r w:rsidR="0022527A">
        <w:rPr>
          <w:rFonts w:ascii="Times New Roman" w:hAnsi="Times New Roman" w:cs="Times New Roman"/>
          <w:sz w:val="24"/>
          <w:szCs w:val="24"/>
        </w:rPr>
        <w:t xml:space="preserve">turto perdavimo panaudos pagrindais laikinai neatlygintinai valdyti ir naudotis </w:t>
      </w:r>
      <w:r>
        <w:rPr>
          <w:rFonts w:ascii="Times New Roman" w:hAnsi="Times New Roman" w:cs="Times New Roman"/>
          <w:sz w:val="24"/>
          <w:szCs w:val="24"/>
        </w:rPr>
        <w:t>tvarkos apraš</w:t>
      </w:r>
      <w:r w:rsidR="00E3015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 patvirtint</w:t>
      </w:r>
      <w:r w:rsidR="00E3015A">
        <w:rPr>
          <w:rFonts w:ascii="Times New Roman" w:hAnsi="Times New Roman" w:cs="Times New Roman"/>
          <w:sz w:val="24"/>
          <w:szCs w:val="24"/>
        </w:rPr>
        <w:t>o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DC1B2E" w:rsidRPr="002C0538">
        <w:rPr>
          <w:rFonts w:ascii="Times New Roman" w:hAnsi="Times New Roman" w:cs="Times New Roman"/>
          <w:sz w:val="24"/>
          <w:szCs w:val="24"/>
        </w:rPr>
        <w:t>Kretingos rajono savivaldybės tarybos 201</w:t>
      </w:r>
      <w:r w:rsidR="0022527A">
        <w:rPr>
          <w:rFonts w:ascii="Times New Roman" w:hAnsi="Times New Roman" w:cs="Times New Roman"/>
          <w:sz w:val="24"/>
          <w:szCs w:val="24"/>
        </w:rPr>
        <w:t>9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22527A">
        <w:rPr>
          <w:rFonts w:ascii="Times New Roman" w:hAnsi="Times New Roman" w:cs="Times New Roman"/>
          <w:sz w:val="24"/>
          <w:szCs w:val="24"/>
        </w:rPr>
        <w:t>rugsėjo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22527A">
        <w:rPr>
          <w:rFonts w:ascii="Times New Roman" w:hAnsi="Times New Roman" w:cs="Times New Roman"/>
          <w:sz w:val="24"/>
          <w:szCs w:val="24"/>
        </w:rPr>
        <w:t>26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Nr. T2-</w:t>
      </w:r>
      <w:r w:rsidR="0022527A">
        <w:rPr>
          <w:rFonts w:ascii="Times New Roman" w:hAnsi="Times New Roman" w:cs="Times New Roman"/>
          <w:sz w:val="24"/>
          <w:szCs w:val="24"/>
        </w:rPr>
        <w:t>2</w:t>
      </w:r>
      <w:r w:rsidR="00667DE8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22527A">
        <w:rPr>
          <w:rFonts w:ascii="Times New Roman" w:hAnsi="Times New Roman" w:cs="Times New Roman"/>
          <w:sz w:val="24"/>
          <w:szCs w:val="24"/>
        </w:rPr>
        <w:t>Dėl Kretingos rajono savivaldybės turto perdavimo panaudos pagrindais laikinai neatlygintinai valdyti ir naudotis tvarkos aprašo patvirtinimo</w:t>
      </w:r>
      <w:r w:rsidR="00E3015A">
        <w:rPr>
          <w:rFonts w:ascii="Times New Roman" w:hAnsi="Times New Roman" w:cs="Times New Roman"/>
          <w:sz w:val="24"/>
          <w:szCs w:val="24"/>
        </w:rPr>
        <w:t>“</w:t>
      </w:r>
      <w:r w:rsidR="00AB4A11">
        <w:rPr>
          <w:rFonts w:ascii="Times New Roman" w:hAnsi="Times New Roman" w:cs="Times New Roman"/>
          <w:sz w:val="24"/>
          <w:szCs w:val="24"/>
        </w:rPr>
        <w:t xml:space="preserve"> (Kretingos rajono savivaldybės tarybos 2021 m. birželio 30 d. sprendimo Nr. T2-223 redakcija)</w:t>
      </w:r>
      <w:r w:rsidR="00E3015A">
        <w:rPr>
          <w:rFonts w:ascii="Times New Roman" w:hAnsi="Times New Roman" w:cs="Times New Roman"/>
          <w:sz w:val="24"/>
          <w:szCs w:val="24"/>
        </w:rPr>
        <w:t xml:space="preserve">, </w:t>
      </w:r>
      <w:r w:rsidR="0002184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punktą</w:t>
      </w:r>
      <w:r w:rsidRPr="005E01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ir jį išdėstyti </w:t>
      </w:r>
      <w:r w:rsidRPr="005E0103">
        <w:rPr>
          <w:rFonts w:ascii="Times New Roman" w:hAnsi="Times New Roman"/>
          <w:sz w:val="24"/>
          <w:szCs w:val="24"/>
        </w:rPr>
        <w:t>taip</w:t>
      </w:r>
      <w:r w:rsidR="00DC1B2E" w:rsidRPr="002C0538">
        <w:rPr>
          <w:rFonts w:ascii="Times New Roman" w:hAnsi="Times New Roman" w:cs="Times New Roman"/>
          <w:sz w:val="24"/>
          <w:szCs w:val="24"/>
        </w:rPr>
        <w:t>:</w:t>
      </w:r>
    </w:p>
    <w:p w14:paraId="2AFCC9AE" w14:textId="0117674C" w:rsidR="00021843" w:rsidRDefault="00DC1B2E" w:rsidP="00021843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„</w:t>
      </w:r>
      <w:r w:rsidR="00021843">
        <w:rPr>
          <w:rFonts w:ascii="Times New Roman" w:hAnsi="Times New Roman" w:cs="Times New Roman"/>
          <w:sz w:val="24"/>
          <w:szCs w:val="24"/>
        </w:rPr>
        <w:t>12. Prie Kretingos rajono savivaldybės tarybos sprendimo dėl savivaldybės turto perdavimo panaudos pagrindais projekto, turi būti teikiama:</w:t>
      </w:r>
    </w:p>
    <w:p w14:paraId="36855B9C" w14:textId="0568141F" w:rsidR="00021843" w:rsidRDefault="00021843" w:rsidP="00021843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panaudos </w:t>
      </w:r>
      <w:r w:rsidR="00AF3C68">
        <w:rPr>
          <w:rFonts w:ascii="Times New Roman" w:hAnsi="Times New Roman" w:cs="Times New Roman"/>
          <w:sz w:val="24"/>
          <w:szCs w:val="24"/>
        </w:rPr>
        <w:t>subjekto</w:t>
      </w:r>
      <w:r>
        <w:rPr>
          <w:rFonts w:ascii="Times New Roman" w:hAnsi="Times New Roman" w:cs="Times New Roman"/>
          <w:sz w:val="24"/>
          <w:szCs w:val="24"/>
        </w:rPr>
        <w:t xml:space="preserve"> motyvuotas prašymas (3 priedas) perduoti savivaldybės turtą panaudos pagrindais;</w:t>
      </w:r>
    </w:p>
    <w:p w14:paraId="3AC6AAEA" w14:textId="0C3908C8" w:rsidR="00DC1B2E" w:rsidRDefault="00021843" w:rsidP="00021843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 Aprašo 4.3</w:t>
      </w:r>
      <w:r w:rsidR="00E301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4.8 papunkčiuose nurodytiems subjektams steigimo dokumentų kopijos.“.</w:t>
      </w:r>
    </w:p>
    <w:p w14:paraId="024241A1" w14:textId="180FC08A" w:rsidR="00BE5333" w:rsidRPr="00A453B0" w:rsidRDefault="00BE5333" w:rsidP="005E5471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53B0">
        <w:rPr>
          <w:rFonts w:ascii="Times New Roman" w:hAnsi="Times New Roman" w:cs="Times New Roman"/>
          <w:sz w:val="24"/>
          <w:szCs w:val="24"/>
        </w:rPr>
        <w:t xml:space="preserve">2. </w:t>
      </w:r>
      <w:r w:rsidR="00AB4A11">
        <w:rPr>
          <w:rFonts w:ascii="Times New Roman" w:hAnsi="Times New Roman" w:cs="Times New Roman"/>
          <w:sz w:val="24"/>
          <w:szCs w:val="24"/>
        </w:rPr>
        <w:t>Teisės aktą s</w:t>
      </w:r>
      <w:r w:rsidR="00B1081C">
        <w:rPr>
          <w:rFonts w:ascii="Times New Roman" w:hAnsi="Times New Roman" w:cs="Times New Roman"/>
          <w:sz w:val="24"/>
          <w:szCs w:val="24"/>
        </w:rPr>
        <w:t>kelbti</w:t>
      </w:r>
      <w:r w:rsidR="004C19E6">
        <w:rPr>
          <w:rFonts w:ascii="Times New Roman" w:hAnsi="Times New Roman" w:cs="Times New Roman"/>
          <w:sz w:val="24"/>
          <w:szCs w:val="24"/>
        </w:rPr>
        <w:t xml:space="preserve"> </w:t>
      </w:r>
      <w:r w:rsidR="00B1081C">
        <w:rPr>
          <w:rFonts w:ascii="Times New Roman" w:hAnsi="Times New Roman" w:cs="Times New Roman"/>
          <w:sz w:val="24"/>
          <w:szCs w:val="24"/>
        </w:rPr>
        <w:t>T</w:t>
      </w:r>
      <w:r w:rsidR="004C19E6">
        <w:rPr>
          <w:rFonts w:ascii="Times New Roman" w:hAnsi="Times New Roman" w:cs="Times New Roman"/>
          <w:sz w:val="24"/>
          <w:szCs w:val="24"/>
        </w:rPr>
        <w:t>eisės aktų registre</w:t>
      </w:r>
      <w:r w:rsidR="00AB4A11">
        <w:rPr>
          <w:rFonts w:ascii="Times New Roman" w:hAnsi="Times New Roman" w:cs="Times New Roman"/>
          <w:sz w:val="24"/>
          <w:szCs w:val="24"/>
        </w:rPr>
        <w:t xml:space="preserve"> (TAR)</w:t>
      </w:r>
      <w:r w:rsidR="00B1081C">
        <w:rPr>
          <w:rFonts w:ascii="Times New Roman" w:hAnsi="Times New Roman" w:cs="Times New Roman"/>
          <w:sz w:val="24"/>
          <w:szCs w:val="24"/>
        </w:rPr>
        <w:t xml:space="preserve"> ir savivaldybės interneto svetainėje</w:t>
      </w:r>
      <w:r w:rsidRPr="00A453B0">
        <w:rPr>
          <w:rFonts w:ascii="Times New Roman" w:hAnsi="Times New Roman" w:cs="Times New Roman"/>
          <w:sz w:val="24"/>
          <w:szCs w:val="24"/>
        </w:rPr>
        <w:t>.</w:t>
      </w:r>
    </w:p>
    <w:p w14:paraId="1F9E519F" w14:textId="77777777" w:rsidR="0057559A" w:rsidRPr="002225E9" w:rsidRDefault="0057559A" w:rsidP="0047189B">
      <w:pPr>
        <w:spacing w:after="0" w:line="240" w:lineRule="auto"/>
        <w:jc w:val="both"/>
      </w:pPr>
    </w:p>
    <w:p w14:paraId="17ADFA16" w14:textId="32B2242D" w:rsidR="001A301F" w:rsidRPr="002225E9" w:rsidRDefault="00CF4AC4" w:rsidP="00CF4AC4">
      <w:pPr>
        <w:spacing w:after="0" w:line="240" w:lineRule="auto"/>
      </w:pPr>
      <w:r w:rsidRPr="002225E9">
        <w:t>Savivaldybės meras</w:t>
      </w:r>
    </w:p>
    <w:p w14:paraId="085FCFC0" w14:textId="77777777" w:rsidR="001A301F" w:rsidRPr="002225E9" w:rsidRDefault="001A301F" w:rsidP="00CF4AC4">
      <w:pPr>
        <w:spacing w:after="0" w:line="240" w:lineRule="auto"/>
      </w:pPr>
    </w:p>
    <w:p w14:paraId="5EB19D3D" w14:textId="77777777" w:rsidR="001A301F" w:rsidRPr="002225E9" w:rsidRDefault="001A301F" w:rsidP="00CF4AC4">
      <w:pPr>
        <w:spacing w:after="0" w:line="240" w:lineRule="auto"/>
      </w:pPr>
    </w:p>
    <w:p w14:paraId="5EEA189B" w14:textId="77777777" w:rsidR="001A301F" w:rsidRPr="002225E9" w:rsidRDefault="001A301F" w:rsidP="00CF4AC4">
      <w:pPr>
        <w:spacing w:after="0" w:line="240" w:lineRule="auto"/>
      </w:pPr>
    </w:p>
    <w:p w14:paraId="55BEDE47" w14:textId="77777777" w:rsidR="00DC1B2E" w:rsidRDefault="00DC1B2E" w:rsidP="00CF4AC4">
      <w:pPr>
        <w:spacing w:after="0" w:line="240" w:lineRule="auto"/>
      </w:pPr>
    </w:p>
    <w:p w14:paraId="1662402F" w14:textId="06B089CF" w:rsidR="00DC1B2E" w:rsidRDefault="00DC1B2E" w:rsidP="00CF4AC4">
      <w:pPr>
        <w:spacing w:after="0" w:line="240" w:lineRule="auto"/>
      </w:pPr>
    </w:p>
    <w:p w14:paraId="3DA3791B" w14:textId="4369CF69" w:rsidR="00EA655A" w:rsidRDefault="00EA655A" w:rsidP="00CF4AC4">
      <w:pPr>
        <w:spacing w:after="0" w:line="240" w:lineRule="auto"/>
      </w:pPr>
    </w:p>
    <w:p w14:paraId="4D46B760" w14:textId="2CF5BB9D" w:rsidR="00EA655A" w:rsidRDefault="00EA655A" w:rsidP="00CF4AC4">
      <w:pPr>
        <w:spacing w:after="0" w:line="240" w:lineRule="auto"/>
      </w:pPr>
    </w:p>
    <w:p w14:paraId="6A2B326D" w14:textId="163A68E0" w:rsidR="00EA655A" w:rsidRDefault="00EA655A" w:rsidP="00CF4AC4">
      <w:pPr>
        <w:spacing w:after="0" w:line="240" w:lineRule="auto"/>
      </w:pPr>
    </w:p>
    <w:p w14:paraId="59D614B8" w14:textId="04E5AB4B" w:rsidR="00EA655A" w:rsidRDefault="00EA655A" w:rsidP="00CF4AC4">
      <w:pPr>
        <w:spacing w:after="0" w:line="240" w:lineRule="auto"/>
      </w:pPr>
    </w:p>
    <w:p w14:paraId="79E9048E" w14:textId="7B60B125" w:rsidR="00EA655A" w:rsidRDefault="00EA655A" w:rsidP="00CF4AC4">
      <w:pPr>
        <w:spacing w:after="0" w:line="240" w:lineRule="auto"/>
      </w:pPr>
    </w:p>
    <w:p w14:paraId="4778D87E" w14:textId="021643F3" w:rsidR="00EA655A" w:rsidRDefault="00EA655A" w:rsidP="00CF4AC4">
      <w:pPr>
        <w:spacing w:after="0" w:line="240" w:lineRule="auto"/>
      </w:pPr>
    </w:p>
    <w:p w14:paraId="435DE396" w14:textId="03F0BE13" w:rsidR="00230A9C" w:rsidRDefault="00230A9C" w:rsidP="00CF4AC4">
      <w:pPr>
        <w:spacing w:after="0" w:line="240" w:lineRule="auto"/>
      </w:pPr>
    </w:p>
    <w:p w14:paraId="45B88471" w14:textId="52BDBCF7" w:rsidR="00230A9C" w:rsidRDefault="00230A9C" w:rsidP="00CF4AC4">
      <w:pPr>
        <w:spacing w:after="0" w:line="240" w:lineRule="auto"/>
      </w:pPr>
    </w:p>
    <w:p w14:paraId="5407285F" w14:textId="77777777" w:rsidR="00230A9C" w:rsidRDefault="00230A9C" w:rsidP="00CF4AC4">
      <w:pPr>
        <w:spacing w:after="0" w:line="240" w:lineRule="auto"/>
      </w:pPr>
    </w:p>
    <w:p w14:paraId="74E6FC1C" w14:textId="5C62B276" w:rsidR="008066B4" w:rsidRDefault="008066B4" w:rsidP="00CF4AC4">
      <w:pPr>
        <w:spacing w:after="0" w:line="240" w:lineRule="auto"/>
      </w:pPr>
    </w:p>
    <w:p w14:paraId="51652F1C" w14:textId="77777777" w:rsidR="008066B4" w:rsidRDefault="008066B4" w:rsidP="00CF4AC4">
      <w:pPr>
        <w:spacing w:after="0" w:line="240" w:lineRule="auto"/>
      </w:pPr>
    </w:p>
    <w:p w14:paraId="3BDAB96A" w14:textId="7D13A133" w:rsidR="00CF4AC4" w:rsidRDefault="00CF4AC4" w:rsidP="00CF4AC4">
      <w:pPr>
        <w:spacing w:after="0" w:line="240" w:lineRule="auto"/>
      </w:pPr>
    </w:p>
    <w:p w14:paraId="751C09E6" w14:textId="4FB4BDCE" w:rsidR="005E5471" w:rsidRDefault="005E5471" w:rsidP="00CF4AC4">
      <w:pPr>
        <w:spacing w:after="0" w:line="240" w:lineRule="auto"/>
      </w:pPr>
    </w:p>
    <w:p w14:paraId="63E26E69" w14:textId="00B2A58A" w:rsidR="005E5471" w:rsidRDefault="005E5471" w:rsidP="00CF4AC4">
      <w:pPr>
        <w:spacing w:after="0" w:line="240" w:lineRule="auto"/>
      </w:pPr>
    </w:p>
    <w:p w14:paraId="6085481E" w14:textId="742C8E73" w:rsidR="005E5471" w:rsidRDefault="005E5471" w:rsidP="00CF4AC4">
      <w:pPr>
        <w:spacing w:after="0" w:line="240" w:lineRule="auto"/>
      </w:pPr>
    </w:p>
    <w:p w14:paraId="42AC657B" w14:textId="6ABDEC7C" w:rsidR="005E5471" w:rsidRDefault="005E5471" w:rsidP="00CF4AC4">
      <w:pPr>
        <w:spacing w:after="0" w:line="240" w:lineRule="auto"/>
      </w:pPr>
    </w:p>
    <w:p w14:paraId="0A6747F1" w14:textId="0312A0CD" w:rsidR="005E5471" w:rsidRDefault="005E5471" w:rsidP="00CF4AC4">
      <w:pPr>
        <w:spacing w:after="0" w:line="240" w:lineRule="auto"/>
      </w:pPr>
    </w:p>
    <w:p w14:paraId="46ABB99C" w14:textId="77777777" w:rsidR="00E3015A" w:rsidRDefault="00E3015A" w:rsidP="00CF4AC4">
      <w:pPr>
        <w:spacing w:after="0" w:line="240" w:lineRule="auto"/>
      </w:pPr>
    </w:p>
    <w:p w14:paraId="1C0CE457" w14:textId="77777777" w:rsidR="005E5471" w:rsidRDefault="008066B4" w:rsidP="00CF4AC4">
      <w:pPr>
        <w:spacing w:after="0" w:line="240" w:lineRule="auto"/>
        <w:sectPr w:rsidR="005E5471" w:rsidSect="005E5471">
          <w:headerReference w:type="even" r:id="rId8"/>
          <w:headerReference w:type="default" r:id="rId9"/>
          <w:headerReference w:type="first" r:id="rId10"/>
          <w:pgSz w:w="11906" w:h="16838" w:code="9"/>
          <w:pgMar w:top="1134" w:right="707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G. </w:t>
      </w:r>
      <w:proofErr w:type="spellStart"/>
      <w:r>
        <w:t>Butavičiūtė</w:t>
      </w:r>
      <w:proofErr w:type="spellEnd"/>
    </w:p>
    <w:p w14:paraId="0081AB36" w14:textId="429F2FC4" w:rsidR="006A1279" w:rsidRPr="006A1279" w:rsidRDefault="006A1279" w:rsidP="006A1279">
      <w:pPr>
        <w:spacing w:after="0" w:line="240" w:lineRule="auto"/>
        <w:jc w:val="center"/>
        <w:rPr>
          <w:rFonts w:eastAsia="Times New Roman"/>
          <w:b/>
          <w:bCs/>
        </w:rPr>
      </w:pPr>
      <w:r w:rsidRPr="006A1279">
        <w:rPr>
          <w:rFonts w:eastAsia="Times New Roman"/>
          <w:b/>
          <w:bCs/>
        </w:rPr>
        <w:lastRenderedPageBreak/>
        <w:t>AIŠKINAMASIS RAŠTAS</w:t>
      </w:r>
    </w:p>
    <w:p w14:paraId="0991EE4B" w14:textId="77777777" w:rsidR="006A1279" w:rsidRPr="006A1279" w:rsidRDefault="006A1279" w:rsidP="006A1279">
      <w:pPr>
        <w:spacing w:after="0" w:line="240" w:lineRule="auto"/>
        <w:jc w:val="center"/>
        <w:rPr>
          <w:rFonts w:eastAsia="Times New Roman"/>
          <w:b/>
          <w:bCs/>
        </w:rPr>
      </w:pPr>
      <w:r w:rsidRPr="006A1279">
        <w:rPr>
          <w:rFonts w:eastAsia="Times New Roman"/>
          <w:b/>
          <w:bCs/>
        </w:rPr>
        <w:t>PRIE KRETINGOS RAJONO SAVIVALDYBĖS TARYBOS SPRENDIMO PROJEKTO</w:t>
      </w:r>
    </w:p>
    <w:p w14:paraId="3E6F6526" w14:textId="44FC720F" w:rsidR="006A1279" w:rsidRPr="006A1279" w:rsidRDefault="006A1279" w:rsidP="006A1279">
      <w:pPr>
        <w:spacing w:after="0" w:line="240" w:lineRule="auto"/>
        <w:jc w:val="center"/>
        <w:rPr>
          <w:b/>
        </w:rPr>
      </w:pPr>
      <w:r w:rsidRPr="006A1279">
        <w:rPr>
          <w:rFonts w:eastAsia="Times New Roman"/>
          <w:b/>
          <w:bCs/>
        </w:rPr>
        <w:t>„</w:t>
      </w:r>
      <w:r w:rsidRPr="00F17000">
        <w:rPr>
          <w:b/>
          <w:bCs/>
          <w:shd w:val="clear" w:color="auto" w:fill="FFFFFF"/>
        </w:rPr>
        <w:t>DĖL KRETINGOS RAJONO SAVIVALDYBĖS TARYBOS 2</w:t>
      </w:r>
      <w:r>
        <w:rPr>
          <w:b/>
          <w:bCs/>
          <w:shd w:val="clear" w:color="auto" w:fill="FFFFFF"/>
        </w:rPr>
        <w:t>019</w:t>
      </w:r>
      <w:r w:rsidRPr="00F17000">
        <w:rPr>
          <w:b/>
          <w:bCs/>
          <w:shd w:val="clear" w:color="auto" w:fill="FFFFFF"/>
        </w:rPr>
        <w:t xml:space="preserve"> M. </w:t>
      </w:r>
      <w:r>
        <w:rPr>
          <w:b/>
          <w:bCs/>
          <w:shd w:val="clear" w:color="auto" w:fill="FFFFFF"/>
        </w:rPr>
        <w:t>RUGSĖJO</w:t>
      </w:r>
      <w:r w:rsidRPr="00F17000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26</w:t>
      </w:r>
      <w:r w:rsidRPr="00F17000">
        <w:rPr>
          <w:b/>
          <w:bCs/>
          <w:shd w:val="clear" w:color="auto" w:fill="FFFFFF"/>
        </w:rPr>
        <w:t xml:space="preserve"> D. SPRENDIMO</w:t>
      </w:r>
      <w:r w:rsidR="005E5471">
        <w:rPr>
          <w:b/>
          <w:bCs/>
          <w:shd w:val="clear" w:color="auto" w:fill="FFFFFF"/>
        </w:rPr>
        <w:t xml:space="preserve"> </w:t>
      </w:r>
      <w:hyperlink r:id="rId11" w:history="1">
        <w:r w:rsidRPr="00667DE8">
          <w:rPr>
            <w:rStyle w:val="Hipersaitas"/>
            <w:b/>
            <w:bCs/>
            <w:color w:val="auto"/>
            <w:u w:val="none"/>
            <w:shd w:val="clear" w:color="auto" w:fill="FFFFFF"/>
          </w:rPr>
          <w:t>NR. T2-</w:t>
        </w:r>
        <w:r>
          <w:rPr>
            <w:rStyle w:val="Hipersaitas"/>
            <w:b/>
            <w:bCs/>
            <w:color w:val="auto"/>
            <w:u w:val="none"/>
            <w:shd w:val="clear" w:color="auto" w:fill="FFFFFF"/>
          </w:rPr>
          <w:t>2</w:t>
        </w:r>
        <w:r w:rsidRPr="00667DE8">
          <w:rPr>
            <w:rStyle w:val="Hipersaitas"/>
            <w:b/>
            <w:bCs/>
            <w:color w:val="auto"/>
            <w:u w:val="none"/>
            <w:shd w:val="clear" w:color="auto" w:fill="FFFFFF"/>
          </w:rPr>
          <w:t>85</w:t>
        </w:r>
      </w:hyperlink>
      <w:r>
        <w:rPr>
          <w:b/>
          <w:bCs/>
          <w:shd w:val="clear" w:color="auto" w:fill="FFFFFF"/>
        </w:rPr>
        <w:t xml:space="preserve"> </w:t>
      </w:r>
      <w:r w:rsidRPr="00F17000">
        <w:rPr>
          <w:b/>
          <w:bCs/>
          <w:shd w:val="clear" w:color="auto" w:fill="FFFFFF"/>
        </w:rPr>
        <w:t xml:space="preserve">„DĖL </w:t>
      </w:r>
      <w:r>
        <w:rPr>
          <w:b/>
          <w:bCs/>
          <w:shd w:val="clear" w:color="auto" w:fill="FFFFFF"/>
        </w:rPr>
        <w:t>KRETINGOS RAJONO SAVIVALDYBĖS TURTO PERDAVIMO PANAUDOS PAGRINDAIS LAIKINAI NEATLYGINTINAI VALDYTI IR NAUDOTIS TVARKOS APRAŠO PATVIRTINIMO</w:t>
      </w:r>
      <w:r w:rsidRPr="00F17000">
        <w:rPr>
          <w:b/>
          <w:bCs/>
          <w:shd w:val="clear" w:color="auto" w:fill="FFFFFF"/>
        </w:rPr>
        <w:t>“</w:t>
      </w:r>
      <w:r w:rsidR="005E5471">
        <w:rPr>
          <w:b/>
          <w:bCs/>
          <w:shd w:val="clear" w:color="auto" w:fill="FFFFFF"/>
        </w:rPr>
        <w:t xml:space="preserve"> </w:t>
      </w:r>
      <w:r w:rsidRPr="00F17000">
        <w:rPr>
          <w:b/>
          <w:bCs/>
          <w:shd w:val="clear" w:color="auto" w:fill="FFFFFF"/>
        </w:rPr>
        <w:t>PAKEITIMO</w:t>
      </w:r>
      <w:r w:rsidRPr="006A1279">
        <w:rPr>
          <w:rFonts w:eastAsia="Times New Roman"/>
          <w:b/>
          <w:szCs w:val="26"/>
        </w:rPr>
        <w:t>“</w:t>
      </w:r>
    </w:p>
    <w:p w14:paraId="52884718" w14:textId="77777777" w:rsidR="006A1279" w:rsidRPr="006A1279" w:rsidRDefault="006A1279" w:rsidP="006A1279">
      <w:pPr>
        <w:spacing w:after="0" w:line="240" w:lineRule="auto"/>
        <w:jc w:val="both"/>
        <w:rPr>
          <w:rFonts w:eastAsia="Times New Roman"/>
        </w:rPr>
      </w:pPr>
    </w:p>
    <w:p w14:paraId="511C559C" w14:textId="5D320643" w:rsidR="006A1279" w:rsidRPr="006A1279" w:rsidRDefault="006A1279" w:rsidP="006A1279">
      <w:pPr>
        <w:spacing w:after="0" w:line="240" w:lineRule="auto"/>
        <w:jc w:val="center"/>
        <w:rPr>
          <w:rFonts w:eastAsia="Times New Roman"/>
        </w:rPr>
      </w:pPr>
      <w:r w:rsidRPr="006A1279">
        <w:rPr>
          <w:rFonts w:eastAsia="Times New Roman"/>
        </w:rPr>
        <w:t>202</w:t>
      </w:r>
      <w:r w:rsidR="001029D3">
        <w:rPr>
          <w:rFonts w:eastAsia="Times New Roman"/>
        </w:rPr>
        <w:t>3</w:t>
      </w:r>
      <w:r w:rsidRPr="006A1279">
        <w:rPr>
          <w:rFonts w:eastAsia="Times New Roman"/>
        </w:rPr>
        <w:t xml:space="preserve"> m. </w:t>
      </w:r>
      <w:r w:rsidR="00B12FF0">
        <w:rPr>
          <w:rFonts w:eastAsia="Times New Roman"/>
        </w:rPr>
        <w:t xml:space="preserve">vasario    </w:t>
      </w:r>
      <w:r w:rsidRPr="006A1279">
        <w:rPr>
          <w:rFonts w:eastAsia="Times New Roman"/>
        </w:rPr>
        <w:t xml:space="preserve"> d.</w:t>
      </w:r>
    </w:p>
    <w:p w14:paraId="470D1F1B" w14:textId="77777777" w:rsidR="006A1279" w:rsidRPr="006A1279" w:rsidRDefault="006A1279" w:rsidP="006A1279">
      <w:pPr>
        <w:spacing w:after="0" w:line="240" w:lineRule="auto"/>
        <w:jc w:val="center"/>
        <w:rPr>
          <w:rFonts w:eastAsia="Times New Roman"/>
        </w:rPr>
      </w:pPr>
      <w:r w:rsidRPr="006A1279">
        <w:rPr>
          <w:rFonts w:eastAsia="Times New Roman"/>
        </w:rPr>
        <w:t xml:space="preserve">Kretinga </w:t>
      </w:r>
    </w:p>
    <w:p w14:paraId="5D6F3C0D" w14:textId="77777777" w:rsidR="006A1279" w:rsidRPr="005E5471" w:rsidRDefault="006A1279" w:rsidP="005E5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</w:p>
    <w:p w14:paraId="0F5FB87C" w14:textId="4572E203" w:rsidR="006A1279" w:rsidRPr="006A1279" w:rsidRDefault="006A1279" w:rsidP="006A12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 w:rsidRPr="006A1279">
        <w:rPr>
          <w:rFonts w:eastAsia="Calibri"/>
          <w:b/>
        </w:rPr>
        <w:t>1.</w:t>
      </w:r>
      <w:r w:rsidRPr="006A1279">
        <w:rPr>
          <w:rFonts w:eastAsia="Calibri"/>
        </w:rPr>
        <w:t xml:space="preserve"> </w:t>
      </w:r>
      <w:r w:rsidRPr="006A1279">
        <w:rPr>
          <w:rFonts w:eastAsia="Calibri"/>
          <w:b/>
        </w:rPr>
        <w:t>Parengto sprendimo p</w:t>
      </w:r>
      <w:r w:rsidRPr="006A1279">
        <w:rPr>
          <w:rFonts w:eastAsia="Calibri"/>
          <w:b/>
          <w:bCs/>
        </w:rPr>
        <w:t xml:space="preserve">rojekto tikslas ir uždaviniai. </w:t>
      </w:r>
      <w:r>
        <w:rPr>
          <w:rFonts w:eastAsia="Calibri"/>
          <w:bCs/>
        </w:rPr>
        <w:t>Pakeisti</w:t>
      </w:r>
      <w:r w:rsidRPr="006A1279">
        <w:rPr>
          <w:rFonts w:eastAsia="Calibri"/>
          <w:bCs/>
        </w:rPr>
        <w:t xml:space="preserve"> Kretingos rajono savivaldybės turto perdavimo panaudos pagrindais laikinai neatlygintinai valdyti ir naudotis tvarkos apraš</w:t>
      </w:r>
      <w:r>
        <w:rPr>
          <w:rFonts w:eastAsia="Calibri"/>
          <w:bCs/>
        </w:rPr>
        <w:t>o</w:t>
      </w:r>
      <w:r w:rsidRPr="006A1279">
        <w:rPr>
          <w:rFonts w:eastAsia="Calibri"/>
          <w:bCs/>
        </w:rPr>
        <w:t>, patvirtint</w:t>
      </w:r>
      <w:r w:rsidR="005E5471">
        <w:rPr>
          <w:rFonts w:eastAsia="Calibri"/>
          <w:bCs/>
        </w:rPr>
        <w:t>o</w:t>
      </w:r>
      <w:r w:rsidRPr="006A1279">
        <w:rPr>
          <w:rFonts w:eastAsia="Calibri"/>
          <w:bCs/>
        </w:rPr>
        <w:t xml:space="preserve"> Kretingos rajono savivaldybės tarybos 2019 m. rugsėjo 26 d. sprendimu Nr. T2285 „Dėl</w:t>
      </w:r>
      <w:r w:rsidR="00A22BFE">
        <w:rPr>
          <w:rFonts w:eastAsia="Calibri"/>
          <w:bCs/>
        </w:rPr>
        <w:t xml:space="preserve"> </w:t>
      </w:r>
      <w:r w:rsidRPr="006A1279">
        <w:rPr>
          <w:rFonts w:eastAsia="Calibri"/>
          <w:bCs/>
        </w:rPr>
        <w:t>Kretingos rajono savivaldybės turto perdavimo panaudos pagrindais laikinai  neatlygintinai valdyti ir naudotis tvarkos aprašo patvirtinimo“</w:t>
      </w:r>
      <w:r w:rsidR="00B12FF0">
        <w:rPr>
          <w:rFonts w:eastAsia="Calibri"/>
          <w:bCs/>
        </w:rPr>
        <w:t xml:space="preserve"> (Toliau – Aprašas)</w:t>
      </w:r>
      <w:r w:rsidR="00E3015A">
        <w:rPr>
          <w:rFonts w:eastAsia="Calibri"/>
          <w:bCs/>
        </w:rPr>
        <w:t>,</w:t>
      </w:r>
      <w:r w:rsidR="00B12FF0">
        <w:rPr>
          <w:rFonts w:eastAsia="Calibri"/>
          <w:bCs/>
        </w:rPr>
        <w:t xml:space="preserve"> 12</w:t>
      </w:r>
      <w:r>
        <w:rPr>
          <w:rFonts w:eastAsia="Calibri"/>
          <w:bCs/>
        </w:rPr>
        <w:t xml:space="preserve"> punkt</w:t>
      </w:r>
      <w:r w:rsidR="00B12FF0">
        <w:rPr>
          <w:rFonts w:eastAsia="Calibri"/>
          <w:bCs/>
        </w:rPr>
        <w:t>ą</w:t>
      </w:r>
      <w:r>
        <w:rPr>
          <w:rFonts w:eastAsia="Calibri"/>
          <w:bCs/>
        </w:rPr>
        <w:t>.</w:t>
      </w:r>
    </w:p>
    <w:p w14:paraId="217775FA" w14:textId="4876CB6C" w:rsidR="00FF25FE" w:rsidRDefault="006A1279" w:rsidP="001029D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 w:rsidRPr="006A1279">
        <w:rPr>
          <w:rFonts w:eastAsia="Calibri"/>
          <w:b/>
        </w:rPr>
        <w:t>2. Kaip šiuo metu yra sureguliuoti sprendimo projekte aptarti klausimai</w:t>
      </w:r>
      <w:r w:rsidRPr="006A1279">
        <w:rPr>
          <w:rFonts w:eastAsia="Calibri"/>
        </w:rPr>
        <w:t xml:space="preserve">. </w:t>
      </w:r>
    </w:p>
    <w:p w14:paraId="554D569A" w14:textId="615A8D9F" w:rsidR="006A1279" w:rsidRDefault="00B12FF0" w:rsidP="00A22B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>
        <w:rPr>
          <w:rFonts w:eastAsia="Calibri"/>
        </w:rPr>
        <w:t>Siekiant mažinti administracinę naštą panaudos</w:t>
      </w:r>
      <w:r w:rsidR="00FF25FE">
        <w:rPr>
          <w:rFonts w:eastAsia="Calibri"/>
        </w:rPr>
        <w:t xml:space="preserve"> subjektams</w:t>
      </w:r>
      <w:r>
        <w:rPr>
          <w:rFonts w:eastAsia="Calibri"/>
        </w:rPr>
        <w:t xml:space="preserve"> </w:t>
      </w:r>
      <w:r w:rsidR="00FF25FE">
        <w:rPr>
          <w:rFonts w:eastAsia="Calibri"/>
          <w:bCs/>
        </w:rPr>
        <w:t>patvirtinama prašymo forma</w:t>
      </w:r>
      <w:r w:rsidR="001029D3">
        <w:rPr>
          <w:rFonts w:eastAsia="Calibri"/>
          <w:bCs/>
        </w:rPr>
        <w:t xml:space="preserve"> (3 priedas)</w:t>
      </w:r>
      <w:r w:rsidR="00FF25FE">
        <w:rPr>
          <w:rFonts w:eastAsia="Calibri"/>
          <w:bCs/>
        </w:rPr>
        <w:t xml:space="preserve">, taip pat panaudos subjektams nebereikia prie prašymo pridėti </w:t>
      </w:r>
      <w:r w:rsidR="00FF25FE" w:rsidRPr="00FF25FE">
        <w:rPr>
          <w:rFonts w:eastAsia="Calibri"/>
          <w:bCs/>
        </w:rPr>
        <w:t>valstybės įmonės Registrų centro pažym</w:t>
      </w:r>
      <w:r w:rsidR="00FF25FE">
        <w:rPr>
          <w:rFonts w:eastAsia="Calibri"/>
          <w:bCs/>
        </w:rPr>
        <w:t>os</w:t>
      </w:r>
      <w:r w:rsidR="00FF25FE" w:rsidRPr="00FF25FE">
        <w:rPr>
          <w:rFonts w:eastAsia="Calibri"/>
          <w:bCs/>
        </w:rPr>
        <w:t xml:space="preserve"> apie kitą nuosavybės ar panaudos pagrindais valdomą panaudos subjekto nekilnojamąjį turtą, esantį toje pačioje savivaldybėje</w:t>
      </w:r>
      <w:r w:rsidR="001029D3">
        <w:rPr>
          <w:rFonts w:eastAsia="Calibri"/>
          <w:bCs/>
        </w:rPr>
        <w:t>.</w:t>
      </w:r>
      <w:r w:rsidR="00FF25FE">
        <w:rPr>
          <w:rFonts w:eastAsia="Calibri"/>
          <w:bCs/>
        </w:rPr>
        <w:t xml:space="preserve"> </w:t>
      </w:r>
      <w:r w:rsidR="001029D3">
        <w:rPr>
          <w:rFonts w:eastAsia="Calibri"/>
          <w:bCs/>
        </w:rPr>
        <w:t>P</w:t>
      </w:r>
      <w:r w:rsidR="00FF25FE">
        <w:rPr>
          <w:rFonts w:eastAsia="Calibri"/>
          <w:bCs/>
        </w:rPr>
        <w:t>anaudos subjekt</w:t>
      </w:r>
      <w:r w:rsidR="007E542D">
        <w:rPr>
          <w:rFonts w:eastAsia="Calibri"/>
          <w:bCs/>
        </w:rPr>
        <w:t>o vadovas</w:t>
      </w:r>
      <w:r w:rsidR="00FF25FE">
        <w:rPr>
          <w:rFonts w:eastAsia="Calibri"/>
          <w:bCs/>
        </w:rPr>
        <w:t xml:space="preserve"> prašymo formoje pateiks informaciją apie subjekto turimą nuosavybę Kretingos rajono savivaldybės teritorijoje.</w:t>
      </w:r>
    </w:p>
    <w:p w14:paraId="05682F75" w14:textId="5E85A831" w:rsidR="006A1279" w:rsidRPr="006A1279" w:rsidRDefault="006A1279" w:rsidP="006A12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 w:rsidRPr="006A1279">
        <w:rPr>
          <w:rFonts w:eastAsia="Calibri"/>
          <w:b/>
        </w:rPr>
        <w:t>3. Lėšų poreikis sprendimui įgyvendinti, projekto ekonominis pagrindimas.</w:t>
      </w:r>
    </w:p>
    <w:p w14:paraId="08F14877" w14:textId="77777777" w:rsidR="006A1279" w:rsidRPr="006A1279" w:rsidRDefault="006A1279" w:rsidP="006A12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 w:rsidRPr="006A1279">
        <w:rPr>
          <w:rFonts w:eastAsia="Calibri"/>
        </w:rPr>
        <w:t>Sprendimui įgyvendinti savivaldybės biudžeto lėšų nereikės.</w:t>
      </w:r>
    </w:p>
    <w:p w14:paraId="2B75B01C" w14:textId="77777777" w:rsidR="006A1279" w:rsidRPr="006A1279" w:rsidRDefault="006A1279" w:rsidP="006A1279">
      <w:pPr>
        <w:spacing w:after="0" w:line="240" w:lineRule="auto"/>
        <w:ind w:firstLine="851"/>
        <w:jc w:val="both"/>
        <w:rPr>
          <w:rFonts w:eastAsia="Times New Roman"/>
          <w:b/>
        </w:rPr>
      </w:pPr>
      <w:r w:rsidRPr="006A1279">
        <w:rPr>
          <w:rFonts w:eastAsia="Times New Roman"/>
          <w:b/>
        </w:rPr>
        <w:t xml:space="preserve">4. Vykdytojai. </w:t>
      </w:r>
      <w:r w:rsidRPr="006A1279">
        <w:rPr>
          <w:rFonts w:eastAsia="Times New Roman"/>
        </w:rPr>
        <w:t>Kretingos rajono savivaldybės administracija.</w:t>
      </w:r>
    </w:p>
    <w:p w14:paraId="5CF1E275" w14:textId="11AFD785" w:rsidR="006A1279" w:rsidRPr="006A1279" w:rsidRDefault="006A1279" w:rsidP="006A1279">
      <w:pPr>
        <w:spacing w:after="0" w:line="240" w:lineRule="auto"/>
        <w:ind w:firstLine="851"/>
        <w:jc w:val="both"/>
        <w:rPr>
          <w:rFonts w:eastAsia="Times New Roman"/>
          <w:bCs/>
        </w:rPr>
      </w:pPr>
      <w:r w:rsidRPr="006A1279">
        <w:rPr>
          <w:rFonts w:eastAsia="Times New Roman"/>
          <w:b/>
          <w:bCs/>
        </w:rPr>
        <w:t>5. Įvykdymo terminai</w:t>
      </w:r>
      <w:r w:rsidRPr="006A1279">
        <w:rPr>
          <w:rFonts w:eastAsia="Times New Roman"/>
          <w:bCs/>
        </w:rPr>
        <w:t xml:space="preserve">. </w:t>
      </w:r>
      <w:r w:rsidR="005E5471">
        <w:rPr>
          <w:rFonts w:eastAsia="Times New Roman"/>
          <w:bCs/>
        </w:rPr>
        <w:t>–</w:t>
      </w:r>
    </w:p>
    <w:p w14:paraId="46899CDD" w14:textId="6E5A0B06" w:rsidR="006A1279" w:rsidRPr="005E5471" w:rsidRDefault="006A1279" w:rsidP="006A1279">
      <w:pPr>
        <w:spacing w:after="0" w:line="240" w:lineRule="auto"/>
        <w:ind w:firstLine="851"/>
        <w:jc w:val="both"/>
        <w:rPr>
          <w:rFonts w:eastAsia="Times New Roman"/>
        </w:rPr>
      </w:pPr>
      <w:r w:rsidRPr="006A1279">
        <w:rPr>
          <w:rFonts w:eastAsia="Times New Roman"/>
          <w:b/>
          <w:bCs/>
        </w:rPr>
        <w:t xml:space="preserve">6. Finansavimo šaltiniai. </w:t>
      </w:r>
      <w:r w:rsidR="005E5471" w:rsidRPr="005E5471">
        <w:rPr>
          <w:rFonts w:eastAsia="Times New Roman"/>
        </w:rPr>
        <w:t>–</w:t>
      </w:r>
    </w:p>
    <w:p w14:paraId="28539584" w14:textId="77777777" w:rsidR="006A1279" w:rsidRPr="006A1279" w:rsidRDefault="006A1279" w:rsidP="006A1279">
      <w:pPr>
        <w:spacing w:after="0" w:line="240" w:lineRule="auto"/>
        <w:ind w:firstLine="851"/>
        <w:jc w:val="both"/>
        <w:rPr>
          <w:rFonts w:eastAsia="Times New Roman"/>
          <w:b/>
          <w:bCs/>
        </w:rPr>
      </w:pPr>
      <w:r w:rsidRPr="006A1279">
        <w:rPr>
          <w:rFonts w:eastAsia="Times New Roman"/>
          <w:b/>
          <w:bCs/>
        </w:rPr>
        <w:t>7. Teisės akto projekto antikorupcinio vertinimo išvada dėl sprendimo projekto teikimo antikorupciniam vertinimui.</w:t>
      </w:r>
    </w:p>
    <w:p w14:paraId="6161659C" w14:textId="77777777" w:rsidR="00FF25FE" w:rsidRPr="006A1279" w:rsidRDefault="00FF25FE" w:rsidP="00FF25FE">
      <w:pPr>
        <w:spacing w:after="0" w:line="240" w:lineRule="auto"/>
        <w:ind w:firstLine="851"/>
        <w:jc w:val="both"/>
        <w:rPr>
          <w:rFonts w:eastAsia="Times New Roman"/>
          <w:b/>
          <w:bCs/>
          <w:color w:val="000000"/>
        </w:rPr>
      </w:pPr>
      <w:r w:rsidRPr="006A1279">
        <w:rPr>
          <w:rFonts w:eastAsia="Times New Roman"/>
          <w:color w:val="000000"/>
        </w:rPr>
        <w:t>Teisės akt</w:t>
      </w:r>
      <w:r>
        <w:rPr>
          <w:rFonts w:eastAsia="Times New Roman"/>
          <w:color w:val="000000"/>
        </w:rPr>
        <w:t>o projektas teikiamas antikorupciniam vertinimui. Pažyma pridedama</w:t>
      </w:r>
      <w:r w:rsidRPr="006A1279">
        <w:rPr>
          <w:rFonts w:eastAsia="Times New Roman"/>
          <w:color w:val="000000"/>
        </w:rPr>
        <w:t>.</w:t>
      </w:r>
    </w:p>
    <w:p w14:paraId="53E96152" w14:textId="77777777" w:rsidR="006A1279" w:rsidRPr="006A1279" w:rsidRDefault="006A1279" w:rsidP="006A1279">
      <w:pPr>
        <w:spacing w:after="0" w:line="240" w:lineRule="auto"/>
        <w:ind w:firstLine="851"/>
        <w:jc w:val="both"/>
        <w:rPr>
          <w:rFonts w:eastAsia="Times New Roman"/>
          <w:b/>
          <w:bCs/>
        </w:rPr>
      </w:pPr>
      <w:r w:rsidRPr="006A1279">
        <w:rPr>
          <w:rFonts w:eastAsia="Times New Roman"/>
          <w:b/>
          <w:bCs/>
        </w:rPr>
        <w:t>8. Autorius ar autorių grupė.</w:t>
      </w:r>
    </w:p>
    <w:p w14:paraId="78C34749" w14:textId="0F65DB92" w:rsidR="006A1279" w:rsidRPr="005E5471" w:rsidRDefault="006A1279" w:rsidP="005E5471">
      <w:pPr>
        <w:spacing w:after="0" w:line="240" w:lineRule="auto"/>
        <w:ind w:firstLine="851"/>
        <w:jc w:val="both"/>
        <w:rPr>
          <w:rFonts w:eastAsia="Times New Roman"/>
          <w:b/>
          <w:bCs/>
        </w:rPr>
      </w:pPr>
      <w:r w:rsidRPr="006A1279">
        <w:rPr>
          <w:rFonts w:eastAsia="Times New Roman"/>
          <w:szCs w:val="22"/>
        </w:rPr>
        <w:t xml:space="preserve">Vietinio ūkio ir turto valdymo skyrius vedėjo pavaduotoja Gintautė </w:t>
      </w:r>
      <w:proofErr w:type="spellStart"/>
      <w:r w:rsidRPr="006A1279">
        <w:rPr>
          <w:rFonts w:eastAsia="Times New Roman"/>
          <w:szCs w:val="22"/>
        </w:rPr>
        <w:t>Butavičiūtė</w:t>
      </w:r>
      <w:proofErr w:type="spellEnd"/>
      <w:r w:rsidRPr="006A1279">
        <w:rPr>
          <w:rFonts w:eastAsia="Times New Roman"/>
          <w:szCs w:val="22"/>
        </w:rPr>
        <w:t>.</w:t>
      </w:r>
    </w:p>
    <w:sectPr w:rsidR="006A1279" w:rsidRPr="005E5471" w:rsidSect="005E5471">
      <w:headerReference w:type="first" r:id="rId12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47F5" w14:textId="77777777" w:rsidR="000A7049" w:rsidRDefault="000A7049" w:rsidP="00D766E1">
      <w:pPr>
        <w:spacing w:after="0" w:line="240" w:lineRule="auto"/>
      </w:pPr>
      <w:r>
        <w:separator/>
      </w:r>
    </w:p>
  </w:endnote>
  <w:endnote w:type="continuationSeparator" w:id="0">
    <w:p w14:paraId="35EAA4F7" w14:textId="77777777" w:rsidR="000A7049" w:rsidRDefault="000A704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959A" w14:textId="77777777" w:rsidR="000A7049" w:rsidRDefault="000A7049" w:rsidP="00D766E1">
      <w:pPr>
        <w:spacing w:after="0" w:line="240" w:lineRule="auto"/>
      </w:pPr>
      <w:r>
        <w:separator/>
      </w:r>
    </w:p>
  </w:footnote>
  <w:footnote w:type="continuationSeparator" w:id="0">
    <w:p w14:paraId="7F1CB5E0" w14:textId="77777777" w:rsidR="000A7049" w:rsidRDefault="000A704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37596270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5DEF65F" w14:textId="1E57CA8A" w:rsidR="005E5471" w:rsidRDefault="005E5471" w:rsidP="00506919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70902B6D" w14:textId="77777777" w:rsidR="005E5471" w:rsidRDefault="005E547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39256162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49449FD3" w14:textId="584987A5" w:rsidR="005E5471" w:rsidRDefault="005E5471" w:rsidP="00506919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27AFA2B1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E857" w14:textId="3BA3D10C" w:rsidR="002573B6" w:rsidRDefault="008066B4" w:rsidP="0090179E">
    <w:pPr>
      <w:pStyle w:val="Antrats"/>
      <w:jc w:val="right"/>
      <w:rPr>
        <w:b/>
      </w:rPr>
    </w:pPr>
    <w:r>
      <w:rPr>
        <w:b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758" w14:textId="12B87963" w:rsidR="005E5471" w:rsidRDefault="005E5471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59749F"/>
    <w:multiLevelType w:val="hybridMultilevel"/>
    <w:tmpl w:val="42D2EE5E"/>
    <w:lvl w:ilvl="0" w:tplc="F9E0BA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1573468218">
    <w:abstractNumId w:val="0"/>
  </w:num>
  <w:num w:numId="2" w16cid:durableId="1988509870">
    <w:abstractNumId w:val="1"/>
  </w:num>
  <w:num w:numId="3" w16cid:durableId="636690876">
    <w:abstractNumId w:val="8"/>
  </w:num>
  <w:num w:numId="4" w16cid:durableId="1899396903">
    <w:abstractNumId w:val="5"/>
  </w:num>
  <w:num w:numId="5" w16cid:durableId="1193373287">
    <w:abstractNumId w:val="2"/>
  </w:num>
  <w:num w:numId="6" w16cid:durableId="807823637">
    <w:abstractNumId w:val="6"/>
  </w:num>
  <w:num w:numId="7" w16cid:durableId="629670662">
    <w:abstractNumId w:val="9"/>
  </w:num>
  <w:num w:numId="8" w16cid:durableId="280770695">
    <w:abstractNumId w:val="4"/>
  </w:num>
  <w:num w:numId="9" w16cid:durableId="1499005427">
    <w:abstractNumId w:val="10"/>
  </w:num>
  <w:num w:numId="10" w16cid:durableId="1154756260">
    <w:abstractNumId w:val="3"/>
  </w:num>
  <w:num w:numId="11" w16cid:durableId="943151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8"/>
    <w:rsid w:val="0000095E"/>
    <w:rsid w:val="000017A1"/>
    <w:rsid w:val="00001BDE"/>
    <w:rsid w:val="0000219F"/>
    <w:rsid w:val="00010033"/>
    <w:rsid w:val="000108FD"/>
    <w:rsid w:val="0001414F"/>
    <w:rsid w:val="00014E5D"/>
    <w:rsid w:val="00021843"/>
    <w:rsid w:val="000229B7"/>
    <w:rsid w:val="00025704"/>
    <w:rsid w:val="00026491"/>
    <w:rsid w:val="0003184D"/>
    <w:rsid w:val="000362AC"/>
    <w:rsid w:val="000362E4"/>
    <w:rsid w:val="00043B24"/>
    <w:rsid w:val="00050010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31C"/>
    <w:rsid w:val="000637C6"/>
    <w:rsid w:val="00064191"/>
    <w:rsid w:val="00064FCD"/>
    <w:rsid w:val="00066516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A7049"/>
    <w:rsid w:val="000B00B4"/>
    <w:rsid w:val="000B2279"/>
    <w:rsid w:val="000B430F"/>
    <w:rsid w:val="000B4A92"/>
    <w:rsid w:val="000B5187"/>
    <w:rsid w:val="000B57BA"/>
    <w:rsid w:val="000B5E4B"/>
    <w:rsid w:val="000C0F91"/>
    <w:rsid w:val="000C1E0A"/>
    <w:rsid w:val="000C276E"/>
    <w:rsid w:val="000C2BA2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1A6B"/>
    <w:rsid w:val="001029D3"/>
    <w:rsid w:val="001034E6"/>
    <w:rsid w:val="001065CC"/>
    <w:rsid w:val="0011004B"/>
    <w:rsid w:val="00115280"/>
    <w:rsid w:val="001154F0"/>
    <w:rsid w:val="00115F7C"/>
    <w:rsid w:val="00117C8D"/>
    <w:rsid w:val="00126B0C"/>
    <w:rsid w:val="00127C7B"/>
    <w:rsid w:val="00127FCE"/>
    <w:rsid w:val="001323FC"/>
    <w:rsid w:val="00132B5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B32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466"/>
    <w:rsid w:val="001D5965"/>
    <w:rsid w:val="001D6025"/>
    <w:rsid w:val="001D6610"/>
    <w:rsid w:val="001E0B63"/>
    <w:rsid w:val="001E0CFC"/>
    <w:rsid w:val="001E638E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25E9"/>
    <w:rsid w:val="00223E07"/>
    <w:rsid w:val="0022527A"/>
    <w:rsid w:val="00230A9C"/>
    <w:rsid w:val="002341DF"/>
    <w:rsid w:val="00235E24"/>
    <w:rsid w:val="00236931"/>
    <w:rsid w:val="00241D7F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2D1B"/>
    <w:rsid w:val="00275458"/>
    <w:rsid w:val="002760E1"/>
    <w:rsid w:val="00277E9A"/>
    <w:rsid w:val="0028205F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5283"/>
    <w:rsid w:val="002C6201"/>
    <w:rsid w:val="002C7C85"/>
    <w:rsid w:val="002D0A94"/>
    <w:rsid w:val="002D1654"/>
    <w:rsid w:val="002D3253"/>
    <w:rsid w:val="002D5431"/>
    <w:rsid w:val="002D6B9F"/>
    <w:rsid w:val="002D756E"/>
    <w:rsid w:val="002E1141"/>
    <w:rsid w:val="002F0D05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079"/>
    <w:rsid w:val="0031125D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4B0A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43C6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768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06CD1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0E6E"/>
    <w:rsid w:val="00491FDB"/>
    <w:rsid w:val="004942CC"/>
    <w:rsid w:val="0049528B"/>
    <w:rsid w:val="0049728A"/>
    <w:rsid w:val="004A0317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19E6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464D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47846"/>
    <w:rsid w:val="005505B0"/>
    <w:rsid w:val="005553B2"/>
    <w:rsid w:val="005557A4"/>
    <w:rsid w:val="00556D71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571B"/>
    <w:rsid w:val="005A0A69"/>
    <w:rsid w:val="005A0D41"/>
    <w:rsid w:val="005A1645"/>
    <w:rsid w:val="005A1C94"/>
    <w:rsid w:val="005A439C"/>
    <w:rsid w:val="005A5D4F"/>
    <w:rsid w:val="005A63F4"/>
    <w:rsid w:val="005A7E5A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1DC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471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483F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19F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DE8"/>
    <w:rsid w:val="0067294F"/>
    <w:rsid w:val="00672C90"/>
    <w:rsid w:val="00673264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1279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C3F71"/>
    <w:rsid w:val="006D01F0"/>
    <w:rsid w:val="006D2472"/>
    <w:rsid w:val="006D4459"/>
    <w:rsid w:val="006D44DC"/>
    <w:rsid w:val="006D79AC"/>
    <w:rsid w:val="006E548E"/>
    <w:rsid w:val="006E58BF"/>
    <w:rsid w:val="006E6C01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418B"/>
    <w:rsid w:val="0079574E"/>
    <w:rsid w:val="007A050A"/>
    <w:rsid w:val="007A0B65"/>
    <w:rsid w:val="007A279A"/>
    <w:rsid w:val="007A63AE"/>
    <w:rsid w:val="007A64C7"/>
    <w:rsid w:val="007A67B0"/>
    <w:rsid w:val="007B067E"/>
    <w:rsid w:val="007B1B57"/>
    <w:rsid w:val="007B1D2C"/>
    <w:rsid w:val="007B24C9"/>
    <w:rsid w:val="007B29A3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BE4"/>
    <w:rsid w:val="007E1C2D"/>
    <w:rsid w:val="007E1D4B"/>
    <w:rsid w:val="007E4756"/>
    <w:rsid w:val="007E542D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66B4"/>
    <w:rsid w:val="008078CD"/>
    <w:rsid w:val="00807BD9"/>
    <w:rsid w:val="008133FB"/>
    <w:rsid w:val="008141A4"/>
    <w:rsid w:val="00822294"/>
    <w:rsid w:val="008279D6"/>
    <w:rsid w:val="008323F6"/>
    <w:rsid w:val="008328FC"/>
    <w:rsid w:val="00835B16"/>
    <w:rsid w:val="00835FF6"/>
    <w:rsid w:val="0084196C"/>
    <w:rsid w:val="00842138"/>
    <w:rsid w:val="0084423C"/>
    <w:rsid w:val="0084487F"/>
    <w:rsid w:val="00844D8F"/>
    <w:rsid w:val="008457CA"/>
    <w:rsid w:val="00845AE1"/>
    <w:rsid w:val="00850F02"/>
    <w:rsid w:val="008523F5"/>
    <w:rsid w:val="00856684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16A8"/>
    <w:rsid w:val="0089438A"/>
    <w:rsid w:val="00894940"/>
    <w:rsid w:val="00896D6B"/>
    <w:rsid w:val="00896E61"/>
    <w:rsid w:val="008972F9"/>
    <w:rsid w:val="008A46AB"/>
    <w:rsid w:val="008A6902"/>
    <w:rsid w:val="008A6A7D"/>
    <w:rsid w:val="008A78ED"/>
    <w:rsid w:val="008B01EE"/>
    <w:rsid w:val="008B29A3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0E97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75F08"/>
    <w:rsid w:val="0098085E"/>
    <w:rsid w:val="009859F0"/>
    <w:rsid w:val="00986438"/>
    <w:rsid w:val="00993075"/>
    <w:rsid w:val="00993DB0"/>
    <w:rsid w:val="00994685"/>
    <w:rsid w:val="0099518E"/>
    <w:rsid w:val="0099545E"/>
    <w:rsid w:val="00995A9E"/>
    <w:rsid w:val="009968C8"/>
    <w:rsid w:val="009971A0"/>
    <w:rsid w:val="00997ABD"/>
    <w:rsid w:val="009A229A"/>
    <w:rsid w:val="009A3DAF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29D8"/>
    <w:rsid w:val="009F4F24"/>
    <w:rsid w:val="009F7A8F"/>
    <w:rsid w:val="00A02DA5"/>
    <w:rsid w:val="00A02E6F"/>
    <w:rsid w:val="00A04B87"/>
    <w:rsid w:val="00A05281"/>
    <w:rsid w:val="00A0643E"/>
    <w:rsid w:val="00A06B2E"/>
    <w:rsid w:val="00A06B88"/>
    <w:rsid w:val="00A12B42"/>
    <w:rsid w:val="00A13F97"/>
    <w:rsid w:val="00A17C75"/>
    <w:rsid w:val="00A20A26"/>
    <w:rsid w:val="00A21AB1"/>
    <w:rsid w:val="00A22BFE"/>
    <w:rsid w:val="00A2473E"/>
    <w:rsid w:val="00A266C7"/>
    <w:rsid w:val="00A26F83"/>
    <w:rsid w:val="00A2700D"/>
    <w:rsid w:val="00A272F9"/>
    <w:rsid w:val="00A30123"/>
    <w:rsid w:val="00A313B9"/>
    <w:rsid w:val="00A3195F"/>
    <w:rsid w:val="00A359F8"/>
    <w:rsid w:val="00A37339"/>
    <w:rsid w:val="00A37650"/>
    <w:rsid w:val="00A403CB"/>
    <w:rsid w:val="00A413B6"/>
    <w:rsid w:val="00A42D1E"/>
    <w:rsid w:val="00A43278"/>
    <w:rsid w:val="00A4388E"/>
    <w:rsid w:val="00A443E3"/>
    <w:rsid w:val="00A453B0"/>
    <w:rsid w:val="00A4542C"/>
    <w:rsid w:val="00A46DE6"/>
    <w:rsid w:val="00A523EF"/>
    <w:rsid w:val="00A54397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51B2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4A11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C68"/>
    <w:rsid w:val="00AF3F2E"/>
    <w:rsid w:val="00AF567E"/>
    <w:rsid w:val="00AF7B58"/>
    <w:rsid w:val="00AF7FBC"/>
    <w:rsid w:val="00B0208D"/>
    <w:rsid w:val="00B025F2"/>
    <w:rsid w:val="00B02C5D"/>
    <w:rsid w:val="00B0509E"/>
    <w:rsid w:val="00B056AE"/>
    <w:rsid w:val="00B1081C"/>
    <w:rsid w:val="00B10F97"/>
    <w:rsid w:val="00B12FF0"/>
    <w:rsid w:val="00B1335A"/>
    <w:rsid w:val="00B1476A"/>
    <w:rsid w:val="00B15125"/>
    <w:rsid w:val="00B20473"/>
    <w:rsid w:val="00B22B3E"/>
    <w:rsid w:val="00B25912"/>
    <w:rsid w:val="00B27014"/>
    <w:rsid w:val="00B30735"/>
    <w:rsid w:val="00B30C70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37E2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6210"/>
    <w:rsid w:val="00BC75D5"/>
    <w:rsid w:val="00BD00AB"/>
    <w:rsid w:val="00BD4C4C"/>
    <w:rsid w:val="00BE18CB"/>
    <w:rsid w:val="00BE44DF"/>
    <w:rsid w:val="00BE4FBD"/>
    <w:rsid w:val="00BE5333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D48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09C"/>
    <w:rsid w:val="00CA136B"/>
    <w:rsid w:val="00CA2812"/>
    <w:rsid w:val="00CA368A"/>
    <w:rsid w:val="00CA3B2D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5893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4B8"/>
    <w:rsid w:val="00D27684"/>
    <w:rsid w:val="00D27EFE"/>
    <w:rsid w:val="00D3546F"/>
    <w:rsid w:val="00D35496"/>
    <w:rsid w:val="00D41B2A"/>
    <w:rsid w:val="00D41E13"/>
    <w:rsid w:val="00D4298D"/>
    <w:rsid w:val="00D44BA3"/>
    <w:rsid w:val="00D453F6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1E27"/>
    <w:rsid w:val="00DF235B"/>
    <w:rsid w:val="00DF42B6"/>
    <w:rsid w:val="00DF4899"/>
    <w:rsid w:val="00DF6134"/>
    <w:rsid w:val="00E042EF"/>
    <w:rsid w:val="00E04A3A"/>
    <w:rsid w:val="00E06498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015A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1A41"/>
    <w:rsid w:val="00E82DAA"/>
    <w:rsid w:val="00E85AB0"/>
    <w:rsid w:val="00E85E93"/>
    <w:rsid w:val="00E903C1"/>
    <w:rsid w:val="00E947F5"/>
    <w:rsid w:val="00E97287"/>
    <w:rsid w:val="00EA2395"/>
    <w:rsid w:val="00EA460D"/>
    <w:rsid w:val="00EA655A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10DB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6F7"/>
    <w:rsid w:val="00EF48C7"/>
    <w:rsid w:val="00EF55C4"/>
    <w:rsid w:val="00F01694"/>
    <w:rsid w:val="00F0235C"/>
    <w:rsid w:val="00F04286"/>
    <w:rsid w:val="00F073AF"/>
    <w:rsid w:val="00F07B3D"/>
    <w:rsid w:val="00F106EC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71B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0573"/>
    <w:rsid w:val="00F623CF"/>
    <w:rsid w:val="00F627E2"/>
    <w:rsid w:val="00F64AC3"/>
    <w:rsid w:val="00F65C1A"/>
    <w:rsid w:val="00F72BA8"/>
    <w:rsid w:val="00F73C96"/>
    <w:rsid w:val="00F747DE"/>
    <w:rsid w:val="00F74A2D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17"/>
    <w:rsid w:val="00FD0431"/>
    <w:rsid w:val="00FD19F8"/>
    <w:rsid w:val="00FD3B8F"/>
    <w:rsid w:val="00FD61A3"/>
    <w:rsid w:val="00FE0B10"/>
    <w:rsid w:val="00FE1A0A"/>
    <w:rsid w:val="00FE2182"/>
    <w:rsid w:val="00FE22AD"/>
    <w:rsid w:val="00FE2AEC"/>
    <w:rsid w:val="00FE3080"/>
    <w:rsid w:val="00FE76D1"/>
    <w:rsid w:val="00FE79F3"/>
    <w:rsid w:val="00FF1210"/>
    <w:rsid w:val="00FF25FE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7015E"/>
  <w15:docId w15:val="{AF8D55F0-251D-43BF-913B-1A00602E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67DE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5471"/>
    <w:rPr>
      <w:color w:val="800080" w:themeColor="followedHyperlink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5E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folex.lt/kretinga/Default.aspx?Id=3&amp;DocId=12489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E27C-A3A9-4CC4-96C2-6D5691E4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2</Pages>
  <Words>2185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2</cp:revision>
  <cp:lastPrinted>2023-02-09T11:49:00Z</cp:lastPrinted>
  <dcterms:created xsi:type="dcterms:W3CDTF">2023-02-09T11:50:00Z</dcterms:created>
  <dcterms:modified xsi:type="dcterms:W3CDTF">2023-02-09T11:50:00Z</dcterms:modified>
</cp:coreProperties>
</file>