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77777777" w:rsidR="005B727A" w:rsidRPr="003A4B31" w:rsidRDefault="005B727A" w:rsidP="005B727A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71BF55E1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3D6485" w:rsidRPr="003A4B31">
        <w:rPr>
          <w:b/>
        </w:rPr>
        <w:t>3</w:t>
      </w:r>
      <w:r w:rsidR="00852A86" w:rsidRPr="003A4B31">
        <w:rPr>
          <w:b/>
        </w:rPr>
        <w:t>–202</w:t>
      </w:r>
      <w:r w:rsidR="003D6485" w:rsidRPr="003A4B31">
        <w:rPr>
          <w:b/>
        </w:rPr>
        <w:t>5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DF4787">
      <w:pPr>
        <w:outlineLvl w:val="0"/>
        <w:rPr>
          <w:b/>
        </w:rPr>
      </w:pPr>
    </w:p>
    <w:p w14:paraId="12DC3CA7" w14:textId="399DE4CE" w:rsidR="005B727A" w:rsidRPr="003A4B31" w:rsidRDefault="00BA0678" w:rsidP="005B727A">
      <w:pPr>
        <w:jc w:val="center"/>
      </w:pPr>
      <w:r w:rsidRPr="003A4B31">
        <w:t>20</w:t>
      </w:r>
      <w:r w:rsidR="00852A86" w:rsidRPr="003A4B31">
        <w:t>2</w:t>
      </w:r>
      <w:r w:rsidR="003D6485" w:rsidRPr="003A4B31">
        <w:t>3</w:t>
      </w:r>
      <w:r w:rsidR="005B727A" w:rsidRPr="003A4B31">
        <w:t xml:space="preserve"> m. </w:t>
      </w:r>
      <w:r w:rsidR="003D6485" w:rsidRPr="003A4B31">
        <w:t>sausio</w:t>
      </w:r>
      <w:r w:rsidR="00D22E0F">
        <w:t xml:space="preserve"> 31</w:t>
      </w:r>
      <w:r w:rsidR="008977F9" w:rsidRPr="003A4B31">
        <w:t xml:space="preserve"> </w:t>
      </w:r>
      <w:r w:rsidR="005B727A" w:rsidRPr="003A4B31">
        <w:t xml:space="preserve">d. Nr. </w:t>
      </w:r>
      <w:r w:rsidR="00D22E0F">
        <w:t>T1-23</w:t>
      </w:r>
    </w:p>
    <w:p w14:paraId="260F80C0" w14:textId="77777777" w:rsidR="002C4772" w:rsidRPr="003A4B31" w:rsidRDefault="005B727A" w:rsidP="005B727A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DF4787">
      <w:pPr>
        <w:tabs>
          <w:tab w:val="left" w:pos="6975"/>
        </w:tabs>
        <w:jc w:val="both"/>
      </w:pPr>
    </w:p>
    <w:p w14:paraId="77EC350D" w14:textId="1177AFDB" w:rsidR="00DF08A6" w:rsidRPr="003A4B31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C72EEB" w:rsidRPr="003A4B31">
        <w:rPr>
          <w:lang w:val="lt-LT"/>
        </w:rPr>
        <w:t xml:space="preserve"> 16 straipsnio 2 dalies </w:t>
      </w:r>
      <w:r w:rsidR="001D4076" w:rsidRPr="003A4B31">
        <w:rPr>
          <w:lang w:val="lt-LT"/>
        </w:rPr>
        <w:t>40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6E600A" w:rsidRPr="003A4B31">
        <w:rPr>
          <w:lang w:val="lt-LT"/>
        </w:rPr>
        <w:t>3</w:t>
      </w:r>
      <w:r w:rsidR="00DF08A6" w:rsidRPr="003A4B31">
        <w:rPr>
          <w:lang w:val="lt-LT"/>
        </w:rPr>
        <w:t xml:space="preserve"> m. </w:t>
      </w:r>
      <w:r w:rsidR="006E600A" w:rsidRPr="003A4B31">
        <w:rPr>
          <w:lang w:val="lt-LT"/>
        </w:rPr>
        <w:t>sausio</w:t>
      </w:r>
      <w:r w:rsidR="00DF08A6" w:rsidRPr="003A4B31">
        <w:rPr>
          <w:lang w:val="lt-LT"/>
        </w:rPr>
        <w:t xml:space="preserve"> </w:t>
      </w:r>
      <w:r w:rsidR="006E600A" w:rsidRPr="003A4B31">
        <w:rPr>
          <w:lang w:val="lt-LT"/>
        </w:rPr>
        <w:t>26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6A573A" w:rsidRPr="003A4B31">
        <w:rPr>
          <w:lang w:val="lt-LT"/>
        </w:rPr>
        <w:t>Strateginio</w:t>
      </w:r>
      <w:r w:rsidR="00127E8C" w:rsidRPr="003A4B31">
        <w:rPr>
          <w:lang w:val="lt-LT"/>
        </w:rPr>
        <w:t xml:space="preserve"> planavimo tarybos posėdžio</w:t>
      </w:r>
      <w:r w:rsidR="006A573A" w:rsidRPr="003A4B31">
        <w:rPr>
          <w:lang w:val="lt-LT"/>
        </w:rPr>
        <w:t xml:space="preserve"> protokolą Nr.</w:t>
      </w:r>
      <w:r w:rsidR="003A4B31" w:rsidRPr="003A4B31">
        <w:rPr>
          <w:lang w:val="lt-LT"/>
        </w:rPr>
        <w:t> </w:t>
      </w:r>
      <w:r w:rsidR="006A573A" w:rsidRPr="003A4B31">
        <w:rPr>
          <w:lang w:val="lt-LT"/>
        </w:rPr>
        <w:t>RP-1</w:t>
      </w:r>
      <w:r w:rsidR="00260D93" w:rsidRPr="003A4B31">
        <w:rPr>
          <w:lang w:val="lt-LT"/>
        </w:rPr>
        <w:t>-</w:t>
      </w:r>
      <w:r w:rsidR="006E600A" w:rsidRPr="003A4B31">
        <w:rPr>
          <w:lang w:val="lt-LT"/>
        </w:rPr>
        <w:t>1</w:t>
      </w:r>
      <w:r w:rsidR="006A573A" w:rsidRPr="003A4B31">
        <w:rPr>
          <w:lang w:val="lt-LT"/>
        </w:rPr>
        <w:t>,</w:t>
      </w:r>
      <w:r w:rsidR="00260D93" w:rsidRPr="003A4B31">
        <w:rPr>
          <w:lang w:val="lt-LT"/>
        </w:rPr>
        <w:t xml:space="preserve"> </w:t>
      </w:r>
      <w:r w:rsidRPr="003A4B31">
        <w:rPr>
          <w:lang w:val="lt-LT"/>
        </w:rPr>
        <w:t xml:space="preserve">Kretingos 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2331F954" w:rsidR="00DF08A6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490C2F" w:rsidRPr="003A4B31">
        <w:rPr>
          <w:lang w:val="lt-LT"/>
        </w:rPr>
        <w:t>3</w:t>
      </w:r>
      <w:r w:rsidR="002A2F3B" w:rsidRPr="003A4B31">
        <w:rPr>
          <w:lang w:val="lt-LT"/>
        </w:rPr>
        <w:t>–202</w:t>
      </w:r>
      <w:r w:rsidR="00490C2F" w:rsidRPr="003A4B31">
        <w:rPr>
          <w:lang w:val="lt-LT"/>
        </w:rPr>
        <w:t>5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843BFC">
      <w:pPr>
        <w:tabs>
          <w:tab w:val="left" w:pos="6975"/>
        </w:tabs>
        <w:jc w:val="both"/>
      </w:pPr>
    </w:p>
    <w:p w14:paraId="26B2F6FB" w14:textId="2052C848" w:rsidR="002C4772" w:rsidRPr="003A4B31" w:rsidRDefault="002C4772" w:rsidP="004D398D">
      <w:pPr>
        <w:jc w:val="both"/>
      </w:pPr>
      <w:r w:rsidRPr="003A4B31">
        <w:t>Savivaldybės meras</w:t>
      </w:r>
    </w:p>
    <w:p w14:paraId="3AB9B840" w14:textId="77777777" w:rsidR="00597D49" w:rsidRPr="003A4B31" w:rsidRDefault="00597D49" w:rsidP="006A7A83"/>
    <w:p w14:paraId="01DE4A84" w14:textId="77777777" w:rsidR="002C4772" w:rsidRPr="003A4B31" w:rsidRDefault="002C4772" w:rsidP="004D398D"/>
    <w:p w14:paraId="77543851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66EA8FA" w14:textId="1E556819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D87426D" w14:textId="590C240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1CF88AC" w14:textId="51BAFDA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DA2FC31" w14:textId="40B1A09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969C06D" w14:textId="6908090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508134" w14:textId="4F79924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5EDF807" w14:textId="1550E18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AE91910" w14:textId="3B7361E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4802573" w14:textId="532985A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AF8CEC0" w14:textId="3620845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8823A0E" w14:textId="56F9D7E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02739D2" w14:textId="0AC0548B" w:rsidR="00B859CB" w:rsidRPr="003A4B31" w:rsidRDefault="00E8286B" w:rsidP="008E7CDD">
      <w:pPr>
        <w:pStyle w:val="Pavadinimas"/>
        <w:jc w:val="left"/>
        <w:rPr>
          <w:b w:val="0"/>
          <w:lang w:val="lt-LT"/>
        </w:rPr>
        <w:sectPr w:rsidR="00B859CB" w:rsidRPr="003A4B31" w:rsidSect="0058695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3A4B31">
        <w:rPr>
          <w:b w:val="0"/>
          <w:lang w:val="lt-LT"/>
        </w:rPr>
        <w:t xml:space="preserve">Jovita </w:t>
      </w:r>
      <w:proofErr w:type="spellStart"/>
      <w:r w:rsidRPr="003A4B31">
        <w:rPr>
          <w:b w:val="0"/>
          <w:lang w:val="lt-LT"/>
        </w:rPr>
        <w:t>Michniovienė</w:t>
      </w:r>
      <w:proofErr w:type="spellEnd"/>
    </w:p>
    <w:p w14:paraId="2BA354E5" w14:textId="1B943A23" w:rsidR="00DC16DB" w:rsidRPr="003A4B31" w:rsidRDefault="00DC16DB" w:rsidP="00DC16DB">
      <w:pPr>
        <w:pStyle w:val="Pavadinimas"/>
        <w:rPr>
          <w:lang w:val="lt-LT"/>
        </w:rPr>
      </w:pPr>
      <w:r w:rsidRPr="003A4B31">
        <w:rPr>
          <w:lang w:val="lt-LT"/>
        </w:rPr>
        <w:lastRenderedPageBreak/>
        <w:t>AIŠKINAMASIS RAŠTAS</w:t>
      </w:r>
    </w:p>
    <w:p w14:paraId="33FCA9A3" w14:textId="77777777" w:rsidR="00DC16DB" w:rsidRPr="003A4B31" w:rsidRDefault="00DC16DB" w:rsidP="00DC16DB">
      <w:pPr>
        <w:jc w:val="center"/>
        <w:rPr>
          <w:b/>
          <w:bCs/>
        </w:rPr>
      </w:pPr>
      <w:r w:rsidRPr="003A4B31">
        <w:rPr>
          <w:b/>
          <w:bCs/>
        </w:rPr>
        <w:t xml:space="preserve">PRIE KRETINGOS RAJONO SAVIVALDYBĖS TARYBOS SPRENDIMO PROJEKTO </w:t>
      </w:r>
    </w:p>
    <w:p w14:paraId="7F04A0E3" w14:textId="64A333A1" w:rsidR="00DC16DB" w:rsidRPr="003A4B31" w:rsidRDefault="00DC16DB" w:rsidP="00DC16DB">
      <w:pPr>
        <w:jc w:val="center"/>
        <w:rPr>
          <w:b/>
          <w:caps/>
        </w:rPr>
      </w:pPr>
      <w:r w:rsidRPr="003A4B31">
        <w:rPr>
          <w:b/>
          <w:caps/>
        </w:rPr>
        <w:t>„</w:t>
      </w:r>
      <w:r w:rsidR="001B15A5" w:rsidRPr="003A4B31">
        <w:rPr>
          <w:b/>
        </w:rPr>
        <w:t xml:space="preserve">DĖL KRETINGOS RAJONO SAVIVALDYBĖS </w:t>
      </w:r>
      <w:r w:rsidR="00BA0678" w:rsidRPr="003A4B31">
        <w:rPr>
          <w:b/>
        </w:rPr>
        <w:t>20</w:t>
      </w:r>
      <w:r w:rsidR="002A2F3B" w:rsidRPr="003A4B31">
        <w:rPr>
          <w:b/>
        </w:rPr>
        <w:t>2</w:t>
      </w:r>
      <w:r w:rsidR="00490C2F" w:rsidRPr="003A4B31">
        <w:rPr>
          <w:b/>
        </w:rPr>
        <w:t>3</w:t>
      </w:r>
      <w:r w:rsidR="00762602" w:rsidRPr="003A4B31">
        <w:rPr>
          <w:b/>
        </w:rPr>
        <w:t>–202</w:t>
      </w:r>
      <w:r w:rsidR="00490C2F" w:rsidRPr="003A4B31">
        <w:rPr>
          <w:b/>
        </w:rPr>
        <w:t>5</w:t>
      </w:r>
      <w:r w:rsidR="001B15A5" w:rsidRPr="003A4B31">
        <w:rPr>
          <w:b/>
        </w:rPr>
        <w:t xml:space="preserve"> METŲ STRATEGINIO VEIKLOS PLANO TVIRTINIMO</w:t>
      </w:r>
      <w:r w:rsidRPr="003A4B31">
        <w:rPr>
          <w:b/>
        </w:rPr>
        <w:t>“</w:t>
      </w:r>
    </w:p>
    <w:p w14:paraId="6F9D1A06" w14:textId="77777777" w:rsidR="00DC16DB" w:rsidRPr="003A4B31" w:rsidRDefault="00DC16DB" w:rsidP="003A4B31">
      <w:pPr>
        <w:jc w:val="both"/>
        <w:rPr>
          <w:b/>
        </w:rPr>
      </w:pPr>
    </w:p>
    <w:p w14:paraId="78FC583B" w14:textId="57087226" w:rsidR="00A15E3B" w:rsidRPr="003A4B31" w:rsidRDefault="00980AEC" w:rsidP="00A15E3B">
      <w:pPr>
        <w:ind w:left="567"/>
        <w:jc w:val="center"/>
      </w:pPr>
      <w:r w:rsidRPr="003A4B31">
        <w:t>202</w:t>
      </w:r>
      <w:r w:rsidR="00490C2F" w:rsidRPr="003A4B31">
        <w:t>3</w:t>
      </w:r>
      <w:r w:rsidRPr="003A4B31">
        <w:t>-0</w:t>
      </w:r>
      <w:r w:rsidR="00FC78A9" w:rsidRPr="003A4B31">
        <w:t>1-30</w:t>
      </w:r>
    </w:p>
    <w:p w14:paraId="03D1B99C" w14:textId="77777777" w:rsidR="00A15E3B" w:rsidRPr="003A4B31" w:rsidRDefault="00A15E3B" w:rsidP="00A15E3B">
      <w:pPr>
        <w:ind w:left="567"/>
        <w:jc w:val="center"/>
      </w:pPr>
      <w:r w:rsidRPr="003A4B31">
        <w:t>Kretinga</w:t>
      </w:r>
    </w:p>
    <w:p w14:paraId="1FCA57FC" w14:textId="77777777" w:rsidR="00A15E3B" w:rsidRPr="003A4B31" w:rsidRDefault="00A15E3B" w:rsidP="003A4B31"/>
    <w:p w14:paraId="309E2EDF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 xml:space="preserve">1. Parengto </w:t>
      </w:r>
      <w:r w:rsidR="002342B9" w:rsidRPr="003A4B31">
        <w:rPr>
          <w:b/>
        </w:rPr>
        <w:t xml:space="preserve">sprendimo </w:t>
      </w:r>
      <w:r w:rsidRPr="003A4B31">
        <w:rPr>
          <w:b/>
        </w:rPr>
        <w:t>projekto tikslai ir uždaviniai.</w:t>
      </w:r>
    </w:p>
    <w:p w14:paraId="3F78F010" w14:textId="25D0A68E" w:rsidR="002342B9" w:rsidRPr="003A4B31" w:rsidRDefault="002342B9" w:rsidP="00A15E3B">
      <w:pPr>
        <w:ind w:firstLine="851"/>
        <w:jc w:val="both"/>
      </w:pPr>
      <w:r w:rsidRPr="003A4B31">
        <w:t>S</w:t>
      </w:r>
      <w:r w:rsidR="00DC16DB" w:rsidRPr="003A4B31">
        <w:t>prendimo projekt</w:t>
      </w:r>
      <w:r w:rsidR="001B15A5" w:rsidRPr="003A4B31">
        <w:t xml:space="preserve">o tikslas </w:t>
      </w:r>
      <w:r w:rsidR="005B727A" w:rsidRPr="003A4B31">
        <w:t xml:space="preserve">– </w:t>
      </w:r>
      <w:r w:rsidRPr="003A4B31">
        <w:t>patvirtinti Kr</w:t>
      </w:r>
      <w:r w:rsidR="001B15A5" w:rsidRPr="003A4B31">
        <w:t xml:space="preserve">etingos rajono savivaldybės </w:t>
      </w:r>
      <w:r w:rsidR="002A2F3B" w:rsidRPr="003A4B31">
        <w:t>202</w:t>
      </w:r>
      <w:r w:rsidR="004A2472" w:rsidRPr="003A4B31">
        <w:t>3</w:t>
      </w:r>
      <w:r w:rsidR="002A2F3B" w:rsidRPr="003A4B31">
        <w:t>–</w:t>
      </w:r>
      <w:r w:rsidR="00E8286B" w:rsidRPr="003A4B31">
        <w:t>202</w:t>
      </w:r>
      <w:r w:rsidR="004A2472" w:rsidRPr="003A4B31">
        <w:t>5</w:t>
      </w:r>
      <w:r w:rsidRPr="003A4B31">
        <w:t xml:space="preserve"> metų strateginį veiklos planą</w:t>
      </w:r>
      <w:r w:rsidR="00D13DBF" w:rsidRPr="003A4B31">
        <w:t xml:space="preserve"> (toliau – SVP)</w:t>
      </w:r>
      <w:r w:rsidRPr="003A4B31">
        <w:t xml:space="preserve">, kuriuo vadovaujantis parengtas </w:t>
      </w:r>
      <w:r w:rsidR="00BA0678" w:rsidRPr="003A4B31">
        <w:t>20</w:t>
      </w:r>
      <w:r w:rsidR="002A2F3B" w:rsidRPr="003A4B31">
        <w:t>2</w:t>
      </w:r>
      <w:r w:rsidR="004A2472" w:rsidRPr="003A4B31">
        <w:t>3</w:t>
      </w:r>
      <w:r w:rsidR="001B15A5" w:rsidRPr="003A4B31">
        <w:t xml:space="preserve"> </w:t>
      </w:r>
      <w:r w:rsidRPr="003A4B31">
        <w:t xml:space="preserve">metų </w:t>
      </w:r>
      <w:r w:rsidR="00A15E3B" w:rsidRPr="003A4B31">
        <w:t>s</w:t>
      </w:r>
      <w:r w:rsidR="00D86155" w:rsidRPr="003A4B31">
        <w:t>avivaldybės biudžeto projektas.</w:t>
      </w:r>
    </w:p>
    <w:p w14:paraId="600EE3C8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 xml:space="preserve">2. Kaip šiuo metu yra sureguliuoti </w:t>
      </w:r>
      <w:r w:rsidR="002342B9" w:rsidRPr="003A4B31">
        <w:rPr>
          <w:b/>
        </w:rPr>
        <w:t>sprendimo</w:t>
      </w:r>
      <w:r w:rsidR="001B15A5" w:rsidRPr="003A4B31">
        <w:rPr>
          <w:b/>
        </w:rPr>
        <w:t xml:space="preserve"> </w:t>
      </w:r>
      <w:r w:rsidRPr="003A4B31">
        <w:rPr>
          <w:b/>
        </w:rPr>
        <w:t>projekte aptarti klausimai.</w:t>
      </w:r>
    </w:p>
    <w:p w14:paraId="51E76659" w14:textId="74D69F5B" w:rsidR="00696347" w:rsidRPr="003A4B31" w:rsidRDefault="001B15A5" w:rsidP="00D13DBF">
      <w:pPr>
        <w:ind w:firstLine="851"/>
        <w:jc w:val="both"/>
      </w:pPr>
      <w:r w:rsidRPr="003A4B31">
        <w:t xml:space="preserve">Kretingos rajono savivaldybės tarybos </w:t>
      </w:r>
      <w:r w:rsidR="00696347" w:rsidRPr="003A4B31">
        <w:t>2022</w:t>
      </w:r>
      <w:r w:rsidRPr="003A4B31">
        <w:t xml:space="preserve"> m. </w:t>
      </w:r>
      <w:r w:rsidR="00696347" w:rsidRPr="003A4B31">
        <w:t>gegužės</w:t>
      </w:r>
      <w:r w:rsidRPr="003A4B31">
        <w:t xml:space="preserve"> 2</w:t>
      </w:r>
      <w:r w:rsidR="00696347" w:rsidRPr="003A4B31">
        <w:t>6</w:t>
      </w:r>
      <w:r w:rsidRPr="003A4B31">
        <w:t xml:space="preserve"> d. sprendimu Nr. T2-</w:t>
      </w:r>
      <w:r w:rsidR="00696347" w:rsidRPr="003A4B31">
        <w:t>161</w:t>
      </w:r>
      <w:r w:rsidRPr="003A4B31">
        <w:t xml:space="preserve"> „</w:t>
      </w:r>
      <w:r w:rsidR="00696347" w:rsidRPr="003A4B31">
        <w:t>Dėl strateginio planavimo Kretingos rajono savivaldybėje organizavimo tvarkos aprašo tvirtinimo</w:t>
      </w:r>
      <w:r w:rsidR="00D06877" w:rsidRPr="003A4B31">
        <w:t>“</w:t>
      </w:r>
      <w:r w:rsidRPr="003A4B31">
        <w:t xml:space="preserve"> </w:t>
      </w:r>
      <w:r w:rsidR="00FB4CC3" w:rsidRPr="003A4B31">
        <w:t xml:space="preserve">buvo patvirtintas </w:t>
      </w:r>
      <w:r w:rsidR="00696347" w:rsidRPr="003A4B31">
        <w:t>Strateginio planavimo Kretingos rajono savivaldybėje organizavimo tvarkos aprašas.</w:t>
      </w:r>
    </w:p>
    <w:p w14:paraId="3D154B6A" w14:textId="77E94CA1" w:rsidR="00F45F95" w:rsidRPr="003A4B31" w:rsidRDefault="00D13DBF" w:rsidP="00F45F95">
      <w:pPr>
        <w:ind w:firstLine="851"/>
        <w:jc w:val="both"/>
      </w:pPr>
      <w:r w:rsidRPr="003A4B31">
        <w:t>SVP projektas buvo paskelbtas savivaldybės interneto svetainėje, pristatytas 202</w:t>
      </w:r>
      <w:r w:rsidR="009E4AD2" w:rsidRPr="003A4B31">
        <w:t>3</w:t>
      </w:r>
      <w:r w:rsidRPr="003A4B31">
        <w:t xml:space="preserve"> m. </w:t>
      </w:r>
      <w:r w:rsidR="009E4AD2" w:rsidRPr="003A4B31">
        <w:t>sausio</w:t>
      </w:r>
      <w:r w:rsidR="00ED74B6" w:rsidRPr="003A4B31">
        <w:t xml:space="preserve"> </w:t>
      </w:r>
      <w:r w:rsidR="009E4AD2" w:rsidRPr="003A4B31">
        <w:t>26</w:t>
      </w:r>
      <w:r w:rsidR="00ED74B6" w:rsidRPr="003A4B31">
        <w:t xml:space="preserve"> </w:t>
      </w:r>
      <w:r w:rsidRPr="003A4B31">
        <w:t>d.</w:t>
      </w:r>
      <w:r w:rsidR="00ED74B6" w:rsidRPr="003A4B31">
        <w:t xml:space="preserve"> </w:t>
      </w:r>
      <w:r w:rsidRPr="003A4B31">
        <w:t>vykus</w:t>
      </w:r>
      <w:r w:rsidR="00980AEC" w:rsidRPr="003A4B31">
        <w:t xml:space="preserve">iame </w:t>
      </w:r>
      <w:r w:rsidRPr="003A4B31">
        <w:t>Strateginio planavimo tarybos posėd</w:t>
      </w:r>
      <w:r w:rsidR="00DC4F81" w:rsidRPr="003A4B31">
        <w:t>yje</w:t>
      </w:r>
      <w:r w:rsidRPr="003A4B31">
        <w:t>. Strateginio veiklos plano projektas patikslintas</w:t>
      </w:r>
      <w:r w:rsidR="00DF4787" w:rsidRPr="003A4B31">
        <w:t>,</w:t>
      </w:r>
      <w:r w:rsidRPr="003A4B31">
        <w:t xml:space="preserve"> atsižvelgiant į gautas pastabas</w:t>
      </w:r>
      <w:r w:rsidR="00883015" w:rsidRPr="003A4B31">
        <w:t>.</w:t>
      </w:r>
    </w:p>
    <w:p w14:paraId="5051ED9C" w14:textId="77777777" w:rsidR="00C80373" w:rsidRPr="003A4B31" w:rsidRDefault="004B0531" w:rsidP="00D13DBF">
      <w:pPr>
        <w:ind w:firstLine="851"/>
        <w:jc w:val="both"/>
      </w:pPr>
      <w:r w:rsidRPr="003A4B31">
        <w:t xml:space="preserve">Po pristatymo Strateginio planavimo tarybai buvo </w:t>
      </w:r>
      <w:r w:rsidR="00C80373" w:rsidRPr="003A4B31">
        <w:t>patikslintos šios programos:</w:t>
      </w:r>
    </w:p>
    <w:p w14:paraId="38CF87A4" w14:textId="57983090" w:rsidR="00C80373" w:rsidRPr="003A4B31" w:rsidRDefault="00C80373" w:rsidP="00C80373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Seniūnijų programa </w:t>
      </w:r>
      <w:r w:rsidR="0078743E" w:rsidRPr="003A4B31">
        <w:t>(</w:t>
      </w:r>
      <w:r w:rsidRPr="003A4B31">
        <w:t>Nr. 02</w:t>
      </w:r>
      <w:r w:rsidR="0078743E" w:rsidRPr="003A4B31">
        <w:t>)</w:t>
      </w:r>
      <w:r w:rsidRPr="003A4B31">
        <w:t xml:space="preserve"> – papildyti priemonių </w:t>
      </w:r>
      <w:r w:rsidRPr="003A4B31">
        <w:rPr>
          <w:i/>
        </w:rPr>
        <w:t>1.3.1.16 Kapinių įrengimas</w:t>
      </w:r>
      <w:r w:rsidRPr="003A4B31">
        <w:t xml:space="preserve"> ir </w:t>
      </w:r>
      <w:r w:rsidRPr="003A4B31">
        <w:rPr>
          <w:i/>
        </w:rPr>
        <w:t>4.2.3.3 Priešgaisrinių tarnybų organizavimas</w:t>
      </w:r>
      <w:r w:rsidRPr="003A4B31">
        <w:t xml:space="preserve"> aprašymai.</w:t>
      </w:r>
    </w:p>
    <w:p w14:paraId="6E77EE92" w14:textId="218DCFB3" w:rsidR="00C80373" w:rsidRPr="003A4B31" w:rsidRDefault="00C80373" w:rsidP="00C80373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Strateginio planavimo ir investicijų </w:t>
      </w:r>
      <w:r w:rsidR="0078743E" w:rsidRPr="003A4B31">
        <w:t>(</w:t>
      </w:r>
      <w:r w:rsidRPr="003A4B31">
        <w:t>Nr. 04</w:t>
      </w:r>
      <w:r w:rsidR="0078743E" w:rsidRPr="003A4B31">
        <w:t>)</w:t>
      </w:r>
      <w:r w:rsidR="00881230" w:rsidRPr="003A4B31">
        <w:t xml:space="preserve"> – patikslinti </w:t>
      </w:r>
      <w:r w:rsidRPr="003A4B31">
        <w:t xml:space="preserve">priemonių </w:t>
      </w:r>
      <w:r w:rsidRPr="003A4B31">
        <w:rPr>
          <w:i/>
        </w:rPr>
        <w:t>1.1.4.9 Sporto aikštynų atnaujinimas</w:t>
      </w:r>
      <w:r w:rsidRPr="003A4B31">
        <w:t xml:space="preserve">, </w:t>
      </w:r>
      <w:r w:rsidRPr="003A4B31">
        <w:rPr>
          <w:i/>
        </w:rPr>
        <w:t>3.1.4.21 Kretingos rajono savivaldybės kraštovaizdžio būklės gerinimas</w:t>
      </w:r>
      <w:r w:rsidRPr="003A4B31">
        <w:t xml:space="preserve"> aprašymai, </w:t>
      </w:r>
      <w:r w:rsidR="00F17543" w:rsidRPr="003A4B31">
        <w:t xml:space="preserve">taip pat </w:t>
      </w:r>
      <w:r w:rsidRPr="003A4B31">
        <w:t xml:space="preserve">patikslinti nurodytų dviejų ir priemonės </w:t>
      </w:r>
      <w:r w:rsidRPr="003A4B31">
        <w:rPr>
          <w:i/>
        </w:rPr>
        <w:t>3.1.6.4 Gyventojų iniciatyvų, skirtų gyvenamajai aplinkai ir viešajai infrastruktūrai gerinti ir kurti, projektų įgyvendinimas</w:t>
      </w:r>
      <w:r w:rsidRPr="003A4B31">
        <w:t xml:space="preserve"> savivaldybės biudžeto (B)</w:t>
      </w:r>
      <w:r w:rsidR="000B7B57" w:rsidRPr="003A4B31">
        <w:t>, apyvartinių lėšų (L)</w:t>
      </w:r>
      <w:r w:rsidRPr="003A4B31">
        <w:t xml:space="preserve"> </w:t>
      </w:r>
      <w:r w:rsidR="000B7B57" w:rsidRPr="003A4B31">
        <w:t xml:space="preserve">bei valstybės biudžeto (VB, VA) </w:t>
      </w:r>
      <w:r w:rsidRPr="003A4B31">
        <w:t xml:space="preserve">asignavimai. </w:t>
      </w:r>
    </w:p>
    <w:p w14:paraId="4ECC1D78" w14:textId="5F1AC58D" w:rsidR="00972F3D" w:rsidRPr="003A4B31" w:rsidRDefault="00972F3D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Vietinio ūkio ir turto valdymo programa </w:t>
      </w:r>
      <w:r w:rsidR="0078743E" w:rsidRPr="003A4B31">
        <w:t>(</w:t>
      </w:r>
      <w:r w:rsidRPr="003A4B31">
        <w:t>Nr. 05</w:t>
      </w:r>
      <w:r w:rsidR="0078743E" w:rsidRPr="003A4B31">
        <w:t>)</w:t>
      </w:r>
      <w:r w:rsidRPr="003A4B31">
        <w:t xml:space="preserve"> – patikslinti savivaldybės biudžeto (B) asignavimai priemonei </w:t>
      </w:r>
      <w:r w:rsidRPr="003A4B31">
        <w:rPr>
          <w:i/>
        </w:rPr>
        <w:t xml:space="preserve">2.1.2.10 Sodininkų bendrijų rėmimas, </w:t>
      </w:r>
      <w:r w:rsidRPr="003A4B31">
        <w:t>patikslintas aprašymas ir savivaldybės biudžeto</w:t>
      </w:r>
      <w:r w:rsidR="00A85D09" w:rsidRPr="003A4B31">
        <w:t xml:space="preserve"> (B)</w:t>
      </w:r>
      <w:r w:rsidRPr="003A4B31">
        <w:t xml:space="preserve"> asignavimai priemonei </w:t>
      </w:r>
      <w:r w:rsidRPr="003A4B31">
        <w:rPr>
          <w:i/>
        </w:rPr>
        <w:t>4.1.2.3 Savivaldybės įmonių modernizavimas ir technikos atnaujinimas</w:t>
      </w:r>
      <w:r w:rsidR="00A85D09" w:rsidRPr="003A4B31">
        <w:t>.</w:t>
      </w:r>
    </w:p>
    <w:p w14:paraId="0DAE15AF" w14:textId="6429F8C7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Sveikatos programa </w:t>
      </w:r>
      <w:r w:rsidR="0078743E" w:rsidRPr="003A4B31">
        <w:t>(</w:t>
      </w:r>
      <w:r w:rsidRPr="003A4B31">
        <w:t>Nr. 06</w:t>
      </w:r>
      <w:r w:rsidR="0078743E" w:rsidRPr="003A4B31">
        <w:t>)</w:t>
      </w:r>
      <w:r w:rsidRPr="003A4B31">
        <w:t xml:space="preserve"> – patikslintas aprašymas ir savivaldybės biudžeto (B) asignavimai priemonei </w:t>
      </w:r>
      <w:r w:rsidRPr="003A4B31">
        <w:rPr>
          <w:i/>
        </w:rPr>
        <w:t>1.1.1.1 Sveikatos įstaigų pastatų modernizavimas, įrangos įsigijimas ir išlaidų kompensavimas</w:t>
      </w:r>
      <w:r w:rsidRPr="003A4B31">
        <w:t>.</w:t>
      </w:r>
    </w:p>
    <w:p w14:paraId="662FE4D8" w14:textId="2D064966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Kultūros programa </w:t>
      </w:r>
      <w:r w:rsidR="00881230" w:rsidRPr="003A4B31">
        <w:t>(</w:t>
      </w:r>
      <w:r w:rsidRPr="003A4B31">
        <w:t>Nr. 07</w:t>
      </w:r>
      <w:r w:rsidR="00881230" w:rsidRPr="003A4B31">
        <w:t>)</w:t>
      </w:r>
      <w:r w:rsidRPr="003A4B31">
        <w:t xml:space="preserve"> – </w:t>
      </w:r>
      <w:r w:rsidR="00EE3274" w:rsidRPr="003A4B31">
        <w:t>papildyti</w:t>
      </w:r>
      <w:r w:rsidRPr="003A4B31">
        <w:t xml:space="preserve"> priemonių </w:t>
      </w:r>
      <w:r w:rsidRPr="003A4B31">
        <w:rPr>
          <w:i/>
        </w:rPr>
        <w:t xml:space="preserve">2.2.1.1 Kretingos miesto švenčių renginių organizavimas, 2.2.1.5 Kretingos rajono kultūros paveldo apsaugos programos parengimas ir įgyvendinimas </w:t>
      </w:r>
      <w:r w:rsidRPr="003A4B31">
        <w:t>aprašymai.</w:t>
      </w:r>
    </w:p>
    <w:p w14:paraId="114D2DA9" w14:textId="7DB7DDE0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t xml:space="preserve">Švietimo programa </w:t>
      </w:r>
      <w:r w:rsidR="00E80A1B" w:rsidRPr="003A4B31">
        <w:t>(</w:t>
      </w:r>
      <w:r w:rsidRPr="003A4B31">
        <w:t>Nr. 08</w:t>
      </w:r>
      <w:r w:rsidR="00E80A1B" w:rsidRPr="003A4B31">
        <w:t>)</w:t>
      </w:r>
      <w:r w:rsidRPr="003A4B31">
        <w:t xml:space="preserve"> – patikslinti savivaldybės biudžeto (B) asignavimai priemonėm</w:t>
      </w:r>
      <w:r w:rsidR="003A4B31">
        <w:t>s</w:t>
      </w:r>
      <w:r w:rsidRPr="003A4B31">
        <w:t xml:space="preserve"> </w:t>
      </w:r>
      <w:r w:rsidRPr="003A4B31">
        <w:rPr>
          <w:i/>
        </w:rPr>
        <w:t>1.2.3.2 Švietimo įstaigų remontas ir įrangos įsigijimas, 2.1.2.5 Bendruomeninės veiklos stiprinimas.</w:t>
      </w:r>
    </w:p>
    <w:p w14:paraId="4FD4549D" w14:textId="11C7CF57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Socialinės paramos programa </w:t>
      </w:r>
      <w:r w:rsidR="00E80A1B" w:rsidRPr="003A4B31">
        <w:t>(</w:t>
      </w:r>
      <w:r w:rsidRPr="003A4B31">
        <w:t>Nr. 09</w:t>
      </w:r>
      <w:r w:rsidR="00E80A1B" w:rsidRPr="003A4B31">
        <w:t>)</w:t>
      </w:r>
      <w:r w:rsidRPr="003A4B31">
        <w:t xml:space="preserve"> – patikslinti valstybės biudžeto (VB) asignavimai priemonėm</w:t>
      </w:r>
      <w:r w:rsidR="003A4B31">
        <w:t>s</w:t>
      </w:r>
      <w:r w:rsidRPr="003A4B31">
        <w:t xml:space="preserve"> </w:t>
      </w:r>
      <w:r w:rsidRPr="003A4B31">
        <w:rPr>
          <w:i/>
        </w:rPr>
        <w:t>1.3.1.26 Socialinė reabilitacija neįgaliesiems bendruomenėje, 1.3.1.34 Vaikų dienos centrų finansavimas ir plėtra</w:t>
      </w:r>
      <w:r w:rsidRPr="003A4B31">
        <w:t>.</w:t>
      </w:r>
    </w:p>
    <w:p w14:paraId="5D179AE4" w14:textId="396A04E9" w:rsidR="00A85D09" w:rsidRPr="003A4B31" w:rsidRDefault="00A85D09" w:rsidP="00C80373">
      <w:pPr>
        <w:pStyle w:val="Sraopastraipa"/>
        <w:numPr>
          <w:ilvl w:val="0"/>
          <w:numId w:val="12"/>
        </w:numPr>
        <w:ind w:left="0" w:firstLine="851"/>
        <w:jc w:val="both"/>
        <w:rPr>
          <w:i/>
        </w:rPr>
      </w:pPr>
      <w:r w:rsidRPr="003A4B31">
        <w:t xml:space="preserve">Kūno kultūros ir sporto programa </w:t>
      </w:r>
      <w:r w:rsidR="00A44CC3" w:rsidRPr="003A4B31">
        <w:t>(</w:t>
      </w:r>
      <w:r w:rsidRPr="003A4B31">
        <w:t>Nr. 10</w:t>
      </w:r>
      <w:r w:rsidR="00A44CC3" w:rsidRPr="003A4B31">
        <w:t>)</w:t>
      </w:r>
      <w:r w:rsidRPr="003A4B31">
        <w:t xml:space="preserve"> – patikslintas priemonės</w:t>
      </w:r>
      <w:r w:rsidRPr="003A4B31">
        <w:rPr>
          <w:i/>
        </w:rPr>
        <w:t xml:space="preserve"> 1.1.4.1 </w:t>
      </w:r>
      <w:r w:rsidRPr="003A4B31">
        <w:rPr>
          <w:bCs/>
          <w:i/>
        </w:rPr>
        <w:t>Sporto infrastruktūros įrengimas ir esamos atnaujinimas</w:t>
      </w:r>
      <w:r w:rsidRPr="003A4B31">
        <w:rPr>
          <w:b/>
          <w:bCs/>
        </w:rPr>
        <w:t xml:space="preserve"> </w:t>
      </w:r>
      <w:r w:rsidRPr="003A4B31">
        <w:rPr>
          <w:bCs/>
        </w:rPr>
        <w:t>aprašymas</w:t>
      </w:r>
      <w:r w:rsidRPr="003A4B31">
        <w:t>.</w:t>
      </w:r>
    </w:p>
    <w:p w14:paraId="49CE2865" w14:textId="06850975" w:rsidR="00BE39A1" w:rsidRPr="003A4B31" w:rsidRDefault="00BE39A1" w:rsidP="008D4AFA">
      <w:pPr>
        <w:pStyle w:val="Sraopastraipa"/>
        <w:numPr>
          <w:ilvl w:val="0"/>
          <w:numId w:val="12"/>
        </w:numPr>
        <w:ind w:left="0" w:firstLine="851"/>
        <w:jc w:val="both"/>
      </w:pPr>
      <w:r w:rsidRPr="003A4B31">
        <w:rPr>
          <w:bCs/>
        </w:rPr>
        <w:t xml:space="preserve">Architektūros ir teritorijų planavimo programa </w:t>
      </w:r>
      <w:r w:rsidR="00A44CC3" w:rsidRPr="003A4B31">
        <w:rPr>
          <w:bCs/>
        </w:rPr>
        <w:t>(</w:t>
      </w:r>
      <w:r w:rsidRPr="003A4B31">
        <w:rPr>
          <w:bCs/>
        </w:rPr>
        <w:t>Nr. 12</w:t>
      </w:r>
      <w:r w:rsidR="00A44CC3" w:rsidRPr="003A4B31">
        <w:rPr>
          <w:bCs/>
        </w:rPr>
        <w:t>)</w:t>
      </w:r>
      <w:r w:rsidRPr="003A4B31">
        <w:rPr>
          <w:bCs/>
        </w:rPr>
        <w:t xml:space="preserve"> – patikslintas priemonės </w:t>
      </w:r>
      <w:r w:rsidRPr="003A4B31">
        <w:rPr>
          <w:bCs/>
          <w:i/>
        </w:rPr>
        <w:t xml:space="preserve">4.2.3.22 </w:t>
      </w:r>
      <w:r w:rsidRPr="003A4B31">
        <w:rPr>
          <w:i/>
        </w:rPr>
        <w:t>Savivaldybės erdvinių duomenų rinkinio tvarkymo funkcijai atlikti</w:t>
      </w:r>
      <w:r w:rsidRPr="003A4B31">
        <w:t xml:space="preserve"> aprašymas ir numatyti valstybės deleguotų (D) lėšų </w:t>
      </w:r>
      <w:r w:rsidR="008D4AFA" w:rsidRPr="003A4B31">
        <w:t xml:space="preserve">asignavimai priemonei </w:t>
      </w:r>
      <w:r w:rsidR="008D4AFA" w:rsidRPr="003A4B31">
        <w:rPr>
          <w:i/>
        </w:rPr>
        <w:t>4.2.3.7 Valstybinio žemės ir kito valstybinio turto valdymas, naudojimas ir disponavimas patikėjimo teise</w:t>
      </w:r>
      <w:r w:rsidR="008D4AFA" w:rsidRPr="003A4B31">
        <w:t>.</w:t>
      </w:r>
    </w:p>
    <w:p w14:paraId="7A0A914A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>3. Lėšų poreikis sprendimui įgyvendinti,</w:t>
      </w:r>
      <w:r w:rsidR="00D86155" w:rsidRPr="003A4B31">
        <w:rPr>
          <w:b/>
        </w:rPr>
        <w:t xml:space="preserve"> </w:t>
      </w:r>
      <w:r w:rsidR="002342B9" w:rsidRPr="003A4B31">
        <w:rPr>
          <w:b/>
        </w:rPr>
        <w:t>sprendimo</w:t>
      </w:r>
      <w:r w:rsidR="00D86155" w:rsidRPr="003A4B31">
        <w:rPr>
          <w:b/>
        </w:rPr>
        <w:t xml:space="preserve"> </w:t>
      </w:r>
      <w:r w:rsidRPr="003A4B31">
        <w:rPr>
          <w:b/>
        </w:rPr>
        <w:t>projekto ekonominis pagrindimas</w:t>
      </w:r>
    </w:p>
    <w:p w14:paraId="545134A3" w14:textId="0FDDB127" w:rsidR="00762602" w:rsidRPr="003A4B31" w:rsidRDefault="00B74887" w:rsidP="00284030">
      <w:pPr>
        <w:tabs>
          <w:tab w:val="left" w:pos="851"/>
        </w:tabs>
        <w:ind w:firstLine="851"/>
        <w:jc w:val="both"/>
      </w:pPr>
      <w:r w:rsidRPr="003A4B31">
        <w:t xml:space="preserve">Kretingos rajono savivaldybės </w:t>
      </w:r>
      <w:r w:rsidR="00D13DBF" w:rsidRPr="003A4B31">
        <w:t>202</w:t>
      </w:r>
      <w:r w:rsidR="009E4AD2" w:rsidRPr="003A4B31">
        <w:t>3</w:t>
      </w:r>
      <w:r w:rsidR="00D13DBF" w:rsidRPr="003A4B31">
        <w:t>–202</w:t>
      </w:r>
      <w:r w:rsidR="009E4AD2" w:rsidRPr="003A4B31">
        <w:t>5</w:t>
      </w:r>
      <w:r w:rsidRPr="003A4B31">
        <w:t xml:space="preserve"> metų strateginio veiklos plano programos </w:t>
      </w:r>
      <w:r w:rsidR="00891E6E" w:rsidRPr="003A4B31">
        <w:t xml:space="preserve">parengtos siekiant efektyviai </w:t>
      </w:r>
      <w:r w:rsidRPr="003A4B31">
        <w:t xml:space="preserve">naudoti turimus bei planuojamus gauti finansinius, materialiuosius ir </w:t>
      </w:r>
      <w:r w:rsidRPr="003A4B31">
        <w:lastRenderedPageBreak/>
        <w:t xml:space="preserve">darbo išteklius. Prie kiekvienos </w:t>
      </w:r>
      <w:r w:rsidR="00A9176D" w:rsidRPr="003A4B31">
        <w:t>programos priemonės yra nurodyto</w:t>
      </w:r>
      <w:r w:rsidRPr="003A4B31">
        <w:t>s</w:t>
      </w:r>
      <w:r w:rsidR="00A9176D" w:rsidRPr="003A4B31">
        <w:t xml:space="preserve"> lėšos, būtinos</w:t>
      </w:r>
      <w:r w:rsidR="004C02DC" w:rsidRPr="003A4B31">
        <w:t xml:space="preserve"> </w:t>
      </w:r>
      <w:r w:rsidR="00A9176D" w:rsidRPr="003A4B31">
        <w:t xml:space="preserve">atitinkamos priemonės vykdymui: </w:t>
      </w:r>
      <w:r w:rsidR="004C02DC" w:rsidRPr="003A4B31">
        <w:t>savivaldybės biudžeto</w:t>
      </w:r>
      <w:r w:rsidRPr="003A4B31">
        <w:t xml:space="preserve"> </w:t>
      </w:r>
      <w:r w:rsidR="004C02DC" w:rsidRPr="003A4B31">
        <w:t>ir</w:t>
      </w:r>
      <w:r w:rsidR="00A9176D" w:rsidRPr="003A4B31">
        <w:t xml:space="preserve"> (ar) kitos</w:t>
      </w:r>
      <w:r w:rsidR="00F84C00" w:rsidRPr="003A4B31">
        <w:t xml:space="preserve"> planuojam</w:t>
      </w:r>
      <w:r w:rsidR="00AC5563" w:rsidRPr="003A4B31">
        <w:t>o</w:t>
      </w:r>
      <w:r w:rsidR="00F84C00" w:rsidRPr="003A4B31">
        <w:t>s gauti</w:t>
      </w:r>
      <w:r w:rsidR="004C02DC" w:rsidRPr="003A4B31">
        <w:t xml:space="preserve"> lėšo</w:t>
      </w:r>
      <w:r w:rsidR="00883015" w:rsidRPr="003A4B31">
        <w:t xml:space="preserve">s. </w:t>
      </w:r>
      <w:r w:rsidR="005F7CB6" w:rsidRPr="003A4B31">
        <w:t xml:space="preserve">Konkrečios lėšos, </w:t>
      </w:r>
      <w:r w:rsidR="00644D87" w:rsidRPr="003A4B31">
        <w:t>skiriamos</w:t>
      </w:r>
      <w:r w:rsidR="005F7CB6" w:rsidRPr="003A4B31">
        <w:t xml:space="preserve"> k</w:t>
      </w:r>
      <w:r w:rsidR="00883015" w:rsidRPr="003A4B31">
        <w:t>iekvien</w:t>
      </w:r>
      <w:r w:rsidR="00644D87" w:rsidRPr="003A4B31">
        <w:t>os</w:t>
      </w:r>
      <w:r w:rsidR="00883015" w:rsidRPr="003A4B31">
        <w:t xml:space="preserve"> </w:t>
      </w:r>
      <w:r w:rsidR="005F7CB6" w:rsidRPr="003A4B31">
        <w:t>programos priemon</w:t>
      </w:r>
      <w:r w:rsidR="00644D87" w:rsidRPr="003A4B31">
        <w:t>ėms</w:t>
      </w:r>
      <w:r w:rsidR="005F7CB6" w:rsidRPr="003A4B31">
        <w:t xml:space="preserve"> įgyvendin</w:t>
      </w:r>
      <w:r w:rsidR="00644D87" w:rsidRPr="003A4B31">
        <w:t>imui</w:t>
      </w:r>
      <w:r w:rsidR="005F7CB6" w:rsidRPr="003A4B31">
        <w:t xml:space="preserve">, </w:t>
      </w:r>
      <w:r w:rsidR="00883015" w:rsidRPr="003A4B31">
        <w:t xml:space="preserve">numatomos savivaldybės biudžete. </w:t>
      </w:r>
    </w:p>
    <w:p w14:paraId="4A5D3CAA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>4. Vykdytojai</w:t>
      </w:r>
    </w:p>
    <w:p w14:paraId="254C5D79" w14:textId="4709283F" w:rsidR="00762602" w:rsidRPr="003A4B31" w:rsidRDefault="00DC16DB" w:rsidP="00284030">
      <w:pPr>
        <w:tabs>
          <w:tab w:val="num" w:pos="0"/>
        </w:tabs>
        <w:ind w:firstLine="851"/>
        <w:jc w:val="both"/>
      </w:pPr>
      <w:r w:rsidRPr="003A4B31">
        <w:t>Kretingos raj</w:t>
      </w:r>
      <w:r w:rsidR="001B15A5" w:rsidRPr="003A4B31">
        <w:t>ono savivaldybės administracija</w:t>
      </w:r>
      <w:r w:rsidR="00D86155" w:rsidRPr="003A4B31">
        <w:t>.</w:t>
      </w:r>
    </w:p>
    <w:p w14:paraId="7DAA9F07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>5. Įvykdymo terminai</w:t>
      </w:r>
    </w:p>
    <w:p w14:paraId="49C7344D" w14:textId="4A445C01" w:rsidR="00762602" w:rsidRPr="003A4B31" w:rsidRDefault="00D13DBF" w:rsidP="00284030">
      <w:pPr>
        <w:tabs>
          <w:tab w:val="num" w:pos="0"/>
        </w:tabs>
        <w:ind w:firstLine="851"/>
        <w:jc w:val="both"/>
      </w:pPr>
      <w:r w:rsidRPr="003A4B31">
        <w:t>202</w:t>
      </w:r>
      <w:r w:rsidR="009E4AD2" w:rsidRPr="003A4B31">
        <w:t>3</w:t>
      </w:r>
      <w:r w:rsidRPr="003A4B31">
        <w:t>–202</w:t>
      </w:r>
      <w:r w:rsidR="009E4AD2" w:rsidRPr="003A4B31">
        <w:t>5</w:t>
      </w:r>
      <w:r w:rsidR="00DC16DB" w:rsidRPr="003A4B31">
        <w:t xml:space="preserve"> m.</w:t>
      </w:r>
    </w:p>
    <w:p w14:paraId="7A2E4D21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>6. Finansavimo šaltiniai</w:t>
      </w:r>
    </w:p>
    <w:p w14:paraId="5D51DF0D" w14:textId="03D09432" w:rsidR="00942BEB" w:rsidRPr="003A4B31" w:rsidRDefault="00B74887" w:rsidP="00A15E3B">
      <w:pPr>
        <w:ind w:firstLine="851"/>
        <w:jc w:val="both"/>
      </w:pPr>
      <w:r w:rsidRPr="003A4B31">
        <w:t xml:space="preserve">Kretingos rajono savivaldybės </w:t>
      </w:r>
      <w:r w:rsidR="00D13DBF" w:rsidRPr="003A4B31">
        <w:t>202</w:t>
      </w:r>
      <w:r w:rsidR="009E4AD2" w:rsidRPr="003A4B31">
        <w:t>3</w:t>
      </w:r>
      <w:r w:rsidR="00D13DBF" w:rsidRPr="003A4B31">
        <w:t>–202</w:t>
      </w:r>
      <w:r w:rsidR="009E4AD2" w:rsidRPr="003A4B31">
        <w:t>5</w:t>
      </w:r>
      <w:r w:rsidRPr="003A4B31">
        <w:t xml:space="preserve"> metų strateginio veiklos plano programoms įgyvendinti reikalingos lėšos </w:t>
      </w:r>
      <w:r w:rsidR="00D06877" w:rsidRPr="003A4B31">
        <w:t xml:space="preserve">gali būti skiriamos iš </w:t>
      </w:r>
      <w:r w:rsidR="00A15E3B" w:rsidRPr="003A4B31">
        <w:t>s</w:t>
      </w:r>
      <w:r w:rsidRPr="003A4B31">
        <w:t>avivaldybės biudžeto ir kitų finansavimo šaltinių.</w:t>
      </w:r>
    </w:p>
    <w:p w14:paraId="3BCC40EE" w14:textId="77777777" w:rsidR="002342B9" w:rsidRPr="003A4B31" w:rsidRDefault="00942BEB" w:rsidP="00A15E3B">
      <w:pPr>
        <w:ind w:firstLine="851"/>
        <w:jc w:val="both"/>
        <w:rPr>
          <w:b/>
          <w:lang w:eastAsia="ar-SA"/>
        </w:rPr>
      </w:pPr>
      <w:r w:rsidRPr="003A4B31">
        <w:rPr>
          <w:b/>
          <w:lang w:eastAsia="ar-SA"/>
        </w:rPr>
        <w:t>7. T</w:t>
      </w:r>
      <w:r w:rsidR="002342B9" w:rsidRPr="003A4B31">
        <w:rPr>
          <w:b/>
          <w:lang w:eastAsia="ar-SA"/>
        </w:rPr>
        <w:t>eisės akto projekto antikorupcinio vertinimo išvada dėl sprendimo projekto teikimo antikorupciniam vertinimui.</w:t>
      </w:r>
    </w:p>
    <w:p w14:paraId="25E3C49A" w14:textId="77777777" w:rsidR="002342B9" w:rsidRPr="003A4B31" w:rsidRDefault="002342B9" w:rsidP="00A15E3B">
      <w:pPr>
        <w:ind w:firstLine="851"/>
      </w:pPr>
      <w:r w:rsidRPr="003A4B31">
        <w:t>Teisės akto projektas antikorupciniam vertinimui neteikiamas.</w:t>
      </w:r>
    </w:p>
    <w:p w14:paraId="6D232DE4" w14:textId="77777777" w:rsidR="00DC16DB" w:rsidRPr="003A4B31" w:rsidRDefault="00DC16DB" w:rsidP="00A15E3B">
      <w:pPr>
        <w:ind w:firstLine="851"/>
        <w:jc w:val="both"/>
        <w:rPr>
          <w:b/>
        </w:rPr>
      </w:pPr>
      <w:r w:rsidRPr="003A4B31">
        <w:rPr>
          <w:b/>
        </w:rPr>
        <w:t>8. Autorius arba autorių grupė</w:t>
      </w:r>
    </w:p>
    <w:p w14:paraId="79A479E9" w14:textId="55E68B41" w:rsidR="007348DA" w:rsidRPr="003A4B31" w:rsidRDefault="00DC16DB" w:rsidP="00A15E3B">
      <w:pPr>
        <w:ind w:firstLine="851"/>
      </w:pPr>
      <w:r w:rsidRPr="003A4B31">
        <w:t xml:space="preserve">Strateginio planavimo ir investicijų skyriaus </w:t>
      </w:r>
      <w:r w:rsidR="001B15A5" w:rsidRPr="003A4B31">
        <w:t>vedėjo pavaduotoja</w:t>
      </w:r>
      <w:r w:rsidR="00B859CB" w:rsidRPr="003A4B31">
        <w:t xml:space="preserve"> </w:t>
      </w:r>
      <w:r w:rsidR="00B426B6" w:rsidRPr="003A4B31">
        <w:t xml:space="preserve">Jovita </w:t>
      </w:r>
      <w:proofErr w:type="spellStart"/>
      <w:r w:rsidR="00B426B6" w:rsidRPr="003A4B31">
        <w:t>Michniovienė</w:t>
      </w:r>
      <w:proofErr w:type="spellEnd"/>
      <w:r w:rsidR="00B426B6" w:rsidRPr="003A4B31">
        <w:t>.</w:t>
      </w:r>
    </w:p>
    <w:sectPr w:rsidR="007348DA" w:rsidRPr="003A4B31" w:rsidSect="003A4B31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9E32" w14:textId="77777777" w:rsidR="0009321B" w:rsidRDefault="0009321B" w:rsidP="00454562">
      <w:r>
        <w:separator/>
      </w:r>
    </w:p>
  </w:endnote>
  <w:endnote w:type="continuationSeparator" w:id="0">
    <w:p w14:paraId="41AF3211" w14:textId="77777777" w:rsidR="0009321B" w:rsidRDefault="0009321B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469F" w14:textId="77777777" w:rsidR="0009321B" w:rsidRDefault="0009321B" w:rsidP="00454562">
      <w:r>
        <w:separator/>
      </w:r>
    </w:p>
  </w:footnote>
  <w:footnote w:type="continuationSeparator" w:id="0">
    <w:p w14:paraId="3CC8D7CB" w14:textId="77777777" w:rsidR="0009321B" w:rsidRDefault="0009321B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6554" w14:textId="77777777" w:rsidR="00454562" w:rsidRDefault="00454562" w:rsidP="005B727A">
    <w:pPr>
      <w:pStyle w:val="Antrats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2B27" w14:textId="77777777" w:rsidR="005B727A" w:rsidRDefault="005B727A" w:rsidP="005B727A">
    <w:pPr>
      <w:pStyle w:val="Antrats"/>
      <w:jc w:val="right"/>
    </w:pPr>
    <w:r w:rsidRPr="00D80756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66051"/>
      <w:docPartObj>
        <w:docPartGallery w:val="Page Numbers (Top of Page)"/>
        <w:docPartUnique/>
      </w:docPartObj>
    </w:sdtPr>
    <w:sdtEndPr/>
    <w:sdtContent>
      <w:p w14:paraId="67B99248" w14:textId="23DA4625" w:rsidR="003A4B31" w:rsidRDefault="003A4B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83BB5D" w14:textId="1FB7C2D1" w:rsidR="003A4B31" w:rsidRDefault="003A4B31" w:rsidP="005B727A">
    <w:pPr>
      <w:pStyle w:val="Antrats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3A4B31" w:rsidRDefault="003A4B31">
    <w:pPr>
      <w:pStyle w:val="Antrats"/>
      <w:jc w:val="center"/>
    </w:pPr>
  </w:p>
  <w:p w14:paraId="30EAE1D3" w14:textId="3DE62D79" w:rsidR="0058695E" w:rsidRDefault="0058695E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57975">
    <w:abstractNumId w:val="0"/>
  </w:num>
  <w:num w:numId="2" w16cid:durableId="615874547">
    <w:abstractNumId w:val="8"/>
  </w:num>
  <w:num w:numId="3" w16cid:durableId="2136556321">
    <w:abstractNumId w:val="10"/>
  </w:num>
  <w:num w:numId="4" w16cid:durableId="1428310624">
    <w:abstractNumId w:val="3"/>
  </w:num>
  <w:num w:numId="5" w16cid:durableId="1466459807">
    <w:abstractNumId w:val="11"/>
  </w:num>
  <w:num w:numId="6" w16cid:durableId="944267008">
    <w:abstractNumId w:val="4"/>
  </w:num>
  <w:num w:numId="7" w16cid:durableId="1514149658">
    <w:abstractNumId w:val="2"/>
  </w:num>
  <w:num w:numId="8" w16cid:durableId="1253973203">
    <w:abstractNumId w:val="9"/>
  </w:num>
  <w:num w:numId="9" w16cid:durableId="68343758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9447134">
    <w:abstractNumId w:val="1"/>
  </w:num>
  <w:num w:numId="11" w16cid:durableId="1980108571">
    <w:abstractNumId w:val="6"/>
  </w:num>
  <w:num w:numId="12" w16cid:durableId="173612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102661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27581"/>
    <w:rsid w:val="002342B9"/>
    <w:rsid w:val="00234F25"/>
    <w:rsid w:val="00244FE1"/>
    <w:rsid w:val="00245A64"/>
    <w:rsid w:val="0024719C"/>
    <w:rsid w:val="00260D93"/>
    <w:rsid w:val="0026735E"/>
    <w:rsid w:val="00284030"/>
    <w:rsid w:val="00284D65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A4B31"/>
    <w:rsid w:val="003A7DA5"/>
    <w:rsid w:val="003C07C8"/>
    <w:rsid w:val="003D6485"/>
    <w:rsid w:val="003F26E8"/>
    <w:rsid w:val="00415637"/>
    <w:rsid w:val="004201C5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812C4"/>
    <w:rsid w:val="00683F09"/>
    <w:rsid w:val="006856A1"/>
    <w:rsid w:val="006856B5"/>
    <w:rsid w:val="00696347"/>
    <w:rsid w:val="006A14F0"/>
    <w:rsid w:val="006A41A5"/>
    <w:rsid w:val="006A573A"/>
    <w:rsid w:val="006A7A83"/>
    <w:rsid w:val="006B4B34"/>
    <w:rsid w:val="006D3E1A"/>
    <w:rsid w:val="006D6A27"/>
    <w:rsid w:val="006E0DE5"/>
    <w:rsid w:val="006E600A"/>
    <w:rsid w:val="006F3AAD"/>
    <w:rsid w:val="0070057F"/>
    <w:rsid w:val="00707131"/>
    <w:rsid w:val="00714CC2"/>
    <w:rsid w:val="007348DA"/>
    <w:rsid w:val="007350ED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5F06"/>
    <w:rsid w:val="008205FB"/>
    <w:rsid w:val="00821711"/>
    <w:rsid w:val="00823A24"/>
    <w:rsid w:val="00843BFC"/>
    <w:rsid w:val="00850A30"/>
    <w:rsid w:val="00852A86"/>
    <w:rsid w:val="008538C1"/>
    <w:rsid w:val="00881230"/>
    <w:rsid w:val="00883015"/>
    <w:rsid w:val="00887026"/>
    <w:rsid w:val="00891E6E"/>
    <w:rsid w:val="008977F9"/>
    <w:rsid w:val="008B625D"/>
    <w:rsid w:val="008B6D83"/>
    <w:rsid w:val="008D3FF1"/>
    <w:rsid w:val="008D4AFA"/>
    <w:rsid w:val="008D798A"/>
    <w:rsid w:val="008E7CDD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5563"/>
    <w:rsid w:val="00AE15AE"/>
    <w:rsid w:val="00AE54AA"/>
    <w:rsid w:val="00AF2778"/>
    <w:rsid w:val="00AF3263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4887"/>
    <w:rsid w:val="00B85512"/>
    <w:rsid w:val="00B859CB"/>
    <w:rsid w:val="00BA0678"/>
    <w:rsid w:val="00BA19CD"/>
    <w:rsid w:val="00BA4CB3"/>
    <w:rsid w:val="00BD2973"/>
    <w:rsid w:val="00BE39A1"/>
    <w:rsid w:val="00BF52E5"/>
    <w:rsid w:val="00C16C3C"/>
    <w:rsid w:val="00C32842"/>
    <w:rsid w:val="00C72EEB"/>
    <w:rsid w:val="00C80373"/>
    <w:rsid w:val="00C900AB"/>
    <w:rsid w:val="00CA4229"/>
    <w:rsid w:val="00CB55F8"/>
    <w:rsid w:val="00CB7AF3"/>
    <w:rsid w:val="00CC5977"/>
    <w:rsid w:val="00CC5CD8"/>
    <w:rsid w:val="00CC7AA2"/>
    <w:rsid w:val="00CE78FD"/>
    <w:rsid w:val="00CF6288"/>
    <w:rsid w:val="00D06877"/>
    <w:rsid w:val="00D13DBF"/>
    <w:rsid w:val="00D22E0F"/>
    <w:rsid w:val="00D2726A"/>
    <w:rsid w:val="00D3309D"/>
    <w:rsid w:val="00D416E9"/>
    <w:rsid w:val="00D56F18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102B4"/>
    <w:rsid w:val="00E168DB"/>
    <w:rsid w:val="00E31987"/>
    <w:rsid w:val="00E338E9"/>
    <w:rsid w:val="00E4382A"/>
    <w:rsid w:val="00E47A4F"/>
    <w:rsid w:val="00E7586E"/>
    <w:rsid w:val="00E80A1B"/>
    <w:rsid w:val="00E8286B"/>
    <w:rsid w:val="00E87717"/>
    <w:rsid w:val="00EB0BF4"/>
    <w:rsid w:val="00ED44EF"/>
    <w:rsid w:val="00ED74B6"/>
    <w:rsid w:val="00EE3274"/>
    <w:rsid w:val="00F013F8"/>
    <w:rsid w:val="00F06FED"/>
    <w:rsid w:val="00F17543"/>
    <w:rsid w:val="00F45F95"/>
    <w:rsid w:val="00F5771E"/>
    <w:rsid w:val="00F70840"/>
    <w:rsid w:val="00F8119D"/>
    <w:rsid w:val="00F81606"/>
    <w:rsid w:val="00F84C00"/>
    <w:rsid w:val="00F945B4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40BEAAFF-CE15-46F1-9DAC-0766C45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ACA6-34BC-4CED-B0CC-2291F2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4761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Reda Pilelienė</cp:lastModifiedBy>
  <cp:revision>2</cp:revision>
  <cp:lastPrinted>2023-01-31T13:54:00Z</cp:lastPrinted>
  <dcterms:created xsi:type="dcterms:W3CDTF">2023-01-31T13:55:00Z</dcterms:created>
  <dcterms:modified xsi:type="dcterms:W3CDTF">2023-01-31T13:55:00Z</dcterms:modified>
</cp:coreProperties>
</file>