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49C6" w14:textId="77777777" w:rsidR="00A73FFB" w:rsidRPr="00A73FFB" w:rsidRDefault="00A73FFB" w:rsidP="00A73FFB">
      <w:pPr>
        <w:spacing w:after="0" w:line="240" w:lineRule="auto"/>
        <w:jc w:val="center"/>
        <w:rPr>
          <w:rFonts w:ascii="Times New Roman" w:eastAsia="Times New Roman" w:hAnsi="Times New Roman" w:cs="Times New Roman"/>
          <w:b/>
          <w:sz w:val="28"/>
          <w:szCs w:val="28"/>
          <w:lang w:eastAsia="lt-LT"/>
        </w:rPr>
      </w:pPr>
      <w:r w:rsidRPr="00A73FFB">
        <w:rPr>
          <w:rFonts w:ascii="Times New Roman" w:eastAsia="Times New Roman" w:hAnsi="Times New Roman" w:cs="Times New Roman"/>
          <w:b/>
          <w:sz w:val="28"/>
          <w:szCs w:val="28"/>
          <w:lang w:eastAsia="lt-LT"/>
        </w:rPr>
        <w:t>KRETINGOS RAJONO SAVIVALDYBĖS TARYBA</w:t>
      </w:r>
    </w:p>
    <w:p w14:paraId="3B61F7E3"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386FA555" w14:textId="77777777" w:rsidR="00A73FFB" w:rsidRPr="00A73FFB" w:rsidRDefault="00A73FFB" w:rsidP="00A73FFB">
      <w:pPr>
        <w:spacing w:after="0" w:line="240" w:lineRule="auto"/>
        <w:jc w:val="center"/>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SPRENDIMAS</w:t>
      </w:r>
    </w:p>
    <w:p w14:paraId="2E267237" w14:textId="633F10D4" w:rsidR="00A73FFB" w:rsidRPr="00A73FFB" w:rsidRDefault="00A73FFB" w:rsidP="00A73FFB">
      <w:pPr>
        <w:spacing w:after="0" w:line="240" w:lineRule="auto"/>
        <w:jc w:val="center"/>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 xml:space="preserve">DĖL </w:t>
      </w:r>
      <w:r>
        <w:rPr>
          <w:rFonts w:ascii="Times New Roman" w:eastAsia="Times New Roman" w:hAnsi="Times New Roman" w:cs="Times New Roman"/>
          <w:b/>
          <w:sz w:val="24"/>
          <w:szCs w:val="24"/>
          <w:lang w:eastAsia="lt-LT"/>
        </w:rPr>
        <w:t>DIENOS VEIKLOS</w:t>
      </w:r>
      <w:r w:rsidRPr="00A73FFB">
        <w:rPr>
          <w:rFonts w:ascii="Times New Roman" w:eastAsia="Times New Roman" w:hAnsi="Times New Roman" w:cs="Times New Roman"/>
          <w:b/>
          <w:sz w:val="24"/>
          <w:szCs w:val="24"/>
          <w:lang w:eastAsia="lt-LT"/>
        </w:rPr>
        <w:t xml:space="preserve"> CENTRO </w:t>
      </w:r>
      <w:r>
        <w:rPr>
          <w:rFonts w:ascii="Times New Roman" w:eastAsia="Times New Roman" w:hAnsi="Times New Roman" w:cs="Times New Roman"/>
          <w:b/>
          <w:sz w:val="24"/>
          <w:szCs w:val="24"/>
          <w:lang w:eastAsia="lt-LT"/>
        </w:rPr>
        <w:t>MAKSIMALAUS PAREIG</w:t>
      </w:r>
      <w:r w:rsidR="00080EBF">
        <w:rPr>
          <w:rFonts w:ascii="Times New Roman" w:eastAsia="Times New Roman" w:hAnsi="Times New Roman" w:cs="Times New Roman"/>
          <w:b/>
          <w:sz w:val="24"/>
          <w:szCs w:val="24"/>
          <w:lang w:eastAsia="lt-LT"/>
        </w:rPr>
        <w:t>Y</w:t>
      </w:r>
      <w:r>
        <w:rPr>
          <w:rFonts w:ascii="Times New Roman" w:eastAsia="Times New Roman" w:hAnsi="Times New Roman" w:cs="Times New Roman"/>
          <w:b/>
          <w:sz w:val="24"/>
          <w:szCs w:val="24"/>
          <w:lang w:eastAsia="lt-LT"/>
        </w:rPr>
        <w:t>BIŲ SKAIČIAUS TVIRTINIMO</w:t>
      </w:r>
    </w:p>
    <w:p w14:paraId="13F874A3"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3D9F3DB9" w14:textId="63DC852D" w:rsidR="00A73FFB" w:rsidRPr="00A73FFB" w:rsidRDefault="00A73FFB" w:rsidP="00A73FF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2022</w:t>
      </w:r>
      <w:r w:rsidRPr="00A73FFB">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birželio</w:t>
      </w:r>
      <w:r w:rsidR="006761D5">
        <w:rPr>
          <w:rFonts w:ascii="Times New Roman" w:eastAsia="Times New Roman" w:hAnsi="Times New Roman" w:cs="Times New Roman"/>
          <w:sz w:val="24"/>
          <w:szCs w:val="24"/>
          <w:lang w:eastAsia="lt-LT"/>
        </w:rPr>
        <w:t xml:space="preserve"> 17 </w:t>
      </w:r>
      <w:r w:rsidRPr="00A73FFB">
        <w:rPr>
          <w:rFonts w:ascii="Times New Roman" w:eastAsia="Times New Roman" w:hAnsi="Times New Roman" w:cs="Times New Roman"/>
          <w:sz w:val="24"/>
          <w:szCs w:val="24"/>
          <w:lang w:eastAsia="lt-LT"/>
        </w:rPr>
        <w:t>d. Nr. T1-</w:t>
      </w:r>
      <w:r w:rsidR="006761D5">
        <w:rPr>
          <w:rFonts w:ascii="Times New Roman" w:eastAsia="Times New Roman" w:hAnsi="Times New Roman" w:cs="Times New Roman"/>
          <w:sz w:val="24"/>
          <w:szCs w:val="24"/>
          <w:lang w:eastAsia="lt-LT"/>
        </w:rPr>
        <w:t>206</w:t>
      </w:r>
    </w:p>
    <w:p w14:paraId="210FB801" w14:textId="77777777" w:rsidR="00A73FFB" w:rsidRPr="00A73FFB" w:rsidRDefault="00A73FFB" w:rsidP="00A73FFB">
      <w:pPr>
        <w:spacing w:after="0" w:line="240" w:lineRule="auto"/>
        <w:jc w:val="center"/>
        <w:rPr>
          <w:rFonts w:ascii="Times New Roman" w:eastAsia="Times New Roman" w:hAnsi="Times New Roman" w:cs="Times New Roman"/>
          <w:sz w:val="24"/>
          <w:szCs w:val="24"/>
          <w:lang w:eastAsia="lt-LT"/>
        </w:rPr>
      </w:pPr>
      <w:r w:rsidRPr="00A73FFB">
        <w:rPr>
          <w:rFonts w:ascii="Times New Roman" w:eastAsia="Times New Roman" w:hAnsi="Times New Roman" w:cs="Times New Roman"/>
          <w:sz w:val="24"/>
          <w:szCs w:val="24"/>
          <w:lang w:eastAsia="lt-LT"/>
        </w:rPr>
        <w:t>Kretinga</w:t>
      </w:r>
    </w:p>
    <w:p w14:paraId="7312B103" w14:textId="77777777" w:rsidR="00A73FFB" w:rsidRPr="00A73FFB" w:rsidRDefault="00A73FFB" w:rsidP="00A73FFB">
      <w:pPr>
        <w:spacing w:after="0" w:line="276" w:lineRule="auto"/>
        <w:jc w:val="both"/>
        <w:rPr>
          <w:rFonts w:ascii="Times New Roman" w:eastAsia="Times New Roman" w:hAnsi="Times New Roman" w:cs="Times New Roman"/>
          <w:sz w:val="24"/>
          <w:szCs w:val="24"/>
          <w:lang w:eastAsia="lt-LT"/>
        </w:rPr>
      </w:pPr>
    </w:p>
    <w:p w14:paraId="2F1DB834" w14:textId="0575730E" w:rsidR="00A73FFB" w:rsidRDefault="00A73FFB" w:rsidP="00A73FFB">
      <w:pPr>
        <w:spacing w:after="0" w:line="240" w:lineRule="auto"/>
        <w:ind w:firstLine="851"/>
        <w:jc w:val="both"/>
        <w:rPr>
          <w:rFonts w:ascii="Times New Roman" w:eastAsia="Times New Roman" w:hAnsi="Times New Roman" w:cs="Times New Roman"/>
          <w:sz w:val="24"/>
          <w:szCs w:val="24"/>
          <w:lang w:eastAsia="lt-LT"/>
        </w:rPr>
      </w:pPr>
      <w:r w:rsidRPr="00A73FFB">
        <w:rPr>
          <w:rFonts w:ascii="Times New Roman" w:eastAsia="Times New Roman" w:hAnsi="Times New Roman" w:cs="Times New Roman"/>
          <w:sz w:val="24"/>
          <w:szCs w:val="24"/>
          <w:lang w:eastAsia="lt-LT"/>
        </w:rPr>
        <w:t>Vadovaudamasi Lietuvos Respublikos vietos savivaldos įstatymo 18 straipsnio 1 dalimi, Lietuvos Respublikos biudžetinių įstaigų įstatymo 4 straipsnio 3 dalies 7 punktu ir Dienos veiklos centro nuostatų, patvirtintų Kretingos rajono savivaldybės tarybos 2022 m. gegužės 26 d. sprendimu Nr. T2-171 „Dėl Dienos veiklos ce</w:t>
      </w:r>
      <w:r w:rsidR="00F81AEB">
        <w:rPr>
          <w:rFonts w:ascii="Times New Roman" w:eastAsia="Times New Roman" w:hAnsi="Times New Roman" w:cs="Times New Roman"/>
          <w:sz w:val="24"/>
          <w:szCs w:val="24"/>
          <w:lang w:eastAsia="lt-LT"/>
        </w:rPr>
        <w:t>ntro nuostatų patvirtinimo“</w:t>
      </w:r>
      <w:r w:rsidR="00080EBF">
        <w:rPr>
          <w:rFonts w:ascii="Times New Roman" w:eastAsia="Times New Roman" w:hAnsi="Times New Roman" w:cs="Times New Roman"/>
          <w:sz w:val="24"/>
          <w:szCs w:val="24"/>
          <w:lang w:eastAsia="lt-LT"/>
        </w:rPr>
        <w:t>,</w:t>
      </w:r>
      <w:r w:rsidR="00F81AEB">
        <w:rPr>
          <w:rFonts w:ascii="Times New Roman" w:eastAsia="Times New Roman" w:hAnsi="Times New Roman" w:cs="Times New Roman"/>
          <w:sz w:val="24"/>
          <w:szCs w:val="24"/>
          <w:lang w:eastAsia="lt-LT"/>
        </w:rPr>
        <w:t xml:space="preserve"> 10.8 papunkčiu</w:t>
      </w:r>
      <w:r w:rsidRPr="00A73FFB">
        <w:rPr>
          <w:rFonts w:ascii="Times New Roman" w:eastAsia="Times New Roman" w:hAnsi="Times New Roman" w:cs="Times New Roman"/>
          <w:sz w:val="24"/>
          <w:szCs w:val="24"/>
          <w:lang w:eastAsia="lt-LT"/>
        </w:rPr>
        <w:t>, Kretingos rajono savivaldybės taryba n u s p r e n d ž i a:</w:t>
      </w:r>
    </w:p>
    <w:p w14:paraId="22305CF6" w14:textId="77777777" w:rsidR="00A73FFB" w:rsidRPr="004024A5" w:rsidRDefault="00781365" w:rsidP="00A73FFB">
      <w:pPr>
        <w:pStyle w:val="Sraopastraipa"/>
        <w:numPr>
          <w:ilvl w:val="0"/>
          <w:numId w:val="1"/>
        </w:numPr>
        <w:tabs>
          <w:tab w:val="left" w:pos="1134"/>
        </w:tabs>
        <w:jc w:val="both"/>
      </w:pPr>
      <w:r>
        <w:t xml:space="preserve">Patvirtinti </w:t>
      </w:r>
      <w:r w:rsidR="00A73FFB" w:rsidRPr="009F3BDE">
        <w:t>Dienos veiklos centro</w:t>
      </w:r>
      <w:r w:rsidR="00A73FFB">
        <w:t xml:space="preserve"> </w:t>
      </w:r>
      <w:r w:rsidR="00A73FFB" w:rsidRPr="009F3BDE">
        <w:t>maksimalų pareigybių skaičių – 42.</w:t>
      </w:r>
    </w:p>
    <w:p w14:paraId="346B1A71" w14:textId="05CB91FE" w:rsidR="00A73FFB" w:rsidRPr="004024A5" w:rsidRDefault="00A73FFB" w:rsidP="00A73FFB">
      <w:pPr>
        <w:pStyle w:val="Sraopastraipa"/>
        <w:numPr>
          <w:ilvl w:val="0"/>
          <w:numId w:val="1"/>
        </w:numPr>
        <w:tabs>
          <w:tab w:val="left" w:pos="567"/>
          <w:tab w:val="left" w:pos="1134"/>
          <w:tab w:val="left" w:pos="1560"/>
        </w:tabs>
        <w:ind w:left="0" w:firstLine="851"/>
        <w:jc w:val="both"/>
      </w:pPr>
      <w:r w:rsidRPr="009F3BDE">
        <w:t xml:space="preserve">Pripažinti netekusiu galios Kretingos rajono savivaldybės tarybos </w:t>
      </w:r>
      <w:r w:rsidRPr="004024A5">
        <w:t>2017 m. spalio 26 d. sprendimą Nr. T2-</w:t>
      </w:r>
      <w:r w:rsidRPr="009F3BDE">
        <w:t>271 „Dėl Dienos</w:t>
      </w:r>
      <w:r w:rsidRPr="004024A5">
        <w:t xml:space="preserve"> veiklos centro maksimalaus pareigybių skaičiaus tvirtinimo“.</w:t>
      </w:r>
    </w:p>
    <w:p w14:paraId="0BE2290F" w14:textId="4E19FE06" w:rsidR="00A73FFB" w:rsidRDefault="00A73FFB" w:rsidP="00A73FFB">
      <w:pPr>
        <w:pStyle w:val="Sraopastraipa"/>
        <w:tabs>
          <w:tab w:val="left" w:pos="567"/>
          <w:tab w:val="left" w:pos="1134"/>
          <w:tab w:val="left" w:pos="1560"/>
        </w:tabs>
        <w:ind w:left="851"/>
        <w:jc w:val="both"/>
      </w:pPr>
      <w:r>
        <w:t>3. Šis sprendimas įsigalioja nuo 2022 m. spalio 1 d.</w:t>
      </w:r>
    </w:p>
    <w:p w14:paraId="7E4DED47" w14:textId="2FE1A34F" w:rsidR="00A73FFB" w:rsidRDefault="00A73FFB" w:rsidP="00A73FFB">
      <w:pPr>
        <w:pStyle w:val="Sraopastraipa"/>
        <w:numPr>
          <w:ilvl w:val="0"/>
          <w:numId w:val="2"/>
        </w:numPr>
        <w:tabs>
          <w:tab w:val="left" w:pos="0"/>
          <w:tab w:val="left" w:pos="567"/>
          <w:tab w:val="left" w:pos="1134"/>
        </w:tabs>
        <w:ind w:left="0" w:firstLine="851"/>
        <w:jc w:val="both"/>
      </w:pPr>
      <w:r w:rsidRPr="00503A1A">
        <w:t xml:space="preserve">Šis </w:t>
      </w:r>
      <w:r>
        <w:t>sprendimas</w:t>
      </w:r>
      <w:r w:rsidRPr="00503A1A">
        <w:t xml:space="preserve"> gali būti skundžiamas </w:t>
      </w:r>
      <w:r>
        <w:t xml:space="preserve">Lietuvos Respublikos ikiteisminio administracinių ginčų nagrinėjimo tvarkos įstatymo nustatyta tvarka Lietuvos administracinių ginčų komisijos Klaipėdos apygardos skyriui (H. Manto g. 37, Klaipėdoje) arba Administracinių bylų teisenos įstatymo nustatyta tvarka Regionų apygardos administracinio teismo Klaipėdos rūmams (Galinio Pylimo g. 9, Klaipėdoje) per vieną mėnesį nuo šio </w:t>
      </w:r>
      <w:r w:rsidR="00DF5CFC">
        <w:t xml:space="preserve">sprendimo </w:t>
      </w:r>
      <w:r>
        <w:t>paskelbimo arba įteikimo suinteresuotam asmeniui dienos.</w:t>
      </w:r>
    </w:p>
    <w:p w14:paraId="0E94ABEA" w14:textId="77777777" w:rsidR="00A73FFB" w:rsidRPr="00A73FFB" w:rsidRDefault="00A73FFB" w:rsidP="00A73FFB">
      <w:pPr>
        <w:spacing w:after="0" w:line="240" w:lineRule="auto"/>
        <w:jc w:val="both"/>
        <w:rPr>
          <w:rFonts w:ascii="Times New Roman" w:eastAsia="Times New Roman" w:hAnsi="Times New Roman" w:cs="Times New Roman"/>
          <w:sz w:val="24"/>
          <w:szCs w:val="24"/>
          <w:lang w:eastAsia="lt-LT"/>
        </w:rPr>
      </w:pPr>
    </w:p>
    <w:p w14:paraId="7893F1DE" w14:textId="77777777" w:rsidR="00A73FFB" w:rsidRPr="00A73FFB" w:rsidRDefault="00A73FFB" w:rsidP="00A73FFB">
      <w:pPr>
        <w:spacing w:after="0" w:line="240" w:lineRule="auto"/>
        <w:jc w:val="both"/>
        <w:rPr>
          <w:rFonts w:ascii="Times New Roman" w:eastAsia="Times New Roman" w:hAnsi="Times New Roman" w:cs="Times New Roman"/>
          <w:sz w:val="24"/>
          <w:szCs w:val="24"/>
          <w:lang w:eastAsia="lt-LT"/>
        </w:rPr>
      </w:pPr>
      <w:r w:rsidRPr="00A73FFB">
        <w:rPr>
          <w:rFonts w:ascii="Times New Roman" w:eastAsia="Times New Roman" w:hAnsi="Times New Roman" w:cs="Times New Roman"/>
          <w:sz w:val="24"/>
          <w:szCs w:val="24"/>
          <w:lang w:eastAsia="lt-LT"/>
        </w:rPr>
        <w:t>Savivaldybės meras</w:t>
      </w:r>
    </w:p>
    <w:p w14:paraId="5EB2C4E3" w14:textId="77777777" w:rsidR="00A73FFB" w:rsidRPr="00A73FFB" w:rsidRDefault="00A73FFB" w:rsidP="00A73FFB">
      <w:pPr>
        <w:spacing w:after="0" w:line="240" w:lineRule="auto"/>
        <w:jc w:val="both"/>
        <w:rPr>
          <w:rFonts w:ascii="Times New Roman" w:eastAsia="Times New Roman" w:hAnsi="Times New Roman" w:cs="Times New Roman"/>
          <w:sz w:val="24"/>
          <w:szCs w:val="24"/>
          <w:lang w:eastAsia="lt-LT"/>
        </w:rPr>
      </w:pPr>
    </w:p>
    <w:p w14:paraId="0B382065"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033F73B3"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34464590"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06E76D40"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7756E2C0"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5B45C9EC"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1F604B69"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4C39CB78"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603F89A4"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00904AA0"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3A8B7AC5"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13F1BC93"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3BDC0CA6"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03DE0D75"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78B6EA1D"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1C40459C"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68BB3AE0"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71CE8EF8"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1C4FBA01"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399F8038" w14:textId="77777777" w:rsidR="00A73FFB" w:rsidRDefault="00A73FFB" w:rsidP="00A73FFB">
      <w:pPr>
        <w:spacing w:after="0" w:line="240" w:lineRule="auto"/>
        <w:rPr>
          <w:rFonts w:ascii="Times New Roman" w:eastAsia="Times New Roman" w:hAnsi="Times New Roman" w:cs="Times New Roman"/>
          <w:sz w:val="24"/>
          <w:szCs w:val="24"/>
          <w:lang w:eastAsia="lt-LT"/>
        </w:rPr>
      </w:pPr>
    </w:p>
    <w:p w14:paraId="3706C59A"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19D775F2" w14:textId="77777777" w:rsidR="00781365" w:rsidRPr="00A73FFB" w:rsidRDefault="00781365" w:rsidP="00A73FFB">
      <w:pPr>
        <w:spacing w:after="0" w:line="240" w:lineRule="auto"/>
        <w:rPr>
          <w:rFonts w:ascii="Times New Roman" w:eastAsia="Times New Roman" w:hAnsi="Times New Roman" w:cs="Times New Roman"/>
          <w:sz w:val="24"/>
          <w:szCs w:val="24"/>
          <w:lang w:eastAsia="lt-LT"/>
        </w:rPr>
      </w:pPr>
    </w:p>
    <w:p w14:paraId="79D485F3"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6923AE97"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pPr>
    </w:p>
    <w:p w14:paraId="18EDC5AD" w14:textId="77777777" w:rsidR="00A73FFB" w:rsidRPr="00A73FFB" w:rsidRDefault="00A73FFB" w:rsidP="00A73FFB">
      <w:pPr>
        <w:spacing w:after="0" w:line="240" w:lineRule="auto"/>
        <w:rPr>
          <w:rFonts w:ascii="Times New Roman" w:eastAsia="Times New Roman" w:hAnsi="Times New Roman" w:cs="Times New Roman"/>
          <w:sz w:val="24"/>
          <w:szCs w:val="24"/>
          <w:lang w:eastAsia="lt-LT"/>
        </w:rPr>
        <w:sectPr w:rsidR="00A73FFB" w:rsidRPr="00A73FFB" w:rsidSect="00D743A6">
          <w:headerReference w:type="default" r:id="rId8"/>
          <w:headerReference w:type="first" r:id="rId9"/>
          <w:pgSz w:w="11906" w:h="16838"/>
          <w:pgMar w:top="1134" w:right="567" w:bottom="1134" w:left="1701" w:header="567" w:footer="567" w:gutter="0"/>
          <w:cols w:space="1296"/>
          <w:docGrid w:linePitch="360"/>
        </w:sectPr>
      </w:pPr>
      <w:r w:rsidRPr="00A73FFB">
        <w:rPr>
          <w:rFonts w:ascii="Times New Roman" w:eastAsia="Times New Roman" w:hAnsi="Times New Roman" w:cs="Times New Roman"/>
          <w:sz w:val="24"/>
          <w:szCs w:val="24"/>
          <w:lang w:eastAsia="lt-LT"/>
        </w:rPr>
        <w:t>Kristina Gimžauskaitė-Mažonienė</w:t>
      </w:r>
    </w:p>
    <w:p w14:paraId="74C54A1F" w14:textId="77777777" w:rsidR="00A73FFB" w:rsidRPr="00A73FFB" w:rsidRDefault="00A73FFB" w:rsidP="00A73FFB">
      <w:pPr>
        <w:spacing w:after="0" w:line="240" w:lineRule="auto"/>
        <w:jc w:val="center"/>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lastRenderedPageBreak/>
        <w:t>AIŠKINAMASIS RAŠTAS</w:t>
      </w:r>
    </w:p>
    <w:p w14:paraId="4FB98404" w14:textId="77777777" w:rsidR="00A73FFB" w:rsidRPr="00A73FFB" w:rsidRDefault="00A73FFB" w:rsidP="00A73FFB">
      <w:pPr>
        <w:spacing w:after="0" w:line="240" w:lineRule="auto"/>
        <w:jc w:val="center"/>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 xml:space="preserve">PRIE KRETINGOS RAJONO SAVIVALDYBĖS TARYBOS SPRENDIMO PROJEKTO </w:t>
      </w:r>
    </w:p>
    <w:p w14:paraId="1B0A77EE" w14:textId="29A7B364" w:rsidR="00A73FFB" w:rsidRDefault="00A73FFB" w:rsidP="00A73FFB">
      <w:pPr>
        <w:spacing w:after="0" w:line="240" w:lineRule="auto"/>
        <w:jc w:val="center"/>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 xml:space="preserve">„DĖL </w:t>
      </w:r>
      <w:r>
        <w:rPr>
          <w:rFonts w:ascii="Times New Roman" w:eastAsia="Times New Roman" w:hAnsi="Times New Roman" w:cs="Times New Roman"/>
          <w:b/>
          <w:sz w:val="24"/>
          <w:szCs w:val="24"/>
          <w:lang w:eastAsia="lt-LT"/>
        </w:rPr>
        <w:t>DIENOS VEIKLOS</w:t>
      </w:r>
      <w:r w:rsidRPr="00A73FFB">
        <w:rPr>
          <w:rFonts w:ascii="Times New Roman" w:eastAsia="Times New Roman" w:hAnsi="Times New Roman" w:cs="Times New Roman"/>
          <w:b/>
          <w:sz w:val="24"/>
          <w:szCs w:val="24"/>
          <w:lang w:eastAsia="lt-LT"/>
        </w:rPr>
        <w:t xml:space="preserve"> CENTRO </w:t>
      </w:r>
      <w:r>
        <w:rPr>
          <w:rFonts w:ascii="Times New Roman" w:eastAsia="Times New Roman" w:hAnsi="Times New Roman" w:cs="Times New Roman"/>
          <w:b/>
          <w:sz w:val="24"/>
          <w:szCs w:val="24"/>
          <w:lang w:eastAsia="lt-LT"/>
        </w:rPr>
        <w:t>MAKSIMALAUS PAREIG</w:t>
      </w:r>
      <w:r w:rsidR="00080EBF">
        <w:rPr>
          <w:rFonts w:ascii="Times New Roman" w:eastAsia="Times New Roman" w:hAnsi="Times New Roman" w:cs="Times New Roman"/>
          <w:b/>
          <w:sz w:val="24"/>
          <w:szCs w:val="24"/>
          <w:lang w:eastAsia="lt-LT"/>
        </w:rPr>
        <w:t>Y</w:t>
      </w:r>
      <w:r>
        <w:rPr>
          <w:rFonts w:ascii="Times New Roman" w:eastAsia="Times New Roman" w:hAnsi="Times New Roman" w:cs="Times New Roman"/>
          <w:b/>
          <w:sz w:val="24"/>
          <w:szCs w:val="24"/>
          <w:lang w:eastAsia="lt-LT"/>
        </w:rPr>
        <w:t>BIŲ SKAIČIAUS TVIRTINIMO</w:t>
      </w:r>
      <w:r w:rsidRPr="00A73FFB">
        <w:rPr>
          <w:rFonts w:ascii="Times New Roman" w:eastAsia="Times New Roman" w:hAnsi="Times New Roman" w:cs="Times New Roman"/>
          <w:b/>
          <w:sz w:val="24"/>
          <w:szCs w:val="24"/>
          <w:lang w:eastAsia="lt-LT"/>
        </w:rPr>
        <w:t>“</w:t>
      </w:r>
    </w:p>
    <w:p w14:paraId="797BC42E" w14:textId="1C221864" w:rsidR="003F2EE9" w:rsidRDefault="003F2EE9" w:rsidP="003F2EE9">
      <w:pPr>
        <w:spacing w:after="0" w:line="240" w:lineRule="auto"/>
        <w:rPr>
          <w:rFonts w:ascii="Times New Roman" w:eastAsia="Times New Roman" w:hAnsi="Times New Roman" w:cs="Times New Roman"/>
          <w:b/>
          <w:sz w:val="24"/>
          <w:szCs w:val="24"/>
          <w:lang w:eastAsia="lt-LT"/>
        </w:rPr>
      </w:pPr>
    </w:p>
    <w:p w14:paraId="630E7B95" w14:textId="7B5831F2" w:rsidR="003F2EE9" w:rsidRPr="003F2EE9" w:rsidRDefault="003F2EE9" w:rsidP="003F2EE9">
      <w:pPr>
        <w:spacing w:after="0" w:line="240" w:lineRule="auto"/>
        <w:jc w:val="center"/>
        <w:rPr>
          <w:rFonts w:ascii="Times New Roman" w:eastAsia="Times New Roman" w:hAnsi="Times New Roman" w:cs="Times New Roman"/>
          <w:bCs/>
          <w:sz w:val="24"/>
          <w:szCs w:val="24"/>
          <w:lang w:eastAsia="lt-LT"/>
        </w:rPr>
      </w:pPr>
      <w:r w:rsidRPr="003F2EE9">
        <w:rPr>
          <w:rFonts w:ascii="Times New Roman" w:eastAsia="Times New Roman" w:hAnsi="Times New Roman" w:cs="Times New Roman"/>
          <w:bCs/>
          <w:sz w:val="24"/>
          <w:szCs w:val="24"/>
          <w:lang w:eastAsia="lt-LT"/>
        </w:rPr>
        <w:t>2022-06-14</w:t>
      </w:r>
    </w:p>
    <w:p w14:paraId="7BA79D34" w14:textId="77777777" w:rsidR="00A73FFB" w:rsidRPr="00A73FFB" w:rsidRDefault="00A73FFB" w:rsidP="00A73FFB">
      <w:pPr>
        <w:spacing w:after="0" w:line="240" w:lineRule="auto"/>
        <w:jc w:val="both"/>
        <w:rPr>
          <w:rFonts w:ascii="Times New Roman" w:eastAsia="Times New Roman" w:hAnsi="Times New Roman" w:cs="Times New Roman"/>
          <w:sz w:val="24"/>
          <w:szCs w:val="24"/>
          <w:lang w:eastAsia="lt-LT"/>
        </w:rPr>
      </w:pPr>
    </w:p>
    <w:p w14:paraId="6846D97C" w14:textId="339A2B6F" w:rsidR="00A73FFB" w:rsidRPr="00A73FFB" w:rsidRDefault="00A73FFB" w:rsidP="00A73FFB">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1. Parengto projekto tikslai ir uždaviniai.</w:t>
      </w:r>
    </w:p>
    <w:p w14:paraId="01126529" w14:textId="77777777" w:rsidR="00A73FFB" w:rsidRPr="00A73FFB" w:rsidRDefault="00A73FFB" w:rsidP="00A73FFB">
      <w:pPr>
        <w:spacing w:after="0" w:line="240" w:lineRule="auto"/>
        <w:ind w:firstLine="851"/>
        <w:jc w:val="both"/>
        <w:rPr>
          <w:rFonts w:ascii="Times New Roman" w:eastAsia="Times New Roman" w:hAnsi="Times New Roman" w:cs="Times New Roman"/>
          <w:sz w:val="24"/>
          <w:szCs w:val="24"/>
          <w:lang w:eastAsia="lt-LT"/>
        </w:rPr>
      </w:pPr>
      <w:r w:rsidRPr="00A73FFB">
        <w:rPr>
          <w:rFonts w:ascii="Times New Roman" w:eastAsia="Times New Roman" w:hAnsi="Times New Roman" w:cs="Times New Roman"/>
          <w:sz w:val="24"/>
          <w:szCs w:val="24"/>
          <w:lang w:eastAsia="lt-LT"/>
        </w:rPr>
        <w:t xml:space="preserve">Patvirtinti </w:t>
      </w:r>
      <w:r w:rsidR="00CF155B">
        <w:rPr>
          <w:rFonts w:ascii="Times New Roman" w:eastAsia="Times New Roman" w:hAnsi="Times New Roman" w:cs="Times New Roman"/>
          <w:sz w:val="24"/>
          <w:szCs w:val="24"/>
          <w:lang w:eastAsia="lt-LT"/>
        </w:rPr>
        <w:t>Dienos veiklos centro maksimalų pareigybių skaičių, teikiant paslaugas jaunimui steigiamame į</w:t>
      </w:r>
      <w:r w:rsidR="0092169E">
        <w:rPr>
          <w:rFonts w:ascii="Times New Roman" w:eastAsia="Times New Roman" w:hAnsi="Times New Roman" w:cs="Times New Roman"/>
          <w:sz w:val="24"/>
          <w:szCs w:val="24"/>
          <w:lang w:eastAsia="lt-LT"/>
        </w:rPr>
        <w:t>staigos padalinyje – Kretingos a</w:t>
      </w:r>
      <w:r w:rsidR="00CF155B">
        <w:rPr>
          <w:rFonts w:ascii="Times New Roman" w:eastAsia="Times New Roman" w:hAnsi="Times New Roman" w:cs="Times New Roman"/>
          <w:sz w:val="24"/>
          <w:szCs w:val="24"/>
          <w:lang w:eastAsia="lt-LT"/>
        </w:rPr>
        <w:t>tvirame jaunimo centre (toliau – KAJC).</w:t>
      </w:r>
    </w:p>
    <w:p w14:paraId="39BF73B7" w14:textId="3C81104D" w:rsidR="00A73FFB" w:rsidRPr="00A73FFB" w:rsidRDefault="00A73FFB" w:rsidP="00A73FFB">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2. Kaip šiuo metu yra sureguliuoti projekte aptarti klausimai.</w:t>
      </w:r>
    </w:p>
    <w:p w14:paraId="00C71890" w14:textId="77777777" w:rsidR="00CF155B" w:rsidRPr="00CF155B" w:rsidRDefault="00CF155B" w:rsidP="00CF155B">
      <w:pPr>
        <w:tabs>
          <w:tab w:val="left" w:pos="567"/>
          <w:tab w:val="left" w:pos="1134"/>
          <w:tab w:val="left" w:pos="1560"/>
        </w:tabs>
        <w:spacing w:after="0" w:line="240" w:lineRule="auto"/>
        <w:ind w:firstLine="851"/>
        <w:jc w:val="both"/>
        <w:rPr>
          <w:rFonts w:ascii="Times New Roman" w:eastAsia="Times New Roman" w:hAnsi="Times New Roman" w:cs="Times New Roman"/>
          <w:sz w:val="24"/>
          <w:szCs w:val="24"/>
          <w:lang w:eastAsia="lt-LT"/>
        </w:rPr>
      </w:pPr>
      <w:r w:rsidRPr="00CF155B">
        <w:rPr>
          <w:rFonts w:ascii="Times New Roman" w:eastAsia="Times New Roman" w:hAnsi="Times New Roman" w:cs="Times New Roman"/>
          <w:sz w:val="24"/>
          <w:szCs w:val="24"/>
          <w:lang w:eastAsia="lt-LT"/>
        </w:rPr>
        <w:t>Kretingos rajono savivaldybės tarybos 2017 m. spalio 26 d. sprendimu Nr. T2-271 patvirtintas Dienos veiklos centro maksimalus pareigybių skaičius – 35.</w:t>
      </w:r>
    </w:p>
    <w:p w14:paraId="71060C86" w14:textId="72B50C82" w:rsidR="00CF155B" w:rsidRPr="00CF155B" w:rsidRDefault="00CF155B" w:rsidP="00CF155B">
      <w:pPr>
        <w:tabs>
          <w:tab w:val="left" w:pos="567"/>
          <w:tab w:val="left" w:pos="1134"/>
          <w:tab w:val="left" w:pos="1560"/>
        </w:tabs>
        <w:spacing w:after="0" w:line="240" w:lineRule="auto"/>
        <w:ind w:firstLine="851"/>
        <w:jc w:val="both"/>
        <w:rPr>
          <w:rFonts w:ascii="Times New Roman" w:eastAsia="Times New Roman" w:hAnsi="Times New Roman" w:cs="Times New Roman"/>
          <w:sz w:val="24"/>
          <w:szCs w:val="24"/>
          <w:lang w:eastAsia="lt-LT"/>
        </w:rPr>
      </w:pPr>
      <w:r w:rsidRPr="00CF155B">
        <w:rPr>
          <w:rFonts w:ascii="Times New Roman" w:eastAsia="Times New Roman" w:hAnsi="Times New Roman" w:cs="Times New Roman"/>
          <w:sz w:val="24"/>
          <w:szCs w:val="24"/>
          <w:lang w:eastAsia="lt-LT"/>
        </w:rPr>
        <w:t>Dienos veiklos centro nuostatai patvirtinti ir nauja redakcija išdėstyti 2022 m. gegužės 26 d. Kretingos rajono savivaldybė</w:t>
      </w:r>
      <w:r w:rsidR="00080EBF">
        <w:rPr>
          <w:rFonts w:ascii="Times New Roman" w:eastAsia="Times New Roman" w:hAnsi="Times New Roman" w:cs="Times New Roman"/>
          <w:sz w:val="24"/>
          <w:szCs w:val="24"/>
          <w:lang w:eastAsia="lt-LT"/>
        </w:rPr>
        <w:t>s</w:t>
      </w:r>
      <w:r w:rsidRPr="00CF155B">
        <w:rPr>
          <w:rFonts w:ascii="Times New Roman" w:eastAsia="Times New Roman" w:hAnsi="Times New Roman" w:cs="Times New Roman"/>
          <w:sz w:val="24"/>
          <w:szCs w:val="24"/>
          <w:lang w:eastAsia="lt-LT"/>
        </w:rPr>
        <w:t xml:space="preserve"> tarybos sprendimu Nr. T2-171 „Dėl Dienos veikos centro nuostatų patvirtinimo“. Nuostatų esminis pakeitimas – įsteigiamas naujas padalinys –KAJC.</w:t>
      </w:r>
    </w:p>
    <w:p w14:paraId="101B6413" w14:textId="26ADD449" w:rsidR="00CF155B" w:rsidRPr="00CF155B" w:rsidRDefault="00CF155B" w:rsidP="00CF155B">
      <w:pPr>
        <w:tabs>
          <w:tab w:val="left" w:pos="567"/>
          <w:tab w:val="left" w:pos="1134"/>
          <w:tab w:val="left" w:pos="1560"/>
        </w:tabs>
        <w:spacing w:after="0" w:line="240" w:lineRule="auto"/>
        <w:ind w:firstLine="851"/>
        <w:jc w:val="both"/>
        <w:rPr>
          <w:rFonts w:ascii="Times New Roman" w:eastAsia="Times New Roman" w:hAnsi="Times New Roman" w:cs="Times New Roman"/>
          <w:sz w:val="24"/>
          <w:szCs w:val="24"/>
          <w:lang w:eastAsia="lt-LT"/>
        </w:rPr>
      </w:pPr>
      <w:r w:rsidRPr="00CF155B">
        <w:rPr>
          <w:rFonts w:ascii="Times New Roman" w:eastAsia="Times New Roman" w:hAnsi="Times New Roman" w:cs="Times New Roman"/>
          <w:sz w:val="24"/>
          <w:szCs w:val="24"/>
          <w:lang w:eastAsia="lt-LT"/>
        </w:rPr>
        <w:t>Šiuo metu Dienos veiklos centro nuostatai (toliau – nuostatai) pateikti VĮ Registrų centrui įregistravimui, planuojama, kad įregistravimo procedūra bus baigta 2022 m. birželio 21 d.</w:t>
      </w:r>
    </w:p>
    <w:p w14:paraId="05DAE16E" w14:textId="64A2EE5E" w:rsidR="00CF155B" w:rsidRDefault="00CF155B" w:rsidP="00CF155B">
      <w:pPr>
        <w:pStyle w:val="Betarp"/>
        <w:ind w:firstLine="851"/>
        <w:jc w:val="both"/>
        <w:rPr>
          <w:rFonts w:ascii="Times New Roman" w:hAnsi="Times New Roman" w:cs="Times New Roman"/>
          <w:sz w:val="24"/>
          <w:lang w:eastAsia="lt-LT"/>
        </w:rPr>
      </w:pPr>
      <w:r w:rsidRPr="00CF155B">
        <w:rPr>
          <w:rFonts w:ascii="Times New Roman" w:hAnsi="Times New Roman" w:cs="Times New Roman"/>
          <w:sz w:val="24"/>
        </w:rPr>
        <w:t>Teikiant paslaugas KAJC</w:t>
      </w:r>
      <w:r w:rsidR="00781365">
        <w:rPr>
          <w:rFonts w:ascii="Times New Roman" w:hAnsi="Times New Roman" w:cs="Times New Roman"/>
          <w:sz w:val="24"/>
        </w:rPr>
        <w:t xml:space="preserve"> reikalingi darbuotojų etatai (</w:t>
      </w:r>
      <w:r w:rsidRPr="00CF155B">
        <w:rPr>
          <w:rFonts w:ascii="Times New Roman" w:hAnsi="Times New Roman" w:cs="Times New Roman"/>
          <w:sz w:val="24"/>
          <w:lang w:eastAsia="lt-LT"/>
        </w:rPr>
        <w:t xml:space="preserve">darbui </w:t>
      </w:r>
      <w:r w:rsidR="0092169E">
        <w:rPr>
          <w:rFonts w:ascii="Times New Roman" w:hAnsi="Times New Roman" w:cs="Times New Roman"/>
          <w:sz w:val="24"/>
          <w:lang w:eastAsia="lt-LT"/>
        </w:rPr>
        <w:t>su jaunimu</w:t>
      </w:r>
      <w:r w:rsidRPr="00CF155B">
        <w:rPr>
          <w:rFonts w:ascii="Times New Roman" w:hAnsi="Times New Roman" w:cs="Times New Roman"/>
          <w:sz w:val="24"/>
          <w:lang w:eastAsia="lt-LT"/>
        </w:rPr>
        <w:t xml:space="preserve"> įstaigos padalinyje ir mobiliam darbui išvykstant iš įstaigos į Kretingos rajono seniūnijas) ir administratoriaus pareigybė Dienos veiklos centrui, nes įstaiga neturi sekretoriaus. </w:t>
      </w:r>
      <w:r w:rsidR="0039621A">
        <w:rPr>
          <w:rFonts w:ascii="Times New Roman" w:hAnsi="Times New Roman" w:cs="Times New Roman"/>
          <w:sz w:val="24"/>
          <w:lang w:eastAsia="lt-LT"/>
        </w:rPr>
        <w:t>Teikiamas tvirtinti darbuotojų skaičius</w:t>
      </w:r>
      <w:r w:rsidR="00080EBF">
        <w:rPr>
          <w:rFonts w:ascii="Times New Roman" w:hAnsi="Times New Roman" w:cs="Times New Roman"/>
          <w:sz w:val="24"/>
          <w:lang w:eastAsia="lt-LT"/>
        </w:rPr>
        <w:t xml:space="preserve"> –</w:t>
      </w:r>
      <w:r w:rsidR="0039621A">
        <w:rPr>
          <w:rFonts w:ascii="Times New Roman" w:hAnsi="Times New Roman" w:cs="Times New Roman"/>
          <w:sz w:val="24"/>
          <w:lang w:eastAsia="lt-LT"/>
        </w:rPr>
        <w:t xml:space="preserve"> t</w:t>
      </w:r>
      <w:r w:rsidRPr="00CF155B">
        <w:rPr>
          <w:rFonts w:ascii="Times New Roman" w:hAnsi="Times New Roman" w:cs="Times New Roman"/>
          <w:sz w:val="24"/>
          <w:lang w:eastAsia="lt-LT"/>
        </w:rPr>
        <w:t>ai minimalus darbuotojų skaičius</w:t>
      </w:r>
      <w:r w:rsidR="00080EBF">
        <w:rPr>
          <w:rFonts w:ascii="Times New Roman" w:hAnsi="Times New Roman" w:cs="Times New Roman"/>
          <w:sz w:val="24"/>
          <w:lang w:eastAsia="lt-LT"/>
        </w:rPr>
        <w:t>,</w:t>
      </w:r>
      <w:r w:rsidRPr="00CF155B">
        <w:rPr>
          <w:rFonts w:ascii="Times New Roman" w:hAnsi="Times New Roman" w:cs="Times New Roman"/>
          <w:sz w:val="24"/>
          <w:lang w:eastAsia="lt-LT"/>
        </w:rPr>
        <w:t xml:space="preserve"> atsižvelgiant į analogiškų centrų Lietuvoje darbo patirtį bei galimybę organizuoti jaunimui teikiamas paslaugas pagal LR DK numatytą poilsio ir atostogų laiką, atsižvelgiant į galimas nenumatytas aplinkybes, dėl kurių darbuotojo ar darbuotojų gali nebūti darbe.</w:t>
      </w:r>
    </w:p>
    <w:p w14:paraId="1E5D51B5" w14:textId="70A15730" w:rsidR="00C75C9E" w:rsidRPr="00C75C9E" w:rsidRDefault="00C75C9E" w:rsidP="00C75C9E">
      <w:pPr>
        <w:spacing w:after="0" w:line="240" w:lineRule="auto"/>
        <w:ind w:firstLine="851"/>
        <w:jc w:val="both"/>
        <w:rPr>
          <w:rFonts w:ascii="Times New Roman" w:eastAsia="Calibri" w:hAnsi="Times New Roman" w:cs="Times New Roman"/>
          <w:sz w:val="24"/>
          <w:lang w:eastAsia="lt-LT"/>
        </w:rPr>
      </w:pPr>
      <w:r w:rsidRPr="00C75C9E">
        <w:rPr>
          <w:rFonts w:ascii="Times New Roman" w:eastAsia="Calibri" w:hAnsi="Times New Roman" w:cs="Times New Roman"/>
          <w:sz w:val="24"/>
          <w:lang w:eastAsia="lt-LT"/>
        </w:rPr>
        <w:t>KAJC numatytas pareigybių skaičius yra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aptartas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suderintas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Kretingos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rajono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savivaldybės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administracijos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koordinatoriaus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su</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LR Socialinės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apsaugos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ministerijos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reikalų departamentu.</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Tai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nurodo LR Socialinės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apsaugos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ministro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2015</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įsakymas Nr.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A1-3 „Dėl</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Lietuvos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 xml:space="preserve">Respublikos </w:t>
      </w:r>
      <w:r w:rsidR="00DF5CFC">
        <w:rPr>
          <w:rFonts w:ascii="Times New Roman" w:eastAsia="Calibri" w:hAnsi="Times New Roman" w:cs="Times New Roman"/>
          <w:sz w:val="24"/>
          <w:lang w:eastAsia="lt-LT"/>
        </w:rPr>
        <w:t>s</w:t>
      </w:r>
      <w:r w:rsidRPr="00C75C9E">
        <w:rPr>
          <w:rFonts w:ascii="Times New Roman" w:eastAsia="Calibri" w:hAnsi="Times New Roman" w:cs="Times New Roman"/>
          <w:sz w:val="24"/>
          <w:lang w:eastAsia="lt-LT"/>
        </w:rPr>
        <w:t>ocialinės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apsaugos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ministro 2012</w:t>
      </w:r>
      <w:r w:rsidR="00DF5CFC">
        <w:rPr>
          <w:rFonts w:ascii="Times New Roman" w:eastAsia="Calibri" w:hAnsi="Times New Roman" w:cs="Times New Roman"/>
          <w:sz w:val="24"/>
          <w:lang w:eastAsia="lt-LT"/>
        </w:rPr>
        <w:t> </w:t>
      </w:r>
      <w:r w:rsidRPr="00C75C9E">
        <w:rPr>
          <w:rFonts w:ascii="Times New Roman" w:eastAsia="Calibri" w:hAnsi="Times New Roman" w:cs="Times New Roman"/>
          <w:sz w:val="24"/>
          <w:lang w:eastAsia="lt-LT"/>
        </w:rPr>
        <w:t>m.</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gruodžio 11</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įsakymo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Nr.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A1-570 „Dėl atvirų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centrų veiklos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aprašo patvirtinimo“ pakeitimo“. Atviras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centras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negali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veikti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be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minimalaus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reikalingų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darbuotojų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skaičiaus.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Atvirame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centre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turi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būti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užtikrinamas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užimtumas,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darbuotojų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pasi</w:t>
      </w:r>
      <w:r>
        <w:rPr>
          <w:rFonts w:ascii="Times New Roman" w:eastAsia="Calibri" w:hAnsi="Times New Roman" w:cs="Times New Roman"/>
          <w:sz w:val="24"/>
          <w:lang w:eastAsia="lt-LT"/>
        </w:rPr>
        <w:t>s</w:t>
      </w:r>
      <w:r w:rsidRPr="00C75C9E">
        <w:rPr>
          <w:rFonts w:ascii="Times New Roman" w:eastAsia="Calibri" w:hAnsi="Times New Roman" w:cs="Times New Roman"/>
          <w:sz w:val="24"/>
          <w:lang w:eastAsia="lt-LT"/>
        </w:rPr>
        <w:t>kirstymas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darbui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grupėse. Formuojamos skirtingos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grupės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pagal</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užimtumo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poreikį,</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su kuriomis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dirba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ne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tik</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specialistai,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bet</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psichologas. Psichologas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teikia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rekomendacijas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specialistams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dėl veiklų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pobūdžio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bei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asmeninių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jaunuolių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problemų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sprendimo ir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nukreipimo.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Pagal</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 centrų</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pobūdį,</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su</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jaunimu tiesiogiai negali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dirbti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vienas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darbuotojas, būtinai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turi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būti du darbuotojai,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tiek</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mobiliame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išvykstant</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į</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seniūnijas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tiek</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dirbant</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centro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patalpose. 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centro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veikla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prasideda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vidurdienį</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ir baigiasi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20.00</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val.</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vakare.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Visoje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Lietuvoje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centrai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veikia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tokiu</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laiku, nes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jie turi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atliepti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poreikius.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patalpose</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mobilus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yra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skirtingi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 užimtumai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tuo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pačiu</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laiku. Reikalinga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atkreipti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dėmesį į</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tai,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kad</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mobilaus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darbuotojui</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išėjus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į</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atostogas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ar</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nedarbingumą,</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jį</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keičia</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darbuotojas</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iš</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jaunimo</w:t>
      </w:r>
      <w:r w:rsidR="00DF5CFC">
        <w:rPr>
          <w:rFonts w:ascii="Times New Roman" w:eastAsia="Calibri" w:hAnsi="Times New Roman" w:cs="Times New Roman"/>
          <w:sz w:val="24"/>
          <w:lang w:eastAsia="lt-LT"/>
        </w:rPr>
        <w:t xml:space="preserve"> </w:t>
      </w:r>
      <w:r w:rsidRPr="00C75C9E">
        <w:rPr>
          <w:rFonts w:ascii="Times New Roman" w:eastAsia="Calibri" w:hAnsi="Times New Roman" w:cs="Times New Roman"/>
          <w:sz w:val="24"/>
          <w:lang w:eastAsia="lt-LT"/>
        </w:rPr>
        <w:t>centro.</w:t>
      </w:r>
    </w:p>
    <w:p w14:paraId="3906F91A" w14:textId="11A55FD1" w:rsidR="00464619" w:rsidRDefault="00CF155B" w:rsidP="00766024">
      <w:pPr>
        <w:pStyle w:val="Betarp"/>
        <w:ind w:firstLine="851"/>
        <w:jc w:val="both"/>
        <w:rPr>
          <w:rFonts w:ascii="Times New Roman" w:hAnsi="Times New Roman" w:cs="Times New Roman"/>
          <w:sz w:val="24"/>
          <w:szCs w:val="24"/>
          <w:lang w:eastAsia="lt-LT"/>
        </w:rPr>
      </w:pPr>
      <w:r w:rsidRPr="00CF155B">
        <w:rPr>
          <w:rFonts w:ascii="Times New Roman" w:hAnsi="Times New Roman" w:cs="Times New Roman"/>
          <w:sz w:val="24"/>
          <w:szCs w:val="24"/>
          <w:lang w:eastAsia="lt-LT"/>
        </w:rPr>
        <w:t>2022-06-13 Dienos veiklos centras Kretingos rajono savivaldybės administracijos direktoriui pateikė prašymą „Dėl darbuotojų etatų patvirtinimo Dienos veiklos centre“</w:t>
      </w:r>
      <w:r w:rsidR="00080EBF">
        <w:rPr>
          <w:rFonts w:ascii="Times New Roman" w:hAnsi="Times New Roman" w:cs="Times New Roman"/>
          <w:sz w:val="24"/>
          <w:szCs w:val="24"/>
          <w:lang w:eastAsia="lt-LT"/>
        </w:rPr>
        <w:t>,</w:t>
      </w:r>
      <w:r w:rsidRPr="00CF155B">
        <w:rPr>
          <w:rFonts w:ascii="Times New Roman" w:hAnsi="Times New Roman" w:cs="Times New Roman"/>
          <w:sz w:val="24"/>
          <w:szCs w:val="24"/>
          <w:lang w:eastAsia="lt-LT"/>
        </w:rPr>
        <w:t xml:space="preserve"> kuriame išdėstomi reikalingi etatai KAJC veiklai</w:t>
      </w:r>
      <w:r>
        <w:rPr>
          <w:rFonts w:ascii="Times New Roman" w:hAnsi="Times New Roman" w:cs="Times New Roman"/>
          <w:sz w:val="24"/>
          <w:szCs w:val="24"/>
          <w:lang w:eastAsia="lt-LT"/>
        </w:rPr>
        <w:t xml:space="preserve"> bei Dienos veiklos centrui. Praš</w:t>
      </w:r>
      <w:r w:rsidRPr="00CF155B">
        <w:rPr>
          <w:rFonts w:ascii="Times New Roman" w:hAnsi="Times New Roman" w:cs="Times New Roman"/>
          <w:sz w:val="24"/>
          <w:szCs w:val="24"/>
          <w:lang w:eastAsia="lt-LT"/>
        </w:rPr>
        <w:t>o</w:t>
      </w:r>
      <w:r>
        <w:rPr>
          <w:rFonts w:ascii="Times New Roman" w:hAnsi="Times New Roman" w:cs="Times New Roman"/>
          <w:sz w:val="24"/>
          <w:szCs w:val="24"/>
          <w:lang w:eastAsia="lt-LT"/>
        </w:rPr>
        <w:t xml:space="preserve">ma prie turimų 35 etatų </w:t>
      </w:r>
      <w:r w:rsidRPr="00CF155B">
        <w:rPr>
          <w:rFonts w:ascii="Times New Roman" w:hAnsi="Times New Roman" w:cs="Times New Roman"/>
          <w:sz w:val="24"/>
          <w:szCs w:val="24"/>
          <w:lang w:eastAsia="lt-LT"/>
        </w:rPr>
        <w:t>patvirtinti 7 etatus KAJC darbo su jaunimu organizavimui ir vykdymui</w:t>
      </w:r>
      <w:r>
        <w:rPr>
          <w:rFonts w:ascii="Times New Roman" w:hAnsi="Times New Roman" w:cs="Times New Roman"/>
          <w:sz w:val="24"/>
          <w:szCs w:val="24"/>
          <w:lang w:eastAsia="lt-LT"/>
        </w:rPr>
        <w:t>:</w:t>
      </w:r>
    </w:p>
    <w:tbl>
      <w:tblPr>
        <w:tblStyle w:val="Lentelstinklelis"/>
        <w:tblW w:w="0" w:type="auto"/>
        <w:tblLook w:val="04A0" w:firstRow="1" w:lastRow="0" w:firstColumn="1" w:lastColumn="0" w:noHBand="0" w:noVBand="1"/>
      </w:tblPr>
      <w:tblGrid>
        <w:gridCol w:w="670"/>
        <w:gridCol w:w="3746"/>
        <w:gridCol w:w="985"/>
        <w:gridCol w:w="4227"/>
      </w:tblGrid>
      <w:tr w:rsidR="00CF155B" w:rsidRPr="00CF155B" w14:paraId="347DF94A" w14:textId="77777777" w:rsidTr="00080EBF">
        <w:tc>
          <w:tcPr>
            <w:tcW w:w="675" w:type="dxa"/>
            <w:vAlign w:val="center"/>
          </w:tcPr>
          <w:p w14:paraId="5B8F2080" w14:textId="77777777" w:rsidR="00CF155B" w:rsidRPr="00CF155B" w:rsidRDefault="00CF155B" w:rsidP="00080EBF">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Eil.</w:t>
            </w:r>
          </w:p>
          <w:p w14:paraId="1CDEC856" w14:textId="77777777" w:rsidR="00CF155B" w:rsidRPr="00CF155B" w:rsidRDefault="00CF155B" w:rsidP="00080EBF">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Nr.</w:t>
            </w:r>
          </w:p>
        </w:tc>
        <w:tc>
          <w:tcPr>
            <w:tcW w:w="3828" w:type="dxa"/>
            <w:vAlign w:val="center"/>
          </w:tcPr>
          <w:p w14:paraId="29B84C0F" w14:textId="77777777" w:rsidR="00CF155B" w:rsidRPr="00CF155B" w:rsidRDefault="00CF155B" w:rsidP="00080EBF">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Pareigybės</w:t>
            </w:r>
          </w:p>
        </w:tc>
        <w:tc>
          <w:tcPr>
            <w:tcW w:w="992" w:type="dxa"/>
            <w:vAlign w:val="center"/>
          </w:tcPr>
          <w:p w14:paraId="1E4A937F" w14:textId="77777777" w:rsidR="00CF155B" w:rsidRPr="00CF155B" w:rsidRDefault="00CF155B" w:rsidP="00080EBF">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Darbo krūvis</w:t>
            </w:r>
          </w:p>
        </w:tc>
        <w:tc>
          <w:tcPr>
            <w:tcW w:w="4359" w:type="dxa"/>
            <w:vAlign w:val="center"/>
          </w:tcPr>
          <w:p w14:paraId="2E0943E2" w14:textId="77777777" w:rsidR="00CF155B" w:rsidRPr="00CF155B" w:rsidRDefault="00CF155B" w:rsidP="00080EBF">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Darbo vieta</w:t>
            </w:r>
          </w:p>
        </w:tc>
      </w:tr>
      <w:tr w:rsidR="00CF155B" w:rsidRPr="00CF155B" w14:paraId="26681E07" w14:textId="77777777" w:rsidTr="00D255D9">
        <w:tc>
          <w:tcPr>
            <w:tcW w:w="675" w:type="dxa"/>
          </w:tcPr>
          <w:p w14:paraId="5FD14A99" w14:textId="77777777" w:rsidR="00CF155B" w:rsidRPr="00CF155B" w:rsidRDefault="00CF155B" w:rsidP="00CF155B">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1.</w:t>
            </w:r>
          </w:p>
        </w:tc>
        <w:tc>
          <w:tcPr>
            <w:tcW w:w="3828" w:type="dxa"/>
          </w:tcPr>
          <w:p w14:paraId="7B27AAB1" w14:textId="5A4FC87E"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Vyriausiasis socialinis darbuotojas</w:t>
            </w:r>
          </w:p>
        </w:tc>
        <w:tc>
          <w:tcPr>
            <w:tcW w:w="992" w:type="dxa"/>
          </w:tcPr>
          <w:p w14:paraId="3BCC43B5"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1 etatas</w:t>
            </w:r>
          </w:p>
        </w:tc>
        <w:tc>
          <w:tcPr>
            <w:tcW w:w="4359" w:type="dxa"/>
          </w:tcPr>
          <w:p w14:paraId="264E56E4"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Dienos veiklos centro padalinys – KAJC</w:t>
            </w:r>
          </w:p>
        </w:tc>
      </w:tr>
      <w:tr w:rsidR="00CF155B" w:rsidRPr="00CF155B" w14:paraId="702DEC5C" w14:textId="77777777" w:rsidTr="00D255D9">
        <w:tc>
          <w:tcPr>
            <w:tcW w:w="675" w:type="dxa"/>
          </w:tcPr>
          <w:p w14:paraId="0354CB0A" w14:textId="77777777" w:rsidR="00CF155B" w:rsidRPr="00CF155B" w:rsidRDefault="00CF155B" w:rsidP="00CF155B">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2.</w:t>
            </w:r>
          </w:p>
        </w:tc>
        <w:tc>
          <w:tcPr>
            <w:tcW w:w="3828" w:type="dxa"/>
          </w:tcPr>
          <w:p w14:paraId="66FDDF99" w14:textId="4D2D1F58"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Socialinis darbuotojas</w:t>
            </w:r>
          </w:p>
        </w:tc>
        <w:tc>
          <w:tcPr>
            <w:tcW w:w="992" w:type="dxa"/>
          </w:tcPr>
          <w:p w14:paraId="3477EDCA"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1 etatas</w:t>
            </w:r>
          </w:p>
        </w:tc>
        <w:tc>
          <w:tcPr>
            <w:tcW w:w="4359" w:type="dxa"/>
          </w:tcPr>
          <w:p w14:paraId="77EA3CDD"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Dienos veiklos centro padalinys – KAJC</w:t>
            </w:r>
          </w:p>
        </w:tc>
      </w:tr>
      <w:tr w:rsidR="00CF155B" w:rsidRPr="00CF155B" w14:paraId="23566F56" w14:textId="77777777" w:rsidTr="00D255D9">
        <w:tc>
          <w:tcPr>
            <w:tcW w:w="675" w:type="dxa"/>
          </w:tcPr>
          <w:p w14:paraId="2CD16BDA" w14:textId="77777777" w:rsidR="00CF155B" w:rsidRPr="00CF155B" w:rsidRDefault="00CF155B" w:rsidP="00CF155B">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3.</w:t>
            </w:r>
          </w:p>
        </w:tc>
        <w:tc>
          <w:tcPr>
            <w:tcW w:w="3828" w:type="dxa"/>
          </w:tcPr>
          <w:p w14:paraId="7923495B" w14:textId="191F9962"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Socialinis darbuotojas</w:t>
            </w:r>
          </w:p>
        </w:tc>
        <w:tc>
          <w:tcPr>
            <w:tcW w:w="992" w:type="dxa"/>
          </w:tcPr>
          <w:p w14:paraId="59C22CFB"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1 etatas</w:t>
            </w:r>
          </w:p>
        </w:tc>
        <w:tc>
          <w:tcPr>
            <w:tcW w:w="4359" w:type="dxa"/>
          </w:tcPr>
          <w:p w14:paraId="09447C05"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Dienos veiklos centro padalinys – KAJC</w:t>
            </w:r>
          </w:p>
        </w:tc>
      </w:tr>
      <w:tr w:rsidR="00CF155B" w:rsidRPr="00CF155B" w14:paraId="6CCF365D" w14:textId="77777777" w:rsidTr="00D255D9">
        <w:tc>
          <w:tcPr>
            <w:tcW w:w="675" w:type="dxa"/>
          </w:tcPr>
          <w:p w14:paraId="45F9ED77" w14:textId="77777777" w:rsidR="00CF155B" w:rsidRPr="00CF155B" w:rsidRDefault="00CF155B" w:rsidP="00CF155B">
            <w:pPr>
              <w:tabs>
                <w:tab w:val="left" w:pos="567"/>
                <w:tab w:val="left" w:pos="1134"/>
                <w:tab w:val="left" w:pos="1560"/>
              </w:tabs>
              <w:jc w:val="center"/>
              <w:rPr>
                <w:rFonts w:ascii="Times New Roman" w:eastAsia="Times New Roman" w:hAnsi="Times New Roman"/>
                <w:sz w:val="24"/>
                <w:szCs w:val="24"/>
              </w:rPr>
            </w:pPr>
            <w:r w:rsidRPr="00CF155B">
              <w:rPr>
                <w:rFonts w:ascii="Times New Roman" w:eastAsia="Times New Roman" w:hAnsi="Times New Roman"/>
                <w:sz w:val="24"/>
                <w:szCs w:val="24"/>
              </w:rPr>
              <w:t>4.</w:t>
            </w:r>
          </w:p>
        </w:tc>
        <w:tc>
          <w:tcPr>
            <w:tcW w:w="3828" w:type="dxa"/>
          </w:tcPr>
          <w:p w14:paraId="2017C30D" w14:textId="79A346F9"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Psichologas</w:t>
            </w:r>
          </w:p>
        </w:tc>
        <w:tc>
          <w:tcPr>
            <w:tcW w:w="992" w:type="dxa"/>
          </w:tcPr>
          <w:p w14:paraId="4AA294E0"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0,5 etato</w:t>
            </w:r>
          </w:p>
        </w:tc>
        <w:tc>
          <w:tcPr>
            <w:tcW w:w="4359" w:type="dxa"/>
          </w:tcPr>
          <w:p w14:paraId="5A363655"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Dienos veiklos centro padalinys –K AJC</w:t>
            </w:r>
          </w:p>
        </w:tc>
      </w:tr>
      <w:tr w:rsidR="00CF155B" w:rsidRPr="00CF155B" w14:paraId="09C0A34B" w14:textId="77777777" w:rsidTr="00D255D9">
        <w:tc>
          <w:tcPr>
            <w:tcW w:w="675" w:type="dxa"/>
          </w:tcPr>
          <w:p w14:paraId="646585AB"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lastRenderedPageBreak/>
              <w:t>5.</w:t>
            </w:r>
          </w:p>
        </w:tc>
        <w:tc>
          <w:tcPr>
            <w:tcW w:w="3828" w:type="dxa"/>
          </w:tcPr>
          <w:p w14:paraId="25C5E2F0" w14:textId="2FAAF564"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Valytojas</w:t>
            </w:r>
          </w:p>
        </w:tc>
        <w:tc>
          <w:tcPr>
            <w:tcW w:w="992" w:type="dxa"/>
          </w:tcPr>
          <w:p w14:paraId="339FE7A8"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0,5 etato</w:t>
            </w:r>
          </w:p>
        </w:tc>
        <w:tc>
          <w:tcPr>
            <w:tcW w:w="4359" w:type="dxa"/>
          </w:tcPr>
          <w:p w14:paraId="1886E30A"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Dienos veiklos centro padalinys – KAJC</w:t>
            </w:r>
          </w:p>
        </w:tc>
      </w:tr>
      <w:tr w:rsidR="00CF155B" w:rsidRPr="00CF155B" w14:paraId="6057184F" w14:textId="77777777" w:rsidTr="00D255D9">
        <w:tc>
          <w:tcPr>
            <w:tcW w:w="675" w:type="dxa"/>
          </w:tcPr>
          <w:p w14:paraId="3E45319D"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6.</w:t>
            </w:r>
          </w:p>
        </w:tc>
        <w:tc>
          <w:tcPr>
            <w:tcW w:w="3828" w:type="dxa"/>
          </w:tcPr>
          <w:p w14:paraId="7F8D24CE" w14:textId="34FDAB1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Socialinis darbuotojas</w:t>
            </w:r>
          </w:p>
        </w:tc>
        <w:tc>
          <w:tcPr>
            <w:tcW w:w="992" w:type="dxa"/>
          </w:tcPr>
          <w:p w14:paraId="64C9EBB1"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1 etatas</w:t>
            </w:r>
          </w:p>
        </w:tc>
        <w:tc>
          <w:tcPr>
            <w:tcW w:w="4359" w:type="dxa"/>
          </w:tcPr>
          <w:p w14:paraId="3163E50E"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Dienos veiklos centro padalinys – KAJC, mobilus darbas su jaunimu</w:t>
            </w:r>
          </w:p>
        </w:tc>
      </w:tr>
      <w:tr w:rsidR="00CF155B" w:rsidRPr="00CF155B" w14:paraId="4E98A0C9" w14:textId="77777777" w:rsidTr="00D255D9">
        <w:tc>
          <w:tcPr>
            <w:tcW w:w="675" w:type="dxa"/>
          </w:tcPr>
          <w:p w14:paraId="084C80D2"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7.</w:t>
            </w:r>
          </w:p>
        </w:tc>
        <w:tc>
          <w:tcPr>
            <w:tcW w:w="3828" w:type="dxa"/>
          </w:tcPr>
          <w:p w14:paraId="79F69DE6" w14:textId="56BEF8F5"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Socialinis darbuotojas</w:t>
            </w:r>
          </w:p>
        </w:tc>
        <w:tc>
          <w:tcPr>
            <w:tcW w:w="992" w:type="dxa"/>
          </w:tcPr>
          <w:p w14:paraId="051487CE"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1 etatas</w:t>
            </w:r>
          </w:p>
        </w:tc>
        <w:tc>
          <w:tcPr>
            <w:tcW w:w="4359" w:type="dxa"/>
          </w:tcPr>
          <w:p w14:paraId="7FAA9810"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Dienos veiklos centro padalinys – KAJC, mobilus darbas su jaunimu</w:t>
            </w:r>
          </w:p>
        </w:tc>
      </w:tr>
      <w:tr w:rsidR="00CF155B" w:rsidRPr="00CF155B" w14:paraId="1630DA40" w14:textId="77777777" w:rsidTr="00D255D9">
        <w:tc>
          <w:tcPr>
            <w:tcW w:w="675" w:type="dxa"/>
          </w:tcPr>
          <w:p w14:paraId="505D2C57"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8.</w:t>
            </w:r>
          </w:p>
        </w:tc>
        <w:tc>
          <w:tcPr>
            <w:tcW w:w="3828" w:type="dxa"/>
          </w:tcPr>
          <w:p w14:paraId="217ADFF9" w14:textId="535FB686"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Pr>
                <w:rFonts w:ascii="Times New Roman" w:eastAsia="Times New Roman" w:hAnsi="Times New Roman"/>
                <w:sz w:val="24"/>
                <w:szCs w:val="24"/>
              </w:rPr>
              <w:t>Administrato</w:t>
            </w:r>
            <w:r w:rsidRPr="00CF155B">
              <w:rPr>
                <w:rFonts w:ascii="Times New Roman" w:eastAsia="Times New Roman" w:hAnsi="Times New Roman"/>
                <w:sz w:val="24"/>
                <w:szCs w:val="24"/>
              </w:rPr>
              <w:t>rius</w:t>
            </w:r>
          </w:p>
        </w:tc>
        <w:tc>
          <w:tcPr>
            <w:tcW w:w="992" w:type="dxa"/>
          </w:tcPr>
          <w:p w14:paraId="01EF092F"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sidRPr="00CF155B">
              <w:rPr>
                <w:rFonts w:ascii="Times New Roman" w:eastAsia="Times New Roman" w:hAnsi="Times New Roman"/>
                <w:sz w:val="24"/>
                <w:szCs w:val="24"/>
              </w:rPr>
              <w:t>1 etatas</w:t>
            </w:r>
          </w:p>
        </w:tc>
        <w:tc>
          <w:tcPr>
            <w:tcW w:w="4359" w:type="dxa"/>
          </w:tcPr>
          <w:p w14:paraId="4A400C9E" w14:textId="77777777" w:rsidR="00CF155B" w:rsidRPr="00CF155B" w:rsidRDefault="00CF155B" w:rsidP="00CF155B">
            <w:pPr>
              <w:tabs>
                <w:tab w:val="left" w:pos="567"/>
                <w:tab w:val="left" w:pos="1134"/>
                <w:tab w:val="left" w:pos="1560"/>
              </w:tabs>
              <w:jc w:val="both"/>
              <w:rPr>
                <w:rFonts w:ascii="Times New Roman" w:eastAsia="Times New Roman" w:hAnsi="Times New Roman"/>
                <w:sz w:val="24"/>
                <w:szCs w:val="24"/>
              </w:rPr>
            </w:pPr>
            <w:r>
              <w:rPr>
                <w:rFonts w:ascii="Times New Roman" w:eastAsia="Times New Roman" w:hAnsi="Times New Roman"/>
                <w:sz w:val="24"/>
                <w:szCs w:val="24"/>
              </w:rPr>
              <w:t>Dienos veiklos</w:t>
            </w:r>
            <w:r w:rsidRPr="00CF155B">
              <w:rPr>
                <w:rFonts w:ascii="Times New Roman" w:eastAsia="Times New Roman" w:hAnsi="Times New Roman"/>
                <w:sz w:val="24"/>
                <w:szCs w:val="24"/>
              </w:rPr>
              <w:t xml:space="preserve"> centras </w:t>
            </w:r>
          </w:p>
        </w:tc>
      </w:tr>
    </w:tbl>
    <w:p w14:paraId="6B31935A" w14:textId="77777777" w:rsidR="00A73FFB" w:rsidRPr="00A73FFB" w:rsidRDefault="00A73FFB" w:rsidP="00766024">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3. Lėšų poreikis sprendimui įgyvendinti ir finansavimo šaltiniai.</w:t>
      </w:r>
    </w:p>
    <w:p w14:paraId="67EED62F" w14:textId="1B5FB238" w:rsidR="00464619" w:rsidRPr="00464619" w:rsidRDefault="00464619" w:rsidP="00464619">
      <w:pPr>
        <w:spacing w:after="0" w:line="240" w:lineRule="auto"/>
        <w:ind w:firstLine="851"/>
        <w:contextualSpacing/>
        <w:jc w:val="both"/>
        <w:rPr>
          <w:rFonts w:ascii="Times New Roman" w:eastAsia="Times New Roman" w:hAnsi="Times New Roman" w:cs="Times New Roman"/>
          <w:b/>
          <w:sz w:val="24"/>
          <w:szCs w:val="24"/>
        </w:rPr>
      </w:pPr>
      <w:r w:rsidRPr="00464619">
        <w:rPr>
          <w:rFonts w:ascii="Times New Roman" w:eastAsia="Times New Roman" w:hAnsi="Times New Roman" w:cs="Times New Roman"/>
          <w:sz w:val="24"/>
          <w:szCs w:val="24"/>
        </w:rPr>
        <w:t>2022 m. birželio 13 d. Kretingos rajono savivaldybės administracijos direktoriui pateiktas teikto rašto patikslinimas, kuriame numatyta KAJC darbuotojų darbo pradžia</w:t>
      </w:r>
      <w:r>
        <w:rPr>
          <w:rFonts w:ascii="Times New Roman" w:eastAsia="Times New Roman" w:hAnsi="Times New Roman" w:cs="Times New Roman"/>
          <w:sz w:val="24"/>
          <w:szCs w:val="24"/>
        </w:rPr>
        <w:t xml:space="preserve"> 2022 m.</w:t>
      </w:r>
      <w:r w:rsidRPr="00464619">
        <w:rPr>
          <w:rFonts w:ascii="Times New Roman" w:eastAsia="Times New Roman" w:hAnsi="Times New Roman" w:cs="Times New Roman"/>
          <w:sz w:val="24"/>
          <w:szCs w:val="24"/>
        </w:rPr>
        <w:t>, bei reikalingos</w:t>
      </w:r>
      <w:r w:rsidR="00DF5CFC">
        <w:rPr>
          <w:rFonts w:ascii="Times New Roman" w:eastAsia="Times New Roman" w:hAnsi="Times New Roman" w:cs="Times New Roman"/>
          <w:sz w:val="24"/>
          <w:szCs w:val="24"/>
        </w:rPr>
        <w:t xml:space="preserve"> </w:t>
      </w:r>
      <w:r w:rsidRPr="00464619">
        <w:rPr>
          <w:rFonts w:ascii="Times New Roman" w:eastAsia="Times New Roman" w:hAnsi="Times New Roman" w:cs="Times New Roman"/>
          <w:sz w:val="24"/>
          <w:szCs w:val="24"/>
        </w:rPr>
        <w:t>lėšos 2022 m. biudžete darbuotojų darbo apmokėjimui</w:t>
      </w:r>
      <w:r w:rsidR="0039621A">
        <w:rPr>
          <w:rFonts w:ascii="Times New Roman" w:eastAsia="Times New Roman" w:hAnsi="Times New Roman" w:cs="Times New Roman"/>
          <w:sz w:val="24"/>
          <w:szCs w:val="24"/>
        </w:rPr>
        <w:t>.</w:t>
      </w:r>
    </w:p>
    <w:p w14:paraId="509BB7E4" w14:textId="77777777" w:rsidR="00A73FFB" w:rsidRPr="00A73FFB" w:rsidRDefault="00A73FFB" w:rsidP="00A73FFB">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4. Vykdytojai.</w:t>
      </w:r>
    </w:p>
    <w:p w14:paraId="00EA9879" w14:textId="77777777" w:rsidR="00464619" w:rsidRPr="00464619" w:rsidRDefault="00464619" w:rsidP="00464619">
      <w:pPr>
        <w:spacing w:after="0" w:line="240" w:lineRule="auto"/>
        <w:ind w:firstLine="851"/>
        <w:contextualSpacing/>
        <w:jc w:val="both"/>
        <w:rPr>
          <w:rFonts w:ascii="Times New Roman" w:eastAsia="Times New Roman" w:hAnsi="Times New Roman" w:cs="Times New Roman"/>
          <w:sz w:val="24"/>
          <w:szCs w:val="24"/>
        </w:rPr>
      </w:pPr>
      <w:r w:rsidRPr="00464619">
        <w:rPr>
          <w:rFonts w:ascii="Times New Roman" w:eastAsia="Times New Roman" w:hAnsi="Times New Roman" w:cs="Times New Roman"/>
          <w:sz w:val="24"/>
          <w:szCs w:val="24"/>
        </w:rPr>
        <w:t>Kretingos rajono savivaldybės administracija ir Dienos veiklos centras.</w:t>
      </w:r>
    </w:p>
    <w:p w14:paraId="42E809FC" w14:textId="77777777" w:rsidR="00A73FFB" w:rsidRPr="00A73FFB" w:rsidRDefault="00A73FFB" w:rsidP="00A73FFB">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5. Įvykdymo terminai.</w:t>
      </w:r>
    </w:p>
    <w:p w14:paraId="5AD3F2F2" w14:textId="7278CB9F" w:rsidR="00501B5D" w:rsidRDefault="00464619" w:rsidP="0092169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 2022 m. spalio 1d.</w:t>
      </w:r>
    </w:p>
    <w:p w14:paraId="101C1086" w14:textId="1F288CAC" w:rsidR="00501B5D" w:rsidRPr="00A73FFB" w:rsidRDefault="00501B5D" w:rsidP="00501B5D">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6. Finansavimo šaltiniai.</w:t>
      </w:r>
    </w:p>
    <w:p w14:paraId="1FB299A8" w14:textId="75CA71B3" w:rsidR="00501B5D" w:rsidRPr="00A73FFB" w:rsidRDefault="00501B5D" w:rsidP="00501B5D">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Kretingos rajono savivaldybės biudžeto lėšos.</w:t>
      </w:r>
    </w:p>
    <w:p w14:paraId="21BD859E" w14:textId="77777777" w:rsidR="00501B5D" w:rsidRPr="00A73FFB" w:rsidRDefault="00501B5D" w:rsidP="00501B5D">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7. Teisės akto projekto antikorupcinis vertinimas.</w:t>
      </w:r>
    </w:p>
    <w:p w14:paraId="7EBBD217" w14:textId="77777777" w:rsidR="00501B5D" w:rsidRPr="00A73FFB" w:rsidRDefault="00501B5D" w:rsidP="00501B5D">
      <w:pPr>
        <w:spacing w:after="0" w:line="240" w:lineRule="auto"/>
        <w:ind w:firstLine="851"/>
        <w:jc w:val="both"/>
        <w:rPr>
          <w:rFonts w:ascii="Times New Roman" w:eastAsia="Times New Roman" w:hAnsi="Times New Roman" w:cs="Times New Roman"/>
          <w:sz w:val="24"/>
          <w:szCs w:val="24"/>
          <w:lang w:eastAsia="lt-LT"/>
        </w:rPr>
      </w:pPr>
      <w:r w:rsidRPr="00A73FFB">
        <w:rPr>
          <w:rFonts w:ascii="Times New Roman" w:eastAsia="Times New Roman" w:hAnsi="Times New Roman" w:cs="Times New Roman"/>
          <w:sz w:val="24"/>
          <w:szCs w:val="24"/>
          <w:lang w:eastAsia="lt-LT"/>
        </w:rPr>
        <w:t>Teisės aktuose nenumatytas sprendimo projekto antikorupcinis vertinimas.</w:t>
      </w:r>
    </w:p>
    <w:p w14:paraId="0677B871" w14:textId="77777777" w:rsidR="00501B5D" w:rsidRPr="00A73FFB" w:rsidRDefault="00501B5D" w:rsidP="00501B5D">
      <w:pPr>
        <w:spacing w:after="0" w:line="240" w:lineRule="auto"/>
        <w:ind w:firstLine="851"/>
        <w:jc w:val="both"/>
        <w:rPr>
          <w:rFonts w:ascii="Times New Roman" w:eastAsia="Times New Roman" w:hAnsi="Times New Roman" w:cs="Times New Roman"/>
          <w:b/>
          <w:sz w:val="24"/>
          <w:szCs w:val="24"/>
          <w:lang w:eastAsia="lt-LT"/>
        </w:rPr>
      </w:pPr>
      <w:r w:rsidRPr="00A73FFB">
        <w:rPr>
          <w:rFonts w:ascii="Times New Roman" w:eastAsia="Times New Roman" w:hAnsi="Times New Roman" w:cs="Times New Roman"/>
          <w:b/>
          <w:sz w:val="24"/>
          <w:szCs w:val="24"/>
          <w:lang w:eastAsia="lt-LT"/>
        </w:rPr>
        <w:t>8. Autoriai.</w:t>
      </w:r>
    </w:p>
    <w:p w14:paraId="69C48326" w14:textId="0B616CDE" w:rsidR="00501B5D" w:rsidRPr="00A73FFB" w:rsidRDefault="00501B5D" w:rsidP="003F2EE9">
      <w:pPr>
        <w:tabs>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sidRPr="00464619">
        <w:rPr>
          <w:rFonts w:ascii="Times New Roman" w:eastAsia="Times New Roman" w:hAnsi="Times New Roman" w:cs="Times New Roman"/>
          <w:sz w:val="24"/>
          <w:szCs w:val="20"/>
          <w:lang w:eastAsia="lt-LT"/>
        </w:rPr>
        <w:t xml:space="preserve">Socialinės paramos skyriaus vedėja Kristina Gimžauskaitė-Mažonienė ir Jaunimo reikalų koordinatorė (vyr. specialistė) Inga </w:t>
      </w:r>
      <w:proofErr w:type="spellStart"/>
      <w:r w:rsidRPr="00464619">
        <w:rPr>
          <w:rFonts w:ascii="Times New Roman" w:eastAsia="Times New Roman" w:hAnsi="Times New Roman" w:cs="Times New Roman"/>
          <w:sz w:val="24"/>
          <w:szCs w:val="20"/>
          <w:lang w:eastAsia="lt-LT"/>
        </w:rPr>
        <w:t>Biliūnaitė-Rušinskė</w:t>
      </w:r>
      <w:proofErr w:type="spellEnd"/>
      <w:r w:rsidRPr="00464619">
        <w:rPr>
          <w:rFonts w:ascii="Times New Roman" w:eastAsia="Times New Roman" w:hAnsi="Times New Roman" w:cs="Times New Roman"/>
          <w:sz w:val="24"/>
          <w:szCs w:val="20"/>
          <w:lang w:eastAsia="lt-LT"/>
        </w:rPr>
        <w:t>.</w:t>
      </w:r>
    </w:p>
    <w:sectPr w:rsidR="00501B5D" w:rsidRPr="00A73FFB" w:rsidSect="003F2EE9">
      <w:headerReference w:type="default" r:id="rId10"/>
      <w:head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49C6" w14:textId="77777777" w:rsidR="003F3A0E" w:rsidRDefault="003F3A0E" w:rsidP="00501B5D">
      <w:pPr>
        <w:spacing w:after="0" w:line="240" w:lineRule="auto"/>
      </w:pPr>
      <w:r>
        <w:separator/>
      </w:r>
    </w:p>
  </w:endnote>
  <w:endnote w:type="continuationSeparator" w:id="0">
    <w:p w14:paraId="1F6A768B" w14:textId="77777777" w:rsidR="003F3A0E" w:rsidRDefault="003F3A0E" w:rsidP="0050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B24E" w14:textId="77777777" w:rsidR="003F3A0E" w:rsidRDefault="003F3A0E" w:rsidP="00501B5D">
      <w:pPr>
        <w:spacing w:after="0" w:line="240" w:lineRule="auto"/>
      </w:pPr>
      <w:r>
        <w:separator/>
      </w:r>
    </w:p>
  </w:footnote>
  <w:footnote w:type="continuationSeparator" w:id="0">
    <w:p w14:paraId="35230A61" w14:textId="77777777" w:rsidR="003F3A0E" w:rsidRDefault="003F3A0E" w:rsidP="00501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D62C" w14:textId="77777777" w:rsidR="00501B5D" w:rsidRPr="00501B5D" w:rsidRDefault="00C339CB" w:rsidP="00501B5D">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439208"/>
      <w:docPartObj>
        <w:docPartGallery w:val="Page Numbers (Top of Page)"/>
        <w:docPartUnique/>
      </w:docPartObj>
    </w:sdtPr>
    <w:sdtEndPr/>
    <w:sdtContent>
      <w:p w14:paraId="5E949138" w14:textId="378AC7CE" w:rsidR="003F2EE9" w:rsidRDefault="003F2EE9">
        <w:pPr>
          <w:pStyle w:val="Antrats"/>
          <w:jc w:val="center"/>
        </w:pPr>
        <w:r>
          <w:fldChar w:fldCharType="begin"/>
        </w:r>
        <w:r>
          <w:instrText>PAGE   \* MERGEFORMAT</w:instrText>
        </w:r>
        <w:r>
          <w:fldChar w:fldCharType="separate"/>
        </w:r>
        <w:r>
          <w:t>2</w:t>
        </w:r>
        <w:r>
          <w:fldChar w:fldCharType="end"/>
        </w:r>
      </w:p>
    </w:sdtContent>
  </w:sdt>
  <w:p w14:paraId="1D904A10" w14:textId="77777777" w:rsidR="00C339CB" w:rsidRDefault="00C339C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86993"/>
      <w:docPartObj>
        <w:docPartGallery w:val="Page Numbers (Top of Page)"/>
        <w:docPartUnique/>
      </w:docPartObj>
    </w:sdtPr>
    <w:sdtEndPr/>
    <w:sdtContent>
      <w:p w14:paraId="26AA6834" w14:textId="371A2069" w:rsidR="003F2EE9" w:rsidRDefault="003F2EE9">
        <w:pPr>
          <w:pStyle w:val="Antrats"/>
          <w:jc w:val="center"/>
        </w:pPr>
        <w:r>
          <w:fldChar w:fldCharType="begin"/>
        </w:r>
        <w:r>
          <w:instrText>PAGE   \* MERGEFORMAT</w:instrText>
        </w:r>
        <w:r>
          <w:fldChar w:fldCharType="separate"/>
        </w:r>
        <w:r w:rsidR="003D3A21">
          <w:rPr>
            <w:noProof/>
          </w:rPr>
          <w:t>2</w:t>
        </w:r>
        <w:r>
          <w:fldChar w:fldCharType="end"/>
        </w:r>
      </w:p>
    </w:sdtContent>
  </w:sdt>
  <w:p w14:paraId="015624B7" w14:textId="77777777" w:rsidR="00C339CB" w:rsidRPr="00501B5D" w:rsidRDefault="00C339CB" w:rsidP="00501B5D">
    <w:pPr>
      <w:pStyle w:val="Antrats"/>
      <w:jc w:val="right"/>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F5485" w14:textId="77777777" w:rsidR="003F2EE9" w:rsidRPr="003F2EE9" w:rsidRDefault="003F2EE9" w:rsidP="003F2E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27D46"/>
    <w:multiLevelType w:val="hybridMultilevel"/>
    <w:tmpl w:val="FCF4D34C"/>
    <w:lvl w:ilvl="0" w:tplc="9E62A094">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26E11D7"/>
    <w:multiLevelType w:val="multilevel"/>
    <w:tmpl w:val="31D422D4"/>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1790467377">
    <w:abstractNumId w:val="1"/>
  </w:num>
  <w:num w:numId="2" w16cid:durableId="23810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FFB"/>
    <w:rsid w:val="00080EBF"/>
    <w:rsid w:val="000E6988"/>
    <w:rsid w:val="00117843"/>
    <w:rsid w:val="00187557"/>
    <w:rsid w:val="00310468"/>
    <w:rsid w:val="00370240"/>
    <w:rsid w:val="0039621A"/>
    <w:rsid w:val="003D3A21"/>
    <w:rsid w:val="003F2EE9"/>
    <w:rsid w:val="003F3A0E"/>
    <w:rsid w:val="00464619"/>
    <w:rsid w:val="00501B5D"/>
    <w:rsid w:val="006761D5"/>
    <w:rsid w:val="00766024"/>
    <w:rsid w:val="00781365"/>
    <w:rsid w:val="00861737"/>
    <w:rsid w:val="008D66B6"/>
    <w:rsid w:val="0092169E"/>
    <w:rsid w:val="00A73FFB"/>
    <w:rsid w:val="00A83FF2"/>
    <w:rsid w:val="00A91BB0"/>
    <w:rsid w:val="00C339CB"/>
    <w:rsid w:val="00C75C9E"/>
    <w:rsid w:val="00CE3A7B"/>
    <w:rsid w:val="00CF155B"/>
    <w:rsid w:val="00D743A6"/>
    <w:rsid w:val="00DF5CFC"/>
    <w:rsid w:val="00EB48A3"/>
    <w:rsid w:val="00F81A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938A63"/>
  <w15:chartTrackingRefBased/>
  <w15:docId w15:val="{34C3F408-AEC2-4C01-B322-A3DA12FB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3FFB"/>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
    <w:link w:val="Antrats"/>
    <w:uiPriority w:val="99"/>
    <w:rsid w:val="00A73FFB"/>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A73FFB"/>
    <w:pPr>
      <w:spacing w:after="0" w:line="240" w:lineRule="auto"/>
      <w:ind w:left="720"/>
      <w:contextualSpacing/>
    </w:pPr>
    <w:rPr>
      <w:rFonts w:ascii="Times New Roman" w:eastAsia="Times New Roman" w:hAnsi="Times New Roman" w:cs="Times New Roman"/>
      <w:sz w:val="24"/>
      <w:szCs w:val="24"/>
      <w:lang w:eastAsia="lt-LT"/>
    </w:rPr>
  </w:style>
  <w:style w:type="paragraph" w:styleId="Betarp">
    <w:name w:val="No Spacing"/>
    <w:uiPriority w:val="1"/>
    <w:qFormat/>
    <w:rsid w:val="00CF155B"/>
    <w:pPr>
      <w:spacing w:after="0" w:line="240" w:lineRule="auto"/>
    </w:pPr>
  </w:style>
  <w:style w:type="table" w:styleId="Lentelstinklelis">
    <w:name w:val="Table Grid"/>
    <w:basedOn w:val="prastojilentel"/>
    <w:uiPriority w:val="59"/>
    <w:rsid w:val="00CF155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01B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1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47FBD-8447-4238-A30B-C934E10B7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4083</Words>
  <Characters>2328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Gimžauskaitė-Mažonienė</dc:creator>
  <cp:keywords/>
  <dc:description/>
  <cp:lastModifiedBy>Reda Pilelienė</cp:lastModifiedBy>
  <cp:revision>2</cp:revision>
  <cp:lastPrinted>2022-06-17T12:18:00Z</cp:lastPrinted>
  <dcterms:created xsi:type="dcterms:W3CDTF">2022-06-17T12:19:00Z</dcterms:created>
  <dcterms:modified xsi:type="dcterms:W3CDTF">2022-06-17T12:19:00Z</dcterms:modified>
</cp:coreProperties>
</file>