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02835" w14:textId="77777777" w:rsidR="007054AD" w:rsidRPr="007054AD" w:rsidRDefault="007054AD" w:rsidP="007054AD">
      <w:pPr>
        <w:jc w:val="center"/>
        <w:rPr>
          <w:b/>
          <w:bCs/>
          <w:sz w:val="28"/>
          <w:szCs w:val="28"/>
        </w:rPr>
      </w:pPr>
      <w:r w:rsidRPr="007054AD">
        <w:rPr>
          <w:b/>
          <w:bCs/>
          <w:sz w:val="28"/>
          <w:szCs w:val="28"/>
        </w:rPr>
        <w:t>KRETINGOS RAJONO SAVIVALDYBĖS TARYBA</w:t>
      </w:r>
    </w:p>
    <w:p w14:paraId="3A7335CC" w14:textId="77777777" w:rsidR="007054AD" w:rsidRPr="007054AD" w:rsidRDefault="007054AD" w:rsidP="007054AD">
      <w:pPr>
        <w:rPr>
          <w:b/>
          <w:bCs/>
        </w:rPr>
      </w:pPr>
    </w:p>
    <w:p w14:paraId="70E3A3F4" w14:textId="69F8C99A" w:rsidR="007054AD" w:rsidRPr="007054AD" w:rsidRDefault="007054AD" w:rsidP="007054AD">
      <w:pPr>
        <w:jc w:val="center"/>
        <w:rPr>
          <w:b/>
          <w:bCs/>
        </w:rPr>
      </w:pPr>
      <w:r w:rsidRPr="007054AD">
        <w:rPr>
          <w:b/>
          <w:bCs/>
        </w:rPr>
        <w:t>SPRENDIMAS</w:t>
      </w:r>
    </w:p>
    <w:p w14:paraId="6815C777" w14:textId="77777777" w:rsidR="007054AD" w:rsidRPr="007054AD" w:rsidRDefault="007054AD" w:rsidP="007054AD">
      <w:pPr>
        <w:jc w:val="center"/>
        <w:rPr>
          <w:b/>
          <w:bCs/>
        </w:rPr>
      </w:pPr>
      <w:r w:rsidRPr="007054AD">
        <w:rPr>
          <w:b/>
          <w:bCs/>
        </w:rPr>
        <w:t>DĖL KRETINGOS RAJONO SAVIVALDYBĖS TURTO NURAŠYMO</w:t>
      </w:r>
    </w:p>
    <w:p w14:paraId="26921BF0" w14:textId="77777777" w:rsidR="007054AD" w:rsidRDefault="007054AD" w:rsidP="007054AD"/>
    <w:p w14:paraId="4E469BC1" w14:textId="4A42DBD6" w:rsidR="007054AD" w:rsidRDefault="007054AD" w:rsidP="007054AD">
      <w:pPr>
        <w:jc w:val="center"/>
      </w:pPr>
      <w:r>
        <w:t>2021 m. gegužės</w:t>
      </w:r>
      <w:r w:rsidR="008E2DE4">
        <w:t xml:space="preserve"> 17</w:t>
      </w:r>
      <w:r>
        <w:t xml:space="preserve"> d. Nr.</w:t>
      </w:r>
      <w:r w:rsidR="008E2DE4">
        <w:t xml:space="preserve"> T1-200</w:t>
      </w:r>
      <w:bookmarkStart w:id="0" w:name="_GoBack"/>
      <w:bookmarkEnd w:id="0"/>
    </w:p>
    <w:p w14:paraId="5F4292B4" w14:textId="56B54294" w:rsidR="007054AD" w:rsidRDefault="007054AD" w:rsidP="007054AD">
      <w:pPr>
        <w:jc w:val="center"/>
      </w:pPr>
      <w:r>
        <w:t>Kretinga</w:t>
      </w:r>
    </w:p>
    <w:p w14:paraId="45438030" w14:textId="77777777" w:rsidR="007054AD" w:rsidRDefault="007054AD" w:rsidP="00B55F68">
      <w:pPr>
        <w:jc w:val="both"/>
      </w:pPr>
    </w:p>
    <w:p w14:paraId="1C23B7B9" w14:textId="2B3484DF" w:rsidR="00B55F68" w:rsidRDefault="00B55F68" w:rsidP="007054AD">
      <w:pPr>
        <w:ind w:firstLine="851"/>
        <w:jc w:val="both"/>
      </w:pPr>
      <w:r>
        <w:t xml:space="preserve">Vadovaudamasi Lietuvos Respublikos vietos savivaldos įstatymo 16 straipsnio 2 dalies 26 punktu, Lietuvos Respublikos valstybės ir savivaldybių turto valdymo, naudojimo ir disponavimo juo įstatymo 27 straipsnio 2 ir 6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13.1.1 papunkčiu ir atsižvelgdama į Kretingos rajono savivaldybės administracijos direktoriaus </w:t>
      </w:r>
      <w:r w:rsidRPr="00A25FC7">
        <w:t>20</w:t>
      </w:r>
      <w:r w:rsidR="00D01666">
        <w:t>21</w:t>
      </w:r>
      <w:r w:rsidRPr="00A25FC7">
        <w:t xml:space="preserve"> m. </w:t>
      </w:r>
      <w:r w:rsidR="00D01666">
        <w:t>gegužės</w:t>
      </w:r>
      <w:r w:rsidR="005A5DEC" w:rsidRPr="005A5DEC">
        <w:t xml:space="preserve"> </w:t>
      </w:r>
      <w:r w:rsidR="00D01666">
        <w:t>10</w:t>
      </w:r>
      <w:r w:rsidRPr="005A5DEC">
        <w:t xml:space="preserve"> d. įsakymą Nr. A1-</w:t>
      </w:r>
      <w:r w:rsidR="00D01666">
        <w:t>588</w:t>
      </w:r>
      <w:r>
        <w:t xml:space="preserve"> „Dėl savivaldybės ilgalaikio materialiojo turto pripažinimo netinkamu (negalimu) naudoti“, Kretingos rajono savivaldybės taryba n u s p r e n d ž i a:</w:t>
      </w:r>
      <w:r w:rsidRPr="005A2264">
        <w:t xml:space="preserve"> </w:t>
      </w:r>
    </w:p>
    <w:p w14:paraId="214BF7CB" w14:textId="76A8FA67" w:rsidR="00B55F68" w:rsidRPr="00D01666" w:rsidRDefault="00B55F68" w:rsidP="007054AD">
      <w:pPr>
        <w:spacing w:before="20" w:after="20"/>
        <w:ind w:firstLine="851"/>
        <w:jc w:val="both"/>
      </w:pPr>
      <w:r w:rsidRPr="00B919D0">
        <w:t>1. Nurašyti Kretingos rajono savivaldybei nuosavybės teise priklausantį</w:t>
      </w:r>
      <w:r>
        <w:t xml:space="preserve"> </w:t>
      </w:r>
      <w:r w:rsidRPr="00B919D0">
        <w:t>pripažintą netinkamu (negalimu) naudoti dėl fizinio</w:t>
      </w:r>
      <w:r>
        <w:t xml:space="preserve"> funkcinio (technologiško)</w:t>
      </w:r>
      <w:r w:rsidRPr="00B919D0">
        <w:t xml:space="preserve"> nusidėvėjimo </w:t>
      </w:r>
      <w:r>
        <w:rPr>
          <w:szCs w:val="24"/>
        </w:rPr>
        <w:t>ir trukdančio statyti naujus statinius</w:t>
      </w:r>
      <w:r>
        <w:t xml:space="preserve"> nekilnojamąjį turtą</w:t>
      </w:r>
      <w:r w:rsidR="00D01666">
        <w:t xml:space="preserve"> –</w:t>
      </w:r>
      <w:r>
        <w:rPr>
          <w:szCs w:val="24"/>
        </w:rPr>
        <w:t xml:space="preserve"> tvorą su vartais, </w:t>
      </w:r>
      <w:r w:rsidR="00D01666">
        <w:rPr>
          <w:szCs w:val="24"/>
        </w:rPr>
        <w:t>230</w:t>
      </w:r>
      <w:r>
        <w:rPr>
          <w:szCs w:val="24"/>
        </w:rPr>
        <w:t xml:space="preserve"> m, Darbėnų pl. 2A, Padvarių k., Kretingos sen., Kretingos r. sav.,</w:t>
      </w:r>
      <w:r w:rsidRPr="00EB2C3C">
        <w:rPr>
          <w:szCs w:val="24"/>
        </w:rPr>
        <w:t xml:space="preserve"> </w:t>
      </w:r>
      <w:r>
        <w:rPr>
          <w:szCs w:val="24"/>
        </w:rPr>
        <w:t>unikalus Nr. 4400-2340-6857, nekilnojamojo turto kadastro ir registro dokumentų byloje</w:t>
      </w:r>
      <w:r w:rsidRPr="00CB219B">
        <w:rPr>
          <w:szCs w:val="24"/>
        </w:rPr>
        <w:t xml:space="preserve"> </w:t>
      </w:r>
      <w:r>
        <w:rPr>
          <w:szCs w:val="24"/>
        </w:rPr>
        <w:t xml:space="preserve">Nr. 56/64093 tvora su vartais pažymėta simboliu 1t, nekilnojamojo turto registro Nr. 44/1463797, įsigijimo vertė – </w:t>
      </w:r>
      <w:r w:rsidR="00D01666">
        <w:rPr>
          <w:szCs w:val="24"/>
        </w:rPr>
        <w:t>23461,84</w:t>
      </w:r>
      <w:r w:rsidRPr="00825A60">
        <w:rPr>
          <w:szCs w:val="24"/>
        </w:rPr>
        <w:t xml:space="preserve"> Eur</w:t>
      </w:r>
      <w:r>
        <w:rPr>
          <w:szCs w:val="24"/>
        </w:rPr>
        <w:t>, likutinė vertė – 0,</w:t>
      </w:r>
      <w:r w:rsidR="00D01666">
        <w:rPr>
          <w:szCs w:val="24"/>
        </w:rPr>
        <w:t>00</w:t>
      </w:r>
      <w:r>
        <w:rPr>
          <w:szCs w:val="24"/>
        </w:rPr>
        <w:t xml:space="preserve"> Eur</w:t>
      </w:r>
      <w:r w:rsidR="007054AD">
        <w:rPr>
          <w:szCs w:val="24"/>
        </w:rPr>
        <w:t>.</w:t>
      </w:r>
    </w:p>
    <w:p w14:paraId="7A6DFA70" w14:textId="4D69D03C" w:rsidR="00B55F68" w:rsidRDefault="00B55F68" w:rsidP="007054AD">
      <w:pPr>
        <w:ind w:firstLine="851"/>
        <w:jc w:val="both"/>
      </w:pPr>
      <w:r w:rsidRPr="00144C37">
        <w:t xml:space="preserve">2. </w:t>
      </w:r>
      <w:r>
        <w:t xml:space="preserve">Įpareigoti </w:t>
      </w:r>
      <w:r w:rsidR="005A5DEC">
        <w:t xml:space="preserve">būti atsakingu už </w:t>
      </w:r>
      <w:r w:rsidR="00D01666">
        <w:t xml:space="preserve">1 punkte nurodyto </w:t>
      </w:r>
      <w:r w:rsidR="005A5DEC">
        <w:t>turto likvidavimą Vyriausybės nustatyta tvar</w:t>
      </w:r>
      <w:r w:rsidR="00D01666">
        <w:t xml:space="preserve">ka </w:t>
      </w:r>
      <w:r>
        <w:t>Kretingos rajono savivaldybės Kretingos miesto</w:t>
      </w:r>
      <w:r w:rsidR="00277EA3">
        <w:t xml:space="preserve"> seniūnijos</w:t>
      </w:r>
      <w:r w:rsidR="005A5DEC">
        <w:t xml:space="preserve"> seniūną</w:t>
      </w:r>
      <w:r w:rsidR="00D01666">
        <w:t>.</w:t>
      </w:r>
    </w:p>
    <w:p w14:paraId="37FDD59D" w14:textId="1A2950DD" w:rsidR="00B55F68" w:rsidRPr="007054AD" w:rsidRDefault="00B55F68" w:rsidP="007054AD">
      <w:pPr>
        <w:ind w:firstLine="851"/>
        <w:jc w:val="both"/>
        <w:rPr>
          <w:rFonts w:eastAsia="Calibri"/>
          <w:szCs w:val="24"/>
        </w:rPr>
      </w:pPr>
      <w:r>
        <w:t xml:space="preserve">3. </w:t>
      </w:r>
      <w:r>
        <w:rPr>
          <w:rFonts w:eastAsia="Calibri"/>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eastAsia="Calibri"/>
          <w:szCs w:val="24"/>
        </w:rPr>
        <w:t>apygardos administracinio teismo Klaipėdos rūmams (Galinio Pylimo g. 9, Klaipėdoje) per vieną mėnesį nuo šio sprendimo paskelbimo arba įteikimo suinteresuotam asmeniui dienos.</w:t>
      </w:r>
    </w:p>
    <w:p w14:paraId="1FF8BDE8" w14:textId="77777777" w:rsidR="00B55F68" w:rsidRDefault="00B55F68" w:rsidP="00B55F68">
      <w:pPr>
        <w:jc w:val="both"/>
      </w:pPr>
    </w:p>
    <w:p w14:paraId="249A26E7" w14:textId="77777777" w:rsidR="00B55F68" w:rsidRDefault="00B55F68" w:rsidP="00B55F68">
      <w:r>
        <w:t>Savivaldybės meras</w:t>
      </w:r>
    </w:p>
    <w:p w14:paraId="48D3398B" w14:textId="77777777" w:rsidR="00B55F68" w:rsidRDefault="00B55F68" w:rsidP="00B55F68"/>
    <w:p w14:paraId="6A536A3A" w14:textId="77777777" w:rsidR="00B55F68" w:rsidRDefault="00B55F68" w:rsidP="00B55F68"/>
    <w:p w14:paraId="1D1F2005" w14:textId="77777777" w:rsidR="00B55F68" w:rsidRDefault="00B55F68" w:rsidP="00B55F68"/>
    <w:p w14:paraId="4E1C1756" w14:textId="77777777" w:rsidR="00B55F68" w:rsidRDefault="00B55F68" w:rsidP="00B55F68"/>
    <w:p w14:paraId="26B82EF0" w14:textId="77777777" w:rsidR="00B55F68" w:rsidRDefault="00B55F68" w:rsidP="00B55F68"/>
    <w:p w14:paraId="02ED67DC" w14:textId="77777777" w:rsidR="00B55F68" w:rsidRDefault="00B55F68" w:rsidP="00B55F68"/>
    <w:p w14:paraId="68B61F03" w14:textId="77777777" w:rsidR="00B55F68" w:rsidRDefault="00B55F68" w:rsidP="00B55F68"/>
    <w:p w14:paraId="2DD0A9DC" w14:textId="77777777" w:rsidR="00B55F68" w:rsidRDefault="00B55F68" w:rsidP="00B55F68"/>
    <w:p w14:paraId="39111964" w14:textId="77777777" w:rsidR="00D01666" w:rsidRDefault="00D01666" w:rsidP="00D01666"/>
    <w:p w14:paraId="6007DB35" w14:textId="77777777" w:rsidR="00D01666" w:rsidRDefault="00D01666" w:rsidP="00D01666"/>
    <w:p w14:paraId="28715DD7" w14:textId="77777777" w:rsidR="00D01666" w:rsidRDefault="00D01666" w:rsidP="00D01666"/>
    <w:p w14:paraId="2029D5ED" w14:textId="77777777" w:rsidR="00D01666" w:rsidRDefault="00D01666" w:rsidP="00D01666"/>
    <w:p w14:paraId="0000B041" w14:textId="77777777" w:rsidR="00D01666" w:rsidRDefault="00D01666" w:rsidP="00D01666"/>
    <w:p w14:paraId="35766835" w14:textId="77777777" w:rsidR="00D01666" w:rsidRDefault="00D01666" w:rsidP="00D01666"/>
    <w:p w14:paraId="1A8894BF" w14:textId="77777777" w:rsidR="00D01666" w:rsidRDefault="00D01666" w:rsidP="00D01666"/>
    <w:p w14:paraId="04BF1C56" w14:textId="77777777" w:rsidR="00D01666" w:rsidRDefault="00D01666" w:rsidP="00D01666"/>
    <w:p w14:paraId="32AEC484" w14:textId="3E0FF6F7" w:rsidR="00854146" w:rsidRDefault="00854146" w:rsidP="00D01666"/>
    <w:p w14:paraId="51F2A5CA" w14:textId="77777777" w:rsidR="007054AD" w:rsidRDefault="007054AD" w:rsidP="00D01666"/>
    <w:p w14:paraId="75B5DB69" w14:textId="77777777" w:rsidR="00B55F68" w:rsidRDefault="00D01666" w:rsidP="00D01666">
      <w:pPr>
        <w:rPr>
          <w:b/>
        </w:rPr>
        <w:sectPr w:rsidR="00B55F68" w:rsidSect="00FB6358">
          <w:headerReference w:type="default" r:id="rId6"/>
          <w:pgSz w:w="11906" w:h="16838" w:code="9"/>
          <w:pgMar w:top="1134" w:right="567" w:bottom="1134" w:left="1701" w:header="567" w:footer="567" w:gutter="0"/>
          <w:cols w:space="1296"/>
          <w:docGrid w:linePitch="360"/>
        </w:sectPr>
      </w:pPr>
      <w:r>
        <w:t xml:space="preserve">Gintautė </w:t>
      </w:r>
      <w:proofErr w:type="spellStart"/>
      <w:r>
        <w:t>Butavičiūtė</w:t>
      </w:r>
      <w:proofErr w:type="spellEnd"/>
    </w:p>
    <w:p w14:paraId="5CAF34B8" w14:textId="77777777" w:rsidR="00B55F68" w:rsidRDefault="00B55F68" w:rsidP="00B55F68">
      <w:pPr>
        <w:jc w:val="center"/>
        <w:rPr>
          <w:b/>
        </w:rPr>
      </w:pPr>
      <w:r>
        <w:rPr>
          <w:b/>
        </w:rPr>
        <w:lastRenderedPageBreak/>
        <w:t>AIŠKINAMASIS RAŠTAS</w:t>
      </w:r>
    </w:p>
    <w:p w14:paraId="48864E23" w14:textId="487C97D2" w:rsidR="00B55F68" w:rsidRDefault="00B55F68" w:rsidP="00B55F68">
      <w:pPr>
        <w:jc w:val="center"/>
        <w:rPr>
          <w:b/>
        </w:rPr>
      </w:pPr>
      <w:r>
        <w:rPr>
          <w:b/>
        </w:rPr>
        <w:t>PRIE KRETINGOS RAJONO SAVIVALDYBĖS TARYBOS SPRENDIMO</w:t>
      </w:r>
      <w:r w:rsidR="007054AD">
        <w:rPr>
          <w:b/>
        </w:rPr>
        <w:t xml:space="preserve"> PROJEKTO</w:t>
      </w:r>
    </w:p>
    <w:p w14:paraId="63705FA4" w14:textId="77777777" w:rsidR="00B55F68" w:rsidRDefault="00B55F68" w:rsidP="00B55F68">
      <w:pPr>
        <w:jc w:val="center"/>
        <w:rPr>
          <w:b/>
        </w:rPr>
      </w:pPr>
      <w:r>
        <w:rPr>
          <w:b/>
        </w:rPr>
        <w:t>„</w:t>
      </w:r>
      <w:r>
        <w:rPr>
          <w:b/>
          <w:caps/>
        </w:rPr>
        <w:t>dėl KRETINGOS rajono savivaldybės turto NURAŠYMO</w:t>
      </w:r>
      <w:r>
        <w:rPr>
          <w:b/>
        </w:rPr>
        <w:t>“</w:t>
      </w:r>
    </w:p>
    <w:p w14:paraId="691208FE" w14:textId="77777777" w:rsidR="00B55F68" w:rsidRDefault="00B55F68" w:rsidP="007054AD">
      <w:pPr>
        <w:rPr>
          <w:b/>
        </w:rPr>
      </w:pPr>
    </w:p>
    <w:p w14:paraId="73EFE01F" w14:textId="77777777" w:rsidR="00B55F68" w:rsidRDefault="00B55F68" w:rsidP="00B55F68">
      <w:pPr>
        <w:jc w:val="center"/>
      </w:pPr>
      <w:r>
        <w:t>20</w:t>
      </w:r>
      <w:r w:rsidR="00854146">
        <w:t>21</w:t>
      </w:r>
      <w:r>
        <w:t xml:space="preserve"> m. </w:t>
      </w:r>
      <w:r w:rsidR="00854146">
        <w:t>gegužės</w:t>
      </w:r>
      <w:r>
        <w:t xml:space="preserve"> </w:t>
      </w:r>
      <w:r w:rsidR="00854146">
        <w:t xml:space="preserve">11 </w:t>
      </w:r>
      <w:r>
        <w:t>d.</w:t>
      </w:r>
    </w:p>
    <w:p w14:paraId="5475FC06" w14:textId="77777777" w:rsidR="00B55F68" w:rsidRDefault="00B55F68" w:rsidP="00B55F68">
      <w:pPr>
        <w:jc w:val="center"/>
      </w:pPr>
      <w:r>
        <w:t>Kretinga</w:t>
      </w:r>
    </w:p>
    <w:p w14:paraId="4D524846" w14:textId="77777777" w:rsidR="00B55F68" w:rsidRDefault="00B55F68" w:rsidP="007054AD"/>
    <w:p w14:paraId="68AB73F4" w14:textId="6ED92CD3" w:rsidR="00B55F68" w:rsidRDefault="00B55F68" w:rsidP="007054AD">
      <w:pPr>
        <w:ind w:firstLine="851"/>
        <w:jc w:val="both"/>
        <w:rPr>
          <w:b/>
        </w:rPr>
      </w:pPr>
      <w:r>
        <w:rPr>
          <w:b/>
        </w:rPr>
        <w:t>1. Parengto sprendimo projekto tikslai ir uždaviniai.</w:t>
      </w:r>
    </w:p>
    <w:p w14:paraId="148C3F45" w14:textId="1C999D2E" w:rsidR="00B55F68" w:rsidRDefault="00B55F68" w:rsidP="007054AD">
      <w:pPr>
        <w:ind w:firstLine="851"/>
        <w:jc w:val="both"/>
      </w:pPr>
      <w:r>
        <w:t xml:space="preserve">Nurašyti Kretingos rajono savivaldybei nuosavybės teise priklausantį turtą: </w:t>
      </w:r>
      <w:r>
        <w:rPr>
          <w:szCs w:val="24"/>
        </w:rPr>
        <w:t xml:space="preserve">tvorą su vartais, </w:t>
      </w:r>
      <w:r w:rsidR="00854146">
        <w:rPr>
          <w:szCs w:val="24"/>
        </w:rPr>
        <w:t>230</w:t>
      </w:r>
      <w:r>
        <w:rPr>
          <w:szCs w:val="24"/>
        </w:rPr>
        <w:t xml:space="preserve"> m, Darbėnų pl. 2A, Padvarių k., Kretingos sen., Kretingos r. sav. (Kretingos miesto kapinių tvoros dalis).</w:t>
      </w:r>
    </w:p>
    <w:p w14:paraId="6363F58F" w14:textId="4C2FB15F" w:rsidR="00B55F68" w:rsidRDefault="00B55F68" w:rsidP="007054AD">
      <w:pPr>
        <w:ind w:firstLine="851"/>
        <w:jc w:val="both"/>
      </w:pPr>
      <w:r>
        <w:rPr>
          <w:b/>
        </w:rPr>
        <w:t>2. Kaip šiuo metu sureguliuoti sprendimo projekte aptarti klausimai</w:t>
      </w:r>
      <w:r>
        <w:t xml:space="preserve">. </w:t>
      </w:r>
    </w:p>
    <w:p w14:paraId="0CD05155" w14:textId="5CB4642C" w:rsidR="00B55F68" w:rsidRDefault="00B55F68" w:rsidP="007054AD">
      <w:pPr>
        <w:ind w:firstLine="851"/>
        <w:jc w:val="both"/>
      </w:pPr>
      <w:r>
        <w:t>Kretingos rajono savivaldybės turtas</w:t>
      </w:r>
      <w:r w:rsidR="00854146">
        <w:t xml:space="preserve"> –</w:t>
      </w:r>
      <w:r>
        <w:t xml:space="preserve"> </w:t>
      </w:r>
      <w:r>
        <w:rPr>
          <w:szCs w:val="24"/>
        </w:rPr>
        <w:t xml:space="preserve">tvora su vartais, </w:t>
      </w:r>
      <w:r w:rsidR="00854146">
        <w:rPr>
          <w:szCs w:val="24"/>
        </w:rPr>
        <w:t>230</w:t>
      </w:r>
      <w:r>
        <w:rPr>
          <w:szCs w:val="24"/>
        </w:rPr>
        <w:t xml:space="preserve"> m, Darbėnų pl. 2A, Padvarių k., Kretingos sen., Kretingos r. sav., </w:t>
      </w:r>
      <w:r>
        <w:t xml:space="preserve">Kretingos rajono savivaldybės administracijos direktoriaus </w:t>
      </w:r>
      <w:r w:rsidRPr="00A25FC7">
        <w:t>20</w:t>
      </w:r>
      <w:r w:rsidR="00854146">
        <w:t>21</w:t>
      </w:r>
      <w:r w:rsidRPr="00A25FC7">
        <w:t xml:space="preserve"> m. </w:t>
      </w:r>
      <w:r w:rsidR="00854146">
        <w:t>gegužės</w:t>
      </w:r>
      <w:r w:rsidRPr="005A5DEC">
        <w:t xml:space="preserve"> </w:t>
      </w:r>
      <w:r w:rsidR="00854146">
        <w:t>10</w:t>
      </w:r>
      <w:r w:rsidRPr="005A5DEC">
        <w:t xml:space="preserve"> d. įsakymu Nr. A1-</w:t>
      </w:r>
      <w:r w:rsidR="00854146">
        <w:t>588</w:t>
      </w:r>
      <w:r>
        <w:t xml:space="preserve"> „Dėl savivaldybės ilgalaikio materialiojo turto pripažinimo netinkamu (negalimu) naudoti“ pripažintas netinkamu (negalimu) naudoti</w:t>
      </w:r>
      <w:r w:rsidR="00854146">
        <w:t xml:space="preserve"> dėl fizinio ir funkcinio (technologiško) nusidėvėjimo ir trukdantį statyti naujus statinius</w:t>
      </w:r>
      <w:r>
        <w:t>.</w:t>
      </w:r>
    </w:p>
    <w:p w14:paraId="2ECCF050" w14:textId="0F73E3F3" w:rsidR="00B55F68" w:rsidRDefault="00B55F68" w:rsidP="007054AD">
      <w:pPr>
        <w:ind w:firstLine="851"/>
        <w:jc w:val="both"/>
      </w:pPr>
      <w:r w:rsidRPr="00B87E20">
        <w:rPr>
          <w:szCs w:val="24"/>
        </w:rPr>
        <w:t>Pripažinto nereikalingu arba netinkamu (negalimu) naudoti valstybės ir savivaldybių turto nurašymo, išardymo ir likvidavimo tvarkos aprašo, patvirtinto Lietuvos Respublikos Vyriausybės 2001</w:t>
      </w:r>
      <w:r>
        <w:rPr>
          <w:szCs w:val="24"/>
        </w:rPr>
        <w:t xml:space="preserve"> m. spalio 19 d.</w:t>
      </w:r>
      <w:r w:rsidRPr="00B87E20">
        <w:rPr>
          <w:szCs w:val="24"/>
        </w:rPr>
        <w:t xml:space="preserve"> nutarimu Nr. 1250, 1</w:t>
      </w:r>
      <w:r>
        <w:rPr>
          <w:szCs w:val="24"/>
        </w:rPr>
        <w:t>3.1.1</w:t>
      </w:r>
      <w:r w:rsidRPr="00B87E20">
        <w:rPr>
          <w:szCs w:val="24"/>
        </w:rPr>
        <w:t xml:space="preserve"> </w:t>
      </w:r>
      <w:r>
        <w:rPr>
          <w:szCs w:val="24"/>
        </w:rPr>
        <w:t>pa</w:t>
      </w:r>
      <w:r w:rsidRPr="00B87E20">
        <w:rPr>
          <w:szCs w:val="24"/>
        </w:rPr>
        <w:t>punkt</w:t>
      </w:r>
      <w:r w:rsidR="005A5DEC">
        <w:rPr>
          <w:szCs w:val="24"/>
        </w:rPr>
        <w:t>yje nurodyta</w:t>
      </w:r>
      <w:r w:rsidRPr="00B87E20">
        <w:rPr>
          <w:szCs w:val="24"/>
        </w:rPr>
        <w:t>,</w:t>
      </w:r>
      <w:r w:rsidR="005A5DEC">
        <w:rPr>
          <w:szCs w:val="24"/>
        </w:rPr>
        <w:t xml:space="preserve"> kad</w:t>
      </w:r>
      <w:r w:rsidRPr="00B87E20">
        <w:rPr>
          <w:szCs w:val="24"/>
        </w:rPr>
        <w:t xml:space="preserve"> sprendimus dėl pripažinto nereikalingu arba netinkamu (negalimu) naudoti </w:t>
      </w:r>
      <w:r>
        <w:rPr>
          <w:szCs w:val="24"/>
        </w:rPr>
        <w:t xml:space="preserve">savivaldybių nekilnojamojo turto ar kitų nekilnojamųjų daiktų </w:t>
      </w:r>
      <w:r w:rsidRPr="00B87E20">
        <w:rPr>
          <w:szCs w:val="24"/>
        </w:rPr>
        <w:t>nurašymo priima savivaldybės Taryba</w:t>
      </w:r>
      <w:r>
        <w:rPr>
          <w:szCs w:val="24"/>
        </w:rPr>
        <w:t>.</w:t>
      </w:r>
    </w:p>
    <w:p w14:paraId="290657E2" w14:textId="3788B939" w:rsidR="007054AD" w:rsidRDefault="00B55F68" w:rsidP="007054AD">
      <w:pPr>
        <w:ind w:firstLine="851"/>
        <w:jc w:val="both"/>
        <w:rPr>
          <w:b/>
        </w:rPr>
      </w:pPr>
      <w:r>
        <w:rPr>
          <w:b/>
        </w:rPr>
        <w:t>3. Lėšų poreikis sprendimui įgyvendinti, projekto ekonominis pagrindimas.</w:t>
      </w:r>
    </w:p>
    <w:p w14:paraId="072BFD04" w14:textId="736652F0" w:rsidR="00B55F68" w:rsidRDefault="00B55F68" w:rsidP="007054AD">
      <w:pPr>
        <w:ind w:firstLine="851"/>
        <w:jc w:val="both"/>
      </w:pPr>
      <w:r>
        <w:rPr>
          <w:b/>
        </w:rPr>
        <w:t>-</w:t>
      </w:r>
    </w:p>
    <w:p w14:paraId="3D962EA9" w14:textId="52C6EE96" w:rsidR="00B55F68" w:rsidRDefault="00B55F68" w:rsidP="007054AD">
      <w:pPr>
        <w:ind w:firstLine="851"/>
        <w:jc w:val="both"/>
      </w:pPr>
      <w:r>
        <w:rPr>
          <w:b/>
        </w:rPr>
        <w:t xml:space="preserve">4. Vykdytojai. </w:t>
      </w:r>
      <w:r w:rsidRPr="00E64B09">
        <w:t>Kretingos rajono savival</w:t>
      </w:r>
      <w:r>
        <w:t>dybės Kretingos miesto</w:t>
      </w:r>
      <w:r w:rsidR="00277EA3">
        <w:t xml:space="preserve"> seniūnijos</w:t>
      </w:r>
      <w:r w:rsidR="00854146">
        <w:t xml:space="preserve"> seniūnas,</w:t>
      </w:r>
      <w:r>
        <w:t xml:space="preserve"> </w:t>
      </w:r>
      <w:r w:rsidR="00587F67">
        <w:t>savivaldybės administracija</w:t>
      </w:r>
      <w:r>
        <w:t>.</w:t>
      </w:r>
      <w:r>
        <w:rPr>
          <w:b/>
        </w:rPr>
        <w:t xml:space="preserve"> </w:t>
      </w:r>
    </w:p>
    <w:p w14:paraId="4588E9AD" w14:textId="34BBE24F" w:rsidR="00B55F68" w:rsidRDefault="00B55F68" w:rsidP="007054AD">
      <w:pPr>
        <w:ind w:firstLine="851"/>
        <w:jc w:val="both"/>
      </w:pPr>
      <w:r>
        <w:rPr>
          <w:b/>
        </w:rPr>
        <w:t>5. Įvykdymo terminai. -</w:t>
      </w:r>
    </w:p>
    <w:p w14:paraId="30797B59" w14:textId="26E5C72B" w:rsidR="00B55F68" w:rsidRDefault="00B55F68" w:rsidP="007054AD">
      <w:pPr>
        <w:ind w:firstLine="851"/>
        <w:jc w:val="both"/>
        <w:rPr>
          <w:b/>
        </w:rPr>
      </w:pPr>
      <w:r>
        <w:rPr>
          <w:b/>
        </w:rPr>
        <w:t>6. Finansavimo šaltiniai. -</w:t>
      </w:r>
    </w:p>
    <w:p w14:paraId="3F7DD595" w14:textId="581687A0" w:rsidR="00B55F68" w:rsidRDefault="00B55F68" w:rsidP="007054AD">
      <w:pPr>
        <w:ind w:firstLine="851"/>
        <w:jc w:val="both"/>
        <w:rPr>
          <w:b/>
        </w:rPr>
      </w:pPr>
      <w:r>
        <w:rPr>
          <w:b/>
        </w:rPr>
        <w:t xml:space="preserve">7. Teisės akto projekto antikorupcinio vertinimo išvada dėl sprendimo projekto teikimo antikorupciniam vertinimui. </w:t>
      </w:r>
    </w:p>
    <w:p w14:paraId="59777D35" w14:textId="735DD825" w:rsidR="00B55F68" w:rsidRDefault="00B55F68" w:rsidP="007054AD">
      <w:pPr>
        <w:ind w:firstLine="851"/>
        <w:jc w:val="both"/>
      </w:pPr>
      <w:r>
        <w:t>Teisės aktų projektų antikorupcinio vertinimo taisyklėse antikorupcinis vertinimas</w:t>
      </w:r>
      <w:r w:rsidRPr="00FE265F">
        <w:t xml:space="preserve"> </w:t>
      </w:r>
      <w:r>
        <w:t>nenumatytas.</w:t>
      </w:r>
    </w:p>
    <w:p w14:paraId="580B506A" w14:textId="7239E72B" w:rsidR="00B55F68" w:rsidRDefault="00B55F68" w:rsidP="007054AD">
      <w:pPr>
        <w:ind w:firstLine="851"/>
        <w:jc w:val="both"/>
        <w:rPr>
          <w:b/>
        </w:rPr>
      </w:pPr>
      <w:r>
        <w:rPr>
          <w:b/>
        </w:rPr>
        <w:t xml:space="preserve">8. Projekto autorius ar autorių grupės. </w:t>
      </w:r>
    </w:p>
    <w:p w14:paraId="4C5A58F9" w14:textId="30A1E20D" w:rsidR="00111E0E" w:rsidRPr="007054AD" w:rsidRDefault="00B55F68" w:rsidP="007054AD">
      <w:pPr>
        <w:ind w:firstLine="851"/>
        <w:jc w:val="both"/>
        <w:rPr>
          <w:b/>
        </w:rPr>
      </w:pPr>
      <w:r>
        <w:t xml:space="preserve">Vietinio ūkio ir turto valdymo skyriaus vedėjo pavaduotoja </w:t>
      </w:r>
      <w:r w:rsidR="00854146">
        <w:t xml:space="preserve">Gintautė </w:t>
      </w:r>
      <w:proofErr w:type="spellStart"/>
      <w:r w:rsidR="00854146">
        <w:t>Butavičiūtė</w:t>
      </w:r>
      <w:proofErr w:type="spellEnd"/>
      <w:r>
        <w:t>.</w:t>
      </w:r>
    </w:p>
    <w:sectPr w:rsidR="00111E0E" w:rsidRPr="007054A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49FBC" w14:textId="77777777" w:rsidR="00611099" w:rsidRDefault="00611099">
      <w:r>
        <w:separator/>
      </w:r>
    </w:p>
  </w:endnote>
  <w:endnote w:type="continuationSeparator" w:id="0">
    <w:p w14:paraId="776721BE" w14:textId="77777777" w:rsidR="00611099" w:rsidRDefault="00611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464BB" w14:textId="77777777" w:rsidR="00611099" w:rsidRDefault="00611099">
      <w:r>
        <w:separator/>
      </w:r>
    </w:p>
  </w:footnote>
  <w:footnote w:type="continuationSeparator" w:id="0">
    <w:p w14:paraId="06B7D728" w14:textId="77777777" w:rsidR="00611099" w:rsidRDefault="00611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B9EFE" w14:textId="77777777" w:rsidR="00587F67" w:rsidRDefault="00587F67" w:rsidP="00587F67">
    <w:pPr>
      <w:pStyle w:val="Antrats"/>
      <w:jc w:val="right"/>
      <w:rPr>
        <w:b/>
      </w:rPr>
    </w:pPr>
    <w:r w:rsidRPr="000F053B">
      <w:rPr>
        <w:b/>
      </w:rPr>
      <w:t xml:space="preserve">Projektas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D14F7" w14:textId="77777777" w:rsidR="00587F67" w:rsidRDefault="00587F67" w:rsidP="00587F67">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68"/>
    <w:rsid w:val="00056EAF"/>
    <w:rsid w:val="00111E0E"/>
    <w:rsid w:val="00180001"/>
    <w:rsid w:val="0021618A"/>
    <w:rsid w:val="00277EA3"/>
    <w:rsid w:val="002B09AE"/>
    <w:rsid w:val="003729A9"/>
    <w:rsid w:val="00421FF7"/>
    <w:rsid w:val="00515055"/>
    <w:rsid w:val="00587F67"/>
    <w:rsid w:val="005A5DEC"/>
    <w:rsid w:val="00611099"/>
    <w:rsid w:val="007054AD"/>
    <w:rsid w:val="00746027"/>
    <w:rsid w:val="00854146"/>
    <w:rsid w:val="008E2DE4"/>
    <w:rsid w:val="00A23C13"/>
    <w:rsid w:val="00B55F68"/>
    <w:rsid w:val="00CA5EED"/>
    <w:rsid w:val="00CB4265"/>
    <w:rsid w:val="00D01666"/>
    <w:rsid w:val="00DB4589"/>
    <w:rsid w:val="00DD094E"/>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B0E9"/>
  <w15:chartTrackingRefBased/>
  <w15:docId w15:val="{63E07825-C4D9-44DD-8562-AA56FD24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5F68"/>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B55F68"/>
    <w:pPr>
      <w:tabs>
        <w:tab w:val="center" w:pos="4819"/>
        <w:tab w:val="right" w:pos="9638"/>
      </w:tabs>
    </w:pPr>
  </w:style>
  <w:style w:type="character" w:customStyle="1" w:styleId="AntratsDiagrama">
    <w:name w:val="Antraštės Diagrama"/>
    <w:link w:val="Antrats"/>
    <w:uiPriority w:val="99"/>
    <w:rsid w:val="00B55F68"/>
    <w:rPr>
      <w:rFonts w:eastAsia="Times New Roman"/>
      <w:sz w:val="24"/>
      <w:lang w:eastAsia="en-US"/>
    </w:rPr>
  </w:style>
  <w:style w:type="paragraph" w:styleId="Porat">
    <w:name w:val="footer"/>
    <w:basedOn w:val="prastasis"/>
    <w:link w:val="PoratDiagrama"/>
    <w:uiPriority w:val="99"/>
    <w:unhideWhenUsed/>
    <w:rsid w:val="007054AD"/>
    <w:pPr>
      <w:tabs>
        <w:tab w:val="center" w:pos="4819"/>
        <w:tab w:val="right" w:pos="9638"/>
      </w:tabs>
    </w:pPr>
  </w:style>
  <w:style w:type="character" w:customStyle="1" w:styleId="PoratDiagrama">
    <w:name w:val="Poraštė Diagrama"/>
    <w:basedOn w:val="Numatytasispastraiposriftas"/>
    <w:link w:val="Porat"/>
    <w:uiPriority w:val="99"/>
    <w:rsid w:val="007054AD"/>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2644</Words>
  <Characters>1508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Pileliai</cp:lastModifiedBy>
  <cp:revision>2</cp:revision>
  <cp:lastPrinted>2019-03-06T12:17:00Z</cp:lastPrinted>
  <dcterms:created xsi:type="dcterms:W3CDTF">2021-05-17T06:23:00Z</dcterms:created>
  <dcterms:modified xsi:type="dcterms:W3CDTF">2021-05-17T06:23:00Z</dcterms:modified>
</cp:coreProperties>
</file>