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4A0" w:firstRow="1" w:lastRow="0" w:firstColumn="1" w:lastColumn="0" w:noHBand="0" w:noVBand="1"/>
      </w:tblPr>
      <w:tblGrid>
        <w:gridCol w:w="9747"/>
      </w:tblGrid>
      <w:tr w:rsidR="00757FB9" w:rsidRPr="00DD1E79" w14:paraId="27193FDF" w14:textId="77777777" w:rsidTr="000E6FC3">
        <w:trPr>
          <w:trHeight w:val="1151"/>
          <w:tblHeader/>
        </w:trPr>
        <w:tc>
          <w:tcPr>
            <w:tcW w:w="9747" w:type="dxa"/>
          </w:tcPr>
          <w:p w14:paraId="086CA231" w14:textId="77777777" w:rsidR="00757FB9" w:rsidRPr="00DD1E79" w:rsidRDefault="00757FB9" w:rsidP="000E6FC3">
            <w:pPr>
              <w:spacing w:after="0" w:line="240" w:lineRule="auto"/>
              <w:jc w:val="center"/>
              <w:rPr>
                <w:rFonts w:ascii="Times New Roman" w:hAnsi="Times New Roman"/>
                <w:b/>
                <w:caps/>
                <w:color w:val="000000"/>
                <w:sz w:val="28"/>
                <w:szCs w:val="28"/>
              </w:rPr>
            </w:pPr>
            <w:r w:rsidRPr="00DD1E79">
              <w:rPr>
                <w:rFonts w:ascii="Times New Roman" w:hAnsi="Times New Roman"/>
                <w:b/>
                <w:color w:val="000000"/>
                <w:sz w:val="28"/>
                <w:szCs w:val="28"/>
              </w:rPr>
              <w:t>KRETINGOS RAJONO SAVIVALDYBĖS TARYBA</w:t>
            </w:r>
          </w:p>
          <w:p w14:paraId="4A96F7B5" w14:textId="77777777" w:rsidR="00757FB9" w:rsidRPr="00DD1E79" w:rsidRDefault="00757FB9" w:rsidP="000E6FC3">
            <w:pPr>
              <w:spacing w:after="0" w:line="240" w:lineRule="auto"/>
              <w:jc w:val="center"/>
              <w:rPr>
                <w:rFonts w:ascii="Times New Roman" w:hAnsi="Times New Roman"/>
                <w:b/>
                <w:caps/>
                <w:color w:val="000000"/>
                <w:szCs w:val="24"/>
              </w:rPr>
            </w:pPr>
          </w:p>
          <w:p w14:paraId="1CA9C6A7" w14:textId="77777777" w:rsidR="00757FB9" w:rsidRPr="00DD1E79" w:rsidRDefault="00757FB9" w:rsidP="000E6FC3">
            <w:pPr>
              <w:spacing w:after="0" w:line="240" w:lineRule="auto"/>
              <w:jc w:val="center"/>
              <w:rPr>
                <w:rFonts w:ascii="Times New Roman" w:hAnsi="Times New Roman"/>
                <w:b/>
                <w:color w:val="000000"/>
                <w:sz w:val="26"/>
                <w:szCs w:val="26"/>
              </w:rPr>
            </w:pPr>
            <w:r w:rsidRPr="00DD1E79">
              <w:rPr>
                <w:rFonts w:ascii="Times New Roman" w:hAnsi="Times New Roman"/>
                <w:b/>
                <w:color w:val="000000"/>
                <w:sz w:val="26"/>
                <w:szCs w:val="26"/>
              </w:rPr>
              <w:t>SPRENDIMAS</w:t>
            </w:r>
          </w:p>
          <w:p w14:paraId="3836BDB9" w14:textId="2EFBBE5F" w:rsidR="00757FB9" w:rsidRPr="00DD1E79" w:rsidRDefault="00087A61" w:rsidP="0067710A">
            <w:pPr>
              <w:spacing w:after="0" w:line="240" w:lineRule="auto"/>
              <w:jc w:val="center"/>
              <w:rPr>
                <w:rFonts w:ascii="Times New Roman" w:hAnsi="Times New Roman"/>
                <w:b/>
                <w:caps/>
                <w:color w:val="000000"/>
                <w:sz w:val="24"/>
                <w:szCs w:val="24"/>
              </w:rPr>
            </w:pPr>
            <w:r w:rsidRPr="00087A61">
              <w:rPr>
                <w:rFonts w:ascii="Times New Roman" w:hAnsi="Times New Roman"/>
                <w:b/>
                <w:bCs/>
                <w:color w:val="000000"/>
                <w:sz w:val="24"/>
                <w:szCs w:val="24"/>
              </w:rPr>
              <w:t>DĖL KRETINGOS RAJONO SAVIVALDYBĖS TARYBOS 201</w:t>
            </w:r>
            <w:r w:rsidR="0067710A">
              <w:rPr>
                <w:rFonts w:ascii="Times New Roman" w:hAnsi="Times New Roman"/>
                <w:b/>
                <w:bCs/>
                <w:color w:val="000000"/>
                <w:sz w:val="24"/>
                <w:szCs w:val="24"/>
              </w:rPr>
              <w:t>8</w:t>
            </w:r>
            <w:r w:rsidRPr="00087A61">
              <w:rPr>
                <w:rFonts w:ascii="Times New Roman" w:hAnsi="Times New Roman"/>
                <w:b/>
                <w:bCs/>
                <w:color w:val="000000"/>
                <w:sz w:val="24"/>
                <w:szCs w:val="24"/>
              </w:rPr>
              <w:t xml:space="preserve"> M. </w:t>
            </w:r>
            <w:r w:rsidR="0067710A">
              <w:rPr>
                <w:rFonts w:ascii="Times New Roman" w:hAnsi="Times New Roman"/>
                <w:b/>
                <w:bCs/>
                <w:color w:val="000000"/>
                <w:sz w:val="24"/>
                <w:szCs w:val="24"/>
              </w:rPr>
              <w:t>KOVO 29 D.</w:t>
            </w:r>
            <w:r w:rsidRPr="00087A61">
              <w:rPr>
                <w:rFonts w:ascii="Times New Roman" w:hAnsi="Times New Roman"/>
                <w:b/>
                <w:bCs/>
                <w:color w:val="000000"/>
                <w:sz w:val="24"/>
                <w:szCs w:val="24"/>
              </w:rPr>
              <w:t xml:space="preserve"> SPRENDIMO NR. T2-</w:t>
            </w:r>
            <w:r w:rsidR="0067710A">
              <w:rPr>
                <w:rFonts w:ascii="Times New Roman" w:hAnsi="Times New Roman"/>
                <w:b/>
                <w:bCs/>
                <w:color w:val="000000"/>
                <w:sz w:val="24"/>
                <w:szCs w:val="24"/>
              </w:rPr>
              <w:t>79</w:t>
            </w:r>
            <w:r w:rsidRPr="00087A61">
              <w:rPr>
                <w:rFonts w:ascii="Times New Roman" w:hAnsi="Times New Roman"/>
                <w:b/>
                <w:bCs/>
                <w:color w:val="000000"/>
                <w:sz w:val="24"/>
                <w:szCs w:val="24"/>
              </w:rPr>
              <w:t xml:space="preserve"> „</w:t>
            </w:r>
            <w:r>
              <w:rPr>
                <w:rFonts w:ascii="Times New Roman" w:hAnsi="Times New Roman"/>
                <w:b/>
                <w:bCs/>
                <w:color w:val="000000"/>
                <w:sz w:val="24"/>
                <w:szCs w:val="24"/>
              </w:rPr>
              <w:t xml:space="preserve">DĖL </w:t>
            </w:r>
            <w:r w:rsidR="0067710A">
              <w:rPr>
                <w:rFonts w:ascii="Times New Roman" w:hAnsi="Times New Roman"/>
                <w:b/>
                <w:bCs/>
                <w:color w:val="000000"/>
                <w:sz w:val="24"/>
                <w:szCs w:val="24"/>
              </w:rPr>
              <w:t>KRETINGOS RAJONO SAVIVALDYBĖS SENIŪNIJŲ SENIŪNAIČIŲ SUEIGOS IR IŠPLĖSTINĖS SENIŪNAIČIŲ SUEIGOS NUOSTATŲ TVIRTINIMO“</w:t>
            </w:r>
            <w:r w:rsidRPr="00087A61">
              <w:rPr>
                <w:rFonts w:ascii="Times New Roman" w:hAnsi="Times New Roman"/>
                <w:b/>
                <w:bCs/>
                <w:color w:val="000000"/>
                <w:sz w:val="24"/>
                <w:szCs w:val="24"/>
              </w:rPr>
              <w:t xml:space="preserve"> PAKEITIMO</w:t>
            </w:r>
          </w:p>
        </w:tc>
      </w:tr>
    </w:tbl>
    <w:p w14:paraId="0EB40370" w14:textId="77777777" w:rsidR="00757FB9" w:rsidRDefault="00757FB9" w:rsidP="00757FB9">
      <w:pPr>
        <w:spacing w:after="0" w:line="240" w:lineRule="auto"/>
        <w:rPr>
          <w:rFonts w:ascii="Times New Roman" w:hAnsi="Times New Roman"/>
        </w:rPr>
      </w:pPr>
    </w:p>
    <w:p w14:paraId="2AF4A6B9" w14:textId="282DA2B4" w:rsidR="00757FB9" w:rsidRDefault="00757FB9" w:rsidP="00757FB9">
      <w:pPr>
        <w:spacing w:after="0" w:line="240" w:lineRule="auto"/>
        <w:jc w:val="center"/>
        <w:rPr>
          <w:rFonts w:ascii="Times New Roman" w:hAnsi="Times New Roman"/>
          <w:sz w:val="24"/>
          <w:szCs w:val="24"/>
        </w:rPr>
      </w:pPr>
      <w:r>
        <w:rPr>
          <w:rFonts w:ascii="Times New Roman" w:hAnsi="Times New Roman"/>
          <w:sz w:val="24"/>
          <w:szCs w:val="24"/>
        </w:rPr>
        <w:t>202</w:t>
      </w:r>
      <w:r w:rsidR="00C76310">
        <w:rPr>
          <w:rFonts w:ascii="Times New Roman" w:hAnsi="Times New Roman"/>
          <w:sz w:val="24"/>
          <w:szCs w:val="24"/>
        </w:rPr>
        <w:t>1</w:t>
      </w:r>
      <w:r w:rsidR="001F61AE">
        <w:rPr>
          <w:rFonts w:ascii="Times New Roman" w:hAnsi="Times New Roman"/>
          <w:sz w:val="24"/>
          <w:szCs w:val="24"/>
        </w:rPr>
        <w:t xml:space="preserve"> m. </w:t>
      </w:r>
      <w:r w:rsidR="0067710A">
        <w:rPr>
          <w:rFonts w:ascii="Times New Roman" w:hAnsi="Times New Roman"/>
          <w:sz w:val="24"/>
          <w:szCs w:val="24"/>
        </w:rPr>
        <w:t>balandžio</w:t>
      </w:r>
      <w:r w:rsidR="00C46408">
        <w:rPr>
          <w:rFonts w:ascii="Times New Roman" w:hAnsi="Times New Roman"/>
          <w:sz w:val="24"/>
          <w:szCs w:val="24"/>
        </w:rPr>
        <w:t xml:space="preserve"> 19</w:t>
      </w:r>
      <w:r>
        <w:rPr>
          <w:rFonts w:ascii="Times New Roman" w:hAnsi="Times New Roman"/>
          <w:sz w:val="24"/>
          <w:szCs w:val="24"/>
        </w:rPr>
        <w:t xml:space="preserve"> d. Nr. </w:t>
      </w:r>
      <w:r w:rsidR="007A5190">
        <w:rPr>
          <w:rFonts w:ascii="Times New Roman" w:hAnsi="Times New Roman"/>
          <w:sz w:val="24"/>
          <w:szCs w:val="24"/>
        </w:rPr>
        <w:t>T1-</w:t>
      </w:r>
      <w:r w:rsidR="00C46408">
        <w:rPr>
          <w:rFonts w:ascii="Times New Roman" w:hAnsi="Times New Roman"/>
          <w:sz w:val="24"/>
          <w:szCs w:val="24"/>
        </w:rPr>
        <w:t>169</w:t>
      </w:r>
      <w:bookmarkStart w:id="0" w:name="_GoBack"/>
      <w:bookmarkEnd w:id="0"/>
    </w:p>
    <w:p w14:paraId="06ACC22E" w14:textId="77777777" w:rsidR="00757FB9" w:rsidRDefault="00757FB9" w:rsidP="00757FB9">
      <w:pPr>
        <w:spacing w:after="0" w:line="240" w:lineRule="auto"/>
        <w:jc w:val="center"/>
        <w:rPr>
          <w:rFonts w:ascii="Times New Roman" w:hAnsi="Times New Roman"/>
          <w:sz w:val="24"/>
          <w:szCs w:val="24"/>
        </w:rPr>
      </w:pPr>
      <w:r>
        <w:rPr>
          <w:rFonts w:ascii="Times New Roman" w:hAnsi="Times New Roman"/>
          <w:sz w:val="24"/>
          <w:szCs w:val="24"/>
        </w:rPr>
        <w:t>Kretinga</w:t>
      </w:r>
    </w:p>
    <w:p w14:paraId="2CA21051" w14:textId="77777777" w:rsidR="00757FB9" w:rsidRDefault="00757FB9" w:rsidP="00757FB9">
      <w:pPr>
        <w:spacing w:after="0" w:line="240" w:lineRule="auto"/>
        <w:jc w:val="both"/>
        <w:rPr>
          <w:rFonts w:ascii="Times New Roman" w:hAnsi="Times New Roman"/>
          <w:sz w:val="24"/>
          <w:szCs w:val="24"/>
        </w:rPr>
      </w:pPr>
    </w:p>
    <w:p w14:paraId="6058B057" w14:textId="02F220B1" w:rsidR="00757FB9" w:rsidRPr="00E04826" w:rsidRDefault="0067710A" w:rsidP="00757FB9">
      <w:pPr>
        <w:spacing w:after="0" w:line="240" w:lineRule="auto"/>
        <w:ind w:firstLine="851"/>
        <w:jc w:val="both"/>
        <w:rPr>
          <w:rFonts w:ascii="Times New Roman" w:hAnsi="Times New Roman"/>
          <w:sz w:val="24"/>
          <w:szCs w:val="24"/>
        </w:rPr>
      </w:pPr>
      <w:r w:rsidRPr="0067710A">
        <w:rPr>
          <w:rFonts w:ascii="Times New Roman" w:eastAsia="Times New Roman" w:hAnsi="Times New Roman"/>
          <w:sz w:val="24"/>
          <w:szCs w:val="24"/>
        </w:rPr>
        <w:t xml:space="preserve">Vadovaudamasi </w:t>
      </w:r>
      <w:r w:rsidRPr="0067710A">
        <w:rPr>
          <w:rFonts w:ascii="Times New Roman" w:eastAsia="Times New Roman" w:hAnsi="Times New Roman"/>
          <w:color w:val="000000"/>
          <w:sz w:val="24"/>
          <w:szCs w:val="24"/>
          <w:shd w:val="clear" w:color="auto" w:fill="FFFFFF"/>
        </w:rPr>
        <w:t>Lietuvos Respublikos vietos savivaldos įstatymo Nr. I-533 4, 7, 12, 13, 14, 15, 16, 19, 20, 24, 26, 27, 29, 32, 32-1, 33, 35-1, 53 straipsnių, devintojo skirsnio pakeitimo ir Įstatymo papildymo 15-1 straipsniu įstatymo 18 straipsniu</w:t>
      </w:r>
      <w:r>
        <w:rPr>
          <w:rFonts w:ascii="Times New Roman" w:eastAsia="Times New Roman" w:hAnsi="Times New Roman"/>
          <w:color w:val="000000"/>
          <w:sz w:val="24"/>
          <w:szCs w:val="24"/>
          <w:shd w:val="clear" w:color="auto" w:fill="FFFFFF"/>
        </w:rPr>
        <w:t xml:space="preserve">, </w:t>
      </w:r>
      <w:r w:rsidR="00757FB9">
        <w:rPr>
          <w:rFonts w:ascii="Times New Roman" w:hAnsi="Times New Roman"/>
          <w:sz w:val="24"/>
          <w:szCs w:val="24"/>
        </w:rPr>
        <w:t xml:space="preserve">Lietuvos Respublikos vietos savivaldos įstatymo </w:t>
      </w:r>
      <w:r w:rsidR="00F62843">
        <w:rPr>
          <w:rFonts w:ascii="Times New Roman" w:hAnsi="Times New Roman"/>
          <w:sz w:val="24"/>
          <w:szCs w:val="24"/>
        </w:rPr>
        <w:t>18 straipsnio 1</w:t>
      </w:r>
      <w:r w:rsidR="00757FB9" w:rsidRPr="004E1695">
        <w:rPr>
          <w:rFonts w:ascii="Times New Roman" w:hAnsi="Times New Roman"/>
          <w:sz w:val="24"/>
          <w:szCs w:val="24"/>
        </w:rPr>
        <w:t xml:space="preserve"> dali</w:t>
      </w:r>
      <w:r w:rsidR="00F62843">
        <w:rPr>
          <w:rFonts w:ascii="Times New Roman" w:hAnsi="Times New Roman"/>
          <w:sz w:val="24"/>
          <w:szCs w:val="24"/>
        </w:rPr>
        <w:t>mi</w:t>
      </w:r>
      <w:r w:rsidR="00757FB9" w:rsidRPr="004E1695">
        <w:rPr>
          <w:rFonts w:ascii="Times New Roman" w:hAnsi="Times New Roman"/>
          <w:sz w:val="24"/>
          <w:szCs w:val="24"/>
        </w:rPr>
        <w:t xml:space="preserve">, </w:t>
      </w:r>
      <w:r w:rsidR="00757FB9" w:rsidRPr="00E04826">
        <w:rPr>
          <w:rFonts w:ascii="Times New Roman" w:hAnsi="Times New Roman"/>
          <w:sz w:val="24"/>
          <w:szCs w:val="24"/>
        </w:rPr>
        <w:t>Kreting</w:t>
      </w:r>
      <w:r w:rsidR="005E5481">
        <w:rPr>
          <w:rFonts w:ascii="Times New Roman" w:hAnsi="Times New Roman"/>
          <w:sz w:val="24"/>
          <w:szCs w:val="24"/>
        </w:rPr>
        <w:t xml:space="preserve">os rajono savivaldybės taryba </w:t>
      </w:r>
      <w:r w:rsidR="005E5481" w:rsidRPr="005E5481">
        <w:rPr>
          <w:rFonts w:ascii="Times New Roman" w:hAnsi="Times New Roman"/>
          <w:spacing w:val="54"/>
          <w:sz w:val="24"/>
          <w:szCs w:val="24"/>
        </w:rPr>
        <w:t>n</w:t>
      </w:r>
      <w:r w:rsidR="00757FB9" w:rsidRPr="005E5481">
        <w:rPr>
          <w:rFonts w:ascii="Times New Roman" w:hAnsi="Times New Roman"/>
          <w:spacing w:val="54"/>
          <w:sz w:val="24"/>
          <w:szCs w:val="24"/>
        </w:rPr>
        <w:t>usprendžia</w:t>
      </w:r>
      <w:r w:rsidR="00757FB9" w:rsidRPr="00E04826">
        <w:rPr>
          <w:rFonts w:ascii="Times New Roman" w:hAnsi="Times New Roman"/>
          <w:sz w:val="24"/>
          <w:szCs w:val="24"/>
        </w:rPr>
        <w:t>:</w:t>
      </w:r>
    </w:p>
    <w:p w14:paraId="0B3C7F1E" w14:textId="36A79169" w:rsidR="0067710A" w:rsidRDefault="0067710A" w:rsidP="000F0499">
      <w:pPr>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rPr>
        <w:t xml:space="preserve">1. </w:t>
      </w:r>
      <w:r w:rsidR="006E4927">
        <w:rPr>
          <w:rFonts w:ascii="Times New Roman" w:eastAsia="Times New Roman" w:hAnsi="Times New Roman"/>
          <w:sz w:val="24"/>
          <w:szCs w:val="24"/>
        </w:rPr>
        <w:t>P</w:t>
      </w:r>
      <w:r w:rsidR="00F62843" w:rsidRPr="00F62843">
        <w:rPr>
          <w:rFonts w:ascii="Times New Roman" w:eastAsia="Times New Roman" w:hAnsi="Times New Roman"/>
          <w:sz w:val="24"/>
          <w:szCs w:val="24"/>
        </w:rPr>
        <w:t xml:space="preserve">akeisti </w:t>
      </w:r>
      <w:r w:rsidR="005233A9">
        <w:rPr>
          <w:rFonts w:ascii="Times New Roman" w:eastAsia="Times New Roman" w:hAnsi="Times New Roman"/>
          <w:sz w:val="24"/>
          <w:szCs w:val="24"/>
        </w:rPr>
        <w:t xml:space="preserve">Kretingos rajono savivaldybės seniūnijų </w:t>
      </w:r>
      <w:proofErr w:type="spellStart"/>
      <w:r w:rsidR="005233A9">
        <w:rPr>
          <w:rFonts w:ascii="Times New Roman" w:eastAsia="Times New Roman" w:hAnsi="Times New Roman"/>
          <w:sz w:val="24"/>
          <w:szCs w:val="24"/>
        </w:rPr>
        <w:t>seniūnaičių</w:t>
      </w:r>
      <w:proofErr w:type="spellEnd"/>
      <w:r w:rsidR="005233A9">
        <w:rPr>
          <w:rFonts w:ascii="Times New Roman" w:eastAsia="Times New Roman" w:hAnsi="Times New Roman"/>
          <w:sz w:val="24"/>
          <w:szCs w:val="24"/>
        </w:rPr>
        <w:t xml:space="preserve"> sueigos ir išplėstinės </w:t>
      </w:r>
      <w:proofErr w:type="spellStart"/>
      <w:r w:rsidR="005233A9">
        <w:rPr>
          <w:rFonts w:ascii="Times New Roman" w:eastAsia="Times New Roman" w:hAnsi="Times New Roman"/>
          <w:sz w:val="24"/>
          <w:szCs w:val="24"/>
        </w:rPr>
        <w:t>seniūnaičių</w:t>
      </w:r>
      <w:proofErr w:type="spellEnd"/>
      <w:r w:rsidR="005233A9">
        <w:rPr>
          <w:rFonts w:ascii="Times New Roman" w:eastAsia="Times New Roman" w:hAnsi="Times New Roman"/>
          <w:sz w:val="24"/>
          <w:szCs w:val="24"/>
        </w:rPr>
        <w:t xml:space="preserve"> sueigos </w:t>
      </w:r>
      <w:r w:rsidR="005233A9" w:rsidRPr="00DD708A">
        <w:rPr>
          <w:rFonts w:ascii="Times New Roman" w:eastAsia="Times New Roman" w:hAnsi="Times New Roman"/>
          <w:sz w:val="24"/>
          <w:szCs w:val="24"/>
        </w:rPr>
        <w:t>nuostat</w:t>
      </w:r>
      <w:r w:rsidR="00F30AC1" w:rsidRPr="00DD708A">
        <w:rPr>
          <w:rFonts w:ascii="Times New Roman" w:eastAsia="Times New Roman" w:hAnsi="Times New Roman"/>
          <w:sz w:val="24"/>
          <w:szCs w:val="24"/>
        </w:rPr>
        <w:t>us, patvirtintus</w:t>
      </w:r>
      <w:r w:rsidR="005233A9" w:rsidRPr="00DD708A">
        <w:rPr>
          <w:rFonts w:ascii="Times New Roman" w:eastAsia="Times New Roman" w:hAnsi="Times New Roman"/>
          <w:sz w:val="24"/>
          <w:szCs w:val="24"/>
        </w:rPr>
        <w:t xml:space="preserve"> </w:t>
      </w:r>
      <w:r w:rsidR="00F62843" w:rsidRPr="00F62843">
        <w:rPr>
          <w:rFonts w:ascii="Times New Roman" w:eastAsia="Times New Roman" w:hAnsi="Times New Roman"/>
          <w:sz w:val="24"/>
          <w:szCs w:val="24"/>
        </w:rPr>
        <w:t xml:space="preserve">Kretingos rajono savivaldybės </w:t>
      </w:r>
      <w:r w:rsidR="00F62843">
        <w:rPr>
          <w:rFonts w:ascii="Times New Roman" w:eastAsia="Times New Roman" w:hAnsi="Times New Roman"/>
          <w:sz w:val="24"/>
          <w:szCs w:val="24"/>
        </w:rPr>
        <w:t>tarybos 201</w:t>
      </w:r>
      <w:r>
        <w:rPr>
          <w:rFonts w:ascii="Times New Roman" w:eastAsia="Times New Roman" w:hAnsi="Times New Roman"/>
          <w:sz w:val="24"/>
          <w:szCs w:val="24"/>
        </w:rPr>
        <w:t>8</w:t>
      </w:r>
      <w:r w:rsidR="00F62843">
        <w:rPr>
          <w:rFonts w:ascii="Times New Roman" w:eastAsia="Times New Roman" w:hAnsi="Times New Roman"/>
          <w:sz w:val="24"/>
          <w:szCs w:val="24"/>
        </w:rPr>
        <w:t xml:space="preserve"> m. </w:t>
      </w:r>
      <w:r>
        <w:rPr>
          <w:rFonts w:ascii="Times New Roman" w:eastAsia="Times New Roman" w:hAnsi="Times New Roman"/>
          <w:sz w:val="24"/>
          <w:szCs w:val="24"/>
        </w:rPr>
        <w:t>kovo 29 d.</w:t>
      </w:r>
      <w:r w:rsidR="00F62843">
        <w:rPr>
          <w:rFonts w:ascii="Times New Roman" w:eastAsia="Times New Roman" w:hAnsi="Times New Roman"/>
          <w:sz w:val="24"/>
          <w:szCs w:val="24"/>
        </w:rPr>
        <w:t xml:space="preserve"> sprendim</w:t>
      </w:r>
      <w:r>
        <w:rPr>
          <w:rFonts w:ascii="Times New Roman" w:eastAsia="Times New Roman" w:hAnsi="Times New Roman"/>
          <w:sz w:val="24"/>
          <w:szCs w:val="24"/>
        </w:rPr>
        <w:t>u</w:t>
      </w:r>
      <w:r w:rsidR="00F62843">
        <w:rPr>
          <w:rFonts w:ascii="Times New Roman" w:eastAsia="Times New Roman" w:hAnsi="Times New Roman"/>
          <w:sz w:val="24"/>
          <w:szCs w:val="24"/>
        </w:rPr>
        <w:t xml:space="preserve"> Nr. T2-</w:t>
      </w:r>
      <w:r>
        <w:rPr>
          <w:rFonts w:ascii="Times New Roman" w:eastAsia="Times New Roman" w:hAnsi="Times New Roman"/>
          <w:sz w:val="24"/>
          <w:szCs w:val="24"/>
        </w:rPr>
        <w:t>79</w:t>
      </w:r>
      <w:r w:rsidR="00F62843">
        <w:rPr>
          <w:rFonts w:ascii="Times New Roman" w:eastAsia="Times New Roman" w:hAnsi="Times New Roman"/>
          <w:sz w:val="24"/>
          <w:szCs w:val="24"/>
        </w:rPr>
        <w:t xml:space="preserve"> „Dėl </w:t>
      </w:r>
      <w:r>
        <w:rPr>
          <w:rFonts w:ascii="Times New Roman" w:eastAsia="Times New Roman" w:hAnsi="Times New Roman"/>
          <w:sz w:val="24"/>
          <w:szCs w:val="24"/>
        </w:rPr>
        <w:t xml:space="preserve">Kretingos rajono savivaldybės seniūnijų </w:t>
      </w:r>
      <w:proofErr w:type="spellStart"/>
      <w:r>
        <w:rPr>
          <w:rFonts w:ascii="Times New Roman" w:eastAsia="Times New Roman" w:hAnsi="Times New Roman"/>
          <w:sz w:val="24"/>
          <w:szCs w:val="24"/>
        </w:rPr>
        <w:t>seniūnaičių</w:t>
      </w:r>
      <w:proofErr w:type="spellEnd"/>
      <w:r>
        <w:rPr>
          <w:rFonts w:ascii="Times New Roman" w:eastAsia="Times New Roman" w:hAnsi="Times New Roman"/>
          <w:sz w:val="24"/>
          <w:szCs w:val="24"/>
        </w:rPr>
        <w:t xml:space="preserve"> sueigos ir išplėstinės </w:t>
      </w:r>
      <w:proofErr w:type="spellStart"/>
      <w:r>
        <w:rPr>
          <w:rFonts w:ascii="Times New Roman" w:eastAsia="Times New Roman" w:hAnsi="Times New Roman"/>
          <w:sz w:val="24"/>
          <w:szCs w:val="24"/>
        </w:rPr>
        <w:t>seniūnaičių</w:t>
      </w:r>
      <w:proofErr w:type="spellEnd"/>
      <w:r>
        <w:rPr>
          <w:rFonts w:ascii="Times New Roman" w:eastAsia="Times New Roman" w:hAnsi="Times New Roman"/>
          <w:sz w:val="24"/>
          <w:szCs w:val="24"/>
        </w:rPr>
        <w:t xml:space="preserve"> sueigos nuostatų tvirtinimo“:</w:t>
      </w:r>
    </w:p>
    <w:p w14:paraId="4571ED4B" w14:textId="00DD9465" w:rsidR="00F62843" w:rsidRPr="007B7650" w:rsidRDefault="0067710A" w:rsidP="00175F4D">
      <w:pPr>
        <w:spacing w:after="0" w:line="240" w:lineRule="auto"/>
        <w:ind w:firstLine="851"/>
        <w:jc w:val="both"/>
        <w:rPr>
          <w:rFonts w:ascii="Times New Roman" w:eastAsia="Times New Roman" w:hAnsi="Times New Roman"/>
          <w:sz w:val="24"/>
          <w:szCs w:val="24"/>
        </w:rPr>
      </w:pPr>
      <w:r w:rsidRPr="007B7650">
        <w:rPr>
          <w:rFonts w:ascii="Times New Roman" w:eastAsia="Times New Roman" w:hAnsi="Times New Roman"/>
          <w:sz w:val="24"/>
          <w:szCs w:val="24"/>
        </w:rPr>
        <w:t>1.</w:t>
      </w:r>
      <w:r w:rsidR="00B81D79">
        <w:rPr>
          <w:rFonts w:ascii="Times New Roman" w:eastAsia="Times New Roman" w:hAnsi="Times New Roman"/>
          <w:sz w:val="24"/>
          <w:szCs w:val="24"/>
        </w:rPr>
        <w:t>1.</w:t>
      </w:r>
      <w:r w:rsidR="00F30AC1">
        <w:rPr>
          <w:rFonts w:ascii="Times New Roman" w:eastAsia="Times New Roman" w:hAnsi="Times New Roman"/>
          <w:sz w:val="24"/>
          <w:szCs w:val="24"/>
        </w:rPr>
        <w:t xml:space="preserve"> </w:t>
      </w:r>
      <w:r w:rsidR="00F30AC1" w:rsidRPr="00DD708A">
        <w:rPr>
          <w:rFonts w:ascii="Times New Roman" w:eastAsia="Times New Roman" w:hAnsi="Times New Roman"/>
          <w:color w:val="000000" w:themeColor="text1"/>
          <w:sz w:val="24"/>
          <w:szCs w:val="24"/>
        </w:rPr>
        <w:t>Pakeisti</w:t>
      </w:r>
      <w:r w:rsidR="00B81D79">
        <w:rPr>
          <w:rFonts w:ascii="Times New Roman" w:eastAsia="Times New Roman" w:hAnsi="Times New Roman"/>
          <w:sz w:val="24"/>
          <w:szCs w:val="24"/>
        </w:rPr>
        <w:t xml:space="preserve"> </w:t>
      </w:r>
      <w:r w:rsidR="00311734" w:rsidRPr="007B7650">
        <w:rPr>
          <w:rFonts w:ascii="Times New Roman" w:eastAsia="Times New Roman" w:hAnsi="Times New Roman"/>
          <w:sz w:val="24"/>
          <w:szCs w:val="24"/>
        </w:rPr>
        <w:t xml:space="preserve">9 punktą </w:t>
      </w:r>
      <w:r w:rsidR="00F62843" w:rsidRPr="007B7650">
        <w:rPr>
          <w:rFonts w:ascii="Times New Roman" w:eastAsia="Times New Roman" w:hAnsi="Times New Roman"/>
          <w:sz w:val="24"/>
          <w:szCs w:val="24"/>
        </w:rPr>
        <w:t>ir jį išdėstyti taip:</w:t>
      </w:r>
    </w:p>
    <w:p w14:paraId="294B0F12" w14:textId="0CC0CB1E" w:rsidR="00175F4D" w:rsidRPr="007B7650" w:rsidRDefault="00175F4D" w:rsidP="00175F4D">
      <w:pPr>
        <w:spacing w:after="0" w:line="240" w:lineRule="auto"/>
        <w:ind w:firstLine="851"/>
        <w:jc w:val="both"/>
        <w:rPr>
          <w:rFonts w:ascii="Times New Roman" w:eastAsia="Times New Roman" w:hAnsi="Times New Roman"/>
          <w:sz w:val="24"/>
          <w:szCs w:val="24"/>
        </w:rPr>
      </w:pPr>
      <w:r w:rsidRPr="007B7650">
        <w:rPr>
          <w:rFonts w:ascii="Times New Roman" w:eastAsia="Times New Roman" w:hAnsi="Times New Roman"/>
          <w:sz w:val="24"/>
          <w:szCs w:val="24"/>
        </w:rPr>
        <w:t>,,9. Išplėstinė sueiga sprendžia klausimus, susijusius su:</w:t>
      </w:r>
    </w:p>
    <w:p w14:paraId="6BB62FCD" w14:textId="4D6C1161" w:rsidR="00175F4D" w:rsidRPr="007B7650" w:rsidRDefault="00175F4D" w:rsidP="00175F4D">
      <w:pPr>
        <w:spacing w:after="0" w:line="240" w:lineRule="auto"/>
        <w:ind w:firstLine="851"/>
        <w:jc w:val="both"/>
        <w:rPr>
          <w:rFonts w:ascii="Times New Roman" w:eastAsia="Times New Roman" w:hAnsi="Times New Roman"/>
          <w:sz w:val="24"/>
          <w:szCs w:val="24"/>
        </w:rPr>
      </w:pPr>
      <w:r w:rsidRPr="007B7650">
        <w:rPr>
          <w:rFonts w:ascii="Times New Roman" w:hAnsi="Times New Roman"/>
          <w:sz w:val="24"/>
          <w:szCs w:val="24"/>
        </w:rPr>
        <w:t xml:space="preserve">9.1. </w:t>
      </w:r>
      <w:r w:rsidRPr="007B7650">
        <w:rPr>
          <w:rFonts w:ascii="Times New Roman" w:eastAsia="Times New Roman" w:hAnsi="Times New Roman"/>
          <w:sz w:val="24"/>
          <w:szCs w:val="24"/>
        </w:rPr>
        <w:t>seniūnijos aptarnaujamos teritorijos gyvenamųjų vietovių ar jų dalių (</w:t>
      </w:r>
      <w:proofErr w:type="spellStart"/>
      <w:r w:rsidRPr="007B7650">
        <w:rPr>
          <w:rFonts w:ascii="Times New Roman" w:eastAsia="Times New Roman" w:hAnsi="Times New Roman"/>
          <w:sz w:val="24"/>
          <w:szCs w:val="24"/>
        </w:rPr>
        <w:t>seniūnaitijų</w:t>
      </w:r>
      <w:proofErr w:type="spellEnd"/>
      <w:r w:rsidRPr="007B7650">
        <w:rPr>
          <w:rFonts w:ascii="Times New Roman" w:eastAsia="Times New Roman" w:hAnsi="Times New Roman"/>
          <w:sz w:val="24"/>
          <w:szCs w:val="24"/>
        </w:rPr>
        <w:t>) bendruomenių viešųjų poreikių ir iniciatyvų finansavimo tikslingumu;</w:t>
      </w:r>
    </w:p>
    <w:p w14:paraId="4754B86B" w14:textId="18E66DEE" w:rsidR="00175F4D" w:rsidRPr="007B7650" w:rsidRDefault="00175F4D" w:rsidP="00175F4D">
      <w:pPr>
        <w:tabs>
          <w:tab w:val="left" w:pos="851"/>
        </w:tabs>
        <w:spacing w:after="0" w:line="240" w:lineRule="auto"/>
        <w:jc w:val="both"/>
        <w:rPr>
          <w:rFonts w:ascii="Times New Roman" w:eastAsia="Times New Roman" w:hAnsi="Times New Roman"/>
          <w:sz w:val="24"/>
          <w:szCs w:val="24"/>
        </w:rPr>
      </w:pPr>
      <w:r w:rsidRPr="007B7650">
        <w:rPr>
          <w:rFonts w:ascii="Times New Roman" w:eastAsia="Times New Roman" w:hAnsi="Times New Roman"/>
          <w:sz w:val="24"/>
          <w:szCs w:val="24"/>
        </w:rPr>
        <w:tab/>
        <w:t>9.2. seniūnijos metinio veiklos plano įgyvendinimo ataskaitos projekto svarstymu ir vertinimu;</w:t>
      </w:r>
    </w:p>
    <w:p w14:paraId="1833BEE9" w14:textId="346F9FD9" w:rsidR="00175F4D" w:rsidRPr="007B7650" w:rsidRDefault="00175F4D" w:rsidP="00175F4D">
      <w:pPr>
        <w:spacing w:after="0" w:line="240" w:lineRule="auto"/>
        <w:ind w:firstLine="851"/>
        <w:jc w:val="both"/>
        <w:rPr>
          <w:rFonts w:ascii="Times New Roman" w:eastAsia="Times New Roman" w:hAnsi="Times New Roman"/>
          <w:sz w:val="24"/>
          <w:szCs w:val="24"/>
        </w:rPr>
      </w:pPr>
      <w:r w:rsidRPr="007B7650">
        <w:rPr>
          <w:rFonts w:ascii="Times New Roman" w:eastAsia="Times New Roman" w:hAnsi="Times New Roman"/>
          <w:sz w:val="24"/>
          <w:szCs w:val="24"/>
        </w:rPr>
        <w:t>9.3. atstovų delegavimu į pretendentų į seniūno pareigas konkurso komisijos narius;</w:t>
      </w:r>
    </w:p>
    <w:p w14:paraId="26EDE60A" w14:textId="77777777" w:rsidR="001B6C2D" w:rsidRDefault="00175F4D" w:rsidP="00175F4D">
      <w:pPr>
        <w:spacing w:after="0" w:line="240" w:lineRule="auto"/>
        <w:ind w:firstLine="851"/>
        <w:jc w:val="both"/>
        <w:rPr>
          <w:rFonts w:ascii="Times New Roman" w:eastAsia="Times New Roman" w:hAnsi="Times New Roman"/>
          <w:sz w:val="24"/>
          <w:szCs w:val="24"/>
        </w:rPr>
      </w:pPr>
      <w:r w:rsidRPr="007B7650">
        <w:rPr>
          <w:rFonts w:ascii="Times New Roman" w:eastAsia="Times New Roman" w:hAnsi="Times New Roman"/>
          <w:sz w:val="24"/>
          <w:szCs w:val="24"/>
        </w:rPr>
        <w:t>9.4. atstovų delegavimu dalyvauti tarybos sudaromų komitetų darbe</w:t>
      </w:r>
      <w:r w:rsidR="001B6C2D">
        <w:rPr>
          <w:rFonts w:ascii="Times New Roman" w:eastAsia="Times New Roman" w:hAnsi="Times New Roman"/>
          <w:sz w:val="24"/>
          <w:szCs w:val="24"/>
        </w:rPr>
        <w:t>;</w:t>
      </w:r>
    </w:p>
    <w:p w14:paraId="142FA28D" w14:textId="4EF9002F" w:rsidR="00175F4D" w:rsidRPr="007B7650" w:rsidRDefault="001B6C2D" w:rsidP="00175F4D">
      <w:pPr>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rPr>
        <w:t>9.5.</w:t>
      </w:r>
      <w:r w:rsidR="00175F4D" w:rsidRPr="007B7650">
        <w:rPr>
          <w:rFonts w:ascii="Times New Roman" w:eastAsia="Times New Roman" w:hAnsi="Times New Roman"/>
          <w:sz w:val="24"/>
          <w:szCs w:val="24"/>
        </w:rPr>
        <w:t xml:space="preserve"> atstovų delegavimu į tarybos sudaromų komisijų narius;</w:t>
      </w:r>
    </w:p>
    <w:p w14:paraId="027BADA7" w14:textId="16B744D5" w:rsidR="00175F4D" w:rsidRPr="007B7650" w:rsidRDefault="001B6C2D" w:rsidP="00175F4D">
      <w:pPr>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rPr>
        <w:t>9.6</w:t>
      </w:r>
      <w:r w:rsidR="00175F4D" w:rsidRPr="007B7650">
        <w:rPr>
          <w:rFonts w:ascii="Times New Roman" w:eastAsia="Times New Roman" w:hAnsi="Times New Roman"/>
          <w:sz w:val="24"/>
          <w:szCs w:val="24"/>
        </w:rPr>
        <w:t>. bendruomeninės veiklos ir partnerystės su savivaldybių institucijomis stiprinimu;</w:t>
      </w:r>
    </w:p>
    <w:p w14:paraId="5DC19C82" w14:textId="7D113DA3" w:rsidR="00175F4D" w:rsidRPr="007B7650" w:rsidRDefault="00175F4D" w:rsidP="00175F4D">
      <w:pPr>
        <w:spacing w:after="0" w:line="240" w:lineRule="auto"/>
        <w:ind w:firstLine="851"/>
        <w:jc w:val="both"/>
        <w:rPr>
          <w:rFonts w:ascii="Times New Roman" w:eastAsia="Times New Roman" w:hAnsi="Times New Roman"/>
          <w:sz w:val="24"/>
          <w:szCs w:val="24"/>
        </w:rPr>
      </w:pPr>
      <w:r w:rsidRPr="007B7650">
        <w:rPr>
          <w:rFonts w:ascii="Times New Roman" w:eastAsia="Times New Roman" w:hAnsi="Times New Roman"/>
          <w:sz w:val="24"/>
          <w:szCs w:val="24"/>
        </w:rPr>
        <w:t>9.</w:t>
      </w:r>
      <w:r w:rsidR="001B6C2D">
        <w:rPr>
          <w:rFonts w:ascii="Times New Roman" w:eastAsia="Times New Roman" w:hAnsi="Times New Roman"/>
          <w:sz w:val="24"/>
          <w:szCs w:val="24"/>
        </w:rPr>
        <w:t>7</w:t>
      </w:r>
      <w:r w:rsidRPr="007B7650">
        <w:rPr>
          <w:rFonts w:ascii="Times New Roman" w:eastAsia="Times New Roman" w:hAnsi="Times New Roman"/>
          <w:sz w:val="24"/>
          <w:szCs w:val="24"/>
        </w:rPr>
        <w:t>. viešųjų paslaugų, už kurių teikimą yra atsakinga savivaldybė, teikimo perdavimu bendruomeninėms ir kitoms nevyriausybinėmis organizacijoms;</w:t>
      </w:r>
    </w:p>
    <w:p w14:paraId="679E13F3" w14:textId="72563C91" w:rsidR="00175F4D" w:rsidRPr="007B7650" w:rsidRDefault="00175F4D" w:rsidP="00175F4D">
      <w:pPr>
        <w:spacing w:after="0" w:line="240" w:lineRule="auto"/>
        <w:ind w:firstLine="851"/>
        <w:jc w:val="both"/>
        <w:rPr>
          <w:rFonts w:ascii="Times New Roman" w:eastAsia="Times New Roman" w:hAnsi="Times New Roman"/>
          <w:sz w:val="24"/>
          <w:szCs w:val="24"/>
        </w:rPr>
      </w:pPr>
      <w:r w:rsidRPr="007B7650">
        <w:rPr>
          <w:rFonts w:ascii="Times New Roman" w:eastAsia="Times New Roman" w:hAnsi="Times New Roman"/>
          <w:sz w:val="24"/>
          <w:szCs w:val="24"/>
        </w:rPr>
        <w:t>9.</w:t>
      </w:r>
      <w:r w:rsidR="001B6C2D">
        <w:rPr>
          <w:rFonts w:ascii="Times New Roman" w:eastAsia="Times New Roman" w:hAnsi="Times New Roman"/>
          <w:sz w:val="24"/>
          <w:szCs w:val="24"/>
        </w:rPr>
        <w:t>8</w:t>
      </w:r>
      <w:r w:rsidRPr="007B7650">
        <w:rPr>
          <w:rFonts w:ascii="Times New Roman" w:eastAsia="Times New Roman" w:hAnsi="Times New Roman"/>
          <w:sz w:val="24"/>
          <w:szCs w:val="24"/>
        </w:rPr>
        <w:t xml:space="preserve">. vietos </w:t>
      </w:r>
      <w:proofErr w:type="spellStart"/>
      <w:r w:rsidRPr="007B7650">
        <w:rPr>
          <w:rFonts w:ascii="Times New Roman" w:eastAsia="Times New Roman" w:hAnsi="Times New Roman"/>
          <w:sz w:val="24"/>
          <w:szCs w:val="24"/>
        </w:rPr>
        <w:t>verslumo</w:t>
      </w:r>
      <w:proofErr w:type="spellEnd"/>
      <w:r w:rsidRPr="007B7650">
        <w:rPr>
          <w:rFonts w:ascii="Times New Roman" w:eastAsia="Times New Roman" w:hAnsi="Times New Roman"/>
          <w:sz w:val="24"/>
          <w:szCs w:val="24"/>
        </w:rPr>
        <w:t xml:space="preserve"> skatinimu;</w:t>
      </w:r>
    </w:p>
    <w:p w14:paraId="285D435C" w14:textId="77777777" w:rsidR="00974D9E" w:rsidRDefault="001B6C2D" w:rsidP="00974D9E">
      <w:pPr>
        <w:spacing w:after="0" w:line="240" w:lineRule="auto"/>
        <w:ind w:firstLine="851"/>
        <w:jc w:val="both"/>
        <w:rPr>
          <w:rFonts w:ascii="Times New Roman" w:hAnsi="Times New Roman"/>
          <w:color w:val="000000" w:themeColor="text1"/>
          <w:sz w:val="24"/>
          <w:szCs w:val="24"/>
          <w:lang w:eastAsia="lt-LT"/>
        </w:rPr>
      </w:pPr>
      <w:r>
        <w:rPr>
          <w:rFonts w:ascii="Times New Roman" w:eastAsia="Times New Roman" w:hAnsi="Times New Roman"/>
          <w:sz w:val="24"/>
          <w:szCs w:val="24"/>
        </w:rPr>
        <w:t>9.9</w:t>
      </w:r>
      <w:r w:rsidR="00A51960" w:rsidRPr="007B7650">
        <w:rPr>
          <w:rFonts w:ascii="Times New Roman" w:eastAsia="Times New Roman" w:hAnsi="Times New Roman"/>
          <w:sz w:val="24"/>
          <w:szCs w:val="24"/>
        </w:rPr>
        <w:t>.</w:t>
      </w:r>
      <w:r w:rsidR="007B7650" w:rsidRPr="007B7650">
        <w:rPr>
          <w:rFonts w:ascii="Times New Roman" w:hAnsi="Times New Roman"/>
          <w:sz w:val="24"/>
          <w:szCs w:val="24"/>
          <w:lang w:eastAsia="lt-LT"/>
        </w:rPr>
        <w:t xml:space="preserve"> sprendimų dėl papildomų ir planą viršijančių</w:t>
      </w:r>
      <w:r w:rsidR="007B7650" w:rsidRPr="007B7650">
        <w:rPr>
          <w:rFonts w:ascii="Times New Roman" w:hAnsi="Times New Roman"/>
          <w:color w:val="000000" w:themeColor="text1"/>
          <w:sz w:val="24"/>
          <w:szCs w:val="24"/>
          <w:lang w:eastAsia="lt-LT"/>
        </w:rPr>
        <w:t xml:space="preserve"> Savivaldybės </w:t>
      </w:r>
      <w:r w:rsidR="007B7650" w:rsidRPr="007B7650">
        <w:rPr>
          <w:rFonts w:ascii="Times New Roman" w:hAnsi="Times New Roman"/>
          <w:sz w:val="24"/>
          <w:szCs w:val="24"/>
          <w:lang w:eastAsia="lt-LT"/>
        </w:rPr>
        <w:t xml:space="preserve">biudžeto pajamų ir kitų piniginių lėšų paskirstymo, tikslinės paskirties ir specializuotų fondų sudarymo ir naudojimo priėmimu, išskyrus dėl tikslinių dotacijų ir kitų lėšų iš valstybės biudžeto, Europos Sąjungos ir kitų tarptautinių finansinių pramos </w:t>
      </w:r>
      <w:r w:rsidR="007B7650" w:rsidRPr="007B7650">
        <w:rPr>
          <w:rFonts w:ascii="Times New Roman" w:hAnsi="Times New Roman"/>
          <w:color w:val="000000" w:themeColor="text1"/>
          <w:sz w:val="24"/>
          <w:szCs w:val="24"/>
          <w:lang w:eastAsia="lt-LT"/>
        </w:rPr>
        <w:t>lėšų;</w:t>
      </w:r>
    </w:p>
    <w:p w14:paraId="3B9076FC" w14:textId="77777777" w:rsidR="00974D9E" w:rsidRDefault="00175F4D" w:rsidP="00974D9E">
      <w:pPr>
        <w:spacing w:after="0" w:line="240" w:lineRule="auto"/>
        <w:ind w:firstLine="851"/>
        <w:jc w:val="both"/>
        <w:rPr>
          <w:rFonts w:ascii="Times New Roman" w:hAnsi="Times New Roman"/>
          <w:color w:val="000000" w:themeColor="text1"/>
          <w:sz w:val="24"/>
          <w:szCs w:val="24"/>
          <w:lang w:eastAsia="lt-LT"/>
        </w:rPr>
      </w:pPr>
      <w:r w:rsidRPr="007B7650">
        <w:rPr>
          <w:rFonts w:ascii="Times New Roman" w:hAnsi="Times New Roman"/>
          <w:sz w:val="24"/>
          <w:szCs w:val="24"/>
        </w:rPr>
        <w:t>9.</w:t>
      </w:r>
      <w:r w:rsidR="001B6C2D">
        <w:rPr>
          <w:rFonts w:ascii="Times New Roman" w:hAnsi="Times New Roman"/>
          <w:sz w:val="24"/>
          <w:szCs w:val="24"/>
        </w:rPr>
        <w:t>10</w:t>
      </w:r>
      <w:r w:rsidRPr="007B7650">
        <w:rPr>
          <w:rFonts w:ascii="Times New Roman" w:hAnsi="Times New Roman"/>
          <w:sz w:val="24"/>
          <w:szCs w:val="24"/>
        </w:rPr>
        <w:t>. kitais visiems tos teritorijos gyventojams svarbiais reikalais.</w:t>
      </w:r>
      <w:r w:rsidR="00F62843" w:rsidRPr="007B7650">
        <w:rPr>
          <w:rFonts w:ascii="Times New Roman" w:hAnsi="Times New Roman"/>
          <w:sz w:val="24"/>
          <w:szCs w:val="24"/>
        </w:rPr>
        <w:t>“</w:t>
      </w:r>
      <w:r w:rsidRPr="007B7650">
        <w:rPr>
          <w:rFonts w:ascii="Times New Roman" w:hAnsi="Times New Roman"/>
          <w:sz w:val="24"/>
          <w:szCs w:val="24"/>
        </w:rPr>
        <w:t>;</w:t>
      </w:r>
    </w:p>
    <w:p w14:paraId="743A9406" w14:textId="456E827B" w:rsidR="006F5A6B" w:rsidRPr="00974D9E" w:rsidRDefault="00175F4D" w:rsidP="00974D9E">
      <w:pPr>
        <w:spacing w:after="0" w:line="240" w:lineRule="auto"/>
        <w:ind w:firstLine="851"/>
        <w:jc w:val="both"/>
        <w:rPr>
          <w:rFonts w:ascii="Times New Roman" w:hAnsi="Times New Roman"/>
          <w:color w:val="000000" w:themeColor="text1"/>
          <w:sz w:val="24"/>
          <w:szCs w:val="24"/>
          <w:lang w:eastAsia="lt-LT"/>
        </w:rPr>
      </w:pPr>
      <w:r>
        <w:rPr>
          <w:rFonts w:ascii="Times New Roman" w:hAnsi="Times New Roman"/>
          <w:sz w:val="24"/>
          <w:szCs w:val="24"/>
        </w:rPr>
        <w:t xml:space="preserve">1.2. </w:t>
      </w:r>
      <w:r w:rsidR="00F30AC1" w:rsidRPr="00DD708A">
        <w:rPr>
          <w:rFonts w:ascii="Times New Roman" w:hAnsi="Times New Roman"/>
          <w:sz w:val="24"/>
          <w:szCs w:val="24"/>
        </w:rPr>
        <w:t xml:space="preserve">Pakeisti </w:t>
      </w:r>
      <w:r w:rsidR="006F5A6B">
        <w:rPr>
          <w:rFonts w:ascii="Times New Roman" w:hAnsi="Times New Roman"/>
          <w:sz w:val="24"/>
          <w:szCs w:val="24"/>
        </w:rPr>
        <w:t>52</w:t>
      </w:r>
      <w:r w:rsidR="006F5A6B" w:rsidRPr="006F5A6B">
        <w:rPr>
          <w:rFonts w:ascii="Times New Roman" w:eastAsia="Times New Roman" w:hAnsi="Times New Roman"/>
          <w:sz w:val="24"/>
          <w:szCs w:val="24"/>
        </w:rPr>
        <w:t xml:space="preserve"> punktą ir jį išdėstyti taip:</w:t>
      </w:r>
    </w:p>
    <w:p w14:paraId="4A200C4D" w14:textId="77777777" w:rsidR="00244866" w:rsidRDefault="006F5A6B" w:rsidP="00244866">
      <w:pPr>
        <w:spacing w:after="0" w:line="240" w:lineRule="auto"/>
        <w:ind w:firstLine="851"/>
        <w:jc w:val="both"/>
        <w:rPr>
          <w:rFonts w:ascii="Times New Roman" w:eastAsia="Times New Roman" w:hAnsi="Times New Roman"/>
          <w:sz w:val="24"/>
          <w:szCs w:val="24"/>
          <w:lang w:eastAsia="lt-LT"/>
        </w:rPr>
      </w:pPr>
      <w:r w:rsidRPr="00244866">
        <w:rPr>
          <w:rFonts w:ascii="Times New Roman" w:eastAsia="Times New Roman" w:hAnsi="Times New Roman"/>
          <w:sz w:val="24"/>
          <w:szCs w:val="24"/>
        </w:rPr>
        <w:t>„</w:t>
      </w:r>
      <w:r w:rsidR="00244866" w:rsidRPr="00244866">
        <w:rPr>
          <w:rFonts w:ascii="Times New Roman" w:eastAsia="Times New Roman" w:hAnsi="Times New Roman"/>
          <w:sz w:val="24"/>
          <w:szCs w:val="24"/>
          <w:lang w:eastAsia="lt-LT"/>
        </w:rPr>
        <w:t xml:space="preserve">52. Sueigos, išplėstinės sueigos sprendimai yra rekomendaciniai, tačiau atitinkama </w:t>
      </w:r>
      <w:r w:rsidR="00244866" w:rsidRPr="00244866">
        <w:rPr>
          <w:rFonts w:ascii="Times New Roman" w:eastAsia="Times New Roman" w:hAnsi="Times New Roman"/>
          <w:color w:val="000000"/>
          <w:sz w:val="24"/>
          <w:szCs w:val="24"/>
          <w:lang w:eastAsia="lt-LT"/>
        </w:rPr>
        <w:t>S</w:t>
      </w:r>
      <w:r w:rsidR="00244866" w:rsidRPr="00244866">
        <w:rPr>
          <w:rFonts w:ascii="Times New Roman" w:eastAsia="Times New Roman" w:hAnsi="Times New Roman"/>
          <w:sz w:val="24"/>
          <w:szCs w:val="24"/>
          <w:lang w:eastAsia="lt-LT"/>
        </w:rPr>
        <w:t xml:space="preserve">avivaldybės institucija – Savivaldybės taryba arba </w:t>
      </w:r>
      <w:r w:rsidR="00244866" w:rsidRPr="00244866">
        <w:rPr>
          <w:rFonts w:ascii="Times New Roman" w:eastAsia="Times New Roman" w:hAnsi="Times New Roman"/>
          <w:color w:val="000000"/>
          <w:sz w:val="24"/>
          <w:szCs w:val="24"/>
          <w:lang w:eastAsia="lt-LT"/>
        </w:rPr>
        <w:t>S</w:t>
      </w:r>
      <w:r w:rsidR="00244866" w:rsidRPr="00244866">
        <w:rPr>
          <w:rFonts w:ascii="Times New Roman" w:eastAsia="Times New Roman" w:hAnsi="Times New Roman"/>
          <w:sz w:val="24"/>
          <w:szCs w:val="24"/>
          <w:lang w:eastAsia="lt-LT"/>
        </w:rPr>
        <w:t xml:space="preserve">avivaldybės administracijos direktorius – privalo </w:t>
      </w:r>
      <w:r w:rsidR="00244866" w:rsidRPr="00244866">
        <w:rPr>
          <w:rFonts w:ascii="Times New Roman" w:eastAsia="Times New Roman" w:hAnsi="Times New Roman"/>
          <w:color w:val="000000"/>
          <w:sz w:val="24"/>
          <w:szCs w:val="24"/>
          <w:lang w:eastAsia="lt-LT"/>
        </w:rPr>
        <w:t>S</w:t>
      </w:r>
      <w:r w:rsidR="00244866" w:rsidRPr="00244866">
        <w:rPr>
          <w:rFonts w:ascii="Times New Roman" w:eastAsia="Times New Roman" w:hAnsi="Times New Roman"/>
          <w:sz w:val="24"/>
          <w:szCs w:val="24"/>
          <w:lang w:eastAsia="lt-LT"/>
        </w:rPr>
        <w:t xml:space="preserve">avivaldybės tarybos reglamento nustatyta tvarka juos įvertinti. Jeigu sueigos, išplėstinės  sueigos sprendimų vertinimas yra </w:t>
      </w:r>
      <w:r w:rsidR="00244866" w:rsidRPr="00244866">
        <w:rPr>
          <w:rFonts w:ascii="Times New Roman" w:eastAsia="Times New Roman" w:hAnsi="Times New Roman"/>
          <w:color w:val="000000"/>
          <w:sz w:val="24"/>
          <w:szCs w:val="24"/>
          <w:lang w:eastAsia="lt-LT"/>
        </w:rPr>
        <w:t>S</w:t>
      </w:r>
      <w:r w:rsidR="00244866" w:rsidRPr="00244866">
        <w:rPr>
          <w:rFonts w:ascii="Times New Roman" w:eastAsia="Times New Roman" w:hAnsi="Times New Roman"/>
          <w:sz w:val="24"/>
          <w:szCs w:val="24"/>
          <w:lang w:eastAsia="lt-LT"/>
        </w:rPr>
        <w:t xml:space="preserve">avivaldybės tarybos kompetencija, jie vertinami ir sprendimas priimamas artimiausiame tarybos posėdyje, </w:t>
      </w:r>
      <w:r w:rsidR="00244866" w:rsidRPr="00244866">
        <w:rPr>
          <w:rFonts w:ascii="Times New Roman" w:eastAsia="Times New Roman" w:hAnsi="Times New Roman"/>
          <w:color w:val="000000"/>
          <w:sz w:val="24"/>
          <w:szCs w:val="24"/>
          <w:lang w:eastAsia="lt-LT"/>
        </w:rPr>
        <w:t>bet ne vėliau kaip per 20 darbo dienų nuo sueigos, išplėstinės sueigos sprendimo gavimo.</w:t>
      </w:r>
      <w:r w:rsidR="00244866" w:rsidRPr="00244866">
        <w:rPr>
          <w:rFonts w:ascii="Times New Roman" w:eastAsia="Times New Roman" w:hAnsi="Times New Roman"/>
          <w:sz w:val="24"/>
          <w:szCs w:val="24"/>
          <w:lang w:eastAsia="lt-LT"/>
        </w:rPr>
        <w:t xml:space="preserve"> Jeigu  sueigos, išplėstinės sueigos sprendimų vertinimas yra </w:t>
      </w:r>
      <w:r w:rsidR="00244866" w:rsidRPr="00244866">
        <w:rPr>
          <w:rFonts w:ascii="Times New Roman" w:eastAsia="Times New Roman" w:hAnsi="Times New Roman"/>
          <w:color w:val="000000"/>
          <w:sz w:val="24"/>
          <w:szCs w:val="24"/>
          <w:lang w:eastAsia="lt-LT"/>
        </w:rPr>
        <w:t>S</w:t>
      </w:r>
      <w:r w:rsidR="00244866" w:rsidRPr="00244866">
        <w:rPr>
          <w:rFonts w:ascii="Times New Roman" w:eastAsia="Times New Roman" w:hAnsi="Times New Roman"/>
          <w:sz w:val="24"/>
          <w:szCs w:val="24"/>
          <w:lang w:eastAsia="lt-LT"/>
        </w:rPr>
        <w:t xml:space="preserve">avivaldybės administracijos direktoriaus kompetencija, direktorius priima dėl jų sprendimą ne vėliau kaip per 20 darbo dienų nuo sueigos, išplėstinės sueigos sprendimo gavimo. Savivaldybės institucijos, laikydamosi Lietuvos Respublikos vietos savivaldos įstatymo 37 straipsnyje nustatytų reikalavimų, privalo paskelbti savo vertinimus dėl išplėstinės </w:t>
      </w:r>
      <w:proofErr w:type="spellStart"/>
      <w:r w:rsidR="00244866" w:rsidRPr="00244866">
        <w:rPr>
          <w:rFonts w:ascii="Times New Roman" w:eastAsia="Times New Roman" w:hAnsi="Times New Roman"/>
          <w:sz w:val="24"/>
          <w:szCs w:val="24"/>
          <w:lang w:eastAsia="lt-LT"/>
        </w:rPr>
        <w:t>seniūnaičių</w:t>
      </w:r>
      <w:proofErr w:type="spellEnd"/>
      <w:r w:rsidR="00244866" w:rsidRPr="00244866">
        <w:rPr>
          <w:rFonts w:ascii="Times New Roman" w:eastAsia="Times New Roman" w:hAnsi="Times New Roman"/>
          <w:sz w:val="24"/>
          <w:szCs w:val="24"/>
          <w:lang w:eastAsia="lt-LT"/>
        </w:rPr>
        <w:t xml:space="preserve"> sueigos sprendimų (Kretingos rajono savivaldybės interneto svetainėje ir tų seniūnijų skelbimų lentose), nurodydamos vertinimo motyvus ir numatomus veiksmus, jeigu tokių veiksmų bus imtasi.“.</w:t>
      </w:r>
    </w:p>
    <w:p w14:paraId="54502AFE" w14:textId="4A84CA9A" w:rsidR="006F5A6B" w:rsidRPr="006F5A6B" w:rsidRDefault="006F5A6B" w:rsidP="00244866">
      <w:pPr>
        <w:spacing w:after="0" w:line="240" w:lineRule="auto"/>
        <w:ind w:firstLine="851"/>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 xml:space="preserve">2. </w:t>
      </w:r>
      <w:r w:rsidR="00ED3432" w:rsidRPr="00ED3432">
        <w:rPr>
          <w:rFonts w:ascii="Times New Roman" w:hAnsi="Times New Roman"/>
          <w:bCs/>
          <w:sz w:val="24"/>
          <w:szCs w:val="24"/>
        </w:rPr>
        <w:t>Teisės aktą skelbti savivaldybės interneto svetainėje.</w:t>
      </w:r>
    </w:p>
    <w:p w14:paraId="4003EB18" w14:textId="77777777" w:rsidR="00244866" w:rsidRDefault="00244866" w:rsidP="00757FB9">
      <w:pPr>
        <w:spacing w:after="0" w:line="240" w:lineRule="auto"/>
        <w:jc w:val="both"/>
        <w:rPr>
          <w:rFonts w:ascii="Times New Roman" w:hAnsi="Times New Roman"/>
          <w:sz w:val="24"/>
          <w:szCs w:val="24"/>
        </w:rPr>
      </w:pPr>
    </w:p>
    <w:p w14:paraId="663A3528" w14:textId="63FDF950" w:rsidR="00B81D79" w:rsidRDefault="00757FB9" w:rsidP="00757FB9">
      <w:pPr>
        <w:spacing w:after="0" w:line="240" w:lineRule="auto"/>
        <w:jc w:val="both"/>
        <w:rPr>
          <w:rFonts w:ascii="Times New Roman" w:hAnsi="Times New Roman"/>
          <w:sz w:val="24"/>
          <w:szCs w:val="24"/>
        </w:rPr>
      </w:pPr>
      <w:r w:rsidRPr="007C7AB8">
        <w:rPr>
          <w:rFonts w:ascii="Times New Roman" w:hAnsi="Times New Roman"/>
          <w:sz w:val="24"/>
          <w:szCs w:val="24"/>
        </w:rPr>
        <w:t>Savivaldybės meras</w:t>
      </w:r>
    </w:p>
    <w:p w14:paraId="21524B87" w14:textId="77777777" w:rsidR="00B81D79" w:rsidRDefault="00B81D79" w:rsidP="00757FB9">
      <w:pPr>
        <w:spacing w:after="0" w:line="240" w:lineRule="auto"/>
        <w:jc w:val="both"/>
        <w:rPr>
          <w:rFonts w:ascii="Times New Roman" w:hAnsi="Times New Roman"/>
          <w:sz w:val="24"/>
          <w:szCs w:val="24"/>
        </w:rPr>
      </w:pPr>
    </w:p>
    <w:p w14:paraId="45A6EE1B" w14:textId="2A5CC778" w:rsidR="00757FB9" w:rsidRDefault="0067710A" w:rsidP="00757FB9">
      <w:pPr>
        <w:spacing w:after="0" w:line="240" w:lineRule="auto"/>
        <w:jc w:val="both"/>
        <w:rPr>
          <w:rFonts w:ascii="Times New Roman" w:hAnsi="Times New Roman"/>
          <w:b/>
          <w:bCs/>
          <w:sz w:val="24"/>
          <w:szCs w:val="24"/>
        </w:rPr>
      </w:pPr>
      <w:r>
        <w:rPr>
          <w:rFonts w:ascii="Times New Roman" w:hAnsi="Times New Roman"/>
          <w:sz w:val="24"/>
          <w:szCs w:val="24"/>
        </w:rPr>
        <w:t xml:space="preserve">D. </w:t>
      </w:r>
      <w:proofErr w:type="spellStart"/>
      <w:r>
        <w:rPr>
          <w:rFonts w:ascii="Times New Roman" w:hAnsi="Times New Roman"/>
          <w:sz w:val="24"/>
          <w:szCs w:val="24"/>
        </w:rPr>
        <w:t>Vaikėnienė</w:t>
      </w:r>
      <w:proofErr w:type="spellEnd"/>
    </w:p>
    <w:p w14:paraId="30094D0A" w14:textId="77777777" w:rsidR="00757FB9" w:rsidRDefault="00757FB9" w:rsidP="00785AB1">
      <w:pPr>
        <w:spacing w:after="0" w:line="240" w:lineRule="auto"/>
        <w:rPr>
          <w:rFonts w:ascii="Times New Roman" w:hAnsi="Times New Roman"/>
          <w:b/>
          <w:bCs/>
          <w:sz w:val="24"/>
          <w:szCs w:val="24"/>
        </w:rPr>
        <w:sectPr w:rsidR="00757FB9" w:rsidSect="00244866">
          <w:headerReference w:type="default" r:id="rId7"/>
          <w:headerReference w:type="first" r:id="rId8"/>
          <w:pgSz w:w="11906" w:h="16838" w:code="9"/>
          <w:pgMar w:top="1134" w:right="566" w:bottom="284" w:left="1701" w:header="567" w:footer="567" w:gutter="0"/>
          <w:cols w:space="1296"/>
          <w:docGrid w:linePitch="360"/>
        </w:sectPr>
      </w:pPr>
    </w:p>
    <w:p w14:paraId="150E6789" w14:textId="77777777" w:rsidR="00757FB9" w:rsidRPr="00FD7DF5" w:rsidRDefault="00757FB9" w:rsidP="00757FB9">
      <w:pPr>
        <w:spacing w:after="0" w:line="240" w:lineRule="auto"/>
        <w:jc w:val="center"/>
        <w:rPr>
          <w:rFonts w:ascii="Times New Roman" w:hAnsi="Times New Roman"/>
          <w:b/>
          <w:bCs/>
          <w:sz w:val="24"/>
          <w:szCs w:val="24"/>
        </w:rPr>
      </w:pPr>
      <w:r w:rsidRPr="00FD7DF5">
        <w:rPr>
          <w:rFonts w:ascii="Times New Roman" w:hAnsi="Times New Roman"/>
          <w:b/>
          <w:bCs/>
          <w:sz w:val="24"/>
          <w:szCs w:val="24"/>
        </w:rPr>
        <w:lastRenderedPageBreak/>
        <w:t>AIŠKINAMASIS RAŠTAS</w:t>
      </w:r>
    </w:p>
    <w:p w14:paraId="64A69E73" w14:textId="2CA94E24" w:rsidR="00757FB9" w:rsidRPr="00FD7DF5" w:rsidRDefault="00757FB9" w:rsidP="00757FB9">
      <w:pPr>
        <w:spacing w:after="0" w:line="240" w:lineRule="auto"/>
        <w:jc w:val="center"/>
        <w:rPr>
          <w:b/>
          <w:szCs w:val="24"/>
        </w:rPr>
      </w:pPr>
      <w:r w:rsidRPr="00FD7DF5">
        <w:rPr>
          <w:rFonts w:ascii="Times New Roman" w:hAnsi="Times New Roman"/>
          <w:b/>
          <w:sz w:val="24"/>
          <w:szCs w:val="24"/>
        </w:rPr>
        <w:t xml:space="preserve">PRIE KRETINGOS RAJONO SAVIVALDYBĖS TARYBOS SPRENDIMO PROJEKTO </w:t>
      </w:r>
    </w:p>
    <w:p w14:paraId="67199E02" w14:textId="473EF3EF" w:rsidR="00757FB9" w:rsidRPr="00FD7DF5" w:rsidRDefault="00D0204F" w:rsidP="00D0204F">
      <w:pPr>
        <w:pStyle w:val="Pagrindinistekstas"/>
        <w:spacing w:after="0"/>
        <w:jc w:val="center"/>
        <w:rPr>
          <w:b/>
          <w:szCs w:val="24"/>
        </w:rPr>
      </w:pPr>
      <w:r>
        <w:rPr>
          <w:b/>
          <w:bCs/>
          <w:color w:val="000000"/>
          <w:szCs w:val="24"/>
        </w:rPr>
        <w:t>,,</w:t>
      </w:r>
      <w:r w:rsidRPr="00087A61">
        <w:rPr>
          <w:b/>
          <w:bCs/>
          <w:color w:val="000000"/>
          <w:szCs w:val="24"/>
        </w:rPr>
        <w:t>DĖL KRETINGOS RAJONO SAVIVALDYBĖS TARYBOS 201</w:t>
      </w:r>
      <w:r>
        <w:rPr>
          <w:b/>
          <w:bCs/>
          <w:color w:val="000000"/>
          <w:szCs w:val="24"/>
        </w:rPr>
        <w:t>8</w:t>
      </w:r>
      <w:r w:rsidRPr="00087A61">
        <w:rPr>
          <w:b/>
          <w:bCs/>
          <w:color w:val="000000"/>
          <w:szCs w:val="24"/>
        </w:rPr>
        <w:t xml:space="preserve"> M. </w:t>
      </w:r>
      <w:r>
        <w:rPr>
          <w:b/>
          <w:bCs/>
          <w:color w:val="000000"/>
          <w:szCs w:val="24"/>
        </w:rPr>
        <w:t>KOVO 29 D.</w:t>
      </w:r>
      <w:r w:rsidRPr="00087A61">
        <w:rPr>
          <w:b/>
          <w:bCs/>
          <w:color w:val="000000"/>
          <w:szCs w:val="24"/>
        </w:rPr>
        <w:t xml:space="preserve"> SPRENDIMO NR. T2-</w:t>
      </w:r>
      <w:r>
        <w:rPr>
          <w:b/>
          <w:bCs/>
          <w:color w:val="000000"/>
          <w:szCs w:val="24"/>
        </w:rPr>
        <w:t>79</w:t>
      </w:r>
      <w:r w:rsidRPr="00087A61">
        <w:rPr>
          <w:b/>
          <w:bCs/>
          <w:color w:val="000000"/>
          <w:szCs w:val="24"/>
        </w:rPr>
        <w:t xml:space="preserve"> „</w:t>
      </w:r>
      <w:r>
        <w:rPr>
          <w:b/>
          <w:bCs/>
          <w:color w:val="000000"/>
          <w:szCs w:val="24"/>
        </w:rPr>
        <w:t>DĖL KRETINGOS RAJONO SAVIVALDYBĖS SENIŪNIJŲ SENIŪNAIČIŲ SUEIGOS IR IŠPLĖSTINĖS SENIŪNAIČIŲ SUEIGOS NUOSTATŲ TVIRTINIMO“</w:t>
      </w:r>
      <w:r w:rsidRPr="00087A61">
        <w:rPr>
          <w:b/>
          <w:bCs/>
          <w:color w:val="000000"/>
          <w:szCs w:val="24"/>
        </w:rPr>
        <w:t xml:space="preserve"> PAKEITIMO</w:t>
      </w:r>
      <w:r>
        <w:rPr>
          <w:b/>
          <w:bCs/>
          <w:color w:val="000000"/>
          <w:szCs w:val="24"/>
        </w:rPr>
        <w:t>“</w:t>
      </w:r>
    </w:p>
    <w:p w14:paraId="00F35161" w14:textId="77777777" w:rsidR="005B2AA2" w:rsidRDefault="005B2AA2" w:rsidP="00974D9E">
      <w:pPr>
        <w:pStyle w:val="Pagrindinistekstas"/>
        <w:spacing w:after="0"/>
        <w:rPr>
          <w:szCs w:val="24"/>
        </w:rPr>
      </w:pPr>
    </w:p>
    <w:p w14:paraId="5CCF92B5" w14:textId="318CC877" w:rsidR="00757FB9" w:rsidRDefault="00757FB9" w:rsidP="00757FB9">
      <w:pPr>
        <w:pStyle w:val="Pagrindinistekstas"/>
        <w:spacing w:after="0"/>
        <w:jc w:val="center"/>
        <w:rPr>
          <w:szCs w:val="24"/>
        </w:rPr>
      </w:pPr>
      <w:r w:rsidRPr="00FD7DF5">
        <w:rPr>
          <w:szCs w:val="24"/>
        </w:rPr>
        <w:t>20</w:t>
      </w:r>
      <w:r w:rsidR="002964FA">
        <w:rPr>
          <w:szCs w:val="24"/>
        </w:rPr>
        <w:t>2</w:t>
      </w:r>
      <w:r w:rsidR="00122E5B">
        <w:rPr>
          <w:szCs w:val="24"/>
        </w:rPr>
        <w:t>1</w:t>
      </w:r>
      <w:r>
        <w:rPr>
          <w:szCs w:val="24"/>
        </w:rPr>
        <w:t xml:space="preserve"> m. </w:t>
      </w:r>
      <w:r w:rsidR="00D0204F">
        <w:rPr>
          <w:szCs w:val="24"/>
        </w:rPr>
        <w:t>balandžio 2</w:t>
      </w:r>
      <w:r w:rsidR="003C1FBD">
        <w:rPr>
          <w:szCs w:val="24"/>
        </w:rPr>
        <w:t xml:space="preserve"> </w:t>
      </w:r>
      <w:r>
        <w:rPr>
          <w:szCs w:val="24"/>
        </w:rPr>
        <w:t>d.</w:t>
      </w:r>
    </w:p>
    <w:p w14:paraId="223C1DBF" w14:textId="77777777" w:rsidR="00757FB9" w:rsidRPr="00FD7DF5" w:rsidRDefault="00757FB9" w:rsidP="00757FB9">
      <w:pPr>
        <w:pStyle w:val="Pagrindinistekstas"/>
        <w:spacing w:after="0"/>
        <w:jc w:val="center"/>
        <w:rPr>
          <w:szCs w:val="24"/>
        </w:rPr>
      </w:pPr>
      <w:r>
        <w:rPr>
          <w:szCs w:val="24"/>
        </w:rPr>
        <w:t xml:space="preserve">Kretinga </w:t>
      </w:r>
    </w:p>
    <w:p w14:paraId="774DE2C1" w14:textId="77777777" w:rsidR="00757FB9" w:rsidRPr="00FD7DF5" w:rsidRDefault="00757FB9" w:rsidP="00757FB9">
      <w:pPr>
        <w:pStyle w:val="Pagrindinistekstas"/>
        <w:spacing w:after="0"/>
        <w:rPr>
          <w:szCs w:val="24"/>
        </w:rPr>
      </w:pPr>
    </w:p>
    <w:p w14:paraId="0200F310" w14:textId="77777777" w:rsidR="00757FB9" w:rsidRDefault="00757FB9" w:rsidP="000A6DD6">
      <w:pPr>
        <w:spacing w:after="0" w:line="240" w:lineRule="auto"/>
        <w:ind w:firstLine="851"/>
        <w:jc w:val="both"/>
        <w:rPr>
          <w:rFonts w:ascii="Times New Roman" w:hAnsi="Times New Roman"/>
          <w:b/>
          <w:bCs/>
          <w:sz w:val="24"/>
          <w:szCs w:val="24"/>
        </w:rPr>
      </w:pPr>
      <w:r w:rsidRPr="00FD7DF5">
        <w:rPr>
          <w:rFonts w:ascii="Times New Roman" w:hAnsi="Times New Roman"/>
          <w:b/>
          <w:sz w:val="24"/>
          <w:szCs w:val="24"/>
        </w:rPr>
        <w:t>1.</w:t>
      </w:r>
      <w:r w:rsidRPr="00FD7DF5">
        <w:rPr>
          <w:rFonts w:ascii="Times New Roman" w:hAnsi="Times New Roman"/>
          <w:sz w:val="24"/>
          <w:szCs w:val="24"/>
        </w:rPr>
        <w:t xml:space="preserve"> </w:t>
      </w:r>
      <w:r w:rsidRPr="00FD7DF5">
        <w:rPr>
          <w:rFonts w:ascii="Times New Roman" w:hAnsi="Times New Roman"/>
          <w:b/>
          <w:sz w:val="24"/>
          <w:szCs w:val="24"/>
        </w:rPr>
        <w:t>Parengto sprendimo p</w:t>
      </w:r>
      <w:r w:rsidRPr="00FD7DF5">
        <w:rPr>
          <w:rFonts w:ascii="Times New Roman" w:hAnsi="Times New Roman"/>
          <w:b/>
          <w:bCs/>
          <w:sz w:val="24"/>
          <w:szCs w:val="24"/>
        </w:rPr>
        <w:t xml:space="preserve">rojekto tikslas ir uždaviniai. </w:t>
      </w:r>
    </w:p>
    <w:p w14:paraId="5690B7F8" w14:textId="16F14981" w:rsidR="00326D62" w:rsidRPr="00326D62" w:rsidRDefault="00326D62" w:rsidP="00326D62">
      <w:pPr>
        <w:spacing w:after="0" w:line="240" w:lineRule="auto"/>
        <w:ind w:firstLine="851"/>
        <w:jc w:val="both"/>
        <w:rPr>
          <w:rFonts w:ascii="Times New Roman" w:eastAsia="Times New Roman" w:hAnsi="Times New Roman"/>
          <w:sz w:val="24"/>
          <w:szCs w:val="24"/>
          <w:lang w:eastAsia="lt-LT"/>
        </w:rPr>
      </w:pPr>
      <w:r w:rsidRPr="00326D62">
        <w:rPr>
          <w:rFonts w:ascii="Times New Roman" w:eastAsia="Times New Roman" w:hAnsi="Times New Roman"/>
          <w:sz w:val="24"/>
          <w:szCs w:val="24"/>
          <w:lang w:eastAsia="lt-LT"/>
        </w:rPr>
        <w:t xml:space="preserve">Lietuvos Respublikos Seimas priėmė </w:t>
      </w:r>
      <w:r w:rsidR="00297280" w:rsidRPr="0067710A">
        <w:rPr>
          <w:rFonts w:ascii="Times New Roman" w:eastAsia="Times New Roman" w:hAnsi="Times New Roman"/>
          <w:color w:val="000000"/>
          <w:sz w:val="24"/>
          <w:szCs w:val="24"/>
          <w:shd w:val="clear" w:color="auto" w:fill="FFFFFF"/>
        </w:rPr>
        <w:t>Lietuvos Respublikos vietos savivaldos įstatymo Nr. I-533 4, 7, 12, 13, 14, 15, 16, 19, 20, 24, 26, 27, 29, 32, 32-1, 33, 35-1, 53 straipsnių, devintojo skirsnio pakeitimo ir Įstatymo pa</w:t>
      </w:r>
      <w:r w:rsidR="00297280">
        <w:rPr>
          <w:rFonts w:ascii="Times New Roman" w:eastAsia="Times New Roman" w:hAnsi="Times New Roman"/>
          <w:color w:val="000000"/>
          <w:sz w:val="24"/>
          <w:szCs w:val="24"/>
          <w:shd w:val="clear" w:color="auto" w:fill="FFFFFF"/>
        </w:rPr>
        <w:t xml:space="preserve">pildymo 15-1 straipsniu įstatymą. </w:t>
      </w:r>
      <w:r w:rsidRPr="00326D62">
        <w:rPr>
          <w:rFonts w:ascii="Times New Roman" w:eastAsia="Times New Roman" w:hAnsi="Times New Roman"/>
          <w:sz w:val="24"/>
          <w:szCs w:val="24"/>
          <w:lang w:eastAsia="lt-LT"/>
        </w:rPr>
        <w:t>Įsigaliojus</w:t>
      </w:r>
      <w:r w:rsidR="00297280">
        <w:rPr>
          <w:rFonts w:ascii="Times New Roman" w:eastAsia="Times New Roman" w:hAnsi="Times New Roman"/>
          <w:sz w:val="24"/>
          <w:szCs w:val="24"/>
          <w:lang w:eastAsia="lt-LT"/>
        </w:rPr>
        <w:t xml:space="preserve"> </w:t>
      </w:r>
      <w:r w:rsidR="00297280" w:rsidRPr="00FA3BA1">
        <w:rPr>
          <w:rFonts w:ascii="Times New Roman" w:eastAsia="Times New Roman" w:hAnsi="Times New Roman"/>
          <w:sz w:val="24"/>
          <w:szCs w:val="20"/>
        </w:rPr>
        <w:t>Lietuvos Respublikos vietos s</w:t>
      </w:r>
      <w:r w:rsidR="00297280">
        <w:rPr>
          <w:rFonts w:ascii="Times New Roman" w:eastAsia="Times New Roman" w:hAnsi="Times New Roman"/>
          <w:sz w:val="24"/>
          <w:szCs w:val="20"/>
        </w:rPr>
        <w:t xml:space="preserve">avivaldos </w:t>
      </w:r>
      <w:r w:rsidRPr="00326D62">
        <w:rPr>
          <w:rFonts w:ascii="Times New Roman" w:eastAsia="Times New Roman" w:hAnsi="Times New Roman"/>
          <w:sz w:val="24"/>
          <w:szCs w:val="24"/>
          <w:lang w:eastAsia="lt-LT"/>
        </w:rPr>
        <w:t xml:space="preserve">įstatymo pakeitimams, </w:t>
      </w:r>
      <w:r>
        <w:rPr>
          <w:rFonts w:ascii="Times New Roman" w:eastAsia="Times New Roman" w:hAnsi="Times New Roman"/>
          <w:sz w:val="24"/>
          <w:szCs w:val="24"/>
        </w:rPr>
        <w:t>siekiant</w:t>
      </w:r>
      <w:r w:rsidR="00BD2723">
        <w:rPr>
          <w:rFonts w:ascii="Times New Roman" w:eastAsia="Times New Roman" w:hAnsi="Times New Roman"/>
          <w:sz w:val="24"/>
          <w:szCs w:val="24"/>
        </w:rPr>
        <w:t xml:space="preserve"> juos įgyvendinti</w:t>
      </w:r>
      <w:r w:rsidR="00297280">
        <w:rPr>
          <w:rFonts w:ascii="Times New Roman" w:eastAsia="Times New Roman" w:hAnsi="Times New Roman"/>
          <w:sz w:val="24"/>
          <w:szCs w:val="24"/>
        </w:rPr>
        <w:t xml:space="preserve">, </w:t>
      </w:r>
      <w:r w:rsidRPr="00326D62">
        <w:rPr>
          <w:rFonts w:ascii="Times New Roman" w:eastAsia="Times New Roman" w:hAnsi="Times New Roman"/>
          <w:sz w:val="24"/>
          <w:szCs w:val="24"/>
          <w:lang w:eastAsia="lt-LT"/>
        </w:rPr>
        <w:t xml:space="preserve">būtina </w:t>
      </w:r>
      <w:r>
        <w:rPr>
          <w:rFonts w:ascii="Times New Roman" w:eastAsia="Times New Roman" w:hAnsi="Times New Roman"/>
          <w:sz w:val="24"/>
          <w:szCs w:val="24"/>
          <w:lang w:eastAsia="lt-LT"/>
        </w:rPr>
        <w:t>pa</w:t>
      </w:r>
      <w:r w:rsidRPr="00326D62">
        <w:rPr>
          <w:rFonts w:ascii="Times New Roman" w:eastAsia="Times New Roman" w:hAnsi="Times New Roman"/>
          <w:sz w:val="24"/>
          <w:szCs w:val="24"/>
          <w:lang w:eastAsia="lt-LT"/>
        </w:rPr>
        <w:t xml:space="preserve">keisti </w:t>
      </w:r>
      <w:r w:rsidR="00297280">
        <w:rPr>
          <w:rFonts w:ascii="Times New Roman" w:eastAsia="Times New Roman" w:hAnsi="Times New Roman"/>
          <w:sz w:val="24"/>
          <w:szCs w:val="24"/>
        </w:rPr>
        <w:t xml:space="preserve">Kretingos rajono savivaldybės seniūnijų </w:t>
      </w:r>
      <w:proofErr w:type="spellStart"/>
      <w:r w:rsidR="00297280">
        <w:rPr>
          <w:rFonts w:ascii="Times New Roman" w:eastAsia="Times New Roman" w:hAnsi="Times New Roman"/>
          <w:sz w:val="24"/>
          <w:szCs w:val="24"/>
        </w:rPr>
        <w:t>seniūnaičių</w:t>
      </w:r>
      <w:proofErr w:type="spellEnd"/>
      <w:r w:rsidR="00297280">
        <w:rPr>
          <w:rFonts w:ascii="Times New Roman" w:eastAsia="Times New Roman" w:hAnsi="Times New Roman"/>
          <w:sz w:val="24"/>
          <w:szCs w:val="24"/>
        </w:rPr>
        <w:t xml:space="preserve"> sueigos ir išplėstinės </w:t>
      </w:r>
      <w:proofErr w:type="spellStart"/>
      <w:r w:rsidR="00297280">
        <w:rPr>
          <w:rFonts w:ascii="Times New Roman" w:eastAsia="Times New Roman" w:hAnsi="Times New Roman"/>
          <w:sz w:val="24"/>
          <w:szCs w:val="24"/>
        </w:rPr>
        <w:t>seniūnaičių</w:t>
      </w:r>
      <w:proofErr w:type="spellEnd"/>
      <w:r w:rsidR="00297280">
        <w:rPr>
          <w:rFonts w:ascii="Times New Roman" w:eastAsia="Times New Roman" w:hAnsi="Times New Roman"/>
          <w:sz w:val="24"/>
          <w:szCs w:val="24"/>
        </w:rPr>
        <w:t xml:space="preserve"> sueigos nuostatus, patvirtintus </w:t>
      </w:r>
      <w:r w:rsidRPr="00F62843">
        <w:rPr>
          <w:rFonts w:ascii="Times New Roman" w:eastAsia="Times New Roman" w:hAnsi="Times New Roman"/>
          <w:sz w:val="24"/>
          <w:szCs w:val="24"/>
        </w:rPr>
        <w:t xml:space="preserve">Kretingos rajono savivaldybės </w:t>
      </w:r>
      <w:r>
        <w:rPr>
          <w:rFonts w:ascii="Times New Roman" w:eastAsia="Times New Roman" w:hAnsi="Times New Roman"/>
          <w:sz w:val="24"/>
          <w:szCs w:val="24"/>
        </w:rPr>
        <w:t xml:space="preserve">tarybos 2018 m. kovo 29 d. sprendimu Nr. T2-79 „Dėl Kretingos rajono savivaldybės seniūnijų </w:t>
      </w:r>
      <w:proofErr w:type="spellStart"/>
      <w:r>
        <w:rPr>
          <w:rFonts w:ascii="Times New Roman" w:eastAsia="Times New Roman" w:hAnsi="Times New Roman"/>
          <w:sz w:val="24"/>
          <w:szCs w:val="24"/>
        </w:rPr>
        <w:t>seniūnaičių</w:t>
      </w:r>
      <w:proofErr w:type="spellEnd"/>
      <w:r>
        <w:rPr>
          <w:rFonts w:ascii="Times New Roman" w:eastAsia="Times New Roman" w:hAnsi="Times New Roman"/>
          <w:sz w:val="24"/>
          <w:szCs w:val="24"/>
        </w:rPr>
        <w:t xml:space="preserve"> sueigos ir išplėstinės </w:t>
      </w:r>
      <w:proofErr w:type="spellStart"/>
      <w:r>
        <w:rPr>
          <w:rFonts w:ascii="Times New Roman" w:eastAsia="Times New Roman" w:hAnsi="Times New Roman"/>
          <w:sz w:val="24"/>
          <w:szCs w:val="24"/>
        </w:rPr>
        <w:t>seniūnaičių</w:t>
      </w:r>
      <w:proofErr w:type="spellEnd"/>
      <w:r>
        <w:rPr>
          <w:rFonts w:ascii="Times New Roman" w:eastAsia="Times New Roman" w:hAnsi="Times New Roman"/>
          <w:sz w:val="24"/>
          <w:szCs w:val="24"/>
        </w:rPr>
        <w:t xml:space="preserve"> sueigos nuostatų tvirtinimo“</w:t>
      </w:r>
      <w:r w:rsidR="00297280">
        <w:rPr>
          <w:rFonts w:ascii="Times New Roman" w:eastAsia="Times New Roman" w:hAnsi="Times New Roman"/>
          <w:sz w:val="24"/>
          <w:szCs w:val="24"/>
        </w:rPr>
        <w:t>.</w:t>
      </w:r>
      <w:r>
        <w:rPr>
          <w:rFonts w:ascii="Times New Roman" w:eastAsia="Times New Roman" w:hAnsi="Times New Roman"/>
          <w:sz w:val="24"/>
          <w:szCs w:val="24"/>
        </w:rPr>
        <w:t xml:space="preserve"> </w:t>
      </w:r>
    </w:p>
    <w:p w14:paraId="4110C151" w14:textId="4C4D035E" w:rsidR="00757FB9" w:rsidRDefault="00757FB9" w:rsidP="000A6DD6">
      <w:pPr>
        <w:spacing w:after="0" w:line="240" w:lineRule="auto"/>
        <w:ind w:firstLine="851"/>
        <w:jc w:val="both"/>
        <w:rPr>
          <w:rFonts w:ascii="Times New Roman" w:hAnsi="Times New Roman"/>
          <w:sz w:val="24"/>
          <w:szCs w:val="24"/>
        </w:rPr>
      </w:pPr>
      <w:r w:rsidRPr="00FD7DF5">
        <w:rPr>
          <w:rFonts w:ascii="Times New Roman" w:hAnsi="Times New Roman"/>
          <w:b/>
          <w:sz w:val="24"/>
          <w:szCs w:val="24"/>
        </w:rPr>
        <w:t>2. Kaip šiuo metu yra sureguliuoti sprendimo projekte aptarti klausimai</w:t>
      </w:r>
      <w:r w:rsidRPr="00FD7DF5">
        <w:rPr>
          <w:rFonts w:ascii="Times New Roman" w:hAnsi="Times New Roman"/>
          <w:sz w:val="24"/>
          <w:szCs w:val="24"/>
        </w:rPr>
        <w:t xml:space="preserve">. </w:t>
      </w:r>
    </w:p>
    <w:p w14:paraId="3A8433D1" w14:textId="744642EB" w:rsidR="00FA3BA1" w:rsidRPr="00FA3BA1" w:rsidRDefault="00FA3BA1" w:rsidP="00FA3BA1">
      <w:pPr>
        <w:spacing w:after="0" w:line="240" w:lineRule="auto"/>
        <w:ind w:firstLine="851"/>
        <w:jc w:val="both"/>
        <w:rPr>
          <w:rFonts w:ascii="Times New Roman" w:eastAsia="Times New Roman" w:hAnsi="Times New Roman"/>
          <w:sz w:val="24"/>
          <w:szCs w:val="20"/>
        </w:rPr>
      </w:pPr>
      <w:r w:rsidRPr="00FA3BA1">
        <w:rPr>
          <w:rFonts w:ascii="Times New Roman" w:eastAsia="Times New Roman" w:hAnsi="Times New Roman"/>
          <w:sz w:val="24"/>
          <w:szCs w:val="20"/>
          <w:lang w:eastAsia="lt-LT"/>
        </w:rPr>
        <w:t xml:space="preserve">Šiuo metu galioja </w:t>
      </w:r>
      <w:r w:rsidRPr="00FA3BA1">
        <w:rPr>
          <w:rFonts w:ascii="Times New Roman" w:eastAsia="Times New Roman" w:hAnsi="Times New Roman"/>
          <w:sz w:val="24"/>
          <w:szCs w:val="20"/>
        </w:rPr>
        <w:t xml:space="preserve">Kretingos rajono savivaldybės seniūnijų </w:t>
      </w:r>
      <w:proofErr w:type="spellStart"/>
      <w:r w:rsidRPr="00FA3BA1">
        <w:rPr>
          <w:rFonts w:ascii="Times New Roman" w:eastAsia="Times New Roman" w:hAnsi="Times New Roman"/>
          <w:sz w:val="24"/>
          <w:szCs w:val="20"/>
        </w:rPr>
        <w:t>seniūnaičių</w:t>
      </w:r>
      <w:proofErr w:type="spellEnd"/>
      <w:r w:rsidRPr="00FA3BA1">
        <w:rPr>
          <w:rFonts w:ascii="Times New Roman" w:eastAsia="Times New Roman" w:hAnsi="Times New Roman"/>
          <w:sz w:val="24"/>
          <w:szCs w:val="20"/>
        </w:rPr>
        <w:t xml:space="preserve"> sueigos nuostatai,</w:t>
      </w:r>
      <w:r w:rsidRPr="00FA3BA1">
        <w:rPr>
          <w:rFonts w:ascii="Times New Roman" w:eastAsia="Times New Roman" w:hAnsi="Times New Roman"/>
          <w:sz w:val="24"/>
          <w:szCs w:val="20"/>
          <w:lang w:eastAsia="lt-LT"/>
        </w:rPr>
        <w:t xml:space="preserve"> patvirtinti Kretingos rajono savivaldybės tarybos 20</w:t>
      </w:r>
      <w:r w:rsidR="00BD2723">
        <w:rPr>
          <w:rFonts w:ascii="Times New Roman" w:eastAsia="Times New Roman" w:hAnsi="Times New Roman"/>
          <w:sz w:val="24"/>
          <w:szCs w:val="20"/>
          <w:lang w:eastAsia="lt-LT"/>
        </w:rPr>
        <w:t>18</w:t>
      </w:r>
      <w:r w:rsidRPr="00FA3BA1">
        <w:rPr>
          <w:rFonts w:ascii="Times New Roman" w:eastAsia="Times New Roman" w:hAnsi="Times New Roman"/>
          <w:sz w:val="24"/>
          <w:szCs w:val="20"/>
          <w:lang w:eastAsia="lt-LT"/>
        </w:rPr>
        <w:t xml:space="preserve"> m. spalio 29 d. sprendimu Nr. T2-</w:t>
      </w:r>
      <w:r w:rsidR="00BD2723">
        <w:rPr>
          <w:rFonts w:ascii="Times New Roman" w:eastAsia="Times New Roman" w:hAnsi="Times New Roman"/>
          <w:sz w:val="24"/>
          <w:szCs w:val="20"/>
          <w:lang w:eastAsia="lt-LT"/>
        </w:rPr>
        <w:t xml:space="preserve">79 </w:t>
      </w:r>
      <w:r w:rsidR="00BD2723">
        <w:rPr>
          <w:rFonts w:ascii="Times New Roman" w:eastAsia="Times New Roman" w:hAnsi="Times New Roman"/>
          <w:sz w:val="24"/>
          <w:szCs w:val="24"/>
        </w:rPr>
        <w:t xml:space="preserve">„Dėl Kretingos rajono savivaldybės seniūnijų </w:t>
      </w:r>
      <w:proofErr w:type="spellStart"/>
      <w:r w:rsidR="00BD2723">
        <w:rPr>
          <w:rFonts w:ascii="Times New Roman" w:eastAsia="Times New Roman" w:hAnsi="Times New Roman"/>
          <w:sz w:val="24"/>
          <w:szCs w:val="24"/>
        </w:rPr>
        <w:t>seniūnaičių</w:t>
      </w:r>
      <w:proofErr w:type="spellEnd"/>
      <w:r w:rsidR="00BD2723">
        <w:rPr>
          <w:rFonts w:ascii="Times New Roman" w:eastAsia="Times New Roman" w:hAnsi="Times New Roman"/>
          <w:sz w:val="24"/>
          <w:szCs w:val="24"/>
        </w:rPr>
        <w:t xml:space="preserve"> sueigos ir išplėstinės </w:t>
      </w:r>
      <w:proofErr w:type="spellStart"/>
      <w:r w:rsidR="00BD2723">
        <w:rPr>
          <w:rFonts w:ascii="Times New Roman" w:eastAsia="Times New Roman" w:hAnsi="Times New Roman"/>
          <w:sz w:val="24"/>
          <w:szCs w:val="24"/>
        </w:rPr>
        <w:t>seniūnaičių</w:t>
      </w:r>
      <w:proofErr w:type="spellEnd"/>
      <w:r w:rsidR="00BD2723">
        <w:rPr>
          <w:rFonts w:ascii="Times New Roman" w:eastAsia="Times New Roman" w:hAnsi="Times New Roman"/>
          <w:sz w:val="24"/>
          <w:szCs w:val="24"/>
        </w:rPr>
        <w:t xml:space="preserve"> sueigos nuostatų tvirtinimo“, </w:t>
      </w:r>
      <w:r w:rsidR="00BD2723">
        <w:rPr>
          <w:rFonts w:ascii="Times New Roman" w:eastAsia="Times New Roman" w:hAnsi="Times New Roman"/>
          <w:sz w:val="24"/>
          <w:szCs w:val="20"/>
        </w:rPr>
        <w:t>kuriuos būtina pakeisti</w:t>
      </w:r>
      <w:r w:rsidRPr="00FA3BA1">
        <w:rPr>
          <w:rFonts w:ascii="Times New Roman" w:eastAsia="Times New Roman" w:hAnsi="Times New Roman"/>
          <w:sz w:val="24"/>
          <w:szCs w:val="20"/>
        </w:rPr>
        <w:t xml:space="preserve"> </w:t>
      </w:r>
      <w:r w:rsidR="00BD2723">
        <w:rPr>
          <w:rFonts w:ascii="Times New Roman" w:eastAsia="Times New Roman" w:hAnsi="Times New Roman"/>
          <w:sz w:val="24"/>
          <w:szCs w:val="20"/>
        </w:rPr>
        <w:t xml:space="preserve">vadovaujantis </w:t>
      </w:r>
      <w:r w:rsidRPr="00FA3BA1">
        <w:rPr>
          <w:rFonts w:ascii="Times New Roman" w:eastAsia="Times New Roman" w:hAnsi="Times New Roman"/>
          <w:sz w:val="24"/>
          <w:szCs w:val="20"/>
        </w:rPr>
        <w:t>Lietuvos Respublikos vietos s</w:t>
      </w:r>
      <w:r w:rsidR="00BD2723">
        <w:rPr>
          <w:rFonts w:ascii="Times New Roman" w:eastAsia="Times New Roman" w:hAnsi="Times New Roman"/>
          <w:sz w:val="24"/>
          <w:szCs w:val="20"/>
        </w:rPr>
        <w:t>avivaldos įstatyme numatytais</w:t>
      </w:r>
      <w:r w:rsidRPr="00FA3BA1">
        <w:rPr>
          <w:rFonts w:ascii="Times New Roman" w:eastAsia="Times New Roman" w:hAnsi="Times New Roman"/>
          <w:sz w:val="24"/>
          <w:szCs w:val="20"/>
        </w:rPr>
        <w:t xml:space="preserve"> reikalavim</w:t>
      </w:r>
      <w:r w:rsidR="00BD2723">
        <w:rPr>
          <w:rFonts w:ascii="Times New Roman" w:eastAsia="Times New Roman" w:hAnsi="Times New Roman"/>
          <w:sz w:val="24"/>
          <w:szCs w:val="20"/>
        </w:rPr>
        <w:t>ais.</w:t>
      </w:r>
    </w:p>
    <w:p w14:paraId="60503419" w14:textId="77777777" w:rsidR="005076D8" w:rsidRPr="0057485B" w:rsidRDefault="005076D8" w:rsidP="000A6DD6">
      <w:pPr>
        <w:spacing w:after="0" w:line="240" w:lineRule="auto"/>
        <w:ind w:firstLine="851"/>
        <w:jc w:val="both"/>
        <w:rPr>
          <w:rFonts w:ascii="Times New Roman" w:hAnsi="Times New Roman"/>
          <w:sz w:val="24"/>
        </w:rPr>
      </w:pPr>
      <w:r w:rsidRPr="005076D8">
        <w:rPr>
          <w:rFonts w:ascii="Times New Roman" w:hAnsi="Times New Roman"/>
          <w:sz w:val="24"/>
        </w:rPr>
        <w:t xml:space="preserve">Lietuvos Respublikos vietos savivaldos įstatymo 18 straipsnio 1 dalyje numatyta, kad Savivaldybės tarybos priimtus teisės aktus gali pakeisti pati savivaldybės taryba. </w:t>
      </w:r>
    </w:p>
    <w:p w14:paraId="50ABE353" w14:textId="52035C92" w:rsidR="00974D9E" w:rsidRDefault="00757FB9" w:rsidP="00974D9E">
      <w:pPr>
        <w:pStyle w:val="Pagrindinistekstas"/>
        <w:spacing w:after="0"/>
        <w:ind w:firstLine="851"/>
        <w:rPr>
          <w:b/>
          <w:szCs w:val="24"/>
        </w:rPr>
      </w:pPr>
      <w:r w:rsidRPr="00FD7DF5">
        <w:rPr>
          <w:b/>
          <w:szCs w:val="24"/>
        </w:rPr>
        <w:t xml:space="preserve">3. Lėšų poreikis sprendimui įgyvendinti, </w:t>
      </w:r>
      <w:r w:rsidR="0057485B">
        <w:rPr>
          <w:b/>
          <w:szCs w:val="24"/>
        </w:rPr>
        <w:t>projekto ekonominis pagrindimas.</w:t>
      </w:r>
      <w:r w:rsidR="00BD2723">
        <w:rPr>
          <w:b/>
          <w:szCs w:val="24"/>
        </w:rPr>
        <w:t xml:space="preserve"> </w:t>
      </w:r>
      <w:r w:rsidR="00974D9E">
        <w:rPr>
          <w:b/>
          <w:szCs w:val="24"/>
        </w:rPr>
        <w:t>–</w:t>
      </w:r>
    </w:p>
    <w:p w14:paraId="0B68B5C7" w14:textId="5194B335" w:rsidR="00757FB9" w:rsidRPr="00974D9E" w:rsidRDefault="00757FB9" w:rsidP="00974D9E">
      <w:pPr>
        <w:pStyle w:val="Pagrindinistekstas"/>
        <w:spacing w:after="0"/>
        <w:ind w:firstLine="851"/>
        <w:rPr>
          <w:szCs w:val="24"/>
        </w:rPr>
      </w:pPr>
      <w:r w:rsidRPr="00295A0B">
        <w:rPr>
          <w:b/>
          <w:szCs w:val="24"/>
        </w:rPr>
        <w:t xml:space="preserve">4. Vykdytojai. </w:t>
      </w:r>
      <w:r w:rsidR="00326D62" w:rsidRPr="00295A0B">
        <w:rPr>
          <w:szCs w:val="24"/>
        </w:rPr>
        <w:t>Savivaldybės administracija</w:t>
      </w:r>
    </w:p>
    <w:p w14:paraId="4192DDED" w14:textId="77777777" w:rsidR="00974D9E" w:rsidRDefault="00757FB9" w:rsidP="00974D9E">
      <w:pPr>
        <w:pStyle w:val="Pagrindinistekstas"/>
        <w:spacing w:after="0"/>
        <w:ind w:firstLine="851"/>
        <w:rPr>
          <w:bCs/>
          <w:szCs w:val="24"/>
        </w:rPr>
      </w:pPr>
      <w:r w:rsidRPr="00FD7DF5">
        <w:rPr>
          <w:b/>
          <w:bCs/>
          <w:szCs w:val="24"/>
        </w:rPr>
        <w:t>5. Įvykdymo terminai</w:t>
      </w:r>
      <w:r w:rsidR="002964FA">
        <w:rPr>
          <w:bCs/>
          <w:szCs w:val="24"/>
        </w:rPr>
        <w:t>.</w:t>
      </w:r>
    </w:p>
    <w:p w14:paraId="1F15758D" w14:textId="5894050E" w:rsidR="00FA3BA1" w:rsidRPr="00974D9E" w:rsidRDefault="00FA3BA1" w:rsidP="00974D9E">
      <w:pPr>
        <w:pStyle w:val="Pagrindinistekstas"/>
        <w:spacing w:after="0"/>
        <w:ind w:firstLine="851"/>
        <w:rPr>
          <w:bCs/>
          <w:szCs w:val="24"/>
        </w:rPr>
      </w:pPr>
      <w:r w:rsidRPr="00FA3BA1">
        <w:rPr>
          <w:szCs w:val="24"/>
          <w:lang w:eastAsia="lt-LT"/>
        </w:rPr>
        <w:t>Nuostat</w:t>
      </w:r>
      <w:r w:rsidR="00297280">
        <w:rPr>
          <w:szCs w:val="24"/>
          <w:lang w:eastAsia="lt-LT"/>
        </w:rPr>
        <w:t>ų pakeitimai b</w:t>
      </w:r>
      <w:r w:rsidRPr="00FA3BA1">
        <w:rPr>
          <w:szCs w:val="24"/>
          <w:lang w:eastAsia="lt-LT"/>
        </w:rPr>
        <w:t>us taikomi, įsigaliojus Tarybos sprendimui.</w:t>
      </w:r>
    </w:p>
    <w:p w14:paraId="6524DA91" w14:textId="77777777" w:rsidR="00326D62" w:rsidRPr="00326D62" w:rsidRDefault="00757FB9" w:rsidP="00326D62">
      <w:pPr>
        <w:spacing w:after="0" w:line="240" w:lineRule="auto"/>
        <w:ind w:firstLine="851"/>
        <w:jc w:val="both"/>
        <w:rPr>
          <w:rFonts w:ascii="Times New Roman" w:eastAsia="Times New Roman" w:hAnsi="Times New Roman"/>
          <w:sz w:val="24"/>
          <w:szCs w:val="24"/>
          <w:lang w:eastAsia="lt-LT"/>
        </w:rPr>
      </w:pPr>
      <w:r w:rsidRPr="00326D62">
        <w:rPr>
          <w:rFonts w:ascii="Times New Roman" w:hAnsi="Times New Roman"/>
          <w:b/>
          <w:bCs/>
          <w:sz w:val="24"/>
          <w:szCs w:val="24"/>
        </w:rPr>
        <w:t xml:space="preserve">6. Finansavimo šaltiniai. </w:t>
      </w:r>
      <w:r w:rsidR="00326D62" w:rsidRPr="00326D62">
        <w:rPr>
          <w:rFonts w:ascii="Times New Roman" w:eastAsia="Times New Roman" w:hAnsi="Times New Roman"/>
          <w:sz w:val="24"/>
          <w:szCs w:val="24"/>
          <w:lang w:eastAsia="lt-LT"/>
        </w:rPr>
        <w:t>Sprendimo įgyvendinimas Savivaldybės biudžeto lėšų nepareikalaus.</w:t>
      </w:r>
    </w:p>
    <w:p w14:paraId="797379A3" w14:textId="4F5E064F" w:rsidR="00757FB9" w:rsidRPr="00FD7DF5" w:rsidRDefault="00757FB9" w:rsidP="000A6DD6">
      <w:pPr>
        <w:pStyle w:val="Pagrindinistekstas"/>
        <w:spacing w:after="0"/>
        <w:ind w:firstLine="851"/>
        <w:jc w:val="both"/>
        <w:rPr>
          <w:b/>
          <w:bCs/>
          <w:szCs w:val="24"/>
        </w:rPr>
      </w:pPr>
      <w:r w:rsidRPr="00FD7DF5">
        <w:rPr>
          <w:b/>
          <w:bCs/>
          <w:szCs w:val="24"/>
        </w:rPr>
        <w:t>7. Teisės akto projekto antikorupcinio vertinimo išvada dėl sprendimo projekto teikimo antikorupciniam vertinimui.</w:t>
      </w:r>
    </w:p>
    <w:p w14:paraId="1436809B" w14:textId="5ACD8CBB" w:rsidR="00326D62" w:rsidRDefault="00297280" w:rsidP="00297280">
      <w:pPr>
        <w:spacing w:after="0" w:line="240" w:lineRule="auto"/>
        <w:ind w:firstLine="851"/>
        <w:jc w:val="both"/>
        <w:rPr>
          <w:b/>
          <w:bCs/>
          <w:szCs w:val="24"/>
        </w:rPr>
      </w:pPr>
      <w:r w:rsidRPr="00297280">
        <w:rPr>
          <w:rFonts w:ascii="Times New Roman" w:eastAsia="Times New Roman" w:hAnsi="Times New Roman"/>
          <w:color w:val="000000"/>
          <w:sz w:val="24"/>
          <w:szCs w:val="20"/>
        </w:rPr>
        <w:t>Teisės aktuose nenumatytas teisės akto projekto antikorupcinis vertinimas.</w:t>
      </w:r>
    </w:p>
    <w:p w14:paraId="65253FC2" w14:textId="63FDC93D" w:rsidR="00757FB9" w:rsidRPr="00FD7DF5" w:rsidRDefault="00757FB9" w:rsidP="000A6DD6">
      <w:pPr>
        <w:pStyle w:val="Pagrindinistekstas"/>
        <w:spacing w:after="0"/>
        <w:ind w:firstLine="851"/>
        <w:rPr>
          <w:b/>
          <w:bCs/>
          <w:szCs w:val="24"/>
        </w:rPr>
      </w:pPr>
      <w:r w:rsidRPr="00FD7DF5">
        <w:rPr>
          <w:b/>
          <w:bCs/>
          <w:szCs w:val="24"/>
        </w:rPr>
        <w:t>8.</w:t>
      </w:r>
      <w:r w:rsidRPr="00FD7DF5">
        <w:rPr>
          <w:bCs/>
          <w:szCs w:val="24"/>
        </w:rPr>
        <w:t xml:space="preserve"> </w:t>
      </w:r>
      <w:r w:rsidRPr="00FD7DF5">
        <w:rPr>
          <w:b/>
          <w:bCs/>
          <w:szCs w:val="24"/>
        </w:rPr>
        <w:t>Autorius ar autorių grupė.</w:t>
      </w:r>
    </w:p>
    <w:p w14:paraId="70EA4CF4" w14:textId="41B81631" w:rsidR="00111E0E" w:rsidRDefault="00D0204F" w:rsidP="000A6DD6">
      <w:pPr>
        <w:spacing w:after="0" w:line="240" w:lineRule="auto"/>
        <w:ind w:firstLine="851"/>
        <w:rPr>
          <w:rFonts w:ascii="Times New Roman" w:hAnsi="Times New Roman"/>
          <w:sz w:val="24"/>
          <w:szCs w:val="24"/>
        </w:rPr>
      </w:pPr>
      <w:r>
        <w:rPr>
          <w:rFonts w:ascii="Times New Roman" w:hAnsi="Times New Roman"/>
          <w:sz w:val="24"/>
          <w:szCs w:val="24"/>
        </w:rPr>
        <w:t xml:space="preserve">Juridinio skyriaus vyr. specialistė Daiva </w:t>
      </w:r>
      <w:proofErr w:type="spellStart"/>
      <w:r>
        <w:rPr>
          <w:rFonts w:ascii="Times New Roman" w:hAnsi="Times New Roman"/>
          <w:sz w:val="24"/>
          <w:szCs w:val="24"/>
        </w:rPr>
        <w:t>Vaikėnienė</w:t>
      </w:r>
      <w:proofErr w:type="spellEnd"/>
    </w:p>
    <w:sectPr w:rsidR="00111E0E" w:rsidSect="00FB6358">
      <w:headerReference w:type="default" r:id="rId9"/>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7A11FB" w14:textId="77777777" w:rsidR="009E552E" w:rsidRDefault="009E552E">
      <w:pPr>
        <w:spacing w:after="0" w:line="240" w:lineRule="auto"/>
      </w:pPr>
      <w:r>
        <w:separator/>
      </w:r>
    </w:p>
  </w:endnote>
  <w:endnote w:type="continuationSeparator" w:id="0">
    <w:p w14:paraId="2F49FB1B" w14:textId="77777777" w:rsidR="009E552E" w:rsidRDefault="009E5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EC817B" w14:textId="77777777" w:rsidR="009E552E" w:rsidRDefault="009E552E">
      <w:pPr>
        <w:spacing w:after="0" w:line="240" w:lineRule="auto"/>
      </w:pPr>
      <w:r>
        <w:separator/>
      </w:r>
    </w:p>
  </w:footnote>
  <w:footnote w:type="continuationSeparator" w:id="0">
    <w:p w14:paraId="00D8B68A" w14:textId="77777777" w:rsidR="009E552E" w:rsidRDefault="009E55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74C523" w14:textId="77777777" w:rsidR="000E6FC3" w:rsidRPr="00E27924" w:rsidRDefault="000E6FC3" w:rsidP="000E6FC3">
    <w:pPr>
      <w:pStyle w:val="Antrats"/>
      <w:spacing w:after="0" w:line="240" w:lineRule="auto"/>
      <w:jc w:val="right"/>
      <w:rPr>
        <w:rFonts w:ascii="Times New Roman" w:hAnsi="Times New Roman"/>
        <w:b/>
        <w:sz w:val="24"/>
        <w:szCs w:val="24"/>
      </w:rPr>
    </w:pPr>
    <w:r w:rsidRPr="00E27924">
      <w:rPr>
        <w:rFonts w:ascii="Times New Roman" w:hAnsi="Times New Roman"/>
        <w:b/>
        <w:sz w:val="24"/>
        <w:szCs w:val="24"/>
      </w:rPr>
      <w:t xml:space="preserve">Projektas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CCD327" w14:textId="77777777" w:rsidR="000E6FC3" w:rsidRDefault="000E6FC3" w:rsidP="000E6FC3">
    <w:pPr>
      <w:pStyle w:val="Antrats"/>
      <w:spacing w:after="0" w:line="240" w:lineRule="auto"/>
      <w:jc w:val="right"/>
      <w:rPr>
        <w:rFonts w:ascii="Times New Roman" w:hAnsi="Times New Roman"/>
        <w:b/>
        <w:sz w:val="24"/>
      </w:rPr>
    </w:pPr>
  </w:p>
  <w:p w14:paraId="5BCD5615" w14:textId="77777777" w:rsidR="000E6FC3" w:rsidRPr="00661DB7" w:rsidRDefault="000E6FC3" w:rsidP="000E6FC3">
    <w:pPr>
      <w:pStyle w:val="Antrats"/>
      <w:spacing w:after="0" w:line="240" w:lineRule="auto"/>
      <w:jc w:val="right"/>
      <w:rPr>
        <w:rFonts w:ascii="Times New Roman" w:hAnsi="Times New Roman"/>
        <w:b/>
        <w:sz w:val="24"/>
      </w:rPr>
    </w:pPr>
    <w:r>
      <w:rPr>
        <w:rFonts w:ascii="Times New Roman" w:hAnsi="Times New Roman"/>
        <w:b/>
        <w:sz w:val="24"/>
      </w:rPr>
      <w:t xml:space="preserve">Projektas  </w:t>
    </w:r>
    <w:r w:rsidRPr="00661DB7">
      <w:rPr>
        <w:rFonts w:ascii="Times New Roman" w:hAnsi="Times New Roman"/>
        <w:b/>
        <w:sz w:val="24"/>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89C7B6" w14:textId="77777777" w:rsidR="000E6FC3" w:rsidRPr="000760D9" w:rsidRDefault="000E6FC3" w:rsidP="000E6FC3">
    <w:pPr>
      <w:pStyle w:val="Antrats"/>
    </w:pPr>
    <w:r w:rsidRPr="000760D9">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FB9"/>
    <w:rsid w:val="00087A61"/>
    <w:rsid w:val="000A6DD6"/>
    <w:rsid w:val="000E6FC3"/>
    <w:rsid w:val="000F0499"/>
    <w:rsid w:val="00111E0E"/>
    <w:rsid w:val="00121CE4"/>
    <w:rsid w:val="00122E5B"/>
    <w:rsid w:val="00175F4D"/>
    <w:rsid w:val="00180001"/>
    <w:rsid w:val="001B6C2D"/>
    <w:rsid w:val="001F61AE"/>
    <w:rsid w:val="002109D7"/>
    <w:rsid w:val="002147FE"/>
    <w:rsid w:val="00221886"/>
    <w:rsid w:val="002329E1"/>
    <w:rsid w:val="00244866"/>
    <w:rsid w:val="00250E8D"/>
    <w:rsid w:val="00253F1B"/>
    <w:rsid w:val="00262960"/>
    <w:rsid w:val="00265885"/>
    <w:rsid w:val="00265E01"/>
    <w:rsid w:val="00282EAE"/>
    <w:rsid w:val="00295A0B"/>
    <w:rsid w:val="002964FA"/>
    <w:rsid w:val="00297280"/>
    <w:rsid w:val="002A273D"/>
    <w:rsid w:val="002B09AE"/>
    <w:rsid w:val="00311734"/>
    <w:rsid w:val="00326D62"/>
    <w:rsid w:val="003320EB"/>
    <w:rsid w:val="0033409E"/>
    <w:rsid w:val="003729A9"/>
    <w:rsid w:val="00383E36"/>
    <w:rsid w:val="003C1FBD"/>
    <w:rsid w:val="003C4174"/>
    <w:rsid w:val="003C7A90"/>
    <w:rsid w:val="00421FF7"/>
    <w:rsid w:val="0043643C"/>
    <w:rsid w:val="00455F5C"/>
    <w:rsid w:val="004B6622"/>
    <w:rsid w:val="004C59AF"/>
    <w:rsid w:val="004D16D3"/>
    <w:rsid w:val="005076D8"/>
    <w:rsid w:val="005105F8"/>
    <w:rsid w:val="00515055"/>
    <w:rsid w:val="005176F3"/>
    <w:rsid w:val="005233A9"/>
    <w:rsid w:val="0057485B"/>
    <w:rsid w:val="00595FE7"/>
    <w:rsid w:val="00597D8B"/>
    <w:rsid w:val="005A4E08"/>
    <w:rsid w:val="005B2AA2"/>
    <w:rsid w:val="005E5481"/>
    <w:rsid w:val="00610DC5"/>
    <w:rsid w:val="006739E8"/>
    <w:rsid w:val="0067710A"/>
    <w:rsid w:val="006846D6"/>
    <w:rsid w:val="006A46C4"/>
    <w:rsid w:val="006B55E5"/>
    <w:rsid w:val="006C384F"/>
    <w:rsid w:val="006E4927"/>
    <w:rsid w:val="006E591E"/>
    <w:rsid w:val="006F5A6B"/>
    <w:rsid w:val="0074535A"/>
    <w:rsid w:val="00756307"/>
    <w:rsid w:val="00757FB9"/>
    <w:rsid w:val="0077706E"/>
    <w:rsid w:val="00783666"/>
    <w:rsid w:val="00785AB1"/>
    <w:rsid w:val="007A5190"/>
    <w:rsid w:val="007B7650"/>
    <w:rsid w:val="00811904"/>
    <w:rsid w:val="00831528"/>
    <w:rsid w:val="00872165"/>
    <w:rsid w:val="008801E3"/>
    <w:rsid w:val="008B3779"/>
    <w:rsid w:val="009001FD"/>
    <w:rsid w:val="00904433"/>
    <w:rsid w:val="00974D9E"/>
    <w:rsid w:val="00987618"/>
    <w:rsid w:val="009A0B70"/>
    <w:rsid w:val="009E552E"/>
    <w:rsid w:val="00A23C13"/>
    <w:rsid w:val="00A265CC"/>
    <w:rsid w:val="00A51960"/>
    <w:rsid w:val="00A6370E"/>
    <w:rsid w:val="00AB07A4"/>
    <w:rsid w:val="00AB4AB4"/>
    <w:rsid w:val="00AB6BB0"/>
    <w:rsid w:val="00AB7B09"/>
    <w:rsid w:val="00AD6707"/>
    <w:rsid w:val="00AF28B9"/>
    <w:rsid w:val="00B21097"/>
    <w:rsid w:val="00B52924"/>
    <w:rsid w:val="00B81D79"/>
    <w:rsid w:val="00BD2723"/>
    <w:rsid w:val="00BE7568"/>
    <w:rsid w:val="00C46408"/>
    <w:rsid w:val="00C61B25"/>
    <w:rsid w:val="00C74CB0"/>
    <w:rsid w:val="00C76310"/>
    <w:rsid w:val="00C801CD"/>
    <w:rsid w:val="00C97809"/>
    <w:rsid w:val="00CA5EED"/>
    <w:rsid w:val="00CB2E2A"/>
    <w:rsid w:val="00D0204F"/>
    <w:rsid w:val="00D318F6"/>
    <w:rsid w:val="00D815C5"/>
    <w:rsid w:val="00DB4589"/>
    <w:rsid w:val="00DC095F"/>
    <w:rsid w:val="00DD094E"/>
    <w:rsid w:val="00DD708A"/>
    <w:rsid w:val="00DF0677"/>
    <w:rsid w:val="00DF068A"/>
    <w:rsid w:val="00E0327B"/>
    <w:rsid w:val="00E04826"/>
    <w:rsid w:val="00E77602"/>
    <w:rsid w:val="00E84B54"/>
    <w:rsid w:val="00E97485"/>
    <w:rsid w:val="00ED3432"/>
    <w:rsid w:val="00EF598D"/>
    <w:rsid w:val="00F30AC1"/>
    <w:rsid w:val="00F62843"/>
    <w:rsid w:val="00FA3BA1"/>
    <w:rsid w:val="00FB6358"/>
    <w:rsid w:val="00FC7EA2"/>
    <w:rsid w:val="00FD5D30"/>
    <w:rsid w:val="00FD6B7D"/>
    <w:rsid w:val="00FF7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BC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57FB9"/>
    <w:pPr>
      <w:spacing w:after="200" w:line="276" w:lineRule="auto"/>
    </w:pPr>
    <w:rPr>
      <w:rFonts w:ascii="Calibri" w:hAnsi="Calibri"/>
      <w:sz w:val="22"/>
      <w:szCs w:val="22"/>
      <w:lang w:val="lt-LT" w:eastAsia="en-US"/>
    </w:rPr>
  </w:style>
  <w:style w:type="paragraph" w:styleId="Antrat2">
    <w:name w:val="heading 2"/>
    <w:basedOn w:val="prastasis"/>
    <w:next w:val="prastasis"/>
    <w:link w:val="Antrat2Diagrama"/>
    <w:unhideWhenUsed/>
    <w:qFormat/>
    <w:rsid w:val="00FD5D30"/>
    <w:pPr>
      <w:keepNext/>
      <w:outlineLvl w:val="1"/>
    </w:pPr>
    <w:rPr>
      <w:rFonts w:ascii="Arial" w:eastAsia="Times New Roman"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val="lt-LT"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paragraph" w:styleId="Pagrindinistekstas">
    <w:name w:val="Body Text"/>
    <w:basedOn w:val="prastasis"/>
    <w:link w:val="PagrindinistekstasDiagrama"/>
    <w:unhideWhenUsed/>
    <w:rsid w:val="00757FB9"/>
    <w:pPr>
      <w:spacing w:after="120" w:line="240" w:lineRule="auto"/>
    </w:pPr>
    <w:rPr>
      <w:rFonts w:ascii="Times New Roman" w:eastAsia="Times New Roman" w:hAnsi="Times New Roman"/>
      <w:sz w:val="24"/>
      <w:szCs w:val="20"/>
    </w:rPr>
  </w:style>
  <w:style w:type="character" w:customStyle="1" w:styleId="PagrindinistekstasDiagrama">
    <w:name w:val="Pagrindinis tekstas Diagrama"/>
    <w:link w:val="Pagrindinistekstas"/>
    <w:rsid w:val="00757FB9"/>
    <w:rPr>
      <w:rFonts w:eastAsia="Times New Roman"/>
      <w:sz w:val="24"/>
      <w:lang w:eastAsia="en-US"/>
    </w:rPr>
  </w:style>
  <w:style w:type="paragraph" w:styleId="Antrats">
    <w:name w:val="header"/>
    <w:basedOn w:val="prastasis"/>
    <w:link w:val="AntratsDiagrama"/>
    <w:uiPriority w:val="99"/>
    <w:unhideWhenUsed/>
    <w:rsid w:val="00757FB9"/>
    <w:pPr>
      <w:tabs>
        <w:tab w:val="center" w:pos="4819"/>
        <w:tab w:val="right" w:pos="9638"/>
      </w:tabs>
    </w:pPr>
  </w:style>
  <w:style w:type="character" w:customStyle="1" w:styleId="AntratsDiagrama">
    <w:name w:val="Antraštės Diagrama"/>
    <w:link w:val="Antrats"/>
    <w:uiPriority w:val="99"/>
    <w:rsid w:val="00757FB9"/>
    <w:rPr>
      <w:rFonts w:ascii="Calibri" w:hAnsi="Calibri"/>
      <w:sz w:val="22"/>
      <w:szCs w:val="22"/>
      <w:lang w:eastAsia="en-US"/>
    </w:rPr>
  </w:style>
  <w:style w:type="paragraph" w:styleId="Porat">
    <w:name w:val="footer"/>
    <w:basedOn w:val="prastasis"/>
    <w:link w:val="PoratDiagrama"/>
    <w:uiPriority w:val="99"/>
    <w:unhideWhenUsed/>
    <w:rsid w:val="000A6DD6"/>
    <w:pPr>
      <w:tabs>
        <w:tab w:val="center" w:pos="4680"/>
        <w:tab w:val="right" w:pos="9360"/>
      </w:tabs>
    </w:pPr>
  </w:style>
  <w:style w:type="character" w:customStyle="1" w:styleId="PoratDiagrama">
    <w:name w:val="Poraštė Diagrama"/>
    <w:basedOn w:val="Numatytasispastraiposriftas"/>
    <w:link w:val="Porat"/>
    <w:uiPriority w:val="99"/>
    <w:rsid w:val="000A6DD6"/>
    <w:rPr>
      <w:rFonts w:ascii="Calibri" w:hAnsi="Calibri"/>
      <w:sz w:val="22"/>
      <w:szCs w:val="22"/>
      <w:lang w:val="lt-LT" w:eastAsia="en-US"/>
    </w:rPr>
  </w:style>
  <w:style w:type="paragraph" w:styleId="Debesliotekstas">
    <w:name w:val="Balloon Text"/>
    <w:basedOn w:val="prastasis"/>
    <w:link w:val="DebesliotekstasDiagrama"/>
    <w:uiPriority w:val="99"/>
    <w:semiHidden/>
    <w:unhideWhenUsed/>
    <w:rsid w:val="000F049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rsid w:val="000F0499"/>
    <w:rPr>
      <w:rFonts w:ascii="Tahoma" w:hAnsi="Tahoma" w:cs="Tahoma"/>
      <w:sz w:val="16"/>
      <w:szCs w:val="16"/>
      <w:lang w:val="lt-LT"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57FB9"/>
    <w:pPr>
      <w:spacing w:after="200" w:line="276" w:lineRule="auto"/>
    </w:pPr>
    <w:rPr>
      <w:rFonts w:ascii="Calibri" w:hAnsi="Calibri"/>
      <w:sz w:val="22"/>
      <w:szCs w:val="22"/>
      <w:lang w:val="lt-LT" w:eastAsia="en-US"/>
    </w:rPr>
  </w:style>
  <w:style w:type="paragraph" w:styleId="Antrat2">
    <w:name w:val="heading 2"/>
    <w:basedOn w:val="prastasis"/>
    <w:next w:val="prastasis"/>
    <w:link w:val="Antrat2Diagrama"/>
    <w:unhideWhenUsed/>
    <w:qFormat/>
    <w:rsid w:val="00FD5D30"/>
    <w:pPr>
      <w:keepNext/>
      <w:outlineLvl w:val="1"/>
    </w:pPr>
    <w:rPr>
      <w:rFonts w:ascii="Arial" w:eastAsia="Times New Roman"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val="lt-LT"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paragraph" w:styleId="Pagrindinistekstas">
    <w:name w:val="Body Text"/>
    <w:basedOn w:val="prastasis"/>
    <w:link w:val="PagrindinistekstasDiagrama"/>
    <w:unhideWhenUsed/>
    <w:rsid w:val="00757FB9"/>
    <w:pPr>
      <w:spacing w:after="120" w:line="240" w:lineRule="auto"/>
    </w:pPr>
    <w:rPr>
      <w:rFonts w:ascii="Times New Roman" w:eastAsia="Times New Roman" w:hAnsi="Times New Roman"/>
      <w:sz w:val="24"/>
      <w:szCs w:val="20"/>
    </w:rPr>
  </w:style>
  <w:style w:type="character" w:customStyle="1" w:styleId="PagrindinistekstasDiagrama">
    <w:name w:val="Pagrindinis tekstas Diagrama"/>
    <w:link w:val="Pagrindinistekstas"/>
    <w:rsid w:val="00757FB9"/>
    <w:rPr>
      <w:rFonts w:eastAsia="Times New Roman"/>
      <w:sz w:val="24"/>
      <w:lang w:eastAsia="en-US"/>
    </w:rPr>
  </w:style>
  <w:style w:type="paragraph" w:styleId="Antrats">
    <w:name w:val="header"/>
    <w:basedOn w:val="prastasis"/>
    <w:link w:val="AntratsDiagrama"/>
    <w:uiPriority w:val="99"/>
    <w:unhideWhenUsed/>
    <w:rsid w:val="00757FB9"/>
    <w:pPr>
      <w:tabs>
        <w:tab w:val="center" w:pos="4819"/>
        <w:tab w:val="right" w:pos="9638"/>
      </w:tabs>
    </w:pPr>
  </w:style>
  <w:style w:type="character" w:customStyle="1" w:styleId="AntratsDiagrama">
    <w:name w:val="Antraštės Diagrama"/>
    <w:link w:val="Antrats"/>
    <w:uiPriority w:val="99"/>
    <w:rsid w:val="00757FB9"/>
    <w:rPr>
      <w:rFonts w:ascii="Calibri" w:hAnsi="Calibri"/>
      <w:sz w:val="22"/>
      <w:szCs w:val="22"/>
      <w:lang w:eastAsia="en-US"/>
    </w:rPr>
  </w:style>
  <w:style w:type="paragraph" w:styleId="Porat">
    <w:name w:val="footer"/>
    <w:basedOn w:val="prastasis"/>
    <w:link w:val="PoratDiagrama"/>
    <w:uiPriority w:val="99"/>
    <w:unhideWhenUsed/>
    <w:rsid w:val="000A6DD6"/>
    <w:pPr>
      <w:tabs>
        <w:tab w:val="center" w:pos="4680"/>
        <w:tab w:val="right" w:pos="9360"/>
      </w:tabs>
    </w:pPr>
  </w:style>
  <w:style w:type="character" w:customStyle="1" w:styleId="PoratDiagrama">
    <w:name w:val="Poraštė Diagrama"/>
    <w:basedOn w:val="Numatytasispastraiposriftas"/>
    <w:link w:val="Porat"/>
    <w:uiPriority w:val="99"/>
    <w:rsid w:val="000A6DD6"/>
    <w:rPr>
      <w:rFonts w:ascii="Calibri" w:hAnsi="Calibri"/>
      <w:sz w:val="22"/>
      <w:szCs w:val="22"/>
      <w:lang w:val="lt-LT" w:eastAsia="en-US"/>
    </w:rPr>
  </w:style>
  <w:style w:type="paragraph" w:styleId="Debesliotekstas">
    <w:name w:val="Balloon Text"/>
    <w:basedOn w:val="prastasis"/>
    <w:link w:val="DebesliotekstasDiagrama"/>
    <w:uiPriority w:val="99"/>
    <w:semiHidden/>
    <w:unhideWhenUsed/>
    <w:rsid w:val="000F049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rsid w:val="000F0499"/>
    <w:rPr>
      <w:rFonts w:ascii="Tahoma" w:hAnsi="Tahoma" w:cs="Tahoma"/>
      <w:sz w:val="16"/>
      <w:szCs w:val="16"/>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135491">
      <w:bodyDiv w:val="1"/>
      <w:marLeft w:val="0"/>
      <w:marRight w:val="0"/>
      <w:marTop w:val="0"/>
      <w:marBottom w:val="0"/>
      <w:divBdr>
        <w:top w:val="none" w:sz="0" w:space="0" w:color="auto"/>
        <w:left w:val="none" w:sz="0" w:space="0" w:color="auto"/>
        <w:bottom w:val="none" w:sz="0" w:space="0" w:color="auto"/>
        <w:right w:val="none" w:sz="0" w:space="0" w:color="auto"/>
      </w:divBdr>
    </w:div>
    <w:div w:id="667901479">
      <w:bodyDiv w:val="1"/>
      <w:marLeft w:val="0"/>
      <w:marRight w:val="0"/>
      <w:marTop w:val="0"/>
      <w:marBottom w:val="0"/>
      <w:divBdr>
        <w:top w:val="none" w:sz="0" w:space="0" w:color="auto"/>
        <w:left w:val="none" w:sz="0" w:space="0" w:color="auto"/>
        <w:bottom w:val="none" w:sz="0" w:space="0" w:color="auto"/>
        <w:right w:val="none" w:sz="0" w:space="0" w:color="auto"/>
      </w:divBdr>
    </w:div>
    <w:div w:id="711999581">
      <w:bodyDiv w:val="1"/>
      <w:marLeft w:val="0"/>
      <w:marRight w:val="0"/>
      <w:marTop w:val="0"/>
      <w:marBottom w:val="0"/>
      <w:divBdr>
        <w:top w:val="none" w:sz="0" w:space="0" w:color="auto"/>
        <w:left w:val="none" w:sz="0" w:space="0" w:color="auto"/>
        <w:bottom w:val="none" w:sz="0" w:space="0" w:color="auto"/>
        <w:right w:val="none" w:sz="0" w:space="0" w:color="auto"/>
      </w:divBdr>
    </w:div>
    <w:div w:id="2045904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3696</Words>
  <Characters>2108</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5793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2021-04-19T09:31:00Z</cp:lastPrinted>
  <dcterms:created xsi:type="dcterms:W3CDTF">2021-04-19T09:31:00Z</dcterms:created>
  <dcterms:modified xsi:type="dcterms:W3CDTF">2021-04-19T09:31:00Z</dcterms:modified>
</cp:coreProperties>
</file>