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Default="00E0159C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SPRENDIMAS</w:t>
      </w:r>
    </w:p>
    <w:p w14:paraId="38290C02" w14:textId="06DAE93C" w:rsidR="00792360" w:rsidRDefault="00E0159C">
      <w:pPr>
        <w:jc w:val="center"/>
      </w:pPr>
      <w:r>
        <w:rPr>
          <w:b/>
        </w:rPr>
        <w:t>DĖL KRETINGOS RAJONO SAVIVALDYBĖS TARYBOS 2009 M. BIRŽELIO 30 D. SPRENDIMO NR. T2-208 „DĖL KRETINGOS RAJONO SAVIVALDYBĖS JAUNIMO REIKALŲ TARYBOS NUOSTATŲ IR SUDĖTIES TVIRTINIMO“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0E0C99B8" w:rsidR="00792360" w:rsidRDefault="00E0159C">
      <w:pPr>
        <w:jc w:val="center"/>
      </w:pPr>
      <w:r>
        <w:t xml:space="preserve">2021 m. </w:t>
      </w:r>
      <w:r w:rsidR="00267153">
        <w:t>balandžio</w:t>
      </w:r>
      <w:r>
        <w:t xml:space="preserve"> </w:t>
      </w:r>
      <w:r w:rsidR="000C669B">
        <w:t>16</w:t>
      </w:r>
      <w:r>
        <w:t xml:space="preserve"> d.  Nr. T1-</w:t>
      </w:r>
      <w:r w:rsidR="000C669B">
        <w:t>159</w:t>
      </w:r>
      <w:bookmarkStart w:id="0" w:name="_GoBack"/>
      <w:bookmarkEnd w:id="0"/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/>
    <w:p w14:paraId="05D482A3" w14:textId="7C17BE50" w:rsidR="00792360" w:rsidRDefault="00E0159C">
      <w:pPr>
        <w:tabs>
          <w:tab w:val="left" w:pos="1276"/>
        </w:tabs>
        <w:ind w:firstLine="851"/>
        <w:jc w:val="both"/>
      </w:pPr>
      <w:r>
        <w:t>Vadovaudamasi Lietuvos Respublikos vietos savivaldos įstatymo 18 straipsnio 1 dalimi ir Lietuvos Respublikos socialinės apsaugos ir darbo ministro 2019 m. sausio 16 d. įsakymu Nr. A1-31 „Dėl Lietuvos Respublikos socialinės apsaugos ir darbo ministerijos 2009 m. sausio 8 d. įsakymo Nr. A1-4 „Dėl savivaldybių jaunimo reikalų tarybų tipinių nuostatų patvirtinimo“</w:t>
      </w:r>
      <w:r w:rsidR="0023049F">
        <w:t xml:space="preserve"> (įskaitant ir vėlesnius pakeitimus)</w:t>
      </w:r>
      <w:r>
        <w:t xml:space="preserve">, Kretingos rajono savivaldybės taryba </w:t>
      </w:r>
      <w:r>
        <w:rPr>
          <w:spacing w:val="60"/>
        </w:rPr>
        <w:t>nusprendžia:</w:t>
      </w:r>
    </w:p>
    <w:p w14:paraId="44A44BC8" w14:textId="0A2C833A" w:rsidR="00792360" w:rsidRPr="00923886" w:rsidRDefault="00E0159C" w:rsidP="004A3BC5">
      <w:pPr>
        <w:pStyle w:val="Sraopastraipa"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 w:rsidRPr="00923886">
        <w:t>Pa</w:t>
      </w:r>
      <w:r w:rsidR="00B063DF" w:rsidRPr="00923886">
        <w:t>keis</w:t>
      </w:r>
      <w:r w:rsidRPr="00923886">
        <w:t>ti Kretingos rajono</w:t>
      </w:r>
      <w:r w:rsidR="00EE289D" w:rsidRPr="00923886">
        <w:t xml:space="preserve"> savivaldybės</w:t>
      </w:r>
      <w:r w:rsidRPr="00923886">
        <w:t xml:space="preserve"> jaunimo reikalų tarybos nuostatus, patvirtintus 2009 m. birželio 30 d. sprendimu Nr. T2-208 „Dėl Kretingos rajono savivaldybės jaunimo reikalų tarybos nuostatų ir sudėties </w:t>
      </w:r>
      <w:r w:rsidR="00973FD8" w:rsidRPr="00923886">
        <w:t>pa</w:t>
      </w:r>
      <w:r w:rsidRPr="00923886">
        <w:t>tvirtinimo“</w:t>
      </w:r>
      <w:r w:rsidR="00910425" w:rsidRPr="00923886">
        <w:t>,</w:t>
      </w:r>
      <w:r w:rsidRPr="00923886">
        <w:t xml:space="preserve"> ir išdėstyti juos nauja redakcija (pridedama)</w:t>
      </w:r>
      <w:r w:rsidR="004A3BC5" w:rsidRPr="00923886">
        <w:t>“</w:t>
      </w:r>
      <w:r w:rsidRPr="00923886">
        <w:t>.</w:t>
      </w:r>
    </w:p>
    <w:p w14:paraId="6DFC03B5" w14:textId="77777777" w:rsidR="00792360" w:rsidRDefault="00E0159C">
      <w:pPr>
        <w:pStyle w:val="Sraopastraipa"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>
        <w:t>Teisės aktą skelbti Teisės aktų registre (TAR) ir savivaldybės interneto svetainėje.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6A9DE596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467D9823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5B425F17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1C46D02C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63ACE127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7A4685B5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7E846A36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38EB8464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3E42C406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2266EFE6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620E1C99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526C15D0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178DAC8C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3121447C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644D29C7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7F48A43C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20D1960C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237614C4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40764D8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2AB46A71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66643ED3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2ECB1353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3FB1157E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7926169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15AFBC6F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11DCA626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58DEBFA4" w14:textId="5363EA8A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EEEBBC4" w14:textId="77777777" w:rsidR="00923886" w:rsidRDefault="00923886">
      <w:pPr>
        <w:tabs>
          <w:tab w:val="left" w:pos="7371"/>
          <w:tab w:val="left" w:pos="7655"/>
          <w:tab w:val="left" w:pos="7797"/>
        </w:tabs>
      </w:pPr>
    </w:p>
    <w:p w14:paraId="77A6020D" w14:textId="77777777" w:rsidR="00923886" w:rsidRDefault="00923886">
      <w:pPr>
        <w:tabs>
          <w:tab w:val="left" w:pos="7371"/>
          <w:tab w:val="left" w:pos="7655"/>
          <w:tab w:val="left" w:pos="7797"/>
        </w:tabs>
      </w:pPr>
    </w:p>
    <w:p w14:paraId="36A9A13D" w14:textId="77777777" w:rsidR="00923886" w:rsidRDefault="00923886">
      <w:pPr>
        <w:tabs>
          <w:tab w:val="left" w:pos="7371"/>
          <w:tab w:val="left" w:pos="7655"/>
          <w:tab w:val="left" w:pos="7797"/>
        </w:tabs>
      </w:pPr>
    </w:p>
    <w:p w14:paraId="746AED7D" w14:textId="77777777" w:rsidR="00792360" w:rsidRDefault="00E0159C">
      <w:pPr>
        <w:tabs>
          <w:tab w:val="center" w:pos="4819"/>
          <w:tab w:val="left" w:pos="7371"/>
          <w:tab w:val="left" w:pos="7655"/>
          <w:tab w:val="left" w:pos="7797"/>
          <w:tab w:val="right" w:pos="9638"/>
        </w:tabs>
        <w:sectPr w:rsidR="00792360" w:rsidSect="00B47412">
          <w:headerReference w:type="default" r:id="rId9"/>
          <w:pgSz w:w="11906" w:h="16838"/>
          <w:pgMar w:top="1134" w:right="567" w:bottom="1134" w:left="1701" w:header="567" w:footer="567" w:gutter="0"/>
          <w:pgNumType w:start="3"/>
          <w:cols w:space="720"/>
          <w:formProt w:val="0"/>
          <w:docGrid w:linePitch="326"/>
        </w:sectPr>
      </w:pPr>
      <w:r>
        <w:t xml:space="preserve">Inga </w:t>
      </w:r>
      <w:proofErr w:type="spellStart"/>
      <w:r>
        <w:t>Biliūnaitė-Rušinskė</w:t>
      </w:r>
      <w:proofErr w:type="spellEnd"/>
      <w:r>
        <w:t xml:space="preserve"> </w:t>
      </w:r>
    </w:p>
    <w:p w14:paraId="4525B85D" w14:textId="77777777" w:rsidR="00792360" w:rsidRDefault="00E0159C">
      <w:pPr>
        <w:tabs>
          <w:tab w:val="left" w:pos="6885"/>
        </w:tabs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531EAD9D" w14:textId="77777777" w:rsidR="00792360" w:rsidRDefault="00E0159C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5AF7341A" w14:textId="2C4D389C" w:rsidR="00792360" w:rsidRDefault="00E0159C">
      <w:pPr>
        <w:jc w:val="center"/>
        <w:rPr>
          <w:b/>
        </w:rPr>
      </w:pPr>
      <w:r>
        <w:rPr>
          <w:b/>
        </w:rPr>
        <w:t>„</w:t>
      </w:r>
      <w:r w:rsidR="00B47412">
        <w:rPr>
          <w:b/>
        </w:rPr>
        <w:t>DĖL KRETINGOS RAJONO SAVIVALDYBĖS TARYBOS 2009 M. BIRŽELIO 30 D. SPRENDIMO NR. T2-208 „DĖL KRETINGOS RAJONO SAVIVALDYBĖS JAUNIMO REIKALŲ TARYBOS NUOSTATŲ IR SUDĖTIES TVIRTINIMO“ PAKEITIMO</w:t>
      </w:r>
      <w:r>
        <w:rPr>
          <w:b/>
        </w:rPr>
        <w:t xml:space="preserve">“ </w:t>
      </w:r>
    </w:p>
    <w:p w14:paraId="5896C201" w14:textId="77777777" w:rsidR="00792360" w:rsidRDefault="00792360">
      <w:pPr>
        <w:rPr>
          <w:b/>
        </w:rPr>
      </w:pPr>
    </w:p>
    <w:p w14:paraId="2A9D842B" w14:textId="1B780369" w:rsidR="00792360" w:rsidRDefault="00E0159C">
      <w:pPr>
        <w:jc w:val="center"/>
      </w:pPr>
      <w:r>
        <w:t>2021-0</w:t>
      </w:r>
      <w:r w:rsidR="00B063DF">
        <w:t>4</w:t>
      </w:r>
      <w:r>
        <w:t>-</w:t>
      </w:r>
      <w:r w:rsidR="00B47412">
        <w:t>1</w:t>
      </w:r>
      <w:r w:rsidR="00B063DF">
        <w:t>2</w:t>
      </w:r>
    </w:p>
    <w:p w14:paraId="77E43D5C" w14:textId="77777777" w:rsidR="00792360" w:rsidRDefault="00E0159C">
      <w:pPr>
        <w:jc w:val="center"/>
      </w:pPr>
      <w:r>
        <w:t>Kretinga</w:t>
      </w:r>
    </w:p>
    <w:p w14:paraId="0A12E72A" w14:textId="77777777" w:rsidR="00792360" w:rsidRDefault="00792360"/>
    <w:p w14:paraId="123AE9BD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rPr>
          <w:b/>
          <w:lang w:eastAsia="en-US"/>
        </w:rPr>
      </w:pPr>
      <w:r>
        <w:rPr>
          <w:b/>
          <w:lang w:eastAsia="en-US"/>
        </w:rPr>
        <w:t>Parengto sprendimo projekto tikslai ir uždaviniai.</w:t>
      </w:r>
    </w:p>
    <w:p w14:paraId="7925A2F7" w14:textId="75FD428F" w:rsidR="00792360" w:rsidRDefault="001B68F2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Tarybos</w:t>
      </w:r>
      <w:r w:rsidR="00E0159C">
        <w:rPr>
          <w:lang w:eastAsia="en-US"/>
        </w:rPr>
        <w:t xml:space="preserve"> sprendimo projektu s</w:t>
      </w:r>
      <w:r>
        <w:rPr>
          <w:lang w:eastAsia="en-US"/>
        </w:rPr>
        <w:t>iūloma</w:t>
      </w:r>
      <w:r w:rsidR="00E0159C">
        <w:rPr>
          <w:lang w:eastAsia="en-US"/>
        </w:rPr>
        <w:t xml:space="preserve"> </w:t>
      </w:r>
      <w:r w:rsidR="0081704F">
        <w:rPr>
          <w:lang w:eastAsia="en-US"/>
        </w:rPr>
        <w:t xml:space="preserve">pakeisti </w:t>
      </w:r>
      <w:r w:rsidR="00E0159C">
        <w:rPr>
          <w:lang w:eastAsia="en-US"/>
        </w:rPr>
        <w:t>Kretingos rajono</w:t>
      </w:r>
      <w:r>
        <w:rPr>
          <w:lang w:eastAsia="en-US"/>
        </w:rPr>
        <w:t xml:space="preserve"> savivaldybės</w:t>
      </w:r>
      <w:r w:rsidR="00E0159C">
        <w:rPr>
          <w:lang w:eastAsia="en-US"/>
        </w:rPr>
        <w:t xml:space="preserve"> jaunimo reikalų tarybos </w:t>
      </w:r>
      <w:r>
        <w:rPr>
          <w:lang w:eastAsia="en-US"/>
        </w:rPr>
        <w:t>nuostatus, patvirtintus Kretingos rajono savivaldybės tarybos 2009-06-30 sprendimu Nr. T2-208, išdėst</w:t>
      </w:r>
      <w:r w:rsidR="0017337B">
        <w:rPr>
          <w:lang w:eastAsia="en-US"/>
        </w:rPr>
        <w:t>ant</w:t>
      </w:r>
      <w:r>
        <w:rPr>
          <w:lang w:eastAsia="en-US"/>
        </w:rPr>
        <w:t xml:space="preserve"> j</w:t>
      </w:r>
      <w:r w:rsidR="0017337B">
        <w:rPr>
          <w:lang w:eastAsia="en-US"/>
        </w:rPr>
        <w:t>uos</w:t>
      </w:r>
      <w:r>
        <w:rPr>
          <w:lang w:eastAsia="en-US"/>
        </w:rPr>
        <w:t xml:space="preserve"> nauja redakcija</w:t>
      </w:r>
      <w:r w:rsidR="0017337B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0FEF60F6" w14:textId="4E03E53C" w:rsidR="0017337B" w:rsidRDefault="0017337B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Esminiai pakeitimai: pakoreguoti jaunimo reikalų tarybos veiklos tikslai, praplėstos </w:t>
      </w:r>
      <w:r w:rsidR="00B063DF">
        <w:rPr>
          <w:lang w:eastAsia="en-US"/>
        </w:rPr>
        <w:t xml:space="preserve">jaunimo reikalų tarybos </w:t>
      </w:r>
      <w:r>
        <w:rPr>
          <w:lang w:eastAsia="en-US"/>
        </w:rPr>
        <w:t xml:space="preserve">funkcijos, papildytos jaunimo reikalų tarybos teisės, </w:t>
      </w:r>
      <w:r w:rsidR="00B063DF">
        <w:rPr>
          <w:lang w:eastAsia="en-US"/>
        </w:rPr>
        <w:t>aprašyti jaunimo tarybos sudarymas aspektai, jaunimo reikalų tarybos pirmininko ir jo pavaduotojo rinkimai bei pačios tarybos darbo reglamentavimas.</w:t>
      </w:r>
    </w:p>
    <w:p w14:paraId="33E9DD7C" w14:textId="77777777" w:rsidR="00792360" w:rsidRDefault="00792360">
      <w:pPr>
        <w:pStyle w:val="Sraopastraipa"/>
        <w:ind w:left="0" w:firstLine="851"/>
        <w:rPr>
          <w:lang w:eastAsia="en-US"/>
        </w:rPr>
      </w:pPr>
    </w:p>
    <w:p w14:paraId="2DE2AC59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rPr>
          <w:b/>
          <w:lang w:eastAsia="en-US"/>
        </w:rPr>
      </w:pPr>
      <w:r>
        <w:rPr>
          <w:b/>
          <w:lang w:eastAsia="en-US"/>
        </w:rPr>
        <w:t>Kaip šiuo metu sureguliuoti sprendimo projekte pateikti klausimai.</w:t>
      </w:r>
    </w:p>
    <w:p w14:paraId="6BFAA50D" w14:textId="37E0B7FF" w:rsidR="00792360" w:rsidRDefault="00E0159C">
      <w:pPr>
        <w:pStyle w:val="Sraopastraipa"/>
        <w:ind w:left="0" w:firstLine="851"/>
        <w:jc w:val="both"/>
      </w:pPr>
      <w:r>
        <w:rPr>
          <w:kern w:val="2"/>
        </w:rPr>
        <w:t>Kretingos rajono savivaldybės administracija inicij</w:t>
      </w:r>
      <w:r w:rsidR="00B063DF">
        <w:rPr>
          <w:kern w:val="2"/>
        </w:rPr>
        <w:t>uoja</w:t>
      </w:r>
      <w:r>
        <w:rPr>
          <w:kern w:val="2"/>
        </w:rPr>
        <w:t xml:space="preserve"> sprendimo projekto rengimą </w:t>
      </w:r>
      <w:r>
        <w:t>atsižvelgiant į Lietuvos Respublikos socialinės apsaugos ir darbo ministro 2019 m. sausio 16 d. įsakymo Nr.</w:t>
      </w:r>
      <w:r w:rsidR="00A12666">
        <w:t xml:space="preserve"> </w:t>
      </w:r>
      <w:r>
        <w:t>A1-31 „Dėl Lietuvos Respublikos socialinės apsaugos ir darbo ministro 2009 m. sausio 8 d. įsakymo Nr. A1-4 „Dėl savivaldybių Jaunimo reikalų tarybų tipinių nuostatų patvirtinimo“ pakeitimo“ 2 punkt</w:t>
      </w:r>
      <w:r w:rsidR="00910425">
        <w:t>ą</w:t>
      </w:r>
      <w:r w:rsidR="00B063DF">
        <w:t>, kuriuo rekomenduojama savivaldybėms atnaujinti jaunimo reikalų tarybų nuostatus.</w:t>
      </w:r>
    </w:p>
    <w:p w14:paraId="099AD1F2" w14:textId="77777777" w:rsidR="00792360" w:rsidRDefault="00792360">
      <w:pPr>
        <w:pStyle w:val="Sraopastraipa"/>
        <w:ind w:left="0" w:firstLine="851"/>
        <w:jc w:val="both"/>
        <w:rPr>
          <w:lang w:eastAsia="en-US"/>
        </w:rPr>
      </w:pPr>
    </w:p>
    <w:p w14:paraId="1374EBE3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Lėšų poreikis sprendimui įgyvendinti, projekto ekonominis pagrindimas.</w:t>
      </w:r>
    </w:p>
    <w:p w14:paraId="078A1512" w14:textId="77777777" w:rsidR="00792360" w:rsidRDefault="00E0159C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57571074" w14:textId="77777777" w:rsidR="00792360" w:rsidRDefault="00792360">
      <w:pPr>
        <w:pStyle w:val="Sraopastraipa"/>
        <w:ind w:left="0" w:firstLine="851"/>
        <w:jc w:val="both"/>
        <w:rPr>
          <w:lang w:eastAsia="en-US"/>
        </w:rPr>
      </w:pPr>
    </w:p>
    <w:p w14:paraId="421F25D5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Vykdytojai.</w:t>
      </w:r>
    </w:p>
    <w:p w14:paraId="3FFB213D" w14:textId="77777777" w:rsidR="00792360" w:rsidRDefault="00E0159C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 administracija.</w:t>
      </w:r>
    </w:p>
    <w:p w14:paraId="2036F83B" w14:textId="77777777" w:rsidR="00792360" w:rsidRDefault="00792360">
      <w:pPr>
        <w:pStyle w:val="Sraopastraipa"/>
        <w:ind w:left="0" w:firstLine="851"/>
        <w:jc w:val="both"/>
        <w:rPr>
          <w:lang w:eastAsia="en-US"/>
        </w:rPr>
      </w:pPr>
    </w:p>
    <w:p w14:paraId="77DDA574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Įvykdymo terminas.</w:t>
      </w:r>
    </w:p>
    <w:p w14:paraId="0D2151EC" w14:textId="77777777" w:rsidR="00792360" w:rsidRDefault="00E0159C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Nuo savivaldybės Tarybos sprendimo patvirtinimo dienos.</w:t>
      </w:r>
    </w:p>
    <w:p w14:paraId="52508B19" w14:textId="77777777" w:rsidR="00792360" w:rsidRDefault="00792360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</w:p>
    <w:p w14:paraId="76F5190B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Finansavimo šaltiniai.</w:t>
      </w:r>
    </w:p>
    <w:p w14:paraId="33CEA878" w14:textId="77777777" w:rsidR="00792360" w:rsidRDefault="00E0159C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>
        <w:rPr>
          <w:szCs w:val="20"/>
        </w:rPr>
        <w:t>–</w:t>
      </w:r>
    </w:p>
    <w:p w14:paraId="1A21C59C" w14:textId="77777777" w:rsidR="00792360" w:rsidRDefault="00792360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</w:p>
    <w:p w14:paraId="1CA6A620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Teisės akto projekto antikorupcinio vertinimo išvada dėl sprendimo projekto teikimo antikorupciniams vertinimui.</w:t>
      </w:r>
    </w:p>
    <w:p w14:paraId="403FD2CC" w14:textId="77777777" w:rsidR="00792360" w:rsidRDefault="00E0159C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Antikorupcinio vertinimo pažyma pridedama.</w:t>
      </w:r>
    </w:p>
    <w:p w14:paraId="6B86A649" w14:textId="77777777" w:rsidR="00792360" w:rsidRDefault="00792360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</w:p>
    <w:p w14:paraId="27A637FB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Sprendimo projekto autorius ar autorių grupės.</w:t>
      </w:r>
    </w:p>
    <w:p w14:paraId="2EBE5C98" w14:textId="77777777" w:rsidR="00792360" w:rsidRDefault="00E0159C">
      <w:pPr>
        <w:pStyle w:val="Sraopastraipa"/>
        <w:tabs>
          <w:tab w:val="left" w:pos="1276"/>
        </w:tabs>
        <w:ind w:left="0" w:firstLine="851"/>
        <w:jc w:val="both"/>
      </w:pPr>
      <w:r>
        <w:rPr>
          <w:szCs w:val="20"/>
        </w:rPr>
        <w:t xml:space="preserve">Savivaldybės administracijos jaunimo reikalų koordinatorė Inga </w:t>
      </w:r>
      <w:proofErr w:type="spellStart"/>
      <w:r>
        <w:rPr>
          <w:szCs w:val="20"/>
        </w:rPr>
        <w:t>Biliūnaitė-Rušinskė.</w:t>
      </w:r>
      <w:proofErr w:type="spellEnd"/>
    </w:p>
    <w:sectPr w:rsidR="00792360" w:rsidSect="00910425">
      <w:headerReference w:type="default" r:id="rId10"/>
      <w:headerReference w:type="first" r:id="rId11"/>
      <w:pgSz w:w="11906" w:h="16838"/>
      <w:pgMar w:top="1134" w:right="567" w:bottom="1134" w:left="1701" w:header="68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5F7B4" w14:textId="77777777" w:rsidR="000F23DA" w:rsidRDefault="000F23DA">
      <w:r>
        <w:separator/>
      </w:r>
    </w:p>
  </w:endnote>
  <w:endnote w:type="continuationSeparator" w:id="0">
    <w:p w14:paraId="6C6BF38A" w14:textId="77777777" w:rsidR="000F23DA" w:rsidRDefault="000F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8F24D" w14:textId="77777777" w:rsidR="000F23DA" w:rsidRDefault="000F23DA">
      <w:r>
        <w:separator/>
      </w:r>
    </w:p>
  </w:footnote>
  <w:footnote w:type="continuationSeparator" w:id="0">
    <w:p w14:paraId="2925505C" w14:textId="77777777" w:rsidR="000F23DA" w:rsidRDefault="000F2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8E161" w14:textId="77777777" w:rsidR="00B063DF" w:rsidRDefault="00B063DF">
    <w:pPr>
      <w:pStyle w:val="Antrats"/>
      <w:jc w:val="right"/>
      <w:rPr>
        <w:b/>
        <w:bCs/>
      </w:rPr>
    </w:pPr>
    <w:r>
      <w:rPr>
        <w:b/>
        <w:bCs/>
      </w:rPr>
      <w:t xml:space="preserve">Projektas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3A7E2" w14:textId="77777777" w:rsidR="00B063DF" w:rsidRDefault="00B063DF">
    <w:pPr>
      <w:pStyle w:val="Antrats"/>
      <w:jc w:val="center"/>
    </w:pPr>
    <w:r>
      <w:t>2</w:t>
    </w:r>
  </w:p>
  <w:p w14:paraId="0E9C74ED" w14:textId="77777777" w:rsidR="00B063DF" w:rsidRDefault="00B063D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F4EBA" w14:textId="77777777" w:rsidR="00B063DF" w:rsidRDefault="00B063D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">
    <w15:presenceInfo w15:providerId="None" w15:userId="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60"/>
    <w:rsid w:val="000C669B"/>
    <w:rsid w:val="000F23DA"/>
    <w:rsid w:val="0017337B"/>
    <w:rsid w:val="001B68F2"/>
    <w:rsid w:val="0023049F"/>
    <w:rsid w:val="00267153"/>
    <w:rsid w:val="004A3BC5"/>
    <w:rsid w:val="00792360"/>
    <w:rsid w:val="007E78FD"/>
    <w:rsid w:val="0081704F"/>
    <w:rsid w:val="00910425"/>
    <w:rsid w:val="00923886"/>
    <w:rsid w:val="00973FD8"/>
    <w:rsid w:val="00A12666"/>
    <w:rsid w:val="00B063DF"/>
    <w:rsid w:val="00B47412"/>
    <w:rsid w:val="00DD528A"/>
    <w:rsid w:val="00E0159C"/>
    <w:rsid w:val="00E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2F64-7D3E-43E5-9E56-6427FB35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2021-04-16T10:36:00Z</cp:lastPrinted>
  <dcterms:created xsi:type="dcterms:W3CDTF">2021-04-16T10:37:00Z</dcterms:created>
  <dcterms:modified xsi:type="dcterms:W3CDTF">2021-04-16T10:37:00Z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