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7F998" w14:textId="77924F63" w:rsidR="00472C74" w:rsidRPr="002162E7" w:rsidRDefault="002162E7" w:rsidP="00562202">
      <w:pPr>
        <w:spacing w:after="0" w:line="240" w:lineRule="auto"/>
        <w:ind w:firstLine="5103"/>
        <w:rPr>
          <w:rFonts w:ascii="Times New Roman" w:hAnsi="Times New Roman" w:cs="Times New Roman"/>
          <w:sz w:val="24"/>
          <w:szCs w:val="24"/>
        </w:rPr>
      </w:pPr>
      <w:bookmarkStart w:id="0" w:name="_GoBack"/>
      <w:bookmarkEnd w:id="0"/>
      <w:r w:rsidRPr="002162E7">
        <w:rPr>
          <w:rFonts w:ascii="Times New Roman" w:hAnsi="Times New Roman" w:cs="Times New Roman"/>
          <w:sz w:val="24"/>
          <w:szCs w:val="24"/>
        </w:rPr>
        <w:t>PATVIRTINTA</w:t>
      </w:r>
    </w:p>
    <w:p w14:paraId="7A31E36B" w14:textId="5219184F" w:rsidR="00562202" w:rsidRPr="001E1714" w:rsidRDefault="00562202" w:rsidP="00562202">
      <w:pPr>
        <w:spacing w:after="0" w:line="240" w:lineRule="auto"/>
        <w:ind w:firstLine="5103"/>
        <w:rPr>
          <w:rFonts w:ascii="Times New Roman" w:hAnsi="Times New Roman" w:cs="Times New Roman"/>
          <w:sz w:val="24"/>
          <w:szCs w:val="24"/>
        </w:rPr>
      </w:pPr>
      <w:r w:rsidRPr="001E1714">
        <w:rPr>
          <w:rFonts w:ascii="Times New Roman" w:hAnsi="Times New Roman" w:cs="Times New Roman"/>
          <w:sz w:val="24"/>
          <w:szCs w:val="24"/>
        </w:rPr>
        <w:t>Kretingos rajono savivaldybės tarybos</w:t>
      </w:r>
    </w:p>
    <w:p w14:paraId="672A0545" w14:textId="7F0954D0" w:rsidR="00562202" w:rsidRPr="001E1714" w:rsidRDefault="00562202" w:rsidP="00562202">
      <w:pPr>
        <w:spacing w:after="0" w:line="240" w:lineRule="auto"/>
        <w:ind w:firstLine="5103"/>
        <w:rPr>
          <w:rFonts w:ascii="Times New Roman" w:hAnsi="Times New Roman" w:cs="Times New Roman"/>
          <w:sz w:val="24"/>
          <w:szCs w:val="24"/>
        </w:rPr>
      </w:pPr>
      <w:r w:rsidRPr="001E1714">
        <w:rPr>
          <w:rFonts w:ascii="Times New Roman" w:hAnsi="Times New Roman" w:cs="Times New Roman"/>
          <w:sz w:val="24"/>
          <w:szCs w:val="24"/>
        </w:rPr>
        <w:t>2009 m. birželio 30 d. sprendimu Nr. T2-208</w:t>
      </w:r>
    </w:p>
    <w:p w14:paraId="24079E62" w14:textId="77777777" w:rsidR="00562202" w:rsidRPr="001E1714" w:rsidRDefault="00562202" w:rsidP="00562202">
      <w:pPr>
        <w:spacing w:after="0" w:line="240" w:lineRule="auto"/>
        <w:ind w:firstLine="5103"/>
        <w:rPr>
          <w:rFonts w:ascii="Times New Roman" w:hAnsi="Times New Roman" w:cs="Times New Roman"/>
          <w:sz w:val="24"/>
          <w:szCs w:val="24"/>
        </w:rPr>
      </w:pPr>
    </w:p>
    <w:p w14:paraId="669FED16" w14:textId="0B4E8548" w:rsidR="00A8323E" w:rsidRPr="001E1714" w:rsidRDefault="0053540F" w:rsidP="00562202">
      <w:pPr>
        <w:spacing w:after="0" w:line="240" w:lineRule="auto"/>
        <w:ind w:firstLine="5103"/>
        <w:rPr>
          <w:rFonts w:ascii="Times New Roman" w:hAnsi="Times New Roman" w:cs="Times New Roman"/>
          <w:sz w:val="24"/>
          <w:szCs w:val="24"/>
        </w:rPr>
      </w:pPr>
      <w:r w:rsidRPr="001E1714">
        <w:rPr>
          <w:rFonts w:ascii="Times New Roman" w:hAnsi="Times New Roman" w:cs="Times New Roman"/>
          <w:sz w:val="24"/>
          <w:szCs w:val="24"/>
        </w:rPr>
        <w:t>(</w:t>
      </w:r>
      <w:r w:rsidR="00A8323E" w:rsidRPr="001E1714">
        <w:rPr>
          <w:rFonts w:ascii="Times New Roman" w:hAnsi="Times New Roman" w:cs="Times New Roman"/>
          <w:sz w:val="24"/>
          <w:szCs w:val="24"/>
        </w:rPr>
        <w:t>Kretingos rajono savivaldybės tarybos</w:t>
      </w:r>
    </w:p>
    <w:p w14:paraId="20575DC7" w14:textId="41900014" w:rsidR="00A8323E" w:rsidRPr="001E1714" w:rsidRDefault="00A8323E" w:rsidP="00562202">
      <w:pPr>
        <w:spacing w:after="0" w:line="240" w:lineRule="auto"/>
        <w:ind w:firstLine="5103"/>
        <w:rPr>
          <w:rFonts w:ascii="Times New Roman" w:hAnsi="Times New Roman" w:cs="Times New Roman"/>
          <w:sz w:val="24"/>
          <w:szCs w:val="24"/>
        </w:rPr>
      </w:pPr>
      <w:r w:rsidRPr="001E1714">
        <w:rPr>
          <w:rFonts w:ascii="Times New Roman" w:hAnsi="Times New Roman" w:cs="Times New Roman"/>
          <w:sz w:val="24"/>
          <w:szCs w:val="24"/>
        </w:rPr>
        <w:t>2021 m. balandžio  d. sprendim</w:t>
      </w:r>
      <w:r w:rsidR="00146117">
        <w:rPr>
          <w:rFonts w:ascii="Times New Roman" w:hAnsi="Times New Roman" w:cs="Times New Roman"/>
          <w:sz w:val="24"/>
          <w:szCs w:val="24"/>
        </w:rPr>
        <w:t>o</w:t>
      </w:r>
      <w:r w:rsidRPr="001E1714">
        <w:rPr>
          <w:rFonts w:ascii="Times New Roman" w:hAnsi="Times New Roman" w:cs="Times New Roman"/>
          <w:sz w:val="24"/>
          <w:szCs w:val="24"/>
        </w:rPr>
        <w:t xml:space="preserve"> Nr. T1-</w:t>
      </w:r>
    </w:p>
    <w:p w14:paraId="5E5BCC4F" w14:textId="43C58DB6" w:rsidR="0053540F" w:rsidRPr="00CD3B43" w:rsidRDefault="0053540F" w:rsidP="00562202">
      <w:pPr>
        <w:spacing w:after="0" w:line="240" w:lineRule="auto"/>
        <w:ind w:firstLine="5103"/>
        <w:rPr>
          <w:rFonts w:ascii="Times New Roman" w:hAnsi="Times New Roman" w:cs="Times New Roman"/>
          <w:sz w:val="24"/>
          <w:szCs w:val="24"/>
        </w:rPr>
      </w:pPr>
      <w:r w:rsidRPr="001E1714">
        <w:rPr>
          <w:rFonts w:ascii="Times New Roman" w:hAnsi="Times New Roman" w:cs="Times New Roman"/>
          <w:sz w:val="24"/>
          <w:szCs w:val="24"/>
        </w:rPr>
        <w:t>redakcija)</w:t>
      </w:r>
    </w:p>
    <w:p w14:paraId="386A30E0" w14:textId="77777777" w:rsidR="00472C74" w:rsidRPr="002162E7" w:rsidRDefault="00472C74" w:rsidP="002162E7">
      <w:pPr>
        <w:spacing w:after="0" w:line="240" w:lineRule="auto"/>
        <w:ind w:firstLine="5387"/>
        <w:rPr>
          <w:rFonts w:ascii="Times New Roman" w:hAnsi="Times New Roman" w:cs="Times New Roman"/>
          <w:sz w:val="24"/>
          <w:szCs w:val="24"/>
        </w:rPr>
      </w:pPr>
    </w:p>
    <w:p w14:paraId="6E889888" w14:textId="77777777" w:rsidR="002162E7" w:rsidRPr="002162E7" w:rsidRDefault="008B66E0" w:rsidP="002162E7">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 xml:space="preserve">KRETINGOS RAJONO SAVIVALDYBĖS JAUNIMO REIKALŲ TARYBOS </w:t>
      </w:r>
    </w:p>
    <w:p w14:paraId="5CE1E0E9" w14:textId="42FC9262" w:rsidR="00472C74" w:rsidRPr="002162E7" w:rsidRDefault="008B66E0" w:rsidP="002162E7">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NUOSTATAI</w:t>
      </w:r>
    </w:p>
    <w:p w14:paraId="607E2BD3" w14:textId="77777777" w:rsidR="00472C74" w:rsidRPr="002162E7" w:rsidRDefault="00472C74" w:rsidP="00775C96">
      <w:pPr>
        <w:spacing w:after="0" w:line="240" w:lineRule="auto"/>
        <w:rPr>
          <w:rFonts w:ascii="Times New Roman" w:hAnsi="Times New Roman" w:cs="Times New Roman"/>
          <w:b/>
          <w:sz w:val="24"/>
          <w:szCs w:val="24"/>
        </w:rPr>
      </w:pPr>
    </w:p>
    <w:p w14:paraId="63642E0B" w14:textId="77777777" w:rsidR="00472C74" w:rsidRPr="002162E7" w:rsidRDefault="008B66E0" w:rsidP="002162E7">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I SKYRIUS</w:t>
      </w:r>
    </w:p>
    <w:p w14:paraId="15474785" w14:textId="77777777" w:rsidR="00472C74" w:rsidRPr="002162E7" w:rsidRDefault="008B66E0">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BENDROSIOS NUOSTATOS</w:t>
      </w:r>
    </w:p>
    <w:p w14:paraId="6A8F85E4" w14:textId="77777777" w:rsidR="00472C74" w:rsidRPr="002162E7" w:rsidRDefault="00472C74" w:rsidP="00775C96">
      <w:pPr>
        <w:spacing w:after="0" w:line="240" w:lineRule="auto"/>
        <w:rPr>
          <w:rFonts w:ascii="Times New Roman" w:hAnsi="Times New Roman" w:cs="Times New Roman"/>
          <w:sz w:val="24"/>
          <w:szCs w:val="24"/>
        </w:rPr>
      </w:pPr>
    </w:p>
    <w:p w14:paraId="1F106E19" w14:textId="77777777" w:rsidR="00472C74" w:rsidRPr="002162E7" w:rsidRDefault="008B66E0" w:rsidP="002162E7">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Kretingos rajono savivaldybės jaunimo reikalų tarybos nuostatai (toliau – Nuostatai) nustato Kretingos rajono savivaldybės jaunimo reikalų tarybos (toliau – Jaunimo reikalų taryba) tikslus ir funkcijas, teises, sudėtį bei darbo organizavimo tvarką.</w:t>
      </w:r>
    </w:p>
    <w:p w14:paraId="545C68A2" w14:textId="77777777" w:rsidR="00472C74" w:rsidRPr="002162E7" w:rsidRDefault="008B66E0" w:rsidP="002162E7">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taryba yra visuomeninė patariamoji institucija, lygybės principu sudaroma iš Kretingos rajono savivaldybės administracijos (toliau – Savivaldybės administracija) ir (ar) Kretingos rajono savivaldybės tarybos (toliau – Savivaldybės taryba) ir Kretingos rajono jaunimo nevyriausybinių organizacijų asociacijos „Apskritas stalas“ deleguotų atstovų.</w:t>
      </w:r>
    </w:p>
    <w:p w14:paraId="078BA20C" w14:textId="77777777" w:rsidR="00472C74" w:rsidRPr="002162E7" w:rsidRDefault="008B66E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taryba savo veikloje vadovaujasi Lietuvos Respublikos vietos savivaldos įstatymu, Lietuvos Respublikos jaunimo politikos pagrindų įstatymu, Savivaldybės tarybos veiklos reglamentu, Savivaldybės tarybos sprendimais, mero potvarkiais ir kitais jaunimo politikos įgyvendinimą reguliuojančiais teisės aktais bei Nuostatais.</w:t>
      </w:r>
    </w:p>
    <w:p w14:paraId="12D44EC0" w14:textId="77777777" w:rsidR="00472C74" w:rsidRPr="002162E7" w:rsidRDefault="008B66E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Nuostatai tvirtinami Kretingos rajono savivaldybės tarybos sprendimu.</w:t>
      </w:r>
    </w:p>
    <w:p w14:paraId="75DDCB8D" w14:textId="77777777" w:rsidR="00472C74" w:rsidRPr="00775C96" w:rsidRDefault="00472C74" w:rsidP="00775C96">
      <w:pPr>
        <w:spacing w:after="0" w:line="240" w:lineRule="auto"/>
        <w:rPr>
          <w:rFonts w:ascii="Times New Roman" w:hAnsi="Times New Roman" w:cs="Times New Roman"/>
          <w:sz w:val="24"/>
          <w:szCs w:val="24"/>
        </w:rPr>
      </w:pPr>
    </w:p>
    <w:p w14:paraId="58D6DC14" w14:textId="77777777" w:rsidR="00472C74" w:rsidRPr="002162E7" w:rsidRDefault="008B66E0" w:rsidP="002162E7">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II SKYRIUS</w:t>
      </w:r>
    </w:p>
    <w:p w14:paraId="45C5CED8" w14:textId="77777777" w:rsidR="00472C74" w:rsidRPr="002162E7" w:rsidRDefault="008B66E0" w:rsidP="002162E7">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JAUNIMO REIKALŲ TARYBOS VEIKLOS TIKSLAI IR FUNKCIJOS</w:t>
      </w:r>
    </w:p>
    <w:p w14:paraId="509D1DAB" w14:textId="77777777" w:rsidR="00472C74" w:rsidRPr="002162E7" w:rsidRDefault="00472C74" w:rsidP="00775C96">
      <w:pPr>
        <w:spacing w:after="0" w:line="240" w:lineRule="auto"/>
        <w:rPr>
          <w:rFonts w:ascii="Times New Roman" w:hAnsi="Times New Roman" w:cs="Times New Roman"/>
          <w:sz w:val="24"/>
          <w:szCs w:val="24"/>
        </w:rPr>
      </w:pPr>
    </w:p>
    <w:p w14:paraId="368803DC" w14:textId="77777777" w:rsidR="00472C74" w:rsidRPr="002162E7" w:rsidRDefault="008B66E0" w:rsidP="002162E7">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tarybos veiklos tikslai:</w:t>
      </w:r>
    </w:p>
    <w:p w14:paraId="1B08E77D" w14:textId="77777777" w:rsidR="00472C74" w:rsidRPr="002162E7" w:rsidRDefault="008B66E0" w:rsidP="002162E7">
      <w:pPr>
        <w:pStyle w:val="Sraopastraipa"/>
        <w:numPr>
          <w:ilvl w:val="1"/>
          <w:numId w:val="1"/>
        </w:numPr>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nagrinėti su jaunimo politika savivaldybėje susijusius klausimus;</w:t>
      </w:r>
    </w:p>
    <w:p w14:paraId="3FA574B6" w14:textId="77777777" w:rsidR="00472C74" w:rsidRPr="002162E7" w:rsidRDefault="008B66E0" w:rsidP="002162E7">
      <w:pPr>
        <w:pStyle w:val="Sraopastraipa"/>
        <w:numPr>
          <w:ilvl w:val="1"/>
          <w:numId w:val="1"/>
        </w:numPr>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teikti savivaldybės institucijoms ir įstaigoms pasiūlymus dėl jaunimo politikos, jos įgyvendinimo ir su tuo susijusių teisės aktų projektų;</w:t>
      </w:r>
    </w:p>
    <w:p w14:paraId="497B3CD6" w14:textId="77777777" w:rsidR="00472C74" w:rsidRPr="002162E7" w:rsidRDefault="008B66E0" w:rsidP="002162E7">
      <w:pPr>
        <w:pStyle w:val="Sraopastraipa"/>
        <w:numPr>
          <w:ilvl w:val="1"/>
          <w:numId w:val="1"/>
        </w:numPr>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stiprinti savivaldybės institucijų, įstaigų ir jaunimo bei su jaunimu dirbančių organizacijų bendradarbiavimą.</w:t>
      </w:r>
    </w:p>
    <w:p w14:paraId="17D9CBF7" w14:textId="77777777" w:rsidR="00472C74" w:rsidRPr="002162E7" w:rsidRDefault="008B66E0" w:rsidP="002162E7">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taryba numatytų tikslų siekia, įgyvendindama šias funkcijas:</w:t>
      </w:r>
    </w:p>
    <w:p w14:paraId="19727DA0" w14:textId="562930E1" w:rsidR="00472C74" w:rsidRPr="00775C96" w:rsidRDefault="001E1714" w:rsidP="00775C96">
      <w:pPr>
        <w:pStyle w:val="Sraopastraipa"/>
        <w:shd w:val="clear" w:color="auto" w:fill="FFFFFF"/>
        <w:spacing w:line="240" w:lineRule="auto"/>
        <w:ind w:left="0" w:firstLine="851"/>
        <w:jc w:val="both"/>
        <w:rPr>
          <w:rFonts w:ascii="Times New Roman" w:hAnsi="Times New Roman" w:cs="Times New Roman"/>
        </w:rPr>
      </w:pPr>
      <w:r>
        <w:rPr>
          <w:rFonts w:ascii="Times New Roman" w:hAnsi="Times New Roman" w:cs="Times New Roman"/>
          <w:color w:val="000000"/>
          <w:sz w:val="24"/>
          <w:szCs w:val="24"/>
          <w:lang w:eastAsia="lt-LT"/>
        </w:rPr>
        <w:t>6</w:t>
      </w:r>
      <w:r w:rsidR="008B66E0" w:rsidRPr="002162E7">
        <w:rPr>
          <w:rFonts w:ascii="Times New Roman" w:hAnsi="Times New Roman" w:cs="Times New Roman"/>
          <w:color w:val="000000"/>
          <w:sz w:val="24"/>
          <w:szCs w:val="24"/>
          <w:lang w:eastAsia="lt-LT"/>
        </w:rPr>
        <w:t xml:space="preserve">.1. </w:t>
      </w:r>
      <w:r w:rsidR="008B66E0" w:rsidRPr="002162E7">
        <w:rPr>
          <w:rFonts w:ascii="Times New Roman" w:hAnsi="Times New Roman" w:cs="Times New Roman"/>
          <w:sz w:val="24"/>
          <w:szCs w:val="24"/>
          <w:lang w:eastAsia="lt-LT"/>
        </w:rPr>
        <w:t>renka ir analizuoja informaciją apie jaunimo politikos įgyvendinimą savivaldybės institucijose bei įstaigose, kitą informaciją, susijusią su jaunimu;</w:t>
      </w:r>
    </w:p>
    <w:p w14:paraId="584A341F" w14:textId="45F53E6F" w:rsidR="00472C74" w:rsidRPr="00775C96" w:rsidRDefault="001E1714" w:rsidP="00775C96">
      <w:pPr>
        <w:pStyle w:val="Sraopastraipa"/>
        <w:shd w:val="clear" w:color="auto" w:fill="FFFFFF"/>
        <w:spacing w:line="240" w:lineRule="auto"/>
        <w:ind w:left="0" w:firstLine="851"/>
        <w:jc w:val="both"/>
        <w:rPr>
          <w:rFonts w:ascii="Times New Roman" w:hAnsi="Times New Roman" w:cs="Times New Roman"/>
        </w:rPr>
      </w:pPr>
      <w:r>
        <w:rPr>
          <w:rFonts w:ascii="Times New Roman" w:hAnsi="Times New Roman" w:cs="Times New Roman"/>
          <w:color w:val="000000"/>
          <w:sz w:val="24"/>
          <w:szCs w:val="24"/>
          <w:lang w:eastAsia="lt-LT"/>
        </w:rPr>
        <w:t>6</w:t>
      </w:r>
      <w:r w:rsidR="008B66E0" w:rsidRPr="002162E7">
        <w:rPr>
          <w:rFonts w:ascii="Times New Roman" w:hAnsi="Times New Roman" w:cs="Times New Roman"/>
          <w:color w:val="000000"/>
          <w:sz w:val="24"/>
          <w:szCs w:val="24"/>
          <w:lang w:eastAsia="lt-LT"/>
        </w:rPr>
        <w:t xml:space="preserve">.2. </w:t>
      </w:r>
      <w:r w:rsidR="008B66E0" w:rsidRPr="002162E7">
        <w:rPr>
          <w:rFonts w:ascii="Times New Roman" w:hAnsi="Times New Roman" w:cs="Times New Roman"/>
          <w:sz w:val="24"/>
          <w:szCs w:val="24"/>
          <w:lang w:eastAsia="lt-LT"/>
        </w:rPr>
        <w:t xml:space="preserve">inicijuoja Savivaldybės jaunimo politikos padėties, jaunimo poreikių tyrimus ir jaunimo politikos kokybės vertinimą; </w:t>
      </w:r>
    </w:p>
    <w:p w14:paraId="31BE70AA" w14:textId="4C5FE026" w:rsidR="00472C74" w:rsidRPr="00775C96" w:rsidRDefault="001E1714" w:rsidP="00775C96">
      <w:pPr>
        <w:pStyle w:val="Sraopastraipa"/>
        <w:spacing w:line="240" w:lineRule="auto"/>
        <w:ind w:left="0" w:firstLine="851"/>
        <w:jc w:val="both"/>
        <w:rPr>
          <w:rFonts w:ascii="Times New Roman" w:hAnsi="Times New Roman" w:cs="Times New Roman"/>
        </w:rPr>
      </w:pPr>
      <w:r>
        <w:rPr>
          <w:rFonts w:ascii="Times New Roman" w:hAnsi="Times New Roman" w:cs="Times New Roman"/>
          <w:sz w:val="24"/>
          <w:szCs w:val="24"/>
        </w:rPr>
        <w:t>6</w:t>
      </w:r>
      <w:r w:rsidR="008B66E0" w:rsidRPr="002162E7">
        <w:rPr>
          <w:rFonts w:ascii="Times New Roman" w:hAnsi="Times New Roman" w:cs="Times New Roman"/>
          <w:sz w:val="24"/>
          <w:szCs w:val="24"/>
        </w:rPr>
        <w:t xml:space="preserve">.3. </w:t>
      </w:r>
      <w:r w:rsidR="008B66E0" w:rsidRPr="002162E7">
        <w:rPr>
          <w:rFonts w:ascii="Times New Roman" w:hAnsi="Times New Roman" w:cs="Times New Roman"/>
          <w:sz w:val="24"/>
          <w:szCs w:val="24"/>
          <w:lang w:eastAsia="lt-LT"/>
        </w:rPr>
        <w:t>analizuoja užsienio valstybių patirtį, sprendžiant jaunimo politikos klausimus ir teikia pasiūlymus bei rekomendacijas savivaldybės tarybai dėl bendradarbiavimo galimybių su užsienio šalių institucijomis;</w:t>
      </w:r>
    </w:p>
    <w:p w14:paraId="71F4F6B5" w14:textId="2EABBD51" w:rsidR="00472C74" w:rsidRPr="00775C96" w:rsidRDefault="001E1714" w:rsidP="00775C96">
      <w:pPr>
        <w:pStyle w:val="Sraopastraipa"/>
        <w:shd w:val="clear" w:color="auto" w:fill="FFFFFF"/>
        <w:spacing w:line="240" w:lineRule="auto"/>
        <w:ind w:left="0" w:firstLine="851"/>
        <w:jc w:val="both"/>
        <w:rPr>
          <w:rFonts w:ascii="Times New Roman" w:hAnsi="Times New Roman" w:cs="Times New Roman"/>
        </w:rPr>
      </w:pPr>
      <w:r>
        <w:rPr>
          <w:rFonts w:ascii="Times New Roman" w:hAnsi="Times New Roman" w:cs="Times New Roman"/>
          <w:color w:val="000000"/>
          <w:sz w:val="24"/>
          <w:szCs w:val="24"/>
          <w:lang w:eastAsia="lt-LT"/>
        </w:rPr>
        <w:t>6</w:t>
      </w:r>
      <w:r w:rsidR="008B66E0" w:rsidRPr="002162E7">
        <w:rPr>
          <w:rFonts w:ascii="Times New Roman" w:hAnsi="Times New Roman" w:cs="Times New Roman"/>
          <w:color w:val="000000"/>
          <w:sz w:val="24"/>
          <w:szCs w:val="24"/>
          <w:lang w:eastAsia="lt-LT"/>
        </w:rPr>
        <w:t xml:space="preserve">.4. </w:t>
      </w:r>
      <w:r w:rsidR="008B66E0" w:rsidRPr="002162E7">
        <w:rPr>
          <w:rFonts w:ascii="Times New Roman" w:hAnsi="Times New Roman" w:cs="Times New Roman"/>
          <w:sz w:val="24"/>
          <w:szCs w:val="24"/>
          <w:lang w:eastAsia="lt-LT"/>
        </w:rPr>
        <w:t xml:space="preserve">teikia pasiūlymus Savivaldybės tarybai, </w:t>
      </w:r>
      <w:r w:rsidR="008B66E0" w:rsidRPr="002162E7">
        <w:rPr>
          <w:rFonts w:ascii="Times New Roman" w:hAnsi="Times New Roman" w:cs="Times New Roman"/>
          <w:sz w:val="24"/>
          <w:szCs w:val="24"/>
        </w:rPr>
        <w:t>jos komitetams ar komisijoms</w:t>
      </w:r>
      <w:r w:rsidR="008B66E0" w:rsidRPr="002162E7">
        <w:rPr>
          <w:rFonts w:ascii="Times New Roman" w:hAnsi="Times New Roman" w:cs="Times New Roman"/>
          <w:sz w:val="24"/>
          <w:szCs w:val="24"/>
          <w:lang w:eastAsia="lt-LT"/>
        </w:rPr>
        <w:t xml:space="preserve"> dėl jaunimo politikos plėtros krypčių;</w:t>
      </w:r>
    </w:p>
    <w:p w14:paraId="5DA96C7F" w14:textId="1526E654" w:rsidR="00472C74" w:rsidRPr="00775C96" w:rsidRDefault="001E1714" w:rsidP="00775C96">
      <w:pPr>
        <w:pStyle w:val="Sraopastraipa"/>
        <w:shd w:val="clear" w:color="auto" w:fill="FFFFFF"/>
        <w:spacing w:line="240" w:lineRule="auto"/>
        <w:ind w:left="0" w:firstLine="851"/>
        <w:jc w:val="both"/>
        <w:rPr>
          <w:rFonts w:ascii="Times New Roman" w:hAnsi="Times New Roman" w:cs="Times New Roman"/>
        </w:rPr>
      </w:pPr>
      <w:r>
        <w:rPr>
          <w:rFonts w:ascii="Times New Roman" w:hAnsi="Times New Roman" w:cs="Times New Roman"/>
          <w:color w:val="000000"/>
          <w:sz w:val="24"/>
          <w:szCs w:val="24"/>
          <w:lang w:eastAsia="lt-LT"/>
        </w:rPr>
        <w:t>6</w:t>
      </w:r>
      <w:r w:rsidR="008B66E0" w:rsidRPr="002162E7">
        <w:rPr>
          <w:rFonts w:ascii="Times New Roman" w:hAnsi="Times New Roman" w:cs="Times New Roman"/>
          <w:color w:val="000000"/>
          <w:sz w:val="24"/>
          <w:szCs w:val="24"/>
          <w:lang w:eastAsia="lt-LT"/>
        </w:rPr>
        <w:t xml:space="preserve">.5. </w:t>
      </w:r>
      <w:r w:rsidR="008B66E0" w:rsidRPr="002162E7">
        <w:rPr>
          <w:rFonts w:ascii="Times New Roman" w:hAnsi="Times New Roman" w:cs="Times New Roman"/>
          <w:sz w:val="24"/>
          <w:szCs w:val="24"/>
        </w:rPr>
        <w:t>teikia pasiūlymus Savivaldybės tarybai, jos komitetams ar komisijoms dėl teisės aktų projektų, susijusių su jaunimo politikos įgyvendinimu Savivaldybėje, parengimo ir (ar) pakeitimo, įskaitant Savivaldybės strateginį veiklos planą ir strateginį plėtros planą;</w:t>
      </w:r>
    </w:p>
    <w:p w14:paraId="47B42FF5" w14:textId="6D4D483C" w:rsidR="00472C74" w:rsidRPr="00775C96" w:rsidRDefault="001E1714" w:rsidP="00775C96">
      <w:pPr>
        <w:pStyle w:val="Sraopastraipa"/>
        <w:shd w:val="clear" w:color="auto" w:fill="FFFFFF"/>
        <w:spacing w:line="240" w:lineRule="auto"/>
        <w:ind w:left="0" w:firstLine="851"/>
        <w:jc w:val="both"/>
        <w:rPr>
          <w:rFonts w:ascii="Times New Roman" w:hAnsi="Times New Roman" w:cs="Times New Roman"/>
        </w:rPr>
      </w:pPr>
      <w:r>
        <w:rPr>
          <w:rFonts w:ascii="Times New Roman" w:hAnsi="Times New Roman" w:cs="Times New Roman"/>
          <w:color w:val="000000"/>
          <w:sz w:val="24"/>
          <w:szCs w:val="24"/>
          <w:lang w:eastAsia="lt-LT"/>
        </w:rPr>
        <w:t>6</w:t>
      </w:r>
      <w:r w:rsidR="008B66E0" w:rsidRPr="002162E7">
        <w:rPr>
          <w:rFonts w:ascii="Times New Roman" w:hAnsi="Times New Roman" w:cs="Times New Roman"/>
          <w:color w:val="000000"/>
          <w:sz w:val="24"/>
          <w:szCs w:val="24"/>
          <w:lang w:eastAsia="lt-LT"/>
        </w:rPr>
        <w:t xml:space="preserve">.6. </w:t>
      </w:r>
      <w:r w:rsidR="008B66E0" w:rsidRPr="002162E7">
        <w:rPr>
          <w:rFonts w:ascii="Times New Roman" w:hAnsi="Times New Roman" w:cs="Times New Roman"/>
          <w:sz w:val="24"/>
          <w:szCs w:val="24"/>
          <w:lang w:eastAsia="lt-LT"/>
        </w:rPr>
        <w:t>dalyvauja rengiant ilgalaikius strateginius jaunimo politikos plėtros ir įgyvendinimo planus;</w:t>
      </w:r>
    </w:p>
    <w:p w14:paraId="66A0B274" w14:textId="4B2C7B6C" w:rsidR="00472C74" w:rsidRPr="00775C96" w:rsidRDefault="001E1714" w:rsidP="00775C96">
      <w:pPr>
        <w:pStyle w:val="Sraopastraipa"/>
        <w:shd w:val="clear" w:color="auto" w:fill="FFFFFF"/>
        <w:spacing w:line="240" w:lineRule="auto"/>
        <w:ind w:left="0" w:firstLine="851"/>
        <w:jc w:val="both"/>
        <w:rPr>
          <w:rFonts w:ascii="Times New Roman" w:hAnsi="Times New Roman" w:cs="Times New Roman"/>
        </w:rPr>
      </w:pPr>
      <w:r>
        <w:rPr>
          <w:rFonts w:ascii="Times New Roman" w:hAnsi="Times New Roman" w:cs="Times New Roman"/>
          <w:sz w:val="24"/>
          <w:szCs w:val="24"/>
          <w:lang w:eastAsia="lt-LT"/>
        </w:rPr>
        <w:lastRenderedPageBreak/>
        <w:t>6</w:t>
      </w:r>
      <w:r w:rsidR="008B66E0" w:rsidRPr="002162E7">
        <w:rPr>
          <w:rFonts w:ascii="Times New Roman" w:hAnsi="Times New Roman" w:cs="Times New Roman"/>
          <w:sz w:val="24"/>
          <w:szCs w:val="24"/>
          <w:lang w:eastAsia="lt-LT"/>
        </w:rPr>
        <w:t>.7. teikia rekomendacinio pobūdžio siūlymus Savivaldybės administracijai dėl jaunimo politikos įgyvendinimo priemonių finansavimo;</w:t>
      </w:r>
    </w:p>
    <w:p w14:paraId="3DEAEDEC" w14:textId="66965819" w:rsidR="00472C74" w:rsidRPr="002162E7" w:rsidRDefault="001E1714" w:rsidP="00775C96">
      <w:pPr>
        <w:pStyle w:val="Sraopastraipa"/>
        <w:shd w:val="clear" w:color="auto" w:fill="FFFFFF"/>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B66E0" w:rsidRPr="002162E7">
        <w:rPr>
          <w:rFonts w:ascii="Times New Roman" w:hAnsi="Times New Roman" w:cs="Times New Roman"/>
          <w:sz w:val="24"/>
          <w:szCs w:val="24"/>
          <w:lang w:eastAsia="lt-LT"/>
        </w:rPr>
        <w:t>.8. teikia pasiūlymus savivaldybės įstaigoms, dirbančioms su jaunimu, dėl jaunimo politikos įgyvendinimo;</w:t>
      </w:r>
    </w:p>
    <w:p w14:paraId="78B65225" w14:textId="1B710C66" w:rsidR="00472C74" w:rsidRPr="002162E7" w:rsidRDefault="001E1714" w:rsidP="00775C96">
      <w:pPr>
        <w:pStyle w:val="Sraopastraipa"/>
        <w:shd w:val="clear" w:color="auto" w:fill="FFFFFF"/>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B66E0" w:rsidRPr="002162E7">
        <w:rPr>
          <w:rFonts w:ascii="Times New Roman" w:hAnsi="Times New Roman" w:cs="Times New Roman"/>
          <w:sz w:val="24"/>
          <w:szCs w:val="24"/>
          <w:lang w:eastAsia="lt-LT"/>
        </w:rPr>
        <w:t>.9. užtikrina jaunimo dalyvavimą, sprendžiant savivaldybės jaunimo politikos klausimus;</w:t>
      </w:r>
    </w:p>
    <w:p w14:paraId="057A465D" w14:textId="12747E05" w:rsidR="00472C74" w:rsidRPr="00775C96" w:rsidRDefault="001E1714" w:rsidP="00775C96">
      <w:pPr>
        <w:pStyle w:val="Sraopastraipa"/>
        <w:shd w:val="clear" w:color="auto" w:fill="FFFFFF"/>
        <w:spacing w:line="240" w:lineRule="auto"/>
        <w:ind w:left="0" w:firstLine="851"/>
        <w:jc w:val="both"/>
        <w:rPr>
          <w:rFonts w:ascii="Times New Roman" w:hAnsi="Times New Roman" w:cs="Times New Roman"/>
        </w:rPr>
      </w:pPr>
      <w:r>
        <w:rPr>
          <w:rFonts w:ascii="Times New Roman" w:hAnsi="Times New Roman" w:cs="Times New Roman"/>
          <w:sz w:val="24"/>
          <w:szCs w:val="24"/>
          <w:lang w:eastAsia="lt-LT"/>
        </w:rPr>
        <w:t>6</w:t>
      </w:r>
      <w:r w:rsidR="008B66E0" w:rsidRPr="002162E7">
        <w:rPr>
          <w:rFonts w:ascii="Times New Roman" w:hAnsi="Times New Roman" w:cs="Times New Roman"/>
          <w:sz w:val="24"/>
          <w:szCs w:val="24"/>
          <w:lang w:eastAsia="lt-LT"/>
        </w:rPr>
        <w:t>.10. bendradarbiauja su savivaldybės jaunimo reikalų koordinatoriumi jaunimo politikos įgyvendinimo Savivaldybėje klausimais;</w:t>
      </w:r>
    </w:p>
    <w:p w14:paraId="3EEA0712" w14:textId="6F55DABC" w:rsidR="00472C74" w:rsidRPr="002162E7" w:rsidRDefault="001E1714" w:rsidP="00775C96">
      <w:pPr>
        <w:pStyle w:val="Sraopastraipa"/>
        <w:shd w:val="clear" w:color="auto" w:fill="FFFFFF"/>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B66E0" w:rsidRPr="002162E7">
        <w:rPr>
          <w:rFonts w:ascii="Times New Roman" w:hAnsi="Times New Roman" w:cs="Times New Roman"/>
          <w:sz w:val="24"/>
          <w:szCs w:val="24"/>
          <w:lang w:eastAsia="lt-LT"/>
        </w:rPr>
        <w:t>.11. ne rečiau kaip kartą per metus teikia savo veiklos ataskaitą Savivaldybės tarybai.</w:t>
      </w:r>
    </w:p>
    <w:p w14:paraId="331E1A9A" w14:textId="77777777" w:rsidR="00472C74" w:rsidRPr="002162E7" w:rsidRDefault="00472C74" w:rsidP="002162E7">
      <w:pPr>
        <w:spacing w:after="0" w:line="240" w:lineRule="auto"/>
        <w:jc w:val="both"/>
        <w:rPr>
          <w:rFonts w:ascii="Times New Roman" w:hAnsi="Times New Roman" w:cs="Times New Roman"/>
          <w:sz w:val="24"/>
          <w:szCs w:val="24"/>
        </w:rPr>
      </w:pPr>
    </w:p>
    <w:p w14:paraId="24EF505A" w14:textId="77777777" w:rsidR="00472C74" w:rsidRPr="002162E7" w:rsidRDefault="008B66E0" w:rsidP="002162E7">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III SKYRIUS</w:t>
      </w:r>
    </w:p>
    <w:p w14:paraId="0BEA4E56" w14:textId="77777777" w:rsidR="00472C74" w:rsidRPr="002162E7" w:rsidRDefault="008B66E0" w:rsidP="002162E7">
      <w:pPr>
        <w:spacing w:after="0" w:line="240" w:lineRule="auto"/>
        <w:jc w:val="center"/>
        <w:rPr>
          <w:rFonts w:ascii="Times New Roman" w:hAnsi="Times New Roman" w:cs="Times New Roman"/>
          <w:b/>
          <w:sz w:val="24"/>
          <w:szCs w:val="24"/>
        </w:rPr>
      </w:pPr>
      <w:r w:rsidRPr="002162E7">
        <w:rPr>
          <w:rFonts w:ascii="Times New Roman" w:hAnsi="Times New Roman" w:cs="Times New Roman"/>
          <w:b/>
          <w:sz w:val="24"/>
          <w:szCs w:val="24"/>
        </w:rPr>
        <w:t>JAUNIMO REIKALŲ TARYBOS TEISĖS</w:t>
      </w:r>
    </w:p>
    <w:p w14:paraId="36CBF137" w14:textId="77777777" w:rsidR="00472C74" w:rsidRPr="002162E7" w:rsidRDefault="00472C74" w:rsidP="00775C96">
      <w:pPr>
        <w:spacing w:after="0" w:line="240" w:lineRule="auto"/>
        <w:rPr>
          <w:rFonts w:ascii="Times New Roman" w:hAnsi="Times New Roman" w:cs="Times New Roman"/>
          <w:sz w:val="24"/>
          <w:szCs w:val="24"/>
        </w:rPr>
      </w:pPr>
    </w:p>
    <w:p w14:paraId="48F198C1" w14:textId="044B3077" w:rsidR="00472C74" w:rsidRPr="007A4108" w:rsidRDefault="001E1714" w:rsidP="007A4108">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7A4108">
        <w:rPr>
          <w:rFonts w:ascii="Times New Roman" w:hAnsi="Times New Roman" w:cs="Times New Roman"/>
          <w:sz w:val="24"/>
          <w:szCs w:val="24"/>
        </w:rPr>
        <w:t xml:space="preserve">. </w:t>
      </w:r>
      <w:r w:rsidR="008B66E0" w:rsidRPr="007A4108">
        <w:rPr>
          <w:rFonts w:ascii="Times New Roman" w:hAnsi="Times New Roman" w:cs="Times New Roman"/>
          <w:sz w:val="24"/>
          <w:szCs w:val="24"/>
        </w:rPr>
        <w:t>Jaunimo reikalų taryba turi šias teises:</w:t>
      </w:r>
    </w:p>
    <w:p w14:paraId="777E12C8" w14:textId="2F91A1CC" w:rsidR="00472C74" w:rsidRPr="002162E7" w:rsidRDefault="001E1714" w:rsidP="002162E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008B66E0" w:rsidRPr="002162E7">
        <w:rPr>
          <w:rFonts w:ascii="Times New Roman" w:hAnsi="Times New Roman" w:cs="Times New Roman"/>
          <w:sz w:val="24"/>
          <w:szCs w:val="24"/>
        </w:rPr>
        <w:t>.1</w:t>
      </w:r>
      <w:r w:rsidR="002162E7">
        <w:rPr>
          <w:rFonts w:ascii="Times New Roman" w:hAnsi="Times New Roman" w:cs="Times New Roman"/>
          <w:sz w:val="24"/>
          <w:szCs w:val="24"/>
        </w:rPr>
        <w:t>.</w:t>
      </w:r>
      <w:r w:rsidR="008B66E0" w:rsidRPr="002162E7">
        <w:rPr>
          <w:rFonts w:ascii="Times New Roman" w:hAnsi="Times New Roman" w:cs="Times New Roman"/>
          <w:sz w:val="24"/>
          <w:szCs w:val="24"/>
        </w:rPr>
        <w:t xml:space="preserve"> gauti iš savivaldybės institucijų ir įstaigų informaciją, kurios reikia jos funkcijoms atlikti;</w:t>
      </w:r>
    </w:p>
    <w:p w14:paraId="3AA3675C" w14:textId="660AFB19" w:rsidR="00472C74" w:rsidRPr="00775C96" w:rsidRDefault="001E1714" w:rsidP="002162E7">
      <w:pPr>
        <w:pStyle w:val="Sraopastraipa"/>
        <w:spacing w:after="0" w:line="240" w:lineRule="auto"/>
        <w:ind w:left="0" w:firstLine="851"/>
        <w:jc w:val="both"/>
        <w:rPr>
          <w:rFonts w:ascii="Times New Roman" w:hAnsi="Times New Roman" w:cs="Times New Roman"/>
        </w:rPr>
      </w:pPr>
      <w:r>
        <w:rPr>
          <w:rFonts w:ascii="Times New Roman" w:hAnsi="Times New Roman" w:cs="Times New Roman"/>
          <w:sz w:val="24"/>
          <w:szCs w:val="24"/>
        </w:rPr>
        <w:t>7</w:t>
      </w:r>
      <w:r w:rsidR="008B66E0" w:rsidRPr="002162E7">
        <w:rPr>
          <w:rFonts w:ascii="Times New Roman" w:hAnsi="Times New Roman" w:cs="Times New Roman"/>
          <w:sz w:val="24"/>
          <w:szCs w:val="24"/>
        </w:rPr>
        <w:t>.2. kviestis į savo posėdžius savivaldybės tarybos narius, savivaldybės administracijos valstybės tarnautojus ir darbuotojus, dirbančius pagal darbo sutartį, specialistus (ekspertus);</w:t>
      </w:r>
    </w:p>
    <w:p w14:paraId="29C1130F" w14:textId="66F49783" w:rsidR="00472C74" w:rsidRPr="002162E7" w:rsidRDefault="001E1714" w:rsidP="002162E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008B66E0" w:rsidRPr="002162E7">
        <w:rPr>
          <w:rFonts w:ascii="Times New Roman" w:hAnsi="Times New Roman" w:cs="Times New Roman"/>
          <w:sz w:val="24"/>
          <w:szCs w:val="24"/>
        </w:rPr>
        <w:t>.3. prašyti savivaldybės administracijos valstybės tarnautojų ir darbuotojų, dirbančių pagal darbo sutartį, specialistų (ekspertų) pateikti išvadas, informaciją, susijusią su jaunimo politikos įgyvendinimu;</w:t>
      </w:r>
    </w:p>
    <w:p w14:paraId="6F04E9BB" w14:textId="5F9C92FD" w:rsidR="00472C74" w:rsidRPr="002162E7" w:rsidRDefault="001E1714" w:rsidP="002162E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008B66E0" w:rsidRPr="002162E7">
        <w:rPr>
          <w:rFonts w:ascii="Times New Roman" w:hAnsi="Times New Roman" w:cs="Times New Roman"/>
          <w:sz w:val="24"/>
          <w:szCs w:val="24"/>
        </w:rPr>
        <w:t>.4. dalyvauti savivaldybės tarybos, jos komitetų ar komisijų posėdžiuose, kuriuose sprendžiami jaunimui aktualūs klausimai.</w:t>
      </w:r>
    </w:p>
    <w:p w14:paraId="2A87AF7C" w14:textId="1CE91490" w:rsidR="00472C74" w:rsidRPr="002162E7" w:rsidRDefault="001E1714" w:rsidP="002162E7">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8</w:t>
      </w:r>
      <w:r w:rsidR="008B66E0" w:rsidRPr="002162E7">
        <w:rPr>
          <w:rFonts w:ascii="Times New Roman" w:hAnsi="Times New Roman" w:cs="Times New Roman"/>
          <w:sz w:val="24"/>
          <w:szCs w:val="24"/>
        </w:rPr>
        <w:t>. Jaunimo reikalų taryba turėti kitų teisių, nustatytų kituose jaunimo politikos įgyvendinimą reguliuojančiuose teisės aktuose.</w:t>
      </w:r>
    </w:p>
    <w:p w14:paraId="3263E7F6" w14:textId="77777777" w:rsidR="00472C74" w:rsidRPr="002162E7" w:rsidRDefault="00472C74" w:rsidP="00775C96">
      <w:pPr>
        <w:spacing w:after="0" w:line="240" w:lineRule="auto"/>
        <w:jc w:val="both"/>
        <w:rPr>
          <w:rFonts w:ascii="Times New Roman" w:hAnsi="Times New Roman" w:cs="Times New Roman"/>
          <w:sz w:val="24"/>
          <w:szCs w:val="24"/>
        </w:rPr>
      </w:pPr>
    </w:p>
    <w:p w14:paraId="3DC69FE2" w14:textId="77777777" w:rsidR="00472C74" w:rsidRPr="002162E7" w:rsidRDefault="008B66E0" w:rsidP="002162E7">
      <w:pPr>
        <w:pStyle w:val="Sraopastraipa"/>
        <w:spacing w:after="0" w:line="240" w:lineRule="auto"/>
        <w:ind w:left="0" w:firstLine="851"/>
        <w:jc w:val="center"/>
        <w:rPr>
          <w:rFonts w:ascii="Times New Roman" w:hAnsi="Times New Roman" w:cs="Times New Roman"/>
          <w:b/>
          <w:sz w:val="24"/>
          <w:szCs w:val="24"/>
        </w:rPr>
      </w:pPr>
      <w:r w:rsidRPr="002162E7">
        <w:rPr>
          <w:rFonts w:ascii="Times New Roman" w:hAnsi="Times New Roman" w:cs="Times New Roman"/>
          <w:b/>
          <w:sz w:val="24"/>
          <w:szCs w:val="24"/>
        </w:rPr>
        <w:t>IV SKYRIUS</w:t>
      </w:r>
    </w:p>
    <w:p w14:paraId="07F080F0" w14:textId="77777777" w:rsidR="00472C74" w:rsidRPr="002162E7" w:rsidRDefault="008B66E0" w:rsidP="002162E7">
      <w:pPr>
        <w:pStyle w:val="Sraopastraipa"/>
        <w:spacing w:after="0" w:line="240" w:lineRule="auto"/>
        <w:ind w:left="0" w:firstLine="851"/>
        <w:jc w:val="center"/>
        <w:rPr>
          <w:rFonts w:ascii="Times New Roman" w:hAnsi="Times New Roman" w:cs="Times New Roman"/>
          <w:b/>
          <w:sz w:val="24"/>
          <w:szCs w:val="24"/>
        </w:rPr>
      </w:pPr>
      <w:r w:rsidRPr="002162E7">
        <w:rPr>
          <w:rFonts w:ascii="Times New Roman" w:hAnsi="Times New Roman" w:cs="Times New Roman"/>
          <w:b/>
          <w:sz w:val="24"/>
          <w:szCs w:val="24"/>
        </w:rPr>
        <w:t>JAUNIMO REIKALŲ TARYBOS SUDĖTIS IR DARBO ORGANIZAVIMAS</w:t>
      </w:r>
    </w:p>
    <w:p w14:paraId="308F36E1" w14:textId="77777777" w:rsidR="00472C74" w:rsidRPr="002162E7" w:rsidRDefault="00472C74" w:rsidP="00775C96">
      <w:pPr>
        <w:spacing w:after="0" w:line="240" w:lineRule="auto"/>
        <w:rPr>
          <w:rFonts w:ascii="Times New Roman" w:hAnsi="Times New Roman" w:cs="Times New Roman"/>
          <w:sz w:val="24"/>
          <w:szCs w:val="24"/>
        </w:rPr>
      </w:pPr>
    </w:p>
    <w:p w14:paraId="0667FA88" w14:textId="00989CA5" w:rsidR="00472C74" w:rsidRPr="00775C96" w:rsidRDefault="001E1714" w:rsidP="00775C96">
      <w:pPr>
        <w:shd w:val="clear" w:color="auto" w:fill="FFFFFF"/>
        <w:spacing w:after="0" w:line="240" w:lineRule="auto"/>
        <w:ind w:firstLine="851"/>
        <w:jc w:val="both"/>
        <w:rPr>
          <w:rFonts w:ascii="Times New Roman" w:hAnsi="Times New Roman" w:cs="Times New Roman"/>
        </w:rPr>
      </w:pPr>
      <w:r>
        <w:rPr>
          <w:rFonts w:ascii="Times New Roman" w:hAnsi="Times New Roman" w:cs="Times New Roman"/>
          <w:sz w:val="24"/>
          <w:szCs w:val="24"/>
          <w:lang w:eastAsia="lt-LT"/>
        </w:rPr>
        <w:t>9</w:t>
      </w:r>
      <w:r w:rsidR="008B66E0" w:rsidRPr="002162E7">
        <w:rPr>
          <w:rFonts w:ascii="Times New Roman" w:hAnsi="Times New Roman" w:cs="Times New Roman"/>
          <w:sz w:val="24"/>
          <w:szCs w:val="24"/>
          <w:lang w:eastAsia="lt-LT"/>
        </w:rPr>
        <w:t>. Nesant savivaldybės jaunimo organizacijų tarybos ar jai nedelegavus jaunimo atstovų į Jaunimo reikalų tarybą, per 60 kalendorinių dienų nuo oficialaus savivaldybės jaunimo reikalų koordinatoriaus paklausimo dėl jaunimo atstovų į Jaunimo tarybą delegavimo jaunimo atstovai išrenkami viešai organizuotame visuotiniame jaunimo organizacijų ir su jaunimu dirbančių organizacijų, mokinių ir (ar) studentų savivaldų atstovų, veikiančių Savivaldybės teritorijoje, susirinkime, už kurio organizavimą yra atsakingas savivaldybės jaunimo reikalų koordinatorius.</w:t>
      </w:r>
    </w:p>
    <w:p w14:paraId="5E02F1F9" w14:textId="0BE21B0F" w:rsidR="00472C74" w:rsidRPr="002162E7" w:rsidRDefault="008B66E0" w:rsidP="00775C96">
      <w:pPr>
        <w:shd w:val="clear" w:color="auto" w:fill="FFFFFF"/>
        <w:spacing w:after="0" w:line="240" w:lineRule="auto"/>
        <w:ind w:firstLine="851"/>
        <w:jc w:val="both"/>
        <w:rPr>
          <w:rFonts w:ascii="Times New Roman" w:hAnsi="Times New Roman" w:cs="Times New Roman"/>
          <w:sz w:val="24"/>
          <w:szCs w:val="24"/>
          <w:lang w:eastAsia="lt-LT"/>
        </w:rPr>
      </w:pPr>
      <w:r w:rsidRPr="002162E7">
        <w:rPr>
          <w:rFonts w:ascii="Times New Roman" w:hAnsi="Times New Roman" w:cs="Times New Roman"/>
          <w:sz w:val="24"/>
          <w:szCs w:val="24"/>
          <w:lang w:eastAsia="lt-LT"/>
        </w:rPr>
        <w:t>1</w:t>
      </w:r>
      <w:r w:rsidR="001E1714">
        <w:rPr>
          <w:rFonts w:ascii="Times New Roman" w:hAnsi="Times New Roman" w:cs="Times New Roman"/>
          <w:sz w:val="24"/>
          <w:szCs w:val="24"/>
          <w:lang w:eastAsia="lt-LT"/>
        </w:rPr>
        <w:t>0</w:t>
      </w:r>
      <w:r w:rsidRPr="002162E7">
        <w:rPr>
          <w:rFonts w:ascii="Times New Roman" w:hAnsi="Times New Roman" w:cs="Times New Roman"/>
          <w:sz w:val="24"/>
          <w:szCs w:val="24"/>
          <w:lang w:eastAsia="lt-LT"/>
        </w:rPr>
        <w:t>. Demokratiškai išrinkti ir deleguoti jaunimo atstovai turi sudaryti ne mažiau negu pusę Jaunimo reikalų tarybos.</w:t>
      </w:r>
    </w:p>
    <w:p w14:paraId="3209B622" w14:textId="0E25FC9A" w:rsidR="00472C74" w:rsidRPr="002162E7" w:rsidRDefault="008B66E0" w:rsidP="00775C96">
      <w:pPr>
        <w:shd w:val="clear" w:color="auto" w:fill="FFFFFF"/>
        <w:spacing w:after="0" w:line="240" w:lineRule="auto"/>
        <w:ind w:firstLine="851"/>
        <w:jc w:val="both"/>
        <w:rPr>
          <w:rFonts w:ascii="Times New Roman" w:hAnsi="Times New Roman" w:cs="Times New Roman"/>
          <w:sz w:val="24"/>
          <w:szCs w:val="24"/>
        </w:rPr>
      </w:pPr>
      <w:r w:rsidRPr="002162E7">
        <w:rPr>
          <w:rFonts w:ascii="Times New Roman" w:hAnsi="Times New Roman" w:cs="Times New Roman"/>
          <w:sz w:val="24"/>
          <w:szCs w:val="24"/>
          <w:lang w:eastAsia="lt-LT"/>
        </w:rPr>
        <w:t>1</w:t>
      </w:r>
      <w:r w:rsidR="001E1714">
        <w:rPr>
          <w:rFonts w:ascii="Times New Roman" w:hAnsi="Times New Roman" w:cs="Times New Roman"/>
          <w:sz w:val="24"/>
          <w:szCs w:val="24"/>
          <w:lang w:eastAsia="lt-LT"/>
        </w:rPr>
        <w:t>1</w:t>
      </w:r>
      <w:r w:rsidRPr="002162E7">
        <w:rPr>
          <w:rFonts w:ascii="Times New Roman" w:hAnsi="Times New Roman" w:cs="Times New Roman"/>
          <w:sz w:val="24"/>
          <w:szCs w:val="24"/>
          <w:lang w:eastAsia="lt-LT"/>
        </w:rPr>
        <w:t xml:space="preserve">. Savivaldybės jaunimo reikalų koordinatorius negali būti Jaunimo reikalų taryboje, tačiau gali būti skiriamas Jaunimo reikalų tarybos sekretoriumi. </w:t>
      </w:r>
      <w:r w:rsidRPr="002162E7">
        <w:rPr>
          <w:rFonts w:ascii="Times New Roman" w:hAnsi="Times New Roman" w:cs="Times New Roman"/>
          <w:sz w:val="24"/>
          <w:szCs w:val="24"/>
        </w:rPr>
        <w:t>Jaunimo reikalų taryba lygiateisės partnerystės pagrindu sudaroma iš 10 narių, savivaldybės ir jaunimo atstovų:</w:t>
      </w:r>
    </w:p>
    <w:p w14:paraId="399CF451" w14:textId="7407D264" w:rsidR="00472C74" w:rsidRPr="001E1714" w:rsidRDefault="001E1714" w:rsidP="001E1714">
      <w:pPr>
        <w:tabs>
          <w:tab w:val="left" w:pos="0"/>
          <w:tab w:val="left" w:pos="1418"/>
        </w:tabs>
        <w:spacing w:after="0" w:line="240" w:lineRule="auto"/>
        <w:ind w:firstLine="851"/>
        <w:jc w:val="both"/>
        <w:rPr>
          <w:rFonts w:ascii="Times New Roman" w:hAnsi="Times New Roman" w:cs="Times New Roman"/>
        </w:rPr>
      </w:pPr>
      <w:r>
        <w:rPr>
          <w:rFonts w:ascii="Times New Roman" w:hAnsi="Times New Roman" w:cs="Times New Roman"/>
          <w:sz w:val="24"/>
          <w:szCs w:val="24"/>
        </w:rPr>
        <w:t>11.1.</w:t>
      </w:r>
      <w:r w:rsidR="008B66E0" w:rsidRPr="001E1714">
        <w:rPr>
          <w:rFonts w:ascii="Times New Roman" w:hAnsi="Times New Roman" w:cs="Times New Roman"/>
          <w:sz w:val="24"/>
          <w:szCs w:val="24"/>
        </w:rPr>
        <w:t xml:space="preserve"> Savivaldybės mer</w:t>
      </w:r>
      <w:r w:rsidR="002162E7" w:rsidRPr="001E1714">
        <w:rPr>
          <w:rFonts w:ascii="Times New Roman" w:hAnsi="Times New Roman" w:cs="Times New Roman"/>
          <w:sz w:val="24"/>
          <w:szCs w:val="24"/>
        </w:rPr>
        <w:t>as</w:t>
      </w:r>
      <w:r w:rsidR="008B66E0" w:rsidRPr="001E1714">
        <w:rPr>
          <w:rFonts w:ascii="Times New Roman" w:hAnsi="Times New Roman" w:cs="Times New Roman"/>
          <w:sz w:val="24"/>
          <w:szCs w:val="24"/>
        </w:rPr>
        <w:t xml:space="preserve"> deleguo</w:t>
      </w:r>
      <w:r w:rsidR="002162E7" w:rsidRPr="001E1714">
        <w:rPr>
          <w:rFonts w:ascii="Times New Roman" w:hAnsi="Times New Roman" w:cs="Times New Roman"/>
          <w:sz w:val="24"/>
          <w:szCs w:val="24"/>
        </w:rPr>
        <w:t>ja</w:t>
      </w:r>
      <w:r w:rsidR="008B66E0" w:rsidRPr="001E1714">
        <w:rPr>
          <w:rFonts w:ascii="Times New Roman" w:hAnsi="Times New Roman" w:cs="Times New Roman"/>
          <w:sz w:val="24"/>
          <w:szCs w:val="24"/>
        </w:rPr>
        <w:t xml:space="preserve"> keturi</w:t>
      </w:r>
      <w:r w:rsidR="002162E7" w:rsidRPr="001E1714">
        <w:rPr>
          <w:rFonts w:ascii="Times New Roman" w:hAnsi="Times New Roman" w:cs="Times New Roman"/>
          <w:sz w:val="24"/>
          <w:szCs w:val="24"/>
        </w:rPr>
        <w:t>s</w:t>
      </w:r>
      <w:r w:rsidR="008B66E0" w:rsidRPr="001E1714">
        <w:rPr>
          <w:rFonts w:ascii="Times New Roman" w:hAnsi="Times New Roman" w:cs="Times New Roman"/>
          <w:sz w:val="24"/>
          <w:szCs w:val="24"/>
        </w:rPr>
        <w:t xml:space="preserve"> savivaldybės tarybos nari</w:t>
      </w:r>
      <w:r w:rsidR="002162E7" w:rsidRPr="001E1714">
        <w:rPr>
          <w:rFonts w:ascii="Times New Roman" w:hAnsi="Times New Roman" w:cs="Times New Roman"/>
          <w:sz w:val="24"/>
          <w:szCs w:val="24"/>
        </w:rPr>
        <w:t>us</w:t>
      </w:r>
      <w:r w:rsidR="008B66E0" w:rsidRPr="001E1714">
        <w:rPr>
          <w:rFonts w:ascii="Times New Roman" w:hAnsi="Times New Roman" w:cs="Times New Roman"/>
          <w:sz w:val="24"/>
          <w:szCs w:val="24"/>
        </w:rPr>
        <w:t>, kurių vienas turi būti Kultūros, sporto ir jaunimo reikalų komiteto pirmininkas;</w:t>
      </w:r>
    </w:p>
    <w:p w14:paraId="5555A995" w14:textId="2A743AA2" w:rsidR="00472C74" w:rsidRPr="00A8323E" w:rsidRDefault="00A8323E" w:rsidP="00A8323E">
      <w:pPr>
        <w:tabs>
          <w:tab w:val="left" w:pos="0"/>
          <w:tab w:val="left" w:pos="1418"/>
        </w:tabs>
        <w:spacing w:after="0" w:line="240" w:lineRule="auto"/>
        <w:ind w:firstLine="851"/>
        <w:jc w:val="both"/>
        <w:rPr>
          <w:rFonts w:ascii="Times New Roman" w:hAnsi="Times New Roman" w:cs="Times New Roman"/>
        </w:rPr>
      </w:pPr>
      <w:r>
        <w:rPr>
          <w:rFonts w:ascii="Times New Roman" w:hAnsi="Times New Roman" w:cs="Times New Roman"/>
          <w:sz w:val="24"/>
          <w:szCs w:val="24"/>
        </w:rPr>
        <w:t>1</w:t>
      </w:r>
      <w:r w:rsidR="001E1714">
        <w:rPr>
          <w:rFonts w:ascii="Times New Roman" w:hAnsi="Times New Roman" w:cs="Times New Roman"/>
          <w:sz w:val="24"/>
          <w:szCs w:val="24"/>
        </w:rPr>
        <w:t>1</w:t>
      </w:r>
      <w:r>
        <w:rPr>
          <w:rFonts w:ascii="Times New Roman" w:hAnsi="Times New Roman" w:cs="Times New Roman"/>
          <w:sz w:val="24"/>
          <w:szCs w:val="24"/>
        </w:rPr>
        <w:t>.2.</w:t>
      </w:r>
      <w:r w:rsidR="008B66E0" w:rsidRPr="00A8323E">
        <w:rPr>
          <w:rFonts w:ascii="Times New Roman" w:hAnsi="Times New Roman" w:cs="Times New Roman"/>
          <w:sz w:val="24"/>
          <w:szCs w:val="24"/>
        </w:rPr>
        <w:t xml:space="preserve"> Savivaldybės administracijos direktorius deleguoja viena savivaldybės administracijos darbuotoją;</w:t>
      </w:r>
    </w:p>
    <w:p w14:paraId="52579105" w14:textId="08F424EF" w:rsidR="00472C74" w:rsidRPr="001E1714" w:rsidRDefault="001E1714" w:rsidP="001E1714">
      <w:pPr>
        <w:tabs>
          <w:tab w:val="left" w:pos="0"/>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11.3.</w:t>
      </w:r>
      <w:r w:rsidR="00A8323E" w:rsidRPr="001E1714">
        <w:rPr>
          <w:rFonts w:ascii="Times New Roman" w:hAnsi="Times New Roman" w:cs="Times New Roman"/>
          <w:sz w:val="24"/>
          <w:szCs w:val="24"/>
        </w:rPr>
        <w:t xml:space="preserve"> </w:t>
      </w:r>
      <w:r w:rsidR="008B66E0" w:rsidRPr="001E1714">
        <w:rPr>
          <w:rFonts w:ascii="Times New Roman" w:hAnsi="Times New Roman" w:cs="Times New Roman"/>
          <w:sz w:val="24"/>
          <w:szCs w:val="24"/>
        </w:rPr>
        <w:t>Jaunimo organizacijų atstovus į Jaunimo tarybą deleguoja Kretingos rajono jaunimo nevyriausybinių organizacijų asociacija „Apskritas stalas“.</w:t>
      </w:r>
    </w:p>
    <w:p w14:paraId="04634922" w14:textId="77777777" w:rsidR="00472C74" w:rsidRPr="00775C96"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rPr>
      </w:pPr>
      <w:r w:rsidRPr="002162E7">
        <w:rPr>
          <w:rFonts w:ascii="Times New Roman" w:hAnsi="Times New Roman" w:cs="Times New Roman"/>
          <w:sz w:val="24"/>
          <w:szCs w:val="24"/>
        </w:rPr>
        <w:t>Jaunimo reikalų tarybos pirmininką ir jo pavaduotoją išrenka Jaunimo reikalų tarybos nariai pirmo naujos kadencijos posėdžio metu. Jaunimo reikalų tarybos pirmininku išrinkus savivaldybės tarybos ar savivaldybės administracijos atstovą, Jaunimo reikalų tarybos pirmininko pavaduotoju turi būti išrinktas jaunimo atstovas, ir – atvirkščiai.</w:t>
      </w:r>
    </w:p>
    <w:p w14:paraId="6FF9486F"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tarybos nario įgaliojimai nutrūksta, jeigu:</w:t>
      </w:r>
    </w:p>
    <w:p w14:paraId="495CB52C" w14:textId="77777777" w:rsidR="00472C74" w:rsidRPr="002162E7" w:rsidRDefault="008B66E0" w:rsidP="00A8323E">
      <w:pPr>
        <w:pStyle w:val="Sraopastraipa"/>
        <w:numPr>
          <w:ilvl w:val="1"/>
          <w:numId w:val="4"/>
        </w:numPr>
        <w:tabs>
          <w:tab w:val="left" w:pos="0"/>
          <w:tab w:val="left" w:pos="1418"/>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jis atsistatydina savo noru anksčiau, negu pasibaigia Jaunimo reikalų tarybos kadencija;</w:t>
      </w:r>
    </w:p>
    <w:p w14:paraId="049F33BA" w14:textId="77777777" w:rsidR="00472C74" w:rsidRPr="002162E7" w:rsidRDefault="008B66E0" w:rsidP="00A8323E">
      <w:pPr>
        <w:pStyle w:val="Sraopastraipa"/>
        <w:numPr>
          <w:ilvl w:val="1"/>
          <w:numId w:val="4"/>
        </w:numPr>
        <w:tabs>
          <w:tab w:val="left" w:pos="0"/>
          <w:tab w:val="left" w:pos="1418"/>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lastRenderedPageBreak/>
        <w:t xml:space="preserve"> nutrūksta jo darbo (tarnybos) santykiai atstovaujamoje savivaldybės institucijoje ar Savivaldybės administracijoje;</w:t>
      </w:r>
    </w:p>
    <w:p w14:paraId="6A9018C5" w14:textId="77777777" w:rsidR="00472C74" w:rsidRPr="00775C96" w:rsidRDefault="008B66E0" w:rsidP="00A8323E">
      <w:pPr>
        <w:pStyle w:val="Sraopastraipa"/>
        <w:numPr>
          <w:ilvl w:val="1"/>
          <w:numId w:val="4"/>
        </w:numPr>
        <w:tabs>
          <w:tab w:val="left" w:pos="0"/>
          <w:tab w:val="left" w:pos="1418"/>
        </w:tabs>
        <w:spacing w:after="0" w:line="240" w:lineRule="auto"/>
        <w:ind w:left="0" w:firstLine="851"/>
        <w:jc w:val="both"/>
        <w:rPr>
          <w:rFonts w:ascii="Times New Roman" w:hAnsi="Times New Roman" w:cs="Times New Roman"/>
        </w:rPr>
      </w:pPr>
      <w:r w:rsidRPr="002162E7">
        <w:rPr>
          <w:rFonts w:ascii="Times New Roman" w:hAnsi="Times New Roman" w:cs="Times New Roman"/>
          <w:sz w:val="24"/>
          <w:szCs w:val="24"/>
        </w:rPr>
        <w:t>pasikeičia savivaldybės tarybos nario komiteto pareigos, tai yra pasikeičia Kultūros, sporto ir jaunimo reikalų komiteto pirmininkas;</w:t>
      </w:r>
    </w:p>
    <w:p w14:paraId="3513323B" w14:textId="6A033F4F" w:rsidR="00472C74" w:rsidRPr="002162E7" w:rsidRDefault="008B66E0" w:rsidP="00A8323E">
      <w:pPr>
        <w:pStyle w:val="Sraopastraipa"/>
        <w:numPr>
          <w:ilvl w:val="1"/>
          <w:numId w:val="4"/>
        </w:numPr>
        <w:tabs>
          <w:tab w:val="left" w:pos="0"/>
          <w:tab w:val="left" w:pos="1418"/>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jis pašalinamas Jaunimo reikalų tarybos siūlymu dėl neaktyvaus dalyvavimo posėdžiuose, jeigu praleidžia iš eilės tris Jaunimo reikalų tarybos posėdžius be pateisinamos priežasties</w:t>
      </w:r>
      <w:r w:rsidR="002162E7">
        <w:rPr>
          <w:rFonts w:ascii="Times New Roman" w:hAnsi="Times New Roman" w:cs="Times New Roman"/>
          <w:sz w:val="24"/>
          <w:szCs w:val="24"/>
        </w:rPr>
        <w:t>;</w:t>
      </w:r>
    </w:p>
    <w:p w14:paraId="3C7AD428" w14:textId="19A096B0" w:rsidR="00472C74" w:rsidRPr="002162E7" w:rsidRDefault="008B66E0" w:rsidP="00A8323E">
      <w:pPr>
        <w:pStyle w:val="Sraopastraipa"/>
        <w:numPr>
          <w:ilvl w:val="1"/>
          <w:numId w:val="4"/>
        </w:numPr>
        <w:tabs>
          <w:tab w:val="left" w:pos="0"/>
          <w:tab w:val="left" w:pos="1418"/>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 xml:space="preserve"> </w:t>
      </w:r>
      <w:r w:rsidR="002162E7">
        <w:rPr>
          <w:rFonts w:ascii="Times New Roman" w:hAnsi="Times New Roman" w:cs="Times New Roman"/>
          <w:sz w:val="24"/>
          <w:szCs w:val="24"/>
        </w:rPr>
        <w:t>j</w:t>
      </w:r>
      <w:r w:rsidRPr="002162E7">
        <w:rPr>
          <w:rFonts w:ascii="Times New Roman" w:hAnsi="Times New Roman" w:cs="Times New Roman"/>
          <w:sz w:val="24"/>
          <w:szCs w:val="24"/>
        </w:rPr>
        <w:t>ei atšaukiamas jį delegavusios institucijos iniciatyva.</w:t>
      </w:r>
    </w:p>
    <w:p w14:paraId="4F29CA63"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Į Jaunimo reikalų tarybos nario, kurio įgaliojimai nutrūko, vietą Jaunimo reikalų taryboje deleguojamas kitas asmuo, vadovaujantis Nuostatuose numatytais reikalavimais.</w:t>
      </w:r>
    </w:p>
    <w:p w14:paraId="1146193A" w14:textId="77777777" w:rsidR="00472C74" w:rsidRPr="00775C96"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rPr>
      </w:pPr>
      <w:r w:rsidRPr="002162E7">
        <w:rPr>
          <w:rFonts w:ascii="Times New Roman" w:hAnsi="Times New Roman" w:cs="Times New Roman"/>
          <w:sz w:val="24"/>
          <w:szCs w:val="24"/>
        </w:rPr>
        <w:t>Nepasibaigus Jaunimo reikalų tarybos kadencijai, jos sudėtis atnaujinama tik Nuostatų 13 punkte numatytais atvejais nutrūkus jaunimo reikalų tarybos nario (-ių) įgaliojimams. Už Jaunimo reikalų tarybos sudėties atnaujinimą (kreipimąsi į atitinkamą savivaldybės instituciją, Kretingos rajono jaunimo nevyriausybinių organizacijų asociaciją „Apskritas stalas“ dėl naujo (-ų) delegavimo ir, esant poreikiui jaunimo atstovų rinkimų organizavimą) atsakingas savivaldybės jaunimo reikalų koordinatorius.</w:t>
      </w:r>
    </w:p>
    <w:p w14:paraId="494270B4"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taryba darbą organizuoja, vadovaudamasi darbo reglamentu, kurį patvirtina pirmo posėdžio metu. Jaunimo reikalų tarybos darbo forma yra posėdžiai. Jaunimo reikalų tarybos posėdžius šaukia ir jiems pirmininkauja Jaunimo reikalų tarybos pirmininkas, jo nesant – Jaunimo reikalų tarybos pirmininko pavaduotojas.</w:t>
      </w:r>
    </w:p>
    <w:p w14:paraId="14EA90CB"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tarybos posėdis laikomas teisėtu, jeigu jame dalyvauja ne mažiau kaip  pusė Jaunimo reikalų tarybos narių.</w:t>
      </w:r>
    </w:p>
    <w:p w14:paraId="05C188B4"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 xml:space="preserve"> Jaunimo reikalų tarybą posėdžių metu techniškai aptarnauja savivaldybės jaunimo reikalų koordinatorius arba kitas savivaldybės administracijos direktoriaus įsakymu paskirtas savivaldybės administracijos darbuotojas.</w:t>
      </w:r>
    </w:p>
    <w:p w14:paraId="6CA60368"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tarybos posėdžiai šaukiami prireikus, bet ne rečiau kaip kartą per tris mėnesius.</w:t>
      </w:r>
    </w:p>
    <w:p w14:paraId="37DD9874"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sprendimus priima posėdyje dalyvaujančių narių balsų dauguma. Jeigu balsai pasiskirsto po lygiai, lemia Jaunimo reikalų tarybos pirmininko (jo nesant – Jaunimo reikalų tarybos pirmininko pavaduotojo) balsas.</w:t>
      </w:r>
    </w:p>
    <w:p w14:paraId="4B2E74BB" w14:textId="77777777" w:rsidR="00472C74" w:rsidRPr="00775C96"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rPr>
      </w:pPr>
      <w:r w:rsidRPr="002162E7">
        <w:rPr>
          <w:rFonts w:ascii="Times New Roman" w:hAnsi="Times New Roman" w:cs="Times New Roman"/>
          <w:sz w:val="24"/>
          <w:szCs w:val="24"/>
        </w:rPr>
        <w:t>Jaunimo reikalų tarybos sprendimai įforminami Jaunimo reikalų tarybos posėdžio protokolais. Protokolo projektas suderinamas su jaunimo reikalų tarybos nariai, per 5 darbo dienas po posėdžio. Negavus pastabų protokolus pasirašo jaunimo reikalų tarybos pirmininkas, jo nesant – jaunimo reikalų tarybos pirmininko pavaduotojas ir sekretorius. Protokolai skelbiami savivaldybės interneto svetainėje.</w:t>
      </w:r>
    </w:p>
    <w:p w14:paraId="5040F490"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tarybos veiklos planai, teikiamos ataskaitos, informacija apie įvyksiančius ir jau įvykusius posėdžius bei posėdžių protokolai privalo būti viešinami ir prieinami oficialioje savivaldybės interneto svetainėje.</w:t>
      </w:r>
    </w:p>
    <w:p w14:paraId="66F30EDA" w14:textId="77777777" w:rsidR="00472C74" w:rsidRPr="002162E7" w:rsidRDefault="008B66E0" w:rsidP="00A8323E">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2162E7">
        <w:rPr>
          <w:rFonts w:ascii="Times New Roman" w:hAnsi="Times New Roman" w:cs="Times New Roman"/>
          <w:sz w:val="24"/>
          <w:szCs w:val="24"/>
        </w:rPr>
        <w:t>Jaunimo reikalų tarybos pirmininkas, bendradarbiaudamas su savivaldybės jaunimo reikalų koordinatoriumi, rengia ir teikia Jaunimo reikalų tarybai posėdžių darbotvarkes, veiklos planus, ataskaitas.</w:t>
      </w:r>
    </w:p>
    <w:p w14:paraId="158DB988" w14:textId="77777777" w:rsidR="00472C74" w:rsidRPr="002162E7" w:rsidRDefault="00472C74">
      <w:pPr>
        <w:tabs>
          <w:tab w:val="left" w:pos="0"/>
        </w:tabs>
        <w:spacing w:after="0" w:line="240" w:lineRule="auto"/>
        <w:jc w:val="both"/>
        <w:rPr>
          <w:rFonts w:ascii="Times New Roman" w:hAnsi="Times New Roman" w:cs="Times New Roman"/>
          <w:sz w:val="24"/>
          <w:szCs w:val="24"/>
        </w:rPr>
      </w:pPr>
    </w:p>
    <w:p w14:paraId="7913654D" w14:textId="77777777" w:rsidR="00472C74" w:rsidRPr="002162E7" w:rsidRDefault="008B66E0">
      <w:pPr>
        <w:shd w:val="clear" w:color="auto" w:fill="FFFFFF"/>
        <w:spacing w:after="0" w:line="240" w:lineRule="auto"/>
        <w:jc w:val="center"/>
        <w:rPr>
          <w:rFonts w:ascii="Times New Roman" w:hAnsi="Times New Roman" w:cs="Times New Roman"/>
          <w:b/>
          <w:bCs/>
          <w:sz w:val="24"/>
          <w:szCs w:val="24"/>
          <w:lang w:eastAsia="lt-LT"/>
        </w:rPr>
      </w:pPr>
      <w:r w:rsidRPr="002162E7">
        <w:rPr>
          <w:rFonts w:ascii="Times New Roman" w:hAnsi="Times New Roman" w:cs="Times New Roman"/>
          <w:b/>
          <w:bCs/>
          <w:sz w:val="24"/>
          <w:szCs w:val="24"/>
          <w:lang w:eastAsia="lt-LT"/>
        </w:rPr>
        <w:t xml:space="preserve">V SKYRIUS </w:t>
      </w:r>
    </w:p>
    <w:p w14:paraId="78224570" w14:textId="77777777" w:rsidR="00472C74" w:rsidRPr="002162E7" w:rsidRDefault="008B66E0">
      <w:pPr>
        <w:shd w:val="clear" w:color="auto" w:fill="FFFFFF"/>
        <w:spacing w:after="0" w:line="240" w:lineRule="auto"/>
        <w:jc w:val="center"/>
        <w:rPr>
          <w:rFonts w:ascii="Times New Roman" w:hAnsi="Times New Roman" w:cs="Times New Roman"/>
          <w:sz w:val="24"/>
          <w:szCs w:val="24"/>
          <w:lang w:eastAsia="lt-LT"/>
        </w:rPr>
      </w:pPr>
      <w:r w:rsidRPr="002162E7">
        <w:rPr>
          <w:rFonts w:ascii="Times New Roman" w:hAnsi="Times New Roman" w:cs="Times New Roman"/>
          <w:b/>
          <w:bCs/>
          <w:sz w:val="24"/>
          <w:szCs w:val="24"/>
          <w:lang w:eastAsia="lt-LT"/>
        </w:rPr>
        <w:t>BAIGIAMOSIOS NUOSTATOS</w:t>
      </w:r>
    </w:p>
    <w:p w14:paraId="55CECD4D" w14:textId="77777777" w:rsidR="00472C74" w:rsidRPr="002162E7" w:rsidRDefault="00472C74" w:rsidP="00775C96">
      <w:pPr>
        <w:shd w:val="clear" w:color="auto" w:fill="FFFFFF"/>
        <w:spacing w:line="240" w:lineRule="auto"/>
        <w:jc w:val="both"/>
        <w:rPr>
          <w:rFonts w:ascii="Times New Roman" w:hAnsi="Times New Roman" w:cs="Times New Roman"/>
          <w:sz w:val="24"/>
          <w:szCs w:val="24"/>
          <w:lang w:eastAsia="lt-LT"/>
        </w:rPr>
      </w:pPr>
    </w:p>
    <w:p w14:paraId="79A6E74C" w14:textId="52F623BD" w:rsidR="00472C74" w:rsidRPr="00775C96" w:rsidRDefault="008B66E0" w:rsidP="00775C96">
      <w:pPr>
        <w:shd w:val="clear" w:color="auto" w:fill="FFFFFF"/>
        <w:spacing w:line="240" w:lineRule="auto"/>
        <w:ind w:firstLine="851"/>
        <w:jc w:val="both"/>
        <w:rPr>
          <w:rFonts w:ascii="Times New Roman" w:hAnsi="Times New Roman" w:cs="Times New Roman"/>
        </w:rPr>
      </w:pPr>
      <w:r w:rsidRPr="002162E7">
        <w:rPr>
          <w:rFonts w:ascii="Times New Roman" w:hAnsi="Times New Roman" w:cs="Times New Roman"/>
          <w:sz w:val="24"/>
          <w:szCs w:val="24"/>
          <w:lang w:eastAsia="lt-LT"/>
        </w:rPr>
        <w:t>2</w:t>
      </w:r>
      <w:r w:rsidR="001E1714">
        <w:rPr>
          <w:rFonts w:ascii="Times New Roman" w:hAnsi="Times New Roman" w:cs="Times New Roman"/>
          <w:sz w:val="24"/>
          <w:szCs w:val="24"/>
          <w:lang w:eastAsia="lt-LT"/>
        </w:rPr>
        <w:t>4</w:t>
      </w:r>
      <w:r w:rsidRPr="002162E7">
        <w:rPr>
          <w:rFonts w:ascii="Times New Roman" w:hAnsi="Times New Roman" w:cs="Times New Roman"/>
          <w:sz w:val="24"/>
          <w:szCs w:val="24"/>
          <w:lang w:eastAsia="lt-LT"/>
        </w:rPr>
        <w:t>. Jaunimo tarybos posėdžių protokolai saugomi Lietuvos Respublikos dokumentų ir archyvų įstatymo ir kitų teisės aktų nustatyta tvarka ir terminais.</w:t>
      </w:r>
    </w:p>
    <w:p w14:paraId="288F6508" w14:textId="40C1A160" w:rsidR="00472C74" w:rsidRPr="00775C96" w:rsidRDefault="008B66E0" w:rsidP="00775C96">
      <w:pPr>
        <w:shd w:val="clear" w:color="auto" w:fill="FFFFFF"/>
        <w:spacing w:line="240" w:lineRule="auto"/>
        <w:ind w:left="284" w:firstLine="256"/>
        <w:jc w:val="center"/>
        <w:rPr>
          <w:rFonts w:ascii="Times New Roman" w:hAnsi="Times New Roman" w:cs="Times New Roman"/>
        </w:rPr>
      </w:pPr>
      <w:r w:rsidRPr="002162E7">
        <w:rPr>
          <w:rFonts w:ascii="Times New Roman" w:hAnsi="Times New Roman" w:cs="Times New Roman"/>
          <w:sz w:val="24"/>
          <w:szCs w:val="24"/>
          <w:lang w:eastAsia="lt-LT"/>
        </w:rPr>
        <w:t>_______________________________</w:t>
      </w:r>
    </w:p>
    <w:sectPr w:rsidR="00472C74" w:rsidRPr="00775C96" w:rsidSect="00775C96">
      <w:headerReference w:type="even" r:id="rId9"/>
      <w:headerReference w:type="default" r:id="rId10"/>
      <w:pgSz w:w="11906" w:h="16838"/>
      <w:pgMar w:top="1134" w:right="567" w:bottom="1134" w:left="1701" w:header="567" w:footer="567"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5D03F" w14:textId="77777777" w:rsidR="00D74446" w:rsidRDefault="00D74446" w:rsidP="002162E7">
      <w:pPr>
        <w:spacing w:after="0" w:line="240" w:lineRule="auto"/>
      </w:pPr>
      <w:r>
        <w:separator/>
      </w:r>
    </w:p>
  </w:endnote>
  <w:endnote w:type="continuationSeparator" w:id="0">
    <w:p w14:paraId="76E414F5" w14:textId="77777777" w:rsidR="00D74446" w:rsidRDefault="00D74446" w:rsidP="0021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97679" w14:textId="77777777" w:rsidR="00D74446" w:rsidRDefault="00D74446" w:rsidP="002162E7">
      <w:pPr>
        <w:spacing w:after="0" w:line="240" w:lineRule="auto"/>
      </w:pPr>
      <w:r>
        <w:separator/>
      </w:r>
    </w:p>
  </w:footnote>
  <w:footnote w:type="continuationSeparator" w:id="0">
    <w:p w14:paraId="0E1A5E38" w14:textId="77777777" w:rsidR="00D74446" w:rsidRDefault="00D74446" w:rsidP="0021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265734724"/>
      <w:docPartObj>
        <w:docPartGallery w:val="Page Numbers (Top of Page)"/>
        <w:docPartUnique/>
      </w:docPartObj>
    </w:sdtPr>
    <w:sdtEndPr>
      <w:rPr>
        <w:rStyle w:val="Puslapionumeris"/>
      </w:rPr>
    </w:sdtEndPr>
    <w:sdtContent>
      <w:p w14:paraId="157E1A8B" w14:textId="5003329A" w:rsidR="00562202" w:rsidRDefault="00562202" w:rsidP="00A8323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127F8BC" w14:textId="77777777" w:rsidR="00562202" w:rsidRDefault="005622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Fonts w:ascii="Times New Roman" w:hAnsi="Times New Roman" w:cs="Times New Roman"/>
        <w:sz w:val="24"/>
        <w:szCs w:val="24"/>
      </w:rPr>
      <w:id w:val="-398515276"/>
      <w:docPartObj>
        <w:docPartGallery w:val="Page Numbers (Top of Page)"/>
        <w:docPartUnique/>
      </w:docPartObj>
    </w:sdtPr>
    <w:sdtEndPr>
      <w:rPr>
        <w:rStyle w:val="Puslapionumeris"/>
      </w:rPr>
    </w:sdtEndPr>
    <w:sdtContent>
      <w:p w14:paraId="222506F8" w14:textId="5846828E" w:rsidR="00562202" w:rsidRPr="00775C96" w:rsidRDefault="00562202" w:rsidP="00A8323E">
        <w:pPr>
          <w:pStyle w:val="Antrats"/>
          <w:framePr w:wrap="none" w:vAnchor="text" w:hAnchor="margin" w:xAlign="center" w:y="1"/>
          <w:rPr>
            <w:rStyle w:val="Puslapionumeris"/>
            <w:rFonts w:ascii="Times New Roman" w:hAnsi="Times New Roman" w:cs="Times New Roman"/>
            <w:sz w:val="24"/>
            <w:szCs w:val="24"/>
          </w:rPr>
        </w:pPr>
        <w:r w:rsidRPr="00775C96">
          <w:rPr>
            <w:rStyle w:val="Puslapionumeris"/>
            <w:rFonts w:ascii="Times New Roman" w:hAnsi="Times New Roman" w:cs="Times New Roman"/>
            <w:sz w:val="24"/>
            <w:szCs w:val="24"/>
          </w:rPr>
          <w:fldChar w:fldCharType="begin"/>
        </w:r>
        <w:r w:rsidRPr="00775C96">
          <w:rPr>
            <w:rStyle w:val="Puslapionumeris"/>
            <w:rFonts w:ascii="Times New Roman" w:hAnsi="Times New Roman" w:cs="Times New Roman"/>
            <w:sz w:val="24"/>
            <w:szCs w:val="24"/>
          </w:rPr>
          <w:instrText xml:space="preserve"> PAGE </w:instrText>
        </w:r>
        <w:r w:rsidRPr="00775C96">
          <w:rPr>
            <w:rStyle w:val="Puslapionumeris"/>
            <w:rFonts w:ascii="Times New Roman" w:hAnsi="Times New Roman" w:cs="Times New Roman"/>
            <w:sz w:val="24"/>
            <w:szCs w:val="24"/>
          </w:rPr>
          <w:fldChar w:fldCharType="separate"/>
        </w:r>
        <w:r w:rsidR="004C4670">
          <w:rPr>
            <w:rStyle w:val="Puslapionumeris"/>
            <w:rFonts w:ascii="Times New Roman" w:hAnsi="Times New Roman" w:cs="Times New Roman"/>
            <w:noProof/>
            <w:sz w:val="24"/>
            <w:szCs w:val="24"/>
          </w:rPr>
          <w:t>3</w:t>
        </w:r>
        <w:r w:rsidRPr="00775C96">
          <w:rPr>
            <w:rStyle w:val="Puslapionumeris"/>
            <w:rFonts w:ascii="Times New Roman" w:hAnsi="Times New Roman" w:cs="Times New Roman"/>
            <w:sz w:val="24"/>
            <w:szCs w:val="24"/>
          </w:rPr>
          <w:fldChar w:fldCharType="end"/>
        </w:r>
      </w:p>
    </w:sdtContent>
  </w:sdt>
  <w:p w14:paraId="35EB6240" w14:textId="77777777" w:rsidR="00562202" w:rsidRPr="00775C96" w:rsidRDefault="00562202">
    <w:pPr>
      <w:pStyle w:val="Antrat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543A"/>
    <w:multiLevelType w:val="multilevel"/>
    <w:tmpl w:val="118C6E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A016EE6"/>
    <w:multiLevelType w:val="multilevel"/>
    <w:tmpl w:val="726AAA9A"/>
    <w:lvl w:ilvl="0">
      <w:start w:val="13"/>
      <w:numFmt w:val="decimal"/>
      <w:lvlText w:val="%1."/>
      <w:lvlJc w:val="left"/>
      <w:pPr>
        <w:ind w:left="480" w:hanging="480"/>
      </w:pPr>
    </w:lvl>
    <w:lvl w:ilvl="1">
      <w:start w:val="1"/>
      <w:numFmt w:val="decimal"/>
      <w:lvlText w:val="%1.%2."/>
      <w:lvlJc w:val="left"/>
      <w:pPr>
        <w:ind w:left="1691" w:hanging="480"/>
      </w:p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abstractNum w:abstractNumId="2">
    <w:nsid w:val="6D314BB3"/>
    <w:multiLevelType w:val="multilevel"/>
    <w:tmpl w:val="CD049614"/>
    <w:lvl w:ilvl="0">
      <w:start w:val="12"/>
      <w:numFmt w:val="decimal"/>
      <w:lvlText w:val="%1."/>
      <w:lvlJc w:val="left"/>
      <w:pPr>
        <w:ind w:left="480" w:hanging="480"/>
      </w:pPr>
      <w:rPr>
        <w:rFonts w:hint="default"/>
        <w:sz w:val="24"/>
      </w:rPr>
    </w:lvl>
    <w:lvl w:ilvl="1">
      <w:start w:val="1"/>
      <w:numFmt w:val="decimal"/>
      <w:lvlText w:val="%1.%2."/>
      <w:lvlJc w:val="left"/>
      <w:pPr>
        <w:ind w:left="1691" w:hanging="480"/>
      </w:pPr>
      <w:rPr>
        <w:rFonts w:hint="default"/>
        <w:sz w:val="24"/>
      </w:rPr>
    </w:lvl>
    <w:lvl w:ilvl="2">
      <w:start w:val="1"/>
      <w:numFmt w:val="decimal"/>
      <w:lvlText w:val="%1.%2.%3."/>
      <w:lvlJc w:val="left"/>
      <w:pPr>
        <w:ind w:left="3142" w:hanging="720"/>
      </w:pPr>
      <w:rPr>
        <w:rFonts w:hint="default"/>
        <w:sz w:val="24"/>
      </w:rPr>
    </w:lvl>
    <w:lvl w:ilvl="3">
      <w:start w:val="1"/>
      <w:numFmt w:val="decimal"/>
      <w:lvlText w:val="%1.%2.%3.%4."/>
      <w:lvlJc w:val="left"/>
      <w:pPr>
        <w:ind w:left="4353" w:hanging="720"/>
      </w:pPr>
      <w:rPr>
        <w:rFonts w:hint="default"/>
        <w:sz w:val="24"/>
      </w:rPr>
    </w:lvl>
    <w:lvl w:ilvl="4">
      <w:start w:val="1"/>
      <w:numFmt w:val="decimal"/>
      <w:lvlText w:val="%1.%2.%3.%4.%5."/>
      <w:lvlJc w:val="left"/>
      <w:pPr>
        <w:ind w:left="5924" w:hanging="1080"/>
      </w:pPr>
      <w:rPr>
        <w:rFonts w:hint="default"/>
        <w:sz w:val="24"/>
      </w:rPr>
    </w:lvl>
    <w:lvl w:ilvl="5">
      <w:start w:val="1"/>
      <w:numFmt w:val="decimal"/>
      <w:lvlText w:val="%1.%2.%3.%4.%5.%6."/>
      <w:lvlJc w:val="left"/>
      <w:pPr>
        <w:ind w:left="7135" w:hanging="1080"/>
      </w:pPr>
      <w:rPr>
        <w:rFonts w:hint="default"/>
        <w:sz w:val="24"/>
      </w:rPr>
    </w:lvl>
    <w:lvl w:ilvl="6">
      <w:start w:val="1"/>
      <w:numFmt w:val="decimal"/>
      <w:lvlText w:val="%1.%2.%3.%4.%5.%6.%7."/>
      <w:lvlJc w:val="left"/>
      <w:pPr>
        <w:ind w:left="8706" w:hanging="1440"/>
      </w:pPr>
      <w:rPr>
        <w:rFonts w:hint="default"/>
        <w:sz w:val="24"/>
      </w:rPr>
    </w:lvl>
    <w:lvl w:ilvl="7">
      <w:start w:val="1"/>
      <w:numFmt w:val="decimal"/>
      <w:lvlText w:val="%1.%2.%3.%4.%5.%6.%7.%8."/>
      <w:lvlJc w:val="left"/>
      <w:pPr>
        <w:ind w:left="9917" w:hanging="1440"/>
      </w:pPr>
      <w:rPr>
        <w:rFonts w:hint="default"/>
        <w:sz w:val="24"/>
      </w:rPr>
    </w:lvl>
    <w:lvl w:ilvl="8">
      <w:start w:val="1"/>
      <w:numFmt w:val="decimal"/>
      <w:lvlText w:val="%1.%2.%3.%4.%5.%6.%7.%8.%9."/>
      <w:lvlJc w:val="left"/>
      <w:pPr>
        <w:ind w:left="11488" w:hanging="1800"/>
      </w:pPr>
      <w:rPr>
        <w:rFonts w:hint="default"/>
        <w:sz w:val="24"/>
      </w:rPr>
    </w:lvl>
  </w:abstractNum>
  <w:abstractNum w:abstractNumId="3">
    <w:nsid w:val="76933F29"/>
    <w:multiLevelType w:val="multilevel"/>
    <w:tmpl w:val="968E4A0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w15:presenceInfo w15:providerId="None" w15:userId="R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74"/>
    <w:rsid w:val="00146117"/>
    <w:rsid w:val="001E1714"/>
    <w:rsid w:val="002162E7"/>
    <w:rsid w:val="00472C74"/>
    <w:rsid w:val="004C4670"/>
    <w:rsid w:val="0053540F"/>
    <w:rsid w:val="00562202"/>
    <w:rsid w:val="00586CA4"/>
    <w:rsid w:val="00775C96"/>
    <w:rsid w:val="007A4108"/>
    <w:rsid w:val="008B66E0"/>
    <w:rsid w:val="0095458A"/>
    <w:rsid w:val="00A8323E"/>
    <w:rsid w:val="00D744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0667DB"/>
    <w:rPr>
      <w:sz w:val="16"/>
      <w:szCs w:val="16"/>
    </w:rPr>
  </w:style>
  <w:style w:type="character" w:customStyle="1" w:styleId="KomentarotekstasDiagrama">
    <w:name w:val="Komentaro tekstas Diagrama"/>
    <w:basedOn w:val="Numatytasispastraiposriftas"/>
    <w:link w:val="Komentarotekstas"/>
    <w:uiPriority w:val="99"/>
    <w:semiHidden/>
    <w:qFormat/>
    <w:rsid w:val="000667DB"/>
    <w:rPr>
      <w:sz w:val="20"/>
      <w:szCs w:val="20"/>
    </w:rPr>
  </w:style>
  <w:style w:type="character" w:customStyle="1" w:styleId="KomentarotemaDiagrama">
    <w:name w:val="Komentaro tema Diagrama"/>
    <w:basedOn w:val="KomentarotekstasDiagrama"/>
    <w:link w:val="Komentarotema"/>
    <w:uiPriority w:val="99"/>
    <w:semiHidden/>
    <w:qFormat/>
    <w:rsid w:val="000667DB"/>
    <w:rPr>
      <w:b/>
      <w:bCs/>
      <w:sz w:val="20"/>
      <w:szCs w:val="20"/>
    </w:rPr>
  </w:style>
  <w:style w:type="character" w:customStyle="1" w:styleId="DebesliotekstasDiagrama">
    <w:name w:val="Debesėlio tekstas Diagrama"/>
    <w:basedOn w:val="Numatytasispastraiposriftas"/>
    <w:link w:val="Debesliotekstas"/>
    <w:uiPriority w:val="99"/>
    <w:semiHidden/>
    <w:qFormat/>
    <w:rsid w:val="000667DB"/>
    <w:rPr>
      <w:rFonts w:ascii="Tahoma" w:hAnsi="Tahoma" w:cs="Tahoma"/>
      <w:sz w:val="16"/>
      <w:szCs w:val="16"/>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017110"/>
    <w:pPr>
      <w:ind w:left="720"/>
      <w:contextualSpacing/>
    </w:pPr>
  </w:style>
  <w:style w:type="paragraph" w:styleId="Komentarotekstas">
    <w:name w:val="annotation text"/>
    <w:basedOn w:val="prastasis"/>
    <w:link w:val="KomentarotekstasDiagrama"/>
    <w:uiPriority w:val="99"/>
    <w:semiHidden/>
    <w:unhideWhenUsed/>
    <w:qFormat/>
    <w:rsid w:val="000667DB"/>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0667DB"/>
    <w:rPr>
      <w:b/>
      <w:bCs/>
    </w:rPr>
  </w:style>
  <w:style w:type="paragraph" w:styleId="Debesliotekstas">
    <w:name w:val="Balloon Text"/>
    <w:basedOn w:val="prastasis"/>
    <w:link w:val="DebesliotekstasDiagrama"/>
    <w:uiPriority w:val="99"/>
    <w:semiHidden/>
    <w:unhideWhenUsed/>
    <w:qFormat/>
    <w:rsid w:val="000667DB"/>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2162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62E7"/>
    <w:rPr>
      <w:sz w:val="22"/>
    </w:rPr>
  </w:style>
  <w:style w:type="character" w:styleId="Puslapionumeris">
    <w:name w:val="page number"/>
    <w:basedOn w:val="Numatytasispastraiposriftas"/>
    <w:uiPriority w:val="99"/>
    <w:semiHidden/>
    <w:unhideWhenUsed/>
    <w:rsid w:val="002162E7"/>
  </w:style>
  <w:style w:type="paragraph" w:styleId="Porat">
    <w:name w:val="footer"/>
    <w:basedOn w:val="prastasis"/>
    <w:link w:val="PoratDiagrama"/>
    <w:uiPriority w:val="99"/>
    <w:unhideWhenUsed/>
    <w:rsid w:val="002162E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62E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0667DB"/>
    <w:rPr>
      <w:sz w:val="16"/>
      <w:szCs w:val="16"/>
    </w:rPr>
  </w:style>
  <w:style w:type="character" w:customStyle="1" w:styleId="KomentarotekstasDiagrama">
    <w:name w:val="Komentaro tekstas Diagrama"/>
    <w:basedOn w:val="Numatytasispastraiposriftas"/>
    <w:link w:val="Komentarotekstas"/>
    <w:uiPriority w:val="99"/>
    <w:semiHidden/>
    <w:qFormat/>
    <w:rsid w:val="000667DB"/>
    <w:rPr>
      <w:sz w:val="20"/>
      <w:szCs w:val="20"/>
    </w:rPr>
  </w:style>
  <w:style w:type="character" w:customStyle="1" w:styleId="KomentarotemaDiagrama">
    <w:name w:val="Komentaro tema Diagrama"/>
    <w:basedOn w:val="KomentarotekstasDiagrama"/>
    <w:link w:val="Komentarotema"/>
    <w:uiPriority w:val="99"/>
    <w:semiHidden/>
    <w:qFormat/>
    <w:rsid w:val="000667DB"/>
    <w:rPr>
      <w:b/>
      <w:bCs/>
      <w:sz w:val="20"/>
      <w:szCs w:val="20"/>
    </w:rPr>
  </w:style>
  <w:style w:type="character" w:customStyle="1" w:styleId="DebesliotekstasDiagrama">
    <w:name w:val="Debesėlio tekstas Diagrama"/>
    <w:basedOn w:val="Numatytasispastraiposriftas"/>
    <w:link w:val="Debesliotekstas"/>
    <w:uiPriority w:val="99"/>
    <w:semiHidden/>
    <w:qFormat/>
    <w:rsid w:val="000667DB"/>
    <w:rPr>
      <w:rFonts w:ascii="Tahoma" w:hAnsi="Tahoma" w:cs="Tahoma"/>
      <w:sz w:val="16"/>
      <w:szCs w:val="16"/>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017110"/>
    <w:pPr>
      <w:ind w:left="720"/>
      <w:contextualSpacing/>
    </w:pPr>
  </w:style>
  <w:style w:type="paragraph" w:styleId="Komentarotekstas">
    <w:name w:val="annotation text"/>
    <w:basedOn w:val="prastasis"/>
    <w:link w:val="KomentarotekstasDiagrama"/>
    <w:uiPriority w:val="99"/>
    <w:semiHidden/>
    <w:unhideWhenUsed/>
    <w:qFormat/>
    <w:rsid w:val="000667DB"/>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0667DB"/>
    <w:rPr>
      <w:b/>
      <w:bCs/>
    </w:rPr>
  </w:style>
  <w:style w:type="paragraph" w:styleId="Debesliotekstas">
    <w:name w:val="Balloon Text"/>
    <w:basedOn w:val="prastasis"/>
    <w:link w:val="DebesliotekstasDiagrama"/>
    <w:uiPriority w:val="99"/>
    <w:semiHidden/>
    <w:unhideWhenUsed/>
    <w:qFormat/>
    <w:rsid w:val="000667DB"/>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2162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62E7"/>
    <w:rPr>
      <w:sz w:val="22"/>
    </w:rPr>
  </w:style>
  <w:style w:type="character" w:styleId="Puslapionumeris">
    <w:name w:val="page number"/>
    <w:basedOn w:val="Numatytasispastraiposriftas"/>
    <w:uiPriority w:val="99"/>
    <w:semiHidden/>
    <w:unhideWhenUsed/>
    <w:rsid w:val="002162E7"/>
  </w:style>
  <w:style w:type="paragraph" w:styleId="Porat">
    <w:name w:val="footer"/>
    <w:basedOn w:val="prastasis"/>
    <w:link w:val="PoratDiagrama"/>
    <w:uiPriority w:val="99"/>
    <w:unhideWhenUsed/>
    <w:rsid w:val="002162E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162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D338-69B5-4848-B232-D4FBA0CD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5875</Words>
  <Characters>3349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user</cp:lastModifiedBy>
  <cp:revision>2</cp:revision>
  <cp:lastPrinted>2021-04-16T10:37:00Z</cp:lastPrinted>
  <dcterms:created xsi:type="dcterms:W3CDTF">2021-04-16T10:37:00Z</dcterms:created>
  <dcterms:modified xsi:type="dcterms:W3CDTF">2021-04-16T10:37:00Z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