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Default="00946719" w:rsidP="00946719">
      <w:pPr>
        <w:rPr>
          <w:b/>
          <w:caps/>
        </w:rPr>
      </w:pPr>
    </w:p>
    <w:p w14:paraId="5C01A866" w14:textId="77777777" w:rsidR="00946719" w:rsidRPr="00743933" w:rsidRDefault="00946719" w:rsidP="00946719">
      <w:pPr>
        <w:jc w:val="center"/>
        <w:rPr>
          <w:b/>
          <w:caps/>
          <w:sz w:val="26"/>
          <w:szCs w:val="26"/>
        </w:rPr>
      </w:pPr>
      <w:r w:rsidRPr="00743933">
        <w:rPr>
          <w:b/>
          <w:caps/>
          <w:sz w:val="26"/>
          <w:szCs w:val="26"/>
        </w:rPr>
        <w:t>sprendimas</w:t>
      </w:r>
    </w:p>
    <w:p w14:paraId="0A7F162D" w14:textId="7288A52D" w:rsidR="00946719" w:rsidRDefault="00946719" w:rsidP="00946719">
      <w:pPr>
        <w:jc w:val="center"/>
      </w:pPr>
      <w:r w:rsidRPr="003B74C4">
        <w:rPr>
          <w:b/>
        </w:rPr>
        <w:t xml:space="preserve">DĖL VIETINĖS RINKLIAVOS UŽ KOMUNALINIŲ ATLIEKŲ SURINKIMĄ IŠ ATLIEKŲ TURĖTOJŲ IR ATLIEKŲ TVARKYMĄ </w:t>
      </w:r>
      <w:r>
        <w:rPr>
          <w:b/>
        </w:rPr>
        <w:t xml:space="preserve">LENGVATŲ TAIKYMO </w:t>
      </w:r>
    </w:p>
    <w:p w14:paraId="4E454C1E" w14:textId="77777777" w:rsidR="00946719" w:rsidRDefault="00946719" w:rsidP="00946719"/>
    <w:p w14:paraId="304BB144" w14:textId="6137C06B" w:rsidR="00DC7406" w:rsidRDefault="00AA30C9" w:rsidP="00F9675A">
      <w:pPr>
        <w:jc w:val="center"/>
      </w:pPr>
      <w:r>
        <w:t>20</w:t>
      </w:r>
      <w:r w:rsidR="00E53DDE">
        <w:t>2</w:t>
      </w:r>
      <w:r w:rsidR="001002DC">
        <w:t>1</w:t>
      </w:r>
      <w:r w:rsidR="00B77FAE">
        <w:t xml:space="preserve"> </w:t>
      </w:r>
      <w:r>
        <w:t xml:space="preserve">m. </w:t>
      </w:r>
      <w:r w:rsidR="001002DC">
        <w:t>balandžio</w:t>
      </w:r>
      <w:r w:rsidR="002918D4">
        <w:t xml:space="preserve"> </w:t>
      </w:r>
      <w:r w:rsidR="00577C86">
        <w:t>16</w:t>
      </w:r>
      <w:r>
        <w:t xml:space="preserve"> </w:t>
      </w:r>
      <w:r w:rsidR="00304445">
        <w:t xml:space="preserve">d. </w:t>
      </w:r>
      <w:r w:rsidR="00DC7406">
        <w:t>Nr.</w:t>
      </w:r>
      <w:r w:rsidR="00743933">
        <w:t xml:space="preserve"> T</w:t>
      </w:r>
      <w:r w:rsidR="00577C86">
        <w:t>1</w:t>
      </w:r>
      <w:r w:rsidR="00743933">
        <w:t>-</w:t>
      </w:r>
      <w:r w:rsidR="00577C86">
        <w:t>149</w:t>
      </w:r>
      <w:bookmarkStart w:id="0" w:name="_GoBack"/>
      <w:bookmarkEnd w:id="0"/>
    </w:p>
    <w:p w14:paraId="62DC4F4C" w14:textId="77777777" w:rsidR="00DC7406" w:rsidRDefault="00DC7406" w:rsidP="00F9675A">
      <w:pPr>
        <w:jc w:val="center"/>
      </w:pPr>
      <w:r>
        <w:t>Kretinga</w:t>
      </w:r>
    </w:p>
    <w:p w14:paraId="38DB0F65" w14:textId="77777777" w:rsidR="00B77FAE" w:rsidRDefault="00B77FAE" w:rsidP="00946719"/>
    <w:p w14:paraId="1E94DCAC" w14:textId="77777777" w:rsidR="00724106" w:rsidRPr="00724106" w:rsidRDefault="00724106" w:rsidP="00724106">
      <w:pPr>
        <w:tabs>
          <w:tab w:val="left" w:pos="720"/>
          <w:tab w:val="left" w:pos="1440"/>
          <w:tab w:val="left" w:pos="2160"/>
          <w:tab w:val="left" w:pos="2880"/>
          <w:tab w:val="left" w:pos="3600"/>
          <w:tab w:val="left" w:pos="4320"/>
          <w:tab w:val="left" w:pos="5040"/>
          <w:tab w:val="left" w:pos="6435"/>
        </w:tabs>
        <w:ind w:firstLine="567"/>
        <w:jc w:val="both"/>
      </w:pPr>
      <w:r w:rsidRPr="00724106">
        <w:t>Vadovaudamasi Lietuvos Respublikos vietos savivaldos įstatymo 16 straipsnio 2 dalies 18 punktu,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 bei atsižvelgdama į Komisijos prašymams dėl lengvatų teikimo už vietinę rinkliavą už komunalinių atliekų surinkimą iš atliekų turėtojų ir atliekų tvarkymą nagrinėti ir siūlymams savivaldybės Tarybai teikti, sudarytos Kretingos rajono savivaldybės administracijos direktoriaus 2019 m. lapkričio 21 d. įsakymu Nr. A1-1010 „Dėl komisijos sudarymo“, 2021</w:t>
      </w:r>
      <w:r w:rsidRPr="00724106">
        <w:rPr>
          <w:lang w:val="en-US"/>
        </w:rPr>
        <w:t xml:space="preserve"> m. </w:t>
      </w:r>
      <w:r w:rsidRPr="00724106">
        <w:t>balandžio</w:t>
      </w:r>
      <w:r w:rsidRPr="00724106">
        <w:rPr>
          <w:lang w:val="en-US"/>
        </w:rPr>
        <w:t xml:space="preserve"> 9</w:t>
      </w:r>
      <w:r w:rsidRPr="00724106">
        <w:t xml:space="preserve"> d. protokolą Nr. D8-703, Kretingos rajono savivaldybės taryba  </w:t>
      </w:r>
      <w:r w:rsidRPr="00724106">
        <w:rPr>
          <w:spacing w:val="80"/>
        </w:rPr>
        <w:t>nusprendži</w:t>
      </w:r>
      <w:r w:rsidRPr="00724106">
        <w:t>a:</w:t>
      </w:r>
    </w:p>
    <w:p w14:paraId="4FE26296" w14:textId="77777777" w:rsidR="00724106" w:rsidRPr="00724106" w:rsidRDefault="00724106" w:rsidP="00724106">
      <w:pPr>
        <w:tabs>
          <w:tab w:val="left" w:pos="720"/>
          <w:tab w:val="left" w:pos="1440"/>
          <w:tab w:val="left" w:pos="2160"/>
          <w:tab w:val="left" w:pos="2880"/>
          <w:tab w:val="left" w:pos="3600"/>
          <w:tab w:val="left" w:pos="4320"/>
          <w:tab w:val="left" w:pos="5040"/>
          <w:tab w:val="left" w:pos="6435"/>
          <w:tab w:val="left" w:pos="9356"/>
        </w:tabs>
        <w:ind w:firstLine="567"/>
        <w:jc w:val="both"/>
      </w:pPr>
      <w:r w:rsidRPr="00724106">
        <w:t xml:space="preserve">   1. Taikyti 100 proc. lengvatą už komunalinių atliekų surinkimą ir tvarkymą I. M.  (rinkliavos mokėtojo kodas 1017233)  už laikotarpį nuo 2021 m. sausio 1 d. iki 2021 m. gruodžio 31 d.</w:t>
      </w:r>
    </w:p>
    <w:p w14:paraId="3AED05DC" w14:textId="77777777" w:rsidR="00724106" w:rsidRPr="00724106" w:rsidRDefault="00724106" w:rsidP="00724106">
      <w:pPr>
        <w:suppressAutoHyphens w:val="0"/>
        <w:ind w:firstLine="720"/>
        <w:jc w:val="both"/>
        <w:rPr>
          <w:rFonts w:eastAsia="Times New Roman"/>
          <w:lang w:eastAsia="lt-LT"/>
        </w:rPr>
      </w:pPr>
      <w:r w:rsidRPr="00724106">
        <w:t xml:space="preserve">2. </w:t>
      </w:r>
      <w:r w:rsidRPr="00724106">
        <w:rPr>
          <w:rFonts w:eastAsia="Times New Roman"/>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atsakymo paskelbimo arba įteikimo suinteresuotam asmeniui dienos.</w:t>
      </w:r>
    </w:p>
    <w:p w14:paraId="7122002F" w14:textId="77777777" w:rsidR="00946719" w:rsidRPr="00946719" w:rsidRDefault="00946719" w:rsidP="00946719">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77777777" w:rsidR="00B23E1C" w:rsidRDefault="00B23E1C" w:rsidP="007F7772">
      <w:pPr>
        <w:jc w:val="both"/>
      </w:pPr>
    </w:p>
    <w:p w14:paraId="1B5A5D02" w14:textId="77777777" w:rsidR="00B23E1C" w:rsidRDefault="00B23E1C" w:rsidP="007F7772">
      <w:pPr>
        <w:jc w:val="both"/>
      </w:pPr>
    </w:p>
    <w:p w14:paraId="74AEC647" w14:textId="77777777" w:rsidR="00B23E1C" w:rsidRDefault="00B23E1C" w:rsidP="007F7772">
      <w:pPr>
        <w:jc w:val="both"/>
      </w:pPr>
    </w:p>
    <w:p w14:paraId="6FF9869B" w14:textId="77777777" w:rsidR="00A05EEA" w:rsidRDefault="00A05EEA" w:rsidP="007F7772">
      <w:pPr>
        <w:jc w:val="both"/>
      </w:pPr>
    </w:p>
    <w:p w14:paraId="52ADC90A" w14:textId="77777777" w:rsidR="00B23E1C" w:rsidRDefault="00B23E1C" w:rsidP="007F7772">
      <w:pPr>
        <w:jc w:val="both"/>
      </w:pPr>
    </w:p>
    <w:p w14:paraId="700671A7" w14:textId="77777777" w:rsidR="00444C89" w:rsidRDefault="00444C89" w:rsidP="007F7772">
      <w:pPr>
        <w:jc w:val="both"/>
      </w:pPr>
    </w:p>
    <w:p w14:paraId="4242F886" w14:textId="77777777" w:rsidR="00444C89" w:rsidRDefault="00444C89" w:rsidP="007F7772">
      <w:pPr>
        <w:jc w:val="both"/>
      </w:pPr>
    </w:p>
    <w:p w14:paraId="1E44F30A" w14:textId="77777777" w:rsidR="00E53DDE" w:rsidRDefault="00E53DDE" w:rsidP="007F7772">
      <w:pPr>
        <w:jc w:val="both"/>
      </w:pPr>
    </w:p>
    <w:p w14:paraId="562C8F9D" w14:textId="77777777" w:rsidR="00E53DDE" w:rsidRDefault="00E53DDE" w:rsidP="007F7772">
      <w:pPr>
        <w:jc w:val="both"/>
      </w:pPr>
    </w:p>
    <w:p w14:paraId="068E50BB" w14:textId="77777777" w:rsidR="00E53DDE" w:rsidRDefault="00E53DDE" w:rsidP="007F7772">
      <w:pPr>
        <w:jc w:val="both"/>
      </w:pPr>
    </w:p>
    <w:p w14:paraId="1CBBCF7B" w14:textId="77777777" w:rsidR="00444C89" w:rsidRDefault="00444C89" w:rsidP="007F7772">
      <w:pPr>
        <w:jc w:val="both"/>
      </w:pPr>
    </w:p>
    <w:p w14:paraId="6C136857" w14:textId="77777777" w:rsidR="00476C2F" w:rsidRDefault="00476C2F" w:rsidP="007F7772">
      <w:pPr>
        <w:jc w:val="both"/>
      </w:pPr>
    </w:p>
    <w:p w14:paraId="3F96B676" w14:textId="77777777" w:rsidR="00444C89" w:rsidRDefault="00444C89" w:rsidP="007F7772">
      <w:pPr>
        <w:jc w:val="both"/>
      </w:pPr>
    </w:p>
    <w:p w14:paraId="13E2933A" w14:textId="7C95250D" w:rsidR="00B23E1C" w:rsidRDefault="00B23E1C" w:rsidP="007F7772">
      <w:pPr>
        <w:jc w:val="both"/>
      </w:pPr>
    </w:p>
    <w:p w14:paraId="00BB6ECB" w14:textId="31961A05" w:rsidR="00946719" w:rsidRDefault="00946719" w:rsidP="007F7772">
      <w:pPr>
        <w:jc w:val="both"/>
      </w:pPr>
    </w:p>
    <w:p w14:paraId="6670F51A" w14:textId="1677D022" w:rsidR="00946719" w:rsidRDefault="00946719" w:rsidP="007F7772">
      <w:pPr>
        <w:jc w:val="both"/>
      </w:pPr>
    </w:p>
    <w:p w14:paraId="6D977CDB" w14:textId="77777777" w:rsidR="00946719" w:rsidRDefault="00946719" w:rsidP="007F7772">
      <w:pPr>
        <w:jc w:val="both"/>
      </w:pPr>
    </w:p>
    <w:p w14:paraId="29D9470F" w14:textId="77777777" w:rsidR="00946719" w:rsidRDefault="00F51528" w:rsidP="00946719">
      <w:pPr>
        <w:sectPr w:rsidR="00946719" w:rsidSect="00946719">
          <w:headerReference w:type="first" r:id="rId9"/>
          <w:pgSz w:w="11906" w:h="16838"/>
          <w:pgMar w:top="1134" w:right="567" w:bottom="1134" w:left="1701" w:header="567" w:footer="567" w:gutter="0"/>
          <w:cols w:space="1296"/>
          <w:titlePg/>
          <w:docGrid w:linePitch="360"/>
        </w:sectPr>
      </w:pPr>
      <w:r>
        <w:t>Lina Rimkuvienė</w:t>
      </w:r>
    </w:p>
    <w:p w14:paraId="1C724196" w14:textId="77777777" w:rsidR="000040A1" w:rsidRPr="000040A1" w:rsidRDefault="000040A1" w:rsidP="000040A1">
      <w:pPr>
        <w:jc w:val="center"/>
        <w:rPr>
          <w:b/>
          <w:caps/>
        </w:rPr>
      </w:pPr>
      <w:r w:rsidRPr="000040A1">
        <w:rPr>
          <w:b/>
          <w:caps/>
        </w:rPr>
        <w:lastRenderedPageBreak/>
        <w:t>Aiškinamasis raštas</w:t>
      </w:r>
    </w:p>
    <w:p w14:paraId="664AE44B" w14:textId="77777777" w:rsidR="000040A1" w:rsidRPr="000040A1" w:rsidRDefault="000040A1" w:rsidP="000040A1">
      <w:pPr>
        <w:jc w:val="center"/>
        <w:rPr>
          <w:b/>
          <w:caps/>
        </w:rPr>
      </w:pPr>
      <w:r w:rsidRPr="000040A1">
        <w:rPr>
          <w:b/>
          <w:caps/>
        </w:rPr>
        <w:t>prie Kretingos rajono savivaldybės tarybos sprendimo projekto „</w:t>
      </w:r>
      <w:r w:rsidRPr="000040A1">
        <w:rPr>
          <w:b/>
        </w:rPr>
        <w:t>DĖL VIETINĖS RINKLIAVOS UŽ KOMUNALINIŲ ATLIEKŲ SURINKIMĄ IŠ ATLIEKŲ TURĖTOJŲ IR ATLIEKŲ TVARKYMĄ LENGVATOS TAIKYMO</w:t>
      </w:r>
      <w:r w:rsidRPr="000040A1">
        <w:rPr>
          <w:b/>
          <w:caps/>
        </w:rPr>
        <w:t>“</w:t>
      </w:r>
    </w:p>
    <w:p w14:paraId="6224F20D" w14:textId="77777777" w:rsidR="000040A1" w:rsidRPr="000040A1" w:rsidRDefault="000040A1" w:rsidP="000040A1">
      <w:pPr>
        <w:rPr>
          <w:b/>
          <w:caps/>
        </w:rPr>
      </w:pPr>
    </w:p>
    <w:p w14:paraId="3E66D0A3" w14:textId="77777777" w:rsidR="000040A1" w:rsidRPr="000040A1" w:rsidRDefault="000040A1" w:rsidP="000040A1">
      <w:pPr>
        <w:jc w:val="center"/>
        <w:rPr>
          <w:caps/>
        </w:rPr>
      </w:pPr>
      <w:r w:rsidRPr="000040A1">
        <w:t>2021 m. balandžio 13 d.</w:t>
      </w:r>
    </w:p>
    <w:p w14:paraId="095ED6FC" w14:textId="77777777" w:rsidR="000040A1" w:rsidRPr="000040A1" w:rsidRDefault="000040A1" w:rsidP="000040A1">
      <w:pPr>
        <w:rPr>
          <w:b/>
        </w:rPr>
      </w:pPr>
    </w:p>
    <w:p w14:paraId="166A25E4" w14:textId="77777777" w:rsidR="000040A1" w:rsidRPr="000040A1" w:rsidRDefault="000040A1" w:rsidP="000040A1">
      <w:pPr>
        <w:numPr>
          <w:ilvl w:val="0"/>
          <w:numId w:val="11"/>
        </w:numPr>
        <w:ind w:left="0" w:firstLine="851"/>
        <w:jc w:val="both"/>
        <w:rPr>
          <w:b/>
        </w:rPr>
      </w:pPr>
      <w:r w:rsidRPr="000040A1">
        <w:rPr>
          <w:b/>
        </w:rPr>
        <w:t>Parengto projekto tikslai ir uždaviniai.</w:t>
      </w:r>
    </w:p>
    <w:p w14:paraId="013C52FB" w14:textId="7EC275C4" w:rsidR="000040A1" w:rsidRPr="000040A1" w:rsidRDefault="000040A1" w:rsidP="000040A1">
      <w:pPr>
        <w:ind w:firstLine="851"/>
        <w:jc w:val="both"/>
      </w:pPr>
      <w:r w:rsidRPr="000040A1">
        <w:t xml:space="preserve">Priimti sprendimą dėl lengvatos taikymo už komunalinių atliekų surinkimą iš atliekų turėtojų ir atliekų tvarkymą (toliau – Vietinė rinkliava) </w:t>
      </w:r>
      <w:r w:rsidRPr="00724106">
        <w:t xml:space="preserve">I. M.  (rinkliavos mokėtojo kodas 1017233)  </w:t>
      </w:r>
      <w:r w:rsidRPr="000040A1">
        <w:t xml:space="preserve">už laikotarpį nuo 2021 m. sausio 1 d. iki 2021 m. gruodžio 31 d. </w:t>
      </w:r>
    </w:p>
    <w:p w14:paraId="02480EAD" w14:textId="77777777" w:rsidR="000040A1" w:rsidRPr="000040A1" w:rsidRDefault="000040A1" w:rsidP="000040A1">
      <w:pPr>
        <w:ind w:firstLine="851"/>
        <w:jc w:val="both"/>
      </w:pPr>
      <w:r w:rsidRPr="000040A1">
        <w:rPr>
          <w:b/>
        </w:rPr>
        <w:t>2.</w:t>
      </w:r>
      <w:r w:rsidRPr="000040A1">
        <w:tab/>
        <w:t xml:space="preserve"> </w:t>
      </w:r>
      <w:r w:rsidRPr="000040A1">
        <w:rPr>
          <w:b/>
        </w:rPr>
        <w:t>Kaip šiuo metu sureguliuoti projekte aptarti klausimai</w:t>
      </w:r>
      <w:r w:rsidRPr="000040A1">
        <w:t>.</w:t>
      </w:r>
    </w:p>
    <w:p w14:paraId="2167ABC3" w14:textId="6CC044B9" w:rsidR="000040A1" w:rsidRPr="000040A1" w:rsidRDefault="000040A1" w:rsidP="000040A1">
      <w:pPr>
        <w:ind w:firstLine="851"/>
        <w:jc w:val="both"/>
      </w:pPr>
      <w:r w:rsidRPr="000040A1">
        <w:t>Komisija prašymams dėl lengvatų teikimo už vietinę rinkliavą už komunalinių atliekų surinkimą iš atliekų turėtojų ir atliekų tvarkymą nagrinėti ir siūlymams savivaldybės Tarybai teikti (toliau – Komisija), sudaryta Kretingos rajono savivaldybės administracijos direktoriaus 2019 m. lapkričio 21 d. įsakymu Nr. A1-1010 „Dėl komisijos sudarymo“, išnagrinėjo I</w:t>
      </w:r>
      <w:r>
        <w:t xml:space="preserve">. </w:t>
      </w:r>
      <w:r w:rsidRPr="000040A1">
        <w:t>M</w:t>
      </w:r>
      <w:r>
        <w:t>.</w:t>
      </w:r>
      <w:r w:rsidRPr="000040A1">
        <w:t xml:space="preserve"> 2021 m. vasario 23 d. ir 2021 m. kovo 2 d. prašymus. Vadovaudamasi Vietinės rinkliavos už komunalinių atliekų surinkimą iš atliekų turėtojų ir atliekų tvarkymą lengvatų teikimo tvarkos aprašo (toliau – Aprašas),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 Komisija siūlo taikyti gyventojui 100 proc. lengvatą už laikotarpį nuo 2021 m. sausio 1 d. iki 2021 m. gruodžio 31 d., 2021</w:t>
      </w:r>
      <w:r w:rsidRPr="000040A1">
        <w:rPr>
          <w:lang w:val="en-US"/>
        </w:rPr>
        <w:t xml:space="preserve"> m. </w:t>
      </w:r>
      <w:proofErr w:type="spellStart"/>
      <w:proofErr w:type="gramStart"/>
      <w:r w:rsidRPr="000040A1">
        <w:rPr>
          <w:lang w:val="en-US"/>
        </w:rPr>
        <w:t>balandžio</w:t>
      </w:r>
      <w:proofErr w:type="spellEnd"/>
      <w:proofErr w:type="gramEnd"/>
      <w:r w:rsidRPr="000040A1">
        <w:rPr>
          <w:lang w:val="en-US"/>
        </w:rPr>
        <w:t xml:space="preserve"> 9</w:t>
      </w:r>
      <w:r w:rsidRPr="000040A1">
        <w:t xml:space="preserve"> d. protokolas Nr. D8-703 pridedamas. </w:t>
      </w:r>
    </w:p>
    <w:p w14:paraId="21351D8F" w14:textId="77777777" w:rsidR="000040A1" w:rsidRPr="000040A1" w:rsidRDefault="000040A1" w:rsidP="000040A1">
      <w:pPr>
        <w:ind w:firstLine="851"/>
        <w:jc w:val="both"/>
      </w:pPr>
      <w:r w:rsidRPr="000040A1">
        <w:t>Aprašas numato, kad Vietinės rinkliavos dydis 100 proc. mažinamas nepasiturintiems gyventojams, socialinės pašalpos gavimo (skyrimo) laikotarpiu. Vadovaujantis Aprašo 8 punktu, Savivaldybės administracijos sudarytai nuolatinei komisijai pasiūlius, Vietinės rinkliavos lengvatos gali būti suteikiamos atskiru rajono Savivaldybės tarybos sprendimu.</w:t>
      </w:r>
    </w:p>
    <w:p w14:paraId="0DBBCD9B" w14:textId="77777777" w:rsidR="000040A1" w:rsidRPr="000040A1" w:rsidRDefault="000040A1" w:rsidP="000040A1">
      <w:pPr>
        <w:ind w:left="851"/>
        <w:jc w:val="both"/>
        <w:rPr>
          <w:b/>
        </w:rPr>
      </w:pPr>
      <w:r w:rsidRPr="000040A1">
        <w:rPr>
          <w:b/>
        </w:rPr>
        <w:t>3.</w:t>
      </w:r>
      <w:r w:rsidRPr="000040A1">
        <w:rPr>
          <w:b/>
        </w:rPr>
        <w:tab/>
        <w:t>Lėšų poreikis sprendimui įgyvendinti.</w:t>
      </w:r>
    </w:p>
    <w:p w14:paraId="78CB7C8C" w14:textId="77777777" w:rsidR="000040A1" w:rsidRPr="000040A1" w:rsidRDefault="000040A1" w:rsidP="000040A1">
      <w:pPr>
        <w:ind w:firstLine="851"/>
        <w:jc w:val="both"/>
        <w:rPr>
          <w:bCs/>
        </w:rPr>
      </w:pPr>
      <w:r w:rsidRPr="000040A1">
        <w:t xml:space="preserve">SĮ „Kretingos komunalininkas“ </w:t>
      </w:r>
      <w:r w:rsidRPr="000040A1">
        <w:rPr>
          <w:color w:val="000000"/>
        </w:rPr>
        <w:t>duomenimis</w:t>
      </w:r>
      <w:r w:rsidRPr="000040A1">
        <w:rPr>
          <w:b/>
          <w:color w:val="000000"/>
        </w:rPr>
        <w:t>,</w:t>
      </w:r>
      <w:r w:rsidRPr="000040A1">
        <w:rPr>
          <w:color w:val="000000"/>
        </w:rPr>
        <w:t xml:space="preserve"> atleidus nuo rinkliavos gyventoją, SĮ „Kretingos komunalininkas“ nesurinks </w:t>
      </w:r>
      <w:r w:rsidRPr="000040A1">
        <w:t xml:space="preserve">29,04 </w:t>
      </w:r>
      <w:proofErr w:type="spellStart"/>
      <w:r w:rsidRPr="000040A1">
        <w:rPr>
          <w:bCs/>
        </w:rPr>
        <w:t>Eur</w:t>
      </w:r>
      <w:proofErr w:type="spellEnd"/>
      <w:r w:rsidRPr="000040A1">
        <w:rPr>
          <w:bCs/>
        </w:rPr>
        <w:t xml:space="preserve"> vietinės rinkliavos.</w:t>
      </w:r>
    </w:p>
    <w:p w14:paraId="31760920" w14:textId="77777777" w:rsidR="000040A1" w:rsidRPr="000040A1" w:rsidRDefault="000040A1" w:rsidP="000040A1">
      <w:pPr>
        <w:ind w:left="851"/>
        <w:jc w:val="both"/>
        <w:rPr>
          <w:b/>
        </w:rPr>
      </w:pPr>
      <w:r w:rsidRPr="000040A1">
        <w:rPr>
          <w:b/>
        </w:rPr>
        <w:t>4.</w:t>
      </w:r>
      <w:r w:rsidRPr="000040A1">
        <w:rPr>
          <w:b/>
        </w:rPr>
        <w:tab/>
        <w:t xml:space="preserve">Vykdytojai. </w:t>
      </w:r>
    </w:p>
    <w:p w14:paraId="1848CF0B" w14:textId="77777777" w:rsidR="000040A1" w:rsidRPr="000040A1" w:rsidRDefault="000040A1" w:rsidP="000040A1">
      <w:pPr>
        <w:ind w:firstLine="851"/>
        <w:jc w:val="both"/>
      </w:pPr>
      <w:r w:rsidRPr="000040A1">
        <w:t>SĮ „Kretingos komunalininkas“.</w:t>
      </w:r>
    </w:p>
    <w:p w14:paraId="3C3B983C" w14:textId="77777777" w:rsidR="000040A1" w:rsidRPr="000040A1" w:rsidRDefault="000040A1" w:rsidP="000040A1">
      <w:pPr>
        <w:ind w:left="851"/>
        <w:jc w:val="both"/>
      </w:pPr>
      <w:r w:rsidRPr="000040A1">
        <w:rPr>
          <w:b/>
        </w:rPr>
        <w:t>5.</w:t>
      </w:r>
      <w:r w:rsidRPr="000040A1">
        <w:rPr>
          <w:b/>
        </w:rPr>
        <w:tab/>
        <w:t>Įvykdymo terminai</w:t>
      </w:r>
      <w:r w:rsidRPr="000040A1">
        <w:t xml:space="preserve">. </w:t>
      </w:r>
    </w:p>
    <w:p w14:paraId="554C1B53" w14:textId="77777777" w:rsidR="000040A1" w:rsidRPr="000040A1" w:rsidRDefault="000040A1" w:rsidP="000040A1">
      <w:pPr>
        <w:ind w:firstLine="851"/>
        <w:jc w:val="both"/>
      </w:pPr>
      <w:r w:rsidRPr="000040A1">
        <w:t xml:space="preserve">Priėmus </w:t>
      </w:r>
      <w:r w:rsidRPr="000040A1">
        <w:rPr>
          <w:color w:val="000000"/>
        </w:rPr>
        <w:t>sprendimą,</w:t>
      </w:r>
      <w:r w:rsidRPr="000040A1">
        <w:rPr>
          <w:color w:val="FF0000"/>
        </w:rPr>
        <w:t xml:space="preserve"> </w:t>
      </w:r>
      <w:r w:rsidRPr="000040A1">
        <w:t xml:space="preserve">SĮ „Kretingos komunalininkas“ perskaičiuos Vietinę rinkliavą ir teisės aktų nustatyta tvarka </w:t>
      </w:r>
      <w:r w:rsidRPr="000040A1">
        <w:rPr>
          <w:color w:val="000000"/>
        </w:rPr>
        <w:t>asmeniškai</w:t>
      </w:r>
      <w:r w:rsidRPr="000040A1">
        <w:t xml:space="preserve"> pateiks patikslintus mokėjimo pranešimus.</w:t>
      </w:r>
    </w:p>
    <w:p w14:paraId="63C11DB6" w14:textId="77777777" w:rsidR="000040A1" w:rsidRPr="000040A1" w:rsidRDefault="000040A1" w:rsidP="000040A1">
      <w:pPr>
        <w:tabs>
          <w:tab w:val="left" w:pos="1440"/>
          <w:tab w:val="left" w:pos="2160"/>
          <w:tab w:val="left" w:pos="2880"/>
          <w:tab w:val="left" w:pos="3600"/>
          <w:tab w:val="left" w:pos="4320"/>
          <w:tab w:val="left" w:pos="5040"/>
          <w:tab w:val="left" w:pos="6435"/>
        </w:tabs>
        <w:ind w:firstLine="851"/>
        <w:jc w:val="both"/>
      </w:pPr>
      <w:r w:rsidRPr="000040A1">
        <w:rPr>
          <w:b/>
        </w:rPr>
        <w:t>6.</w:t>
      </w:r>
      <w:r w:rsidRPr="000040A1">
        <w:rPr>
          <w:b/>
        </w:rPr>
        <w:tab/>
        <w:t>Finansavimo šaltiniai</w:t>
      </w:r>
      <w:r w:rsidRPr="000040A1">
        <w:t>. Vietinės rinkliavos lengvatos suteikiamos iš savivaldybės biudžeto lėšų.</w:t>
      </w:r>
    </w:p>
    <w:p w14:paraId="029DB1CD" w14:textId="77777777" w:rsidR="000040A1" w:rsidRPr="000040A1" w:rsidRDefault="000040A1" w:rsidP="000040A1">
      <w:pPr>
        <w:tabs>
          <w:tab w:val="left" w:pos="0"/>
          <w:tab w:val="left" w:pos="720"/>
          <w:tab w:val="left" w:pos="2160"/>
          <w:tab w:val="left" w:pos="2880"/>
          <w:tab w:val="left" w:pos="3600"/>
          <w:tab w:val="left" w:pos="4320"/>
          <w:tab w:val="left" w:pos="5040"/>
          <w:tab w:val="left" w:pos="6435"/>
        </w:tabs>
        <w:ind w:firstLine="851"/>
        <w:jc w:val="both"/>
        <w:rPr>
          <w:b/>
        </w:rPr>
      </w:pPr>
      <w:r w:rsidRPr="000040A1">
        <w:rPr>
          <w:b/>
        </w:rPr>
        <w:t>7. Teisės akto projekto antikorupcinio vertinimo išvada dėl sprendimo projekto teikimo antikorupciniam vertinimui.</w:t>
      </w:r>
    </w:p>
    <w:p w14:paraId="76BAC16A" w14:textId="77777777" w:rsidR="000040A1" w:rsidRPr="000040A1" w:rsidRDefault="000040A1" w:rsidP="000040A1">
      <w:pPr>
        <w:spacing w:line="276" w:lineRule="auto"/>
        <w:ind w:firstLine="851"/>
        <w:jc w:val="both"/>
        <w:rPr>
          <w:b/>
        </w:rPr>
      </w:pPr>
      <w:r w:rsidRPr="000040A1">
        <w:rPr>
          <w:color w:val="000000"/>
        </w:rPr>
        <w:t>Teisės aktuose nenumatytas teisės akto projekto antikorupcinis vertinimas.</w:t>
      </w:r>
    </w:p>
    <w:p w14:paraId="759AE556" w14:textId="77777777" w:rsidR="000040A1" w:rsidRPr="000040A1" w:rsidRDefault="000040A1" w:rsidP="000040A1">
      <w:pPr>
        <w:numPr>
          <w:ilvl w:val="0"/>
          <w:numId w:val="10"/>
        </w:numPr>
        <w:tabs>
          <w:tab w:val="left" w:pos="720"/>
          <w:tab w:val="left" w:pos="1440"/>
          <w:tab w:val="left" w:pos="2160"/>
          <w:tab w:val="left" w:pos="2880"/>
          <w:tab w:val="left" w:pos="3600"/>
          <w:tab w:val="left" w:pos="4320"/>
          <w:tab w:val="left" w:pos="5040"/>
          <w:tab w:val="left" w:pos="6435"/>
        </w:tabs>
        <w:ind w:left="0" w:firstLine="851"/>
        <w:jc w:val="both"/>
        <w:rPr>
          <w:b/>
        </w:rPr>
      </w:pPr>
      <w:r w:rsidRPr="000040A1">
        <w:rPr>
          <w:b/>
        </w:rPr>
        <w:t>Autorius ar autorių grupės</w:t>
      </w:r>
      <w:r w:rsidRPr="000040A1">
        <w:t>.</w:t>
      </w:r>
    </w:p>
    <w:p w14:paraId="5FB8C121" w14:textId="5DA50F47" w:rsidR="005D3FF9" w:rsidRDefault="000040A1" w:rsidP="000040A1">
      <w:pPr>
        <w:ind w:firstLine="851"/>
        <w:jc w:val="both"/>
      </w:pPr>
      <w:r w:rsidRPr="000040A1">
        <w:t>Vietinio ūkio ir turto valdymo skyriaus vyr. specialistė Lina Rimkuvienė</w:t>
      </w:r>
      <w:r w:rsidR="005960B6">
        <w:t>.</w:t>
      </w:r>
    </w:p>
    <w:sectPr w:rsidR="005D3FF9" w:rsidSect="0094671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2E95E" w14:textId="77777777" w:rsidR="00726DA1" w:rsidRDefault="00726DA1" w:rsidP="005A24EA">
      <w:r>
        <w:separator/>
      </w:r>
    </w:p>
  </w:endnote>
  <w:endnote w:type="continuationSeparator" w:id="0">
    <w:p w14:paraId="6F4DC42A" w14:textId="77777777" w:rsidR="00726DA1" w:rsidRDefault="00726DA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36384" w14:textId="77777777" w:rsidR="00726DA1" w:rsidRDefault="00726DA1" w:rsidP="005A24EA">
      <w:r>
        <w:separator/>
      </w:r>
    </w:p>
  </w:footnote>
  <w:footnote w:type="continuationSeparator" w:id="0">
    <w:p w14:paraId="5482B699" w14:textId="77777777" w:rsidR="00726DA1" w:rsidRDefault="00726DA1"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D6FA1" w14:textId="6CA0527F" w:rsidR="00577C86" w:rsidRDefault="00577C86" w:rsidP="007F7772">
    <w:pPr>
      <w:pStyle w:val="Antrats"/>
      <w:jc w:val="right"/>
      <w:rPr>
        <w:b/>
      </w:rPr>
    </w:pPr>
    <w:r>
      <w:rPr>
        <w:b/>
      </w:rPr>
      <w:t>Nuasmenintas</w:t>
    </w:r>
  </w:p>
  <w:p w14:paraId="72A65BEE" w14:textId="076ED25D" w:rsidR="001002DC" w:rsidRDefault="00577C86" w:rsidP="007F7772">
    <w:pPr>
      <w:pStyle w:val="Antrats"/>
      <w:jc w:val="right"/>
    </w:pPr>
    <w:r>
      <w:rPr>
        <w:b/>
      </w:rPr>
      <w:t>p</w:t>
    </w:r>
    <w:r w:rsidR="001002DC">
      <w:rPr>
        <w:b/>
      </w:rPr>
      <w:t>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5EC3" w14:textId="66C52233" w:rsidR="00946719" w:rsidRPr="00946719" w:rsidRDefault="00946719" w:rsidP="009467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40A1"/>
    <w:rsid w:val="00005211"/>
    <w:rsid w:val="00012405"/>
    <w:rsid w:val="00015531"/>
    <w:rsid w:val="000172F7"/>
    <w:rsid w:val="00020B5A"/>
    <w:rsid w:val="00025CD0"/>
    <w:rsid w:val="00033D28"/>
    <w:rsid w:val="00040D1D"/>
    <w:rsid w:val="00050E85"/>
    <w:rsid w:val="00056237"/>
    <w:rsid w:val="0006218A"/>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D6A9A"/>
    <w:rsid w:val="002047FF"/>
    <w:rsid w:val="00204D28"/>
    <w:rsid w:val="00206585"/>
    <w:rsid w:val="00213251"/>
    <w:rsid w:val="00221559"/>
    <w:rsid w:val="00223BEB"/>
    <w:rsid w:val="00232F08"/>
    <w:rsid w:val="00233466"/>
    <w:rsid w:val="00236298"/>
    <w:rsid w:val="002465E1"/>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E2700"/>
    <w:rsid w:val="002E6C3E"/>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48D1"/>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402096"/>
    <w:rsid w:val="004020F7"/>
    <w:rsid w:val="004101EB"/>
    <w:rsid w:val="00412499"/>
    <w:rsid w:val="00413E55"/>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3B5C"/>
    <w:rsid w:val="004D59F8"/>
    <w:rsid w:val="004E3BB3"/>
    <w:rsid w:val="004F4FED"/>
    <w:rsid w:val="004F5032"/>
    <w:rsid w:val="004F561D"/>
    <w:rsid w:val="0050090C"/>
    <w:rsid w:val="00500C03"/>
    <w:rsid w:val="00503460"/>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77C86"/>
    <w:rsid w:val="00583849"/>
    <w:rsid w:val="00584B9D"/>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4C1E"/>
    <w:rsid w:val="00665F3F"/>
    <w:rsid w:val="006670C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4106"/>
    <w:rsid w:val="00725308"/>
    <w:rsid w:val="00726DA1"/>
    <w:rsid w:val="00730754"/>
    <w:rsid w:val="00737472"/>
    <w:rsid w:val="00743933"/>
    <w:rsid w:val="00771962"/>
    <w:rsid w:val="00771F91"/>
    <w:rsid w:val="00775DE6"/>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6EB9"/>
    <w:rsid w:val="00827503"/>
    <w:rsid w:val="00837ECE"/>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4046"/>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7E8"/>
    <w:rsid w:val="00946719"/>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C0D6C"/>
    <w:rsid w:val="009D0551"/>
    <w:rsid w:val="009D2564"/>
    <w:rsid w:val="009D2890"/>
    <w:rsid w:val="009D39B5"/>
    <w:rsid w:val="009E3D71"/>
    <w:rsid w:val="009E4319"/>
    <w:rsid w:val="009F18B9"/>
    <w:rsid w:val="009F6333"/>
    <w:rsid w:val="00A01538"/>
    <w:rsid w:val="00A0557F"/>
    <w:rsid w:val="00A05EEA"/>
    <w:rsid w:val="00A07518"/>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E0A83"/>
    <w:rsid w:val="00AE5FF3"/>
    <w:rsid w:val="00AF035D"/>
    <w:rsid w:val="00AF148E"/>
    <w:rsid w:val="00AF1F32"/>
    <w:rsid w:val="00AF5D80"/>
    <w:rsid w:val="00B03BF0"/>
    <w:rsid w:val="00B060E6"/>
    <w:rsid w:val="00B13170"/>
    <w:rsid w:val="00B156EB"/>
    <w:rsid w:val="00B15ACA"/>
    <w:rsid w:val="00B23E1C"/>
    <w:rsid w:val="00B30D25"/>
    <w:rsid w:val="00B34644"/>
    <w:rsid w:val="00B34D56"/>
    <w:rsid w:val="00B377C4"/>
    <w:rsid w:val="00B37828"/>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7AB8"/>
    <w:rsid w:val="00D01958"/>
    <w:rsid w:val="00D02D49"/>
    <w:rsid w:val="00D02F31"/>
    <w:rsid w:val="00D04504"/>
    <w:rsid w:val="00D04F21"/>
    <w:rsid w:val="00D05A0C"/>
    <w:rsid w:val="00D15EC4"/>
    <w:rsid w:val="00D21A8C"/>
    <w:rsid w:val="00D35E51"/>
    <w:rsid w:val="00D3611B"/>
    <w:rsid w:val="00D36F54"/>
    <w:rsid w:val="00D437B8"/>
    <w:rsid w:val="00D60095"/>
    <w:rsid w:val="00D64DAA"/>
    <w:rsid w:val="00D66903"/>
    <w:rsid w:val="00D87309"/>
    <w:rsid w:val="00D8766C"/>
    <w:rsid w:val="00D9060A"/>
    <w:rsid w:val="00D9224A"/>
    <w:rsid w:val="00D927E0"/>
    <w:rsid w:val="00D9742B"/>
    <w:rsid w:val="00DA02CF"/>
    <w:rsid w:val="00DA2B4D"/>
    <w:rsid w:val="00DB435F"/>
    <w:rsid w:val="00DC7406"/>
    <w:rsid w:val="00DD20E3"/>
    <w:rsid w:val="00DD4740"/>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864897738">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FE5C-29B6-4C46-B98E-7E94AA4D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2977</Words>
  <Characters>1698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2021-04-16T08:41:00Z</cp:lastPrinted>
  <dcterms:created xsi:type="dcterms:W3CDTF">2021-04-16T08:42:00Z</dcterms:created>
  <dcterms:modified xsi:type="dcterms:W3CDTF">2021-04-16T08:42:00Z</dcterms:modified>
</cp:coreProperties>
</file>