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C41D4" w14:textId="77777777" w:rsidR="00B43E19" w:rsidRPr="00B43E19" w:rsidRDefault="00B43E19" w:rsidP="00B43E19">
      <w:pPr>
        <w:tabs>
          <w:tab w:val="left" w:pos="6978"/>
        </w:tabs>
        <w:jc w:val="center"/>
        <w:rPr>
          <w:b/>
          <w:bCs/>
        </w:rPr>
      </w:pPr>
      <w:r w:rsidRPr="00B43E19">
        <w:rPr>
          <w:b/>
          <w:bCs/>
        </w:rPr>
        <w:t>KRETINGOS RAJONO SAVIVALDYBĖS TARYBA</w:t>
      </w:r>
    </w:p>
    <w:p w14:paraId="4F362B72" w14:textId="77777777" w:rsidR="00B43E19" w:rsidRPr="00B43E19" w:rsidRDefault="00B43E19" w:rsidP="009425E8">
      <w:pPr>
        <w:tabs>
          <w:tab w:val="left" w:pos="6978"/>
        </w:tabs>
        <w:rPr>
          <w:b/>
          <w:bCs/>
        </w:rPr>
      </w:pPr>
    </w:p>
    <w:p w14:paraId="2CC1A38E" w14:textId="77777777" w:rsidR="00463685" w:rsidRDefault="00463685" w:rsidP="00463685">
      <w:pPr>
        <w:tabs>
          <w:tab w:val="left" w:pos="6978"/>
        </w:tabs>
        <w:jc w:val="center"/>
        <w:rPr>
          <w:b/>
          <w:bCs/>
        </w:rPr>
      </w:pPr>
      <w:r>
        <w:rPr>
          <w:b/>
          <w:bCs/>
        </w:rPr>
        <w:t>SPRENDIMAS</w:t>
      </w:r>
    </w:p>
    <w:p w14:paraId="1BAC3C08" w14:textId="77777777" w:rsidR="00463685" w:rsidRDefault="00463685" w:rsidP="00463685">
      <w:pPr>
        <w:tabs>
          <w:tab w:val="left" w:pos="851"/>
          <w:tab w:val="left" w:pos="6978"/>
        </w:tabs>
        <w:jc w:val="center"/>
        <w:rPr>
          <w:b/>
          <w:bCs/>
        </w:rPr>
      </w:pPr>
      <w:r>
        <w:rPr>
          <w:b/>
          <w:bCs/>
        </w:rPr>
        <w:t>DĖL LAIKINO ATOKVĖPIO PASLAUGOS VAIKAMS SU NEGALIA, SUAUGUSIEMS ASMENIMS SU NEGALIA IR SENYVO AMŽIAUS ASMENIMS ORGANIZAVIMO IR TEIKIMO KRETINGOS RAJONO SAVIVALDYBĖJE TVARKOS APRAŠO PATVIRTINIMO</w:t>
      </w:r>
    </w:p>
    <w:p w14:paraId="3987B049" w14:textId="77777777" w:rsidR="00463685" w:rsidRDefault="00463685" w:rsidP="00463685">
      <w:pPr>
        <w:tabs>
          <w:tab w:val="left" w:pos="6978"/>
        </w:tabs>
        <w:rPr>
          <w:b/>
          <w:bCs/>
        </w:rPr>
      </w:pPr>
    </w:p>
    <w:p w14:paraId="2582AEE5" w14:textId="4DFF77E7" w:rsidR="00463685" w:rsidRDefault="00463685" w:rsidP="00463685">
      <w:pPr>
        <w:jc w:val="center"/>
      </w:pPr>
      <w:r>
        <w:t>2021 m. balandžio</w:t>
      </w:r>
      <w:r w:rsidR="00DF4D65">
        <w:t xml:space="preserve"> 13</w:t>
      </w:r>
      <w:r>
        <w:t xml:space="preserve"> d. Nr. T</w:t>
      </w:r>
      <w:r w:rsidR="00DF4D65">
        <w:t>1</w:t>
      </w:r>
      <w:r>
        <w:t>-</w:t>
      </w:r>
      <w:r w:rsidR="00DF4D65">
        <w:t>129</w:t>
      </w:r>
      <w:bookmarkStart w:id="0" w:name="_GoBack"/>
      <w:bookmarkEnd w:id="0"/>
    </w:p>
    <w:p w14:paraId="217C60E2" w14:textId="77777777" w:rsidR="00463685" w:rsidRDefault="00463685" w:rsidP="00463685">
      <w:pPr>
        <w:jc w:val="center"/>
      </w:pPr>
      <w:r>
        <w:t>Kretinga</w:t>
      </w:r>
    </w:p>
    <w:p w14:paraId="3B9D81D6" w14:textId="77777777" w:rsidR="00463685" w:rsidRDefault="00463685" w:rsidP="00463685"/>
    <w:p w14:paraId="248AD060" w14:textId="7E8085F4" w:rsidR="00463685" w:rsidRDefault="00463685" w:rsidP="00463685">
      <w:pPr>
        <w:ind w:firstLine="851"/>
        <w:jc w:val="both"/>
      </w:pPr>
      <w:r>
        <w:t xml:space="preserve">Vadovaudamasi Lietuvos Respublikos vietos savivaldos įstatymo 6 straipsnio 12 punktu, 16 straipsnio 4 dalimi, Lietuvos Respublikos socialinių paslaugų įstatymo 13 straipsnio 1 ir </w:t>
      </w:r>
      <w:r>
        <w:rPr>
          <w:color w:val="000000"/>
        </w:rPr>
        <w:t>4 dalimis,</w:t>
      </w:r>
      <w:r>
        <w:rPr>
          <w:iCs/>
          <w:color w:val="000000"/>
        </w:rPr>
        <w:t xml:space="preserve"> Laikino atokvėpio paslaugos vaikams su negalia, suaugusiems asmenims su negalia ir senyvo amžiaus asmenims teikimo ir organizavimo tvarkos aprašu, patvirtintu Lietuvos Respublikos socialinės apsaugos ir darbo ministro 2020 m. gegužės 25 d. įsakymu Nr. A1-444 „Dėl Laikino atokvėpio paslaugos vaikams su negalia, suaugusiems asmenims su negalia ir senyvo amžiaus asmenims teikimo ir organizavimo tvarkos aprašo patvirtinimo“,</w:t>
      </w:r>
      <w:r>
        <w:t xml:space="preserve"> Kretingos rajono savivaldybės taryba n u s p r e n d ž i a:</w:t>
      </w:r>
    </w:p>
    <w:p w14:paraId="7C0F69E6" w14:textId="77777777" w:rsidR="00902006" w:rsidRDefault="00463685" w:rsidP="00902006">
      <w:pPr>
        <w:ind w:firstLine="851"/>
        <w:jc w:val="both"/>
      </w:pPr>
      <w:r>
        <w:t xml:space="preserve">1. Patvirtinti Laikino atokvėpio paslaugos </w:t>
      </w:r>
      <w:r>
        <w:rPr>
          <w:iCs/>
          <w:color w:val="000000"/>
        </w:rPr>
        <w:t>vaikams su negalia, suaugusiems asmenims su negalia ir senyvo amžiaus asmenims</w:t>
      </w:r>
      <w:r>
        <w:t xml:space="preserve"> organizavimo ir teikimo Kretingos rajono savivaldybėje tvarkos aprašą (pridedama).</w:t>
      </w:r>
    </w:p>
    <w:p w14:paraId="665EC112" w14:textId="3E5272EB" w:rsidR="000F36A2" w:rsidRPr="00902006" w:rsidRDefault="00463685" w:rsidP="00902006">
      <w:pPr>
        <w:ind w:firstLine="851"/>
        <w:jc w:val="both"/>
      </w:pPr>
      <w:r>
        <w:rPr>
          <w:lang w:eastAsia="zh-CN"/>
        </w:rPr>
        <w:t xml:space="preserve">2. Teisės aktą skelbti Teisės aktų registre (TAR) ir </w:t>
      </w:r>
      <w:r>
        <w:rPr>
          <w:rFonts w:eastAsia="Times New Roman"/>
        </w:rPr>
        <w:t>savivaldybės interneto svetainėje.</w:t>
      </w:r>
    </w:p>
    <w:p w14:paraId="6B572DC4" w14:textId="77777777" w:rsidR="00463685" w:rsidRDefault="00463685" w:rsidP="00463685">
      <w:pPr>
        <w:tabs>
          <w:tab w:val="left" w:pos="0"/>
          <w:tab w:val="left" w:pos="851"/>
        </w:tabs>
        <w:jc w:val="both"/>
      </w:pPr>
    </w:p>
    <w:p w14:paraId="159C1B2F" w14:textId="4C553C5F" w:rsidR="00DC7406" w:rsidRDefault="00DC7406">
      <w:pPr>
        <w:jc w:val="both"/>
        <w:rPr>
          <w:sz w:val="22"/>
          <w:szCs w:val="22"/>
        </w:rPr>
      </w:pPr>
      <w:r>
        <w:t>Savivaldybės meras</w:t>
      </w:r>
    </w:p>
    <w:p w14:paraId="20CB9FFC" w14:textId="77777777" w:rsidR="00C36FAD" w:rsidRDefault="00C36FAD" w:rsidP="00C36FAD"/>
    <w:p w14:paraId="3EC54C15" w14:textId="77777777" w:rsidR="000F36A2" w:rsidRDefault="000F36A2" w:rsidP="00C36FAD"/>
    <w:p w14:paraId="32048AAF" w14:textId="77777777" w:rsidR="008E3EA8" w:rsidRDefault="008E3EA8" w:rsidP="00C36FAD"/>
    <w:p w14:paraId="7349393B" w14:textId="77777777" w:rsidR="008E3EA8" w:rsidRDefault="008E3EA8" w:rsidP="00C36FAD"/>
    <w:p w14:paraId="5B258E95" w14:textId="77777777" w:rsidR="008E3EA8" w:rsidRDefault="008E3EA8" w:rsidP="00C36FAD"/>
    <w:p w14:paraId="4ADBD799" w14:textId="77777777" w:rsidR="008E3EA8" w:rsidRDefault="008E3EA8" w:rsidP="00C36FAD"/>
    <w:p w14:paraId="6EEAF0E1" w14:textId="1E7033ED" w:rsidR="008E3EA8" w:rsidRDefault="008E3EA8" w:rsidP="007C64E7">
      <w:pPr>
        <w:tabs>
          <w:tab w:val="left" w:pos="3508"/>
        </w:tabs>
      </w:pPr>
    </w:p>
    <w:p w14:paraId="4627E1F2" w14:textId="77777777" w:rsidR="00334A41" w:rsidRDefault="00334A41" w:rsidP="00B43E19">
      <w:pPr>
        <w:rPr>
          <w:b/>
        </w:rPr>
      </w:pPr>
    </w:p>
    <w:p w14:paraId="0313E4A6" w14:textId="77777777" w:rsidR="008E3EA8" w:rsidRDefault="008E3EA8" w:rsidP="00B43E19">
      <w:pPr>
        <w:rPr>
          <w:b/>
        </w:rPr>
      </w:pPr>
    </w:p>
    <w:p w14:paraId="2D375EB7" w14:textId="77777777" w:rsidR="008E3EA8" w:rsidRDefault="008E3EA8" w:rsidP="00B43E19">
      <w:pPr>
        <w:rPr>
          <w:b/>
        </w:rPr>
      </w:pPr>
    </w:p>
    <w:p w14:paraId="403964FB" w14:textId="77777777" w:rsidR="008E3EA8" w:rsidRDefault="008E3EA8" w:rsidP="00B43E19">
      <w:pPr>
        <w:rPr>
          <w:b/>
        </w:rPr>
      </w:pPr>
    </w:p>
    <w:p w14:paraId="74E3BB23" w14:textId="77777777" w:rsidR="008E3EA8" w:rsidRDefault="008E3EA8" w:rsidP="00B43E19">
      <w:pPr>
        <w:rPr>
          <w:b/>
        </w:rPr>
      </w:pPr>
    </w:p>
    <w:p w14:paraId="5F8F1244" w14:textId="77777777" w:rsidR="008E3EA8" w:rsidRDefault="008E3EA8" w:rsidP="00B43E19">
      <w:pPr>
        <w:rPr>
          <w:b/>
        </w:rPr>
      </w:pPr>
    </w:p>
    <w:p w14:paraId="0EBCB1EB" w14:textId="77777777" w:rsidR="008E3EA8" w:rsidRDefault="008E3EA8" w:rsidP="00B43E19">
      <w:pPr>
        <w:rPr>
          <w:b/>
        </w:rPr>
      </w:pPr>
    </w:p>
    <w:p w14:paraId="78023778" w14:textId="77777777" w:rsidR="008E3EA8" w:rsidRDefault="008E3EA8" w:rsidP="00B43E19">
      <w:pPr>
        <w:rPr>
          <w:b/>
        </w:rPr>
      </w:pPr>
    </w:p>
    <w:p w14:paraId="0816F227" w14:textId="5184CB76" w:rsidR="008E3EA8" w:rsidRDefault="008E3EA8" w:rsidP="00B43E19">
      <w:pPr>
        <w:rPr>
          <w:b/>
        </w:rPr>
      </w:pPr>
    </w:p>
    <w:p w14:paraId="6E7E48D4" w14:textId="7DBCDA7C" w:rsidR="00B43E19" w:rsidRDefault="00B43E19" w:rsidP="00B43E19">
      <w:pPr>
        <w:rPr>
          <w:b/>
        </w:rPr>
      </w:pPr>
    </w:p>
    <w:p w14:paraId="5116AF6C" w14:textId="6E549D1F" w:rsidR="00B43E19" w:rsidRDefault="00B43E19" w:rsidP="00B43E19">
      <w:pPr>
        <w:rPr>
          <w:b/>
        </w:rPr>
      </w:pPr>
    </w:p>
    <w:p w14:paraId="3F1C94C4" w14:textId="4683E943" w:rsidR="00B43E19" w:rsidRDefault="00B43E19" w:rsidP="00B43E19">
      <w:pPr>
        <w:rPr>
          <w:b/>
        </w:rPr>
      </w:pPr>
    </w:p>
    <w:p w14:paraId="01D00F4A" w14:textId="67276CD9" w:rsidR="00B43E19" w:rsidRDefault="00B43E19" w:rsidP="00B43E19">
      <w:pPr>
        <w:rPr>
          <w:b/>
        </w:rPr>
      </w:pPr>
    </w:p>
    <w:p w14:paraId="6E87BB6A" w14:textId="4F2D5A9B" w:rsidR="00AD276E" w:rsidRDefault="00AD276E" w:rsidP="00B43E19">
      <w:pPr>
        <w:rPr>
          <w:b/>
        </w:rPr>
      </w:pPr>
    </w:p>
    <w:p w14:paraId="19F9C819" w14:textId="3BCAB6E7" w:rsidR="00862EA2" w:rsidRDefault="00862EA2" w:rsidP="00B43E19">
      <w:pPr>
        <w:rPr>
          <w:b/>
        </w:rPr>
      </w:pPr>
    </w:p>
    <w:p w14:paraId="6AD79F92" w14:textId="74B103B9" w:rsidR="00862EA2" w:rsidRDefault="00862EA2" w:rsidP="00B43E19">
      <w:pPr>
        <w:rPr>
          <w:b/>
        </w:rPr>
      </w:pPr>
    </w:p>
    <w:p w14:paraId="45E8CED7" w14:textId="6DF50DCC" w:rsidR="00862EA2" w:rsidRDefault="00862EA2" w:rsidP="00B43E19">
      <w:pPr>
        <w:rPr>
          <w:b/>
        </w:rPr>
      </w:pPr>
    </w:p>
    <w:p w14:paraId="6D1F4E4E" w14:textId="0E6ECE5D" w:rsidR="00862EA2" w:rsidRDefault="00862EA2" w:rsidP="00B43E19">
      <w:pPr>
        <w:rPr>
          <w:b/>
        </w:rPr>
      </w:pPr>
    </w:p>
    <w:p w14:paraId="735489DF" w14:textId="77777777" w:rsidR="00444CFE" w:rsidRDefault="00444CFE" w:rsidP="00833242">
      <w:pPr>
        <w:tabs>
          <w:tab w:val="left" w:pos="851"/>
        </w:tabs>
        <w:rPr>
          <w:b/>
        </w:rPr>
      </w:pPr>
    </w:p>
    <w:p w14:paraId="3842E623" w14:textId="77777777" w:rsidR="00714313" w:rsidRDefault="00900616" w:rsidP="00A92E4B">
      <w:pPr>
        <w:sectPr w:rsidR="00714313" w:rsidSect="00714313">
          <w:headerReference w:type="even" r:id="rId9"/>
          <w:headerReference w:type="default" r:id="rId10"/>
          <w:headerReference w:type="first" r:id="rId11"/>
          <w:pgSz w:w="11906" w:h="16838"/>
          <w:pgMar w:top="1134" w:right="567" w:bottom="1134" w:left="1701" w:header="567" w:footer="567" w:gutter="0"/>
          <w:pgNumType w:start="2" w:chapStyle="1"/>
          <w:cols w:space="1296"/>
          <w:titlePg/>
          <w:docGrid w:linePitch="360"/>
        </w:sectPr>
      </w:pPr>
      <w:r>
        <w:t xml:space="preserve">Margarita </w:t>
      </w:r>
      <w:proofErr w:type="spellStart"/>
      <w:r>
        <w:t>Lipskienė</w:t>
      </w:r>
      <w:proofErr w:type="spellEnd"/>
    </w:p>
    <w:p w14:paraId="33FA8421" w14:textId="77777777" w:rsidR="00902006" w:rsidRPr="00902006" w:rsidRDefault="00902006" w:rsidP="00902006">
      <w:pPr>
        <w:tabs>
          <w:tab w:val="left" w:pos="4927"/>
        </w:tabs>
        <w:jc w:val="center"/>
        <w:rPr>
          <w:b/>
          <w:bCs/>
        </w:rPr>
      </w:pPr>
      <w:r w:rsidRPr="00902006">
        <w:rPr>
          <w:b/>
          <w:bCs/>
        </w:rPr>
        <w:lastRenderedPageBreak/>
        <w:t>AIŠKINAMASIS RAŠTAS</w:t>
      </w:r>
    </w:p>
    <w:p w14:paraId="2CABBC02" w14:textId="77777777" w:rsidR="00902006" w:rsidRPr="00902006" w:rsidRDefault="00902006" w:rsidP="00902006">
      <w:pPr>
        <w:tabs>
          <w:tab w:val="left" w:pos="4927"/>
        </w:tabs>
        <w:jc w:val="center"/>
        <w:rPr>
          <w:b/>
          <w:bCs/>
        </w:rPr>
      </w:pPr>
      <w:r w:rsidRPr="00902006">
        <w:rPr>
          <w:b/>
          <w:bCs/>
        </w:rPr>
        <w:t>PRIE KRETINGOS RAJONO SAVIVALDYBĖS TARYBOS SPRENDIMO PROJEKTO</w:t>
      </w:r>
    </w:p>
    <w:p w14:paraId="53586048" w14:textId="49121CEC" w:rsidR="00902006" w:rsidRPr="00902006" w:rsidRDefault="00902006" w:rsidP="00902006">
      <w:pPr>
        <w:tabs>
          <w:tab w:val="left" w:pos="4927"/>
        </w:tabs>
        <w:jc w:val="center"/>
        <w:rPr>
          <w:b/>
          <w:bCs/>
        </w:rPr>
      </w:pPr>
      <w:r w:rsidRPr="00902006">
        <w:rPr>
          <w:b/>
          <w:bCs/>
        </w:rPr>
        <w:t>„DĖL LAIKINO ATOKVĖPIO PASLAUGOS VAIKAMS SU NEGALIA, SUAUGUSIEMS ASMENIMS SU NEGALIA IR SENYVO AMŽIAUS ASMENIMS ORGANIZAVIMO IR TEIKIMO KRETINGOS RAJONO SAVIVALDYBĖJE TVARKOS APRAŠO PATVIRTINIMO“</w:t>
      </w:r>
    </w:p>
    <w:p w14:paraId="007295E8" w14:textId="56EC5590" w:rsidR="00902006" w:rsidRDefault="00902006" w:rsidP="00CF2750">
      <w:pPr>
        <w:tabs>
          <w:tab w:val="left" w:pos="4927"/>
        </w:tabs>
      </w:pPr>
    </w:p>
    <w:p w14:paraId="439B4842" w14:textId="4A5E3F9D" w:rsidR="00CF2750" w:rsidRDefault="00CF2750" w:rsidP="00902006">
      <w:pPr>
        <w:tabs>
          <w:tab w:val="left" w:pos="4927"/>
        </w:tabs>
        <w:jc w:val="center"/>
      </w:pPr>
      <w:r>
        <w:t>2021-04-08</w:t>
      </w:r>
    </w:p>
    <w:p w14:paraId="1CBB5496" w14:textId="77777777" w:rsidR="00CF2750" w:rsidRDefault="00CF2750" w:rsidP="00CF2750">
      <w:pPr>
        <w:tabs>
          <w:tab w:val="left" w:pos="4927"/>
        </w:tabs>
      </w:pPr>
    </w:p>
    <w:p w14:paraId="46EDA066" w14:textId="3F33709E" w:rsidR="00902006" w:rsidRPr="00902006" w:rsidRDefault="00902006" w:rsidP="00902006">
      <w:pPr>
        <w:tabs>
          <w:tab w:val="left" w:pos="4927"/>
        </w:tabs>
        <w:ind w:firstLine="851"/>
        <w:jc w:val="both"/>
        <w:rPr>
          <w:b/>
          <w:bCs/>
        </w:rPr>
      </w:pPr>
      <w:r w:rsidRPr="00902006">
        <w:rPr>
          <w:b/>
          <w:bCs/>
        </w:rPr>
        <w:t>1. Parengto sprendimo projekto tikslas ir uždaviniai.</w:t>
      </w:r>
    </w:p>
    <w:p w14:paraId="252F4EF6" w14:textId="03F66C32" w:rsidR="00902006" w:rsidRDefault="00902006" w:rsidP="00902006">
      <w:pPr>
        <w:tabs>
          <w:tab w:val="left" w:pos="4927"/>
        </w:tabs>
        <w:ind w:firstLine="851"/>
        <w:jc w:val="both"/>
      </w:pPr>
      <w:r>
        <w:t>Patvirtinti Kretingos rajono savivaldybės tvarkos aprašą dėl Laikino atokvėpio paslaugos vaikams su negalia, suaugusiems asmenims su negalia ir senyvo amžiaus asmenims organizavimo ir teikimo Kretingos rajono savivaldybėje. Nustatyti pagrindinius principus ir kriterijus dėl Laikino atokvėpio socialinių paslaugų asmenims skyrim</w:t>
      </w:r>
      <w:r w:rsidR="00CF2750">
        <w:t>o</w:t>
      </w:r>
      <w:r>
        <w:t>, sustabdymo ir nutraukimo.</w:t>
      </w:r>
    </w:p>
    <w:p w14:paraId="22F4F382" w14:textId="539775DE" w:rsidR="00902006" w:rsidRDefault="00902006" w:rsidP="00902006">
      <w:pPr>
        <w:tabs>
          <w:tab w:val="left" w:pos="4927"/>
        </w:tabs>
        <w:ind w:firstLine="851"/>
        <w:jc w:val="both"/>
      </w:pPr>
      <w:r>
        <w:t>Pagal parengtą naują tvarką Laikino atokvėpio paslaugų vaikams su negalia, suaugusiems asmenims su negalia ir senyvo amžiaus asmenims poreikį Kretingos rajono savivaldybėje nustatys Socialinės paramos skyriaus specialistai ir seniūnijų specialistai, kurie surinktus duomenis, prašymus, užpildytas poreikių vertinimo formas ir išvadas apie asmenų (šeimos) socialinių paslaugų poreikį pateiks Socialinių paslaugų asmeniui (šeimai) skyrimo komisijai.</w:t>
      </w:r>
    </w:p>
    <w:p w14:paraId="2A2E8849" w14:textId="1266A729" w:rsidR="00902006" w:rsidRDefault="00902006" w:rsidP="00902006">
      <w:pPr>
        <w:tabs>
          <w:tab w:val="left" w:pos="4927"/>
        </w:tabs>
        <w:ind w:firstLine="851"/>
        <w:jc w:val="both"/>
      </w:pPr>
      <w:r>
        <w:t>Sprendimus dėl socialinių paslaugų nutraukimo priims Socialinių paslaugų asmeniui (šeimai) skyrimo komisija.</w:t>
      </w:r>
    </w:p>
    <w:p w14:paraId="562F2BFD" w14:textId="153A7EE8" w:rsidR="00902006" w:rsidRDefault="00902006" w:rsidP="00902006">
      <w:pPr>
        <w:tabs>
          <w:tab w:val="left" w:pos="4927"/>
        </w:tabs>
        <w:ind w:firstLine="851"/>
        <w:jc w:val="both"/>
      </w:pPr>
      <w:r>
        <w:t>Sprendimus dėl socialinių paslaugų sustabdymo ir jų atnaujinimo priims įstaigos, teikiančios socialines paslaugas, vadovas.</w:t>
      </w:r>
    </w:p>
    <w:p w14:paraId="6AB77016" w14:textId="641EC079" w:rsidR="00902006" w:rsidRDefault="00902006" w:rsidP="00902006">
      <w:pPr>
        <w:tabs>
          <w:tab w:val="left" w:pos="4927"/>
        </w:tabs>
        <w:ind w:firstLine="851"/>
        <w:jc w:val="both"/>
      </w:pPr>
      <w:r>
        <w:t>Kretingos rajono savivaldybės sprendimu dėl Laikino atokvėpio paslaugos Kretingos rajono gyventojams poreikio nustatymo ir paslaugų skyrimo metodika užtikrins savalaikį tinkamiausių ir reikalingiausių socialinių paslaugų skyrimą ir teikimą Kretingos rajono gyventojams.</w:t>
      </w:r>
    </w:p>
    <w:p w14:paraId="1DEE762A" w14:textId="2139C2A6" w:rsidR="00902006" w:rsidRPr="00902006" w:rsidRDefault="00902006" w:rsidP="00902006">
      <w:pPr>
        <w:tabs>
          <w:tab w:val="left" w:pos="4927"/>
        </w:tabs>
        <w:ind w:firstLine="851"/>
        <w:jc w:val="both"/>
        <w:rPr>
          <w:b/>
          <w:bCs/>
        </w:rPr>
      </w:pPr>
      <w:r w:rsidRPr="00902006">
        <w:rPr>
          <w:b/>
          <w:bCs/>
        </w:rPr>
        <w:t>2. Kaip šiuo metu yra sureguliuoti sprendimo projekte aptarti klausimai.</w:t>
      </w:r>
    </w:p>
    <w:p w14:paraId="6037ED71" w14:textId="1BB60B91" w:rsidR="00902006" w:rsidRDefault="00902006" w:rsidP="00902006">
      <w:pPr>
        <w:tabs>
          <w:tab w:val="left" w:pos="4927"/>
        </w:tabs>
        <w:ind w:firstLine="851"/>
        <w:jc w:val="both"/>
      </w:pPr>
      <w:r>
        <w:t xml:space="preserve">Šiuo metu yra galiojantis Lietuvos Respublikos </w:t>
      </w:r>
      <w:r w:rsidR="00CF2750">
        <w:t>s</w:t>
      </w:r>
      <w:r>
        <w:t>ocialinės apsaugos ir darbo ministro 2020 m. gegužės 25 d. įsakymas „Dėl laikino atokvėpio paslaugos vaikams su negalia, suaugusiems asmenims su negalia ir senyvo amžiaus asmenims teikimo ir organizavimo tvarkos aprašo patvirtinimo“</w:t>
      </w:r>
      <w:r w:rsidR="00CF2750">
        <w:t>.</w:t>
      </w:r>
    </w:p>
    <w:p w14:paraId="5C9CED21" w14:textId="6484D5A1" w:rsidR="00902006" w:rsidRPr="00902006" w:rsidRDefault="00902006" w:rsidP="00902006">
      <w:pPr>
        <w:tabs>
          <w:tab w:val="left" w:pos="4927"/>
        </w:tabs>
        <w:ind w:firstLine="851"/>
        <w:jc w:val="both"/>
        <w:rPr>
          <w:b/>
          <w:bCs/>
        </w:rPr>
      </w:pPr>
      <w:r w:rsidRPr="00902006">
        <w:rPr>
          <w:b/>
          <w:bCs/>
        </w:rPr>
        <w:t>3. Lėšų poreikis sprendimui įgyvendinti, projekto ekonominis pagrindimas.</w:t>
      </w:r>
    </w:p>
    <w:p w14:paraId="0B41E61B" w14:textId="608910A6" w:rsidR="00902006" w:rsidRDefault="00902006" w:rsidP="00902006">
      <w:pPr>
        <w:tabs>
          <w:tab w:val="left" w:pos="4927"/>
        </w:tabs>
        <w:ind w:firstLine="851"/>
        <w:jc w:val="both"/>
      </w:pPr>
      <w:r>
        <w:t>Papildomai skirti lėšų sprendimo vykdymui nereikia.</w:t>
      </w:r>
    </w:p>
    <w:p w14:paraId="035AC379" w14:textId="42004C46" w:rsidR="00902006" w:rsidRPr="00902006" w:rsidRDefault="00902006" w:rsidP="00902006">
      <w:pPr>
        <w:tabs>
          <w:tab w:val="left" w:pos="4927"/>
        </w:tabs>
        <w:ind w:firstLine="851"/>
        <w:jc w:val="both"/>
        <w:rPr>
          <w:b/>
          <w:bCs/>
        </w:rPr>
      </w:pPr>
      <w:r w:rsidRPr="00902006">
        <w:rPr>
          <w:b/>
          <w:bCs/>
        </w:rPr>
        <w:t>4. Vykdytojai.</w:t>
      </w:r>
    </w:p>
    <w:p w14:paraId="4C09A756" w14:textId="799A4A27" w:rsidR="00902006" w:rsidRDefault="00902006" w:rsidP="00902006">
      <w:pPr>
        <w:tabs>
          <w:tab w:val="left" w:pos="4927"/>
        </w:tabs>
        <w:ind w:firstLine="851"/>
        <w:jc w:val="both"/>
      </w:pPr>
      <w:r>
        <w:t>Kretingos rajono savivaldybės administracijos Socialin</w:t>
      </w:r>
      <w:r w:rsidR="00CF2750">
        <w:t>ės</w:t>
      </w:r>
      <w:r>
        <w:t xml:space="preserve"> paramos skyrius. </w:t>
      </w:r>
    </w:p>
    <w:p w14:paraId="34D7C276" w14:textId="2B07DA04" w:rsidR="00902006" w:rsidRPr="00902006" w:rsidRDefault="00902006" w:rsidP="00902006">
      <w:pPr>
        <w:tabs>
          <w:tab w:val="left" w:pos="4927"/>
        </w:tabs>
        <w:ind w:firstLine="851"/>
        <w:jc w:val="both"/>
        <w:rPr>
          <w:b/>
          <w:bCs/>
        </w:rPr>
      </w:pPr>
      <w:r w:rsidRPr="00902006">
        <w:rPr>
          <w:b/>
          <w:bCs/>
        </w:rPr>
        <w:t>5. Įvykdymo terminai.</w:t>
      </w:r>
    </w:p>
    <w:p w14:paraId="544C03FB" w14:textId="2482F576" w:rsidR="00902006" w:rsidRDefault="00902006" w:rsidP="00902006">
      <w:pPr>
        <w:tabs>
          <w:tab w:val="left" w:pos="4927"/>
        </w:tabs>
        <w:ind w:firstLine="851"/>
        <w:jc w:val="both"/>
      </w:pPr>
      <w:r>
        <w:t>Nuo 2021-05-01.</w:t>
      </w:r>
    </w:p>
    <w:p w14:paraId="043A5622" w14:textId="44D3232A" w:rsidR="00902006" w:rsidRPr="00902006" w:rsidRDefault="00902006" w:rsidP="00902006">
      <w:pPr>
        <w:tabs>
          <w:tab w:val="left" w:pos="4927"/>
        </w:tabs>
        <w:ind w:firstLine="851"/>
        <w:jc w:val="both"/>
        <w:rPr>
          <w:b/>
          <w:bCs/>
        </w:rPr>
      </w:pPr>
      <w:r w:rsidRPr="00902006">
        <w:rPr>
          <w:b/>
          <w:bCs/>
        </w:rPr>
        <w:t>6. Finansavimo šaltiniai.</w:t>
      </w:r>
    </w:p>
    <w:p w14:paraId="4D070496" w14:textId="557C03AD" w:rsidR="00902006" w:rsidRDefault="00902006" w:rsidP="00902006">
      <w:pPr>
        <w:tabs>
          <w:tab w:val="left" w:pos="4927"/>
        </w:tabs>
        <w:ind w:firstLine="851"/>
        <w:jc w:val="both"/>
      </w:pPr>
      <w:r>
        <w:t>Savivaldybės biudžetas, Valstybės biudžetas.</w:t>
      </w:r>
    </w:p>
    <w:p w14:paraId="57F9F044" w14:textId="77A53B77" w:rsidR="00902006" w:rsidRPr="00902006" w:rsidRDefault="00902006" w:rsidP="00902006">
      <w:pPr>
        <w:tabs>
          <w:tab w:val="left" w:pos="4927"/>
        </w:tabs>
        <w:ind w:firstLine="851"/>
        <w:jc w:val="both"/>
        <w:rPr>
          <w:b/>
          <w:bCs/>
        </w:rPr>
      </w:pPr>
      <w:r w:rsidRPr="00902006">
        <w:rPr>
          <w:b/>
          <w:bCs/>
        </w:rPr>
        <w:t>7. Teisės akto antikorupcinio vertinimo išvada.</w:t>
      </w:r>
    </w:p>
    <w:p w14:paraId="2A8339CB" w14:textId="77777777" w:rsidR="00902006" w:rsidRDefault="00902006" w:rsidP="00902006">
      <w:pPr>
        <w:tabs>
          <w:tab w:val="left" w:pos="4927"/>
        </w:tabs>
        <w:ind w:firstLine="851"/>
        <w:jc w:val="both"/>
      </w:pPr>
      <w:r>
        <w:t>Prie teisės akto projekto pridedama Teisės aktų antikorupcinio vertinimo pažyma.</w:t>
      </w:r>
    </w:p>
    <w:p w14:paraId="2F0B001B" w14:textId="7A954F84" w:rsidR="00902006" w:rsidRPr="00902006" w:rsidRDefault="00902006" w:rsidP="00902006">
      <w:pPr>
        <w:tabs>
          <w:tab w:val="left" w:pos="4927"/>
        </w:tabs>
        <w:ind w:firstLine="851"/>
        <w:jc w:val="both"/>
        <w:rPr>
          <w:b/>
          <w:bCs/>
        </w:rPr>
      </w:pPr>
      <w:r w:rsidRPr="00902006">
        <w:rPr>
          <w:b/>
          <w:bCs/>
        </w:rPr>
        <w:t>8. Projekto autorius.</w:t>
      </w:r>
    </w:p>
    <w:p w14:paraId="540FD649" w14:textId="11A5D96B" w:rsidR="00902006" w:rsidRDefault="00902006" w:rsidP="00902006">
      <w:pPr>
        <w:tabs>
          <w:tab w:val="left" w:pos="4927"/>
        </w:tabs>
        <w:ind w:firstLine="851"/>
        <w:jc w:val="both"/>
      </w:pPr>
      <w:r>
        <w:t xml:space="preserve">Socialinės paramos skyriaus vyriausioji specialistė Margarita </w:t>
      </w:r>
      <w:proofErr w:type="spellStart"/>
      <w:r>
        <w:t>Lipskienė</w:t>
      </w:r>
      <w:proofErr w:type="spellEnd"/>
      <w:r>
        <w:t>.</w:t>
      </w:r>
    </w:p>
    <w:p w14:paraId="3BDA426F" w14:textId="77777777" w:rsidR="00902006" w:rsidRDefault="00902006" w:rsidP="00902006">
      <w:pPr>
        <w:tabs>
          <w:tab w:val="left" w:pos="4927"/>
        </w:tabs>
        <w:ind w:firstLine="851"/>
        <w:jc w:val="both"/>
        <w:sectPr w:rsidR="00902006" w:rsidSect="001623BE">
          <w:headerReference w:type="first" r:id="rId12"/>
          <w:pgSz w:w="11906" w:h="16838"/>
          <w:pgMar w:top="1134" w:right="567" w:bottom="1134" w:left="1701" w:header="567" w:footer="567" w:gutter="0"/>
          <w:pgNumType w:start="1" w:chapStyle="1"/>
          <w:cols w:space="1296"/>
          <w:titlePg/>
          <w:docGrid w:linePitch="360"/>
        </w:sectPr>
      </w:pPr>
    </w:p>
    <w:p w14:paraId="11087ED5" w14:textId="765E9629" w:rsidR="003A38FF" w:rsidRDefault="003A38FF" w:rsidP="00902006">
      <w:pPr>
        <w:tabs>
          <w:tab w:val="left" w:pos="4927"/>
        </w:tabs>
        <w:ind w:left="5670"/>
      </w:pPr>
      <w:r w:rsidRPr="003A38FF">
        <w:lastRenderedPageBreak/>
        <w:t>PATVIRTINTA</w:t>
      </w:r>
    </w:p>
    <w:p w14:paraId="4ABBE6BB" w14:textId="25B39B9B" w:rsidR="003A38FF" w:rsidRDefault="003A38FF" w:rsidP="00902006">
      <w:pPr>
        <w:tabs>
          <w:tab w:val="left" w:pos="4927"/>
          <w:tab w:val="left" w:pos="6663"/>
        </w:tabs>
        <w:ind w:left="5670"/>
      </w:pPr>
      <w:r>
        <w:t>Kretingos rajono savivaldybės tarybos</w:t>
      </w:r>
    </w:p>
    <w:p w14:paraId="13C54415" w14:textId="30D0FEC6" w:rsidR="003A38FF" w:rsidRDefault="003A38FF" w:rsidP="00902006">
      <w:pPr>
        <w:tabs>
          <w:tab w:val="left" w:pos="4927"/>
          <w:tab w:val="left" w:pos="6663"/>
        </w:tabs>
        <w:ind w:left="5670"/>
      </w:pPr>
      <w:r>
        <w:t xml:space="preserve">2021 m. </w:t>
      </w:r>
      <w:r w:rsidR="00CE1FFD">
        <w:t xml:space="preserve">balandžio    </w:t>
      </w:r>
      <w:r w:rsidR="00902006">
        <w:t xml:space="preserve">d. </w:t>
      </w:r>
      <w:r>
        <w:t xml:space="preserve">sprendimu Nr. </w:t>
      </w:r>
    </w:p>
    <w:p w14:paraId="2EC03C8F" w14:textId="77777777" w:rsidR="00685D68" w:rsidRPr="003A38FF" w:rsidRDefault="00685D68" w:rsidP="00CF2750">
      <w:pPr>
        <w:tabs>
          <w:tab w:val="left" w:pos="4927"/>
          <w:tab w:val="left" w:pos="6663"/>
        </w:tabs>
      </w:pPr>
    </w:p>
    <w:p w14:paraId="662F1E05" w14:textId="5CCAADDF" w:rsidR="00671D18" w:rsidRDefault="006726EF" w:rsidP="00671D18">
      <w:pPr>
        <w:tabs>
          <w:tab w:val="left" w:pos="4927"/>
        </w:tabs>
        <w:jc w:val="center"/>
        <w:rPr>
          <w:b/>
        </w:rPr>
      </w:pPr>
      <w:r>
        <w:rPr>
          <w:b/>
        </w:rPr>
        <w:t>LAIKINO ATOKVĖPIO PASLAUGOS VAIKAMS SU NEGALIA, SUAUGUSIEMS ASMENIMS SU NEGALIA IR SENYVO AMŽIAUS ASMENIMS TEIKIMO IR ORGANIZAVIMO KRETINGOS RAJONO SAVIVALDYBĖJE TVARKOS APRAŠAS</w:t>
      </w:r>
    </w:p>
    <w:p w14:paraId="4221769E" w14:textId="3E16C71A" w:rsidR="00EB3403" w:rsidRDefault="00EB3403" w:rsidP="00902006">
      <w:pPr>
        <w:tabs>
          <w:tab w:val="left" w:pos="4927"/>
        </w:tabs>
        <w:rPr>
          <w:b/>
        </w:rPr>
      </w:pPr>
    </w:p>
    <w:p w14:paraId="0AE10724" w14:textId="765B2702" w:rsidR="00EB3403" w:rsidRDefault="00EB3403" w:rsidP="00671D18">
      <w:pPr>
        <w:tabs>
          <w:tab w:val="left" w:pos="4927"/>
        </w:tabs>
        <w:jc w:val="center"/>
        <w:rPr>
          <w:b/>
        </w:rPr>
      </w:pPr>
      <w:r>
        <w:rPr>
          <w:b/>
        </w:rPr>
        <w:t>I SKYRIUS</w:t>
      </w:r>
    </w:p>
    <w:p w14:paraId="5D8EB80F" w14:textId="4E223C17" w:rsidR="00671D18" w:rsidRDefault="00671D18" w:rsidP="00671D18">
      <w:pPr>
        <w:tabs>
          <w:tab w:val="left" w:pos="4927"/>
        </w:tabs>
        <w:jc w:val="center"/>
        <w:rPr>
          <w:b/>
        </w:rPr>
      </w:pPr>
      <w:r>
        <w:rPr>
          <w:b/>
        </w:rPr>
        <w:t>BENDROSIOS NUOSTATOS</w:t>
      </w:r>
    </w:p>
    <w:p w14:paraId="47380093" w14:textId="77777777" w:rsidR="00671D18" w:rsidRDefault="00671D18" w:rsidP="00671D18">
      <w:pPr>
        <w:tabs>
          <w:tab w:val="left" w:pos="851"/>
          <w:tab w:val="left" w:pos="4927"/>
        </w:tabs>
      </w:pPr>
    </w:p>
    <w:p w14:paraId="52AEE10D" w14:textId="62FAF5F1" w:rsidR="00BD627C" w:rsidRPr="00BD627C" w:rsidRDefault="00BD627C" w:rsidP="00BB376E">
      <w:pPr>
        <w:pStyle w:val="Betarp"/>
        <w:ind w:firstLine="851"/>
        <w:jc w:val="both"/>
      </w:pPr>
      <w:r w:rsidRPr="00BD627C">
        <w:t>1. Laikino atokvėpio paslaugos vaikams su negalia, suaugusiems asmenims su negalia ir senyvo amžiaus asmenims teikimo ir organizavimo</w:t>
      </w:r>
      <w:r w:rsidR="004B50FE">
        <w:t xml:space="preserve"> Kretingos rajono savivaldybėje</w:t>
      </w:r>
      <w:r w:rsidRPr="00BD627C">
        <w:t xml:space="preserve"> tvarkos aprašas (toliau – Aprašas) apibrėžia laikino atokvėpio paslaugos teikimo tvarką, būdus ir trukmę, gavėjus, laikino atokvėpio paslaugą teikiančius subjektus, laikino atokvėpio paslaugos nustatymo tvarką, jos teikimo terminus ir prioritetus, taip pat prašymų ir dokumentų laikino atokvėpio paslaugai gauti pateikimo tvarką.</w:t>
      </w:r>
    </w:p>
    <w:p w14:paraId="74D576DC" w14:textId="0DBEE11B" w:rsidR="00084322" w:rsidRPr="00084322" w:rsidRDefault="00084322" w:rsidP="00BB376E">
      <w:pPr>
        <w:pStyle w:val="Betarp"/>
        <w:ind w:firstLine="851"/>
        <w:jc w:val="both"/>
      </w:pPr>
      <w:r>
        <w:t>2</w:t>
      </w:r>
      <w:r w:rsidRPr="00084322">
        <w:t>. Apraše vartojamos sąvokos:</w:t>
      </w:r>
    </w:p>
    <w:p w14:paraId="3C3DBCCD" w14:textId="77777777" w:rsidR="00084322" w:rsidRPr="00084322" w:rsidRDefault="00084322" w:rsidP="00BB376E">
      <w:pPr>
        <w:pStyle w:val="Betarp"/>
        <w:ind w:firstLine="851"/>
        <w:jc w:val="both"/>
      </w:pPr>
      <w:r w:rsidRPr="00084322">
        <w:t xml:space="preserve">2.1. </w:t>
      </w:r>
      <w:r w:rsidRPr="00084322">
        <w:rPr>
          <w:b/>
        </w:rPr>
        <w:t>Laikino atokvėpio paslauga</w:t>
      </w:r>
      <w:r w:rsidRPr="00084322">
        <w:t xml:space="preserve"> – trumpalaikės specialiosios socialinės paslaugos (socialinės priežiūros ir (arba) socialinės globos), teikiamos vaikams su negalia, suaugusiems asmenims su negalia ir (ar) senyvo amžiaus asmenims (toliau – Tikslinė grupė), kuriuos namuose augina, prižiūri ir (ar) globoja (rūpina) kartu gyvenantys šeimos nariai, artimieji, laikinai dėl tam tikrų priežasčių negalintys jais pasirūpinti;</w:t>
      </w:r>
    </w:p>
    <w:p w14:paraId="2780C716" w14:textId="77777777" w:rsidR="00084322" w:rsidRPr="00084322" w:rsidRDefault="00084322" w:rsidP="00BB376E">
      <w:pPr>
        <w:pStyle w:val="Betarp"/>
        <w:ind w:firstLine="851"/>
        <w:jc w:val="both"/>
      </w:pPr>
      <w:r w:rsidRPr="00084322">
        <w:t xml:space="preserve">2.2. </w:t>
      </w:r>
      <w:r w:rsidRPr="00084322">
        <w:rPr>
          <w:b/>
        </w:rPr>
        <w:t>Laikino atokvėpio paslaugos teikėjas</w:t>
      </w:r>
      <w:r w:rsidRPr="00084322">
        <w:t xml:space="preserve"> – socialinių paslaugų įstaiga, kaip ji apibrėžta Lietuvos Respublikos socialinių paslaugų įstatyme, teikianti laikino atokvėpio paslaugą;</w:t>
      </w:r>
    </w:p>
    <w:p w14:paraId="12625CD4" w14:textId="77777777" w:rsidR="00084322" w:rsidRPr="00084322" w:rsidRDefault="00084322" w:rsidP="00BB376E">
      <w:pPr>
        <w:pStyle w:val="Betarp"/>
        <w:ind w:firstLine="851"/>
        <w:jc w:val="both"/>
      </w:pPr>
      <w:r w:rsidRPr="00084322">
        <w:t xml:space="preserve">2.3. </w:t>
      </w:r>
      <w:r w:rsidRPr="00084322">
        <w:rPr>
          <w:b/>
        </w:rPr>
        <w:t>Tikslinės grupės artimieji</w:t>
      </w:r>
      <w:r w:rsidRPr="00084322">
        <w:t xml:space="preserve"> – šeimos nariai, artimieji, kurie namuose gyvena kartu su Tikslinės grupės asmeniu ir jį augina, prižiūri ir (ar) globoja (rūpina).</w:t>
      </w:r>
    </w:p>
    <w:p w14:paraId="1135E2E5" w14:textId="0F04019B" w:rsidR="00672F58" w:rsidRPr="00672F58" w:rsidRDefault="00672F58" w:rsidP="00BB376E">
      <w:pPr>
        <w:pStyle w:val="Betarp"/>
        <w:ind w:firstLine="851"/>
        <w:jc w:val="both"/>
      </w:pPr>
      <w:r>
        <w:t xml:space="preserve">3. </w:t>
      </w:r>
      <w:r w:rsidRPr="00672F58">
        <w:t>kitos Apraše vartojamos sąvokos suprantamos taip, kaip jos apibrėžtos 2016 m. balandžio 27 d. Europos Parlamento ir Tarybos reglamente (ES) 2016/679 dėl fizinių asmenų apsaugos tvarkant asmens duomenis ir dėl laisvo tokių duomenų judėjimo ir kuriuo panaikinama Direktyva 95/46/EB (Bendrasis duomenų apsaugos reglamentas) (toliau ‒ Reglamentas (ES) 2016/679), Lietuvos Respublikos civiliniame kodekse, Socialinių paslaugų įstatyme, Lietuvos Respublikos neįgaliųjų socialinės integracijos įstatyme, Lietuvos Respublikos slaugos praktikos ir akušerijos praktikos įstatyme, Lietuvos Respublikos vaiko teisių apsaugos pagrindų įstatyme.</w:t>
      </w:r>
    </w:p>
    <w:p w14:paraId="4C92F540" w14:textId="22A6EBE6" w:rsidR="00AD2067" w:rsidRPr="00AD2067" w:rsidRDefault="00AD2067" w:rsidP="00BB376E">
      <w:pPr>
        <w:pStyle w:val="Betarp"/>
        <w:ind w:firstLine="851"/>
        <w:jc w:val="both"/>
        <w:rPr>
          <w:lang w:eastAsia="en-US"/>
        </w:rPr>
      </w:pPr>
      <w:r>
        <w:t xml:space="preserve">4. </w:t>
      </w:r>
      <w:r w:rsidRPr="00AD2067">
        <w:t>Laikino atokvėpio paslaugos tikslas – sudaryti sąlygas Tikslinės grupės artimiesiems derinti asmeninį ir visuomeninį gyvenimą su Tikslinės grupės asmens auginimu, priežiūra, globa (rūpyba), suteikiant jiems galimybę palaikyti ryšius su visuomene, kompensuoti šeimos interesus ir poreikius, pailsėti nuo nuolatinės Tikslinės grupės asmens priežiūros ir (arba) slaugos.</w:t>
      </w:r>
    </w:p>
    <w:p w14:paraId="4D80B163" w14:textId="77777777" w:rsidR="00671D18" w:rsidRDefault="00671D18" w:rsidP="00671D18">
      <w:pPr>
        <w:tabs>
          <w:tab w:val="left" w:pos="851"/>
          <w:tab w:val="left" w:pos="1134"/>
          <w:tab w:val="left" w:pos="4927"/>
        </w:tabs>
        <w:jc w:val="both"/>
      </w:pPr>
    </w:p>
    <w:p w14:paraId="5D21FF6D" w14:textId="053280EF" w:rsidR="00671D18" w:rsidRPr="00CF2750" w:rsidRDefault="00671D18" w:rsidP="00902006">
      <w:pPr>
        <w:tabs>
          <w:tab w:val="left" w:pos="851"/>
          <w:tab w:val="left" w:pos="1134"/>
          <w:tab w:val="left" w:pos="3706"/>
          <w:tab w:val="left" w:pos="3828"/>
          <w:tab w:val="left" w:pos="4253"/>
          <w:tab w:val="center" w:pos="5244"/>
        </w:tabs>
        <w:jc w:val="center"/>
        <w:rPr>
          <w:b/>
        </w:rPr>
      </w:pPr>
      <w:r w:rsidRPr="00CF2750">
        <w:rPr>
          <w:b/>
        </w:rPr>
        <w:t xml:space="preserve">II. </w:t>
      </w:r>
      <w:r w:rsidR="00BB376E" w:rsidRPr="00CF2750">
        <w:rPr>
          <w:b/>
        </w:rPr>
        <w:t>SKYRIUS</w:t>
      </w:r>
    </w:p>
    <w:p w14:paraId="65754CD8" w14:textId="0D7C63E1" w:rsidR="00EE46DC" w:rsidRPr="00CF2750" w:rsidRDefault="00EE46DC" w:rsidP="00902006">
      <w:pPr>
        <w:tabs>
          <w:tab w:val="left" w:pos="851"/>
          <w:tab w:val="left" w:pos="1134"/>
          <w:tab w:val="left" w:pos="1843"/>
          <w:tab w:val="left" w:pos="3828"/>
          <w:tab w:val="left" w:pos="4253"/>
          <w:tab w:val="center" w:pos="5244"/>
        </w:tabs>
        <w:jc w:val="center"/>
        <w:rPr>
          <w:b/>
        </w:rPr>
      </w:pPr>
      <w:r w:rsidRPr="00CF2750">
        <w:rPr>
          <w:b/>
        </w:rPr>
        <w:t>LAIKINO ATOKVĖPIO PASLAUGOS TEIKĖJAI IR GAVĖJAI</w:t>
      </w:r>
    </w:p>
    <w:p w14:paraId="17E4D924" w14:textId="4D5CB69A" w:rsidR="009C3340" w:rsidRDefault="009C3340" w:rsidP="00902006">
      <w:pPr>
        <w:tabs>
          <w:tab w:val="left" w:pos="851"/>
          <w:tab w:val="left" w:pos="1134"/>
          <w:tab w:val="left" w:pos="1843"/>
          <w:tab w:val="left" w:pos="3828"/>
          <w:tab w:val="left" w:pos="4253"/>
          <w:tab w:val="center" w:pos="5244"/>
        </w:tabs>
        <w:rPr>
          <w:b/>
        </w:rPr>
      </w:pPr>
    </w:p>
    <w:p w14:paraId="78D6166C" w14:textId="1FA7C575" w:rsidR="009C3340" w:rsidRPr="006232F3" w:rsidRDefault="00F7320D" w:rsidP="00A86B65">
      <w:pPr>
        <w:pStyle w:val="Betarp"/>
        <w:ind w:firstLine="851"/>
        <w:jc w:val="both"/>
      </w:pPr>
      <w:r w:rsidRPr="006232F3">
        <w:t xml:space="preserve">5. </w:t>
      </w:r>
      <w:r w:rsidR="009C3340" w:rsidRPr="006232F3">
        <w:t>Laikino atokvėpio paslaugos Kretingos rajono savivaldybėje teikėjai:</w:t>
      </w:r>
    </w:p>
    <w:p w14:paraId="3915E5F8" w14:textId="5920276D" w:rsidR="00E60B05" w:rsidRDefault="00F7320D" w:rsidP="00977634">
      <w:pPr>
        <w:pStyle w:val="Betarp"/>
        <w:tabs>
          <w:tab w:val="left" w:pos="1134"/>
        </w:tabs>
        <w:ind w:firstLine="851"/>
        <w:jc w:val="both"/>
        <w:rPr>
          <w:rFonts w:eastAsia="Times New Roman"/>
          <w:color w:val="000000"/>
          <w:lang w:eastAsia="lt-LT"/>
        </w:rPr>
      </w:pPr>
      <w:r w:rsidRPr="00F7320D">
        <w:rPr>
          <w:rFonts w:eastAsia="Times New Roman"/>
          <w:color w:val="000000"/>
          <w:lang w:eastAsia="lt-LT"/>
        </w:rPr>
        <w:t xml:space="preserve">5.1. </w:t>
      </w:r>
      <w:r w:rsidRPr="006232F3">
        <w:rPr>
          <w:rFonts w:eastAsia="Times New Roman"/>
          <w:color w:val="000000"/>
          <w:lang w:eastAsia="lt-LT"/>
        </w:rPr>
        <w:t xml:space="preserve">Kretingos </w:t>
      </w:r>
      <w:r w:rsidRPr="00F7320D">
        <w:rPr>
          <w:rFonts w:eastAsia="Times New Roman"/>
          <w:color w:val="000000"/>
          <w:lang w:eastAsia="lt-LT"/>
        </w:rPr>
        <w:t>socialinių paslaugų centras</w:t>
      </w:r>
      <w:r w:rsidR="00CF2750">
        <w:rPr>
          <w:rFonts w:eastAsia="Times New Roman"/>
          <w:color w:val="000000"/>
          <w:lang w:eastAsia="lt-LT"/>
        </w:rPr>
        <w:t>,</w:t>
      </w:r>
      <w:bookmarkStart w:id="1" w:name="_Hlk55222592"/>
      <w:r w:rsidR="00CF2750">
        <w:rPr>
          <w:rFonts w:eastAsia="Times New Roman"/>
          <w:color w:val="000000"/>
          <w:lang w:eastAsia="lt-LT"/>
        </w:rPr>
        <w:t xml:space="preserve"> </w:t>
      </w:r>
      <w:r w:rsidRPr="00F7320D">
        <w:rPr>
          <w:rFonts w:eastAsia="Times New Roman"/>
          <w:color w:val="000000"/>
          <w:lang w:eastAsia="lt-LT"/>
        </w:rPr>
        <w:t>kai</w:t>
      </w:r>
      <w:r w:rsidR="00E60B05">
        <w:rPr>
          <w:rFonts w:eastAsia="Times New Roman"/>
          <w:color w:val="000000"/>
          <w:lang w:eastAsia="lt-LT"/>
        </w:rPr>
        <w:t>:</w:t>
      </w:r>
    </w:p>
    <w:p w14:paraId="18FFE669" w14:textId="1C3F2F65" w:rsidR="00E60B05" w:rsidRDefault="00E60B05" w:rsidP="00977634">
      <w:pPr>
        <w:pStyle w:val="Betarp"/>
        <w:tabs>
          <w:tab w:val="left" w:pos="1134"/>
        </w:tabs>
        <w:ind w:firstLine="851"/>
        <w:jc w:val="both"/>
        <w:rPr>
          <w:rFonts w:eastAsia="Times New Roman"/>
          <w:color w:val="000000"/>
          <w:lang w:eastAsia="lt-LT"/>
        </w:rPr>
      </w:pPr>
      <w:r>
        <w:rPr>
          <w:rFonts w:eastAsia="Times New Roman"/>
          <w:color w:val="000000"/>
          <w:lang w:eastAsia="lt-LT"/>
        </w:rPr>
        <w:t>5.1.1.</w:t>
      </w:r>
      <w:r w:rsidR="00F7320D" w:rsidRPr="00F7320D">
        <w:rPr>
          <w:rFonts w:eastAsia="Times New Roman"/>
          <w:color w:val="000000"/>
          <w:lang w:eastAsia="lt-LT"/>
        </w:rPr>
        <w:t xml:space="preserve"> laikino atokvėpio paslauga organizuojama teikiant</w:t>
      </w:r>
      <w:bookmarkEnd w:id="1"/>
      <w:r w:rsidR="00CF2750">
        <w:rPr>
          <w:rFonts w:eastAsia="Times New Roman"/>
          <w:color w:val="000000"/>
          <w:lang w:eastAsia="lt-LT"/>
        </w:rPr>
        <w:t xml:space="preserve"> </w:t>
      </w:r>
      <w:r w:rsidR="00F7320D" w:rsidRPr="00F7320D">
        <w:rPr>
          <w:rFonts w:eastAsia="Times New Roman"/>
          <w:color w:val="000000"/>
          <w:lang w:eastAsia="lt-LT"/>
        </w:rPr>
        <w:t>pagalbą į namus Tikslinėms grupėms</w:t>
      </w:r>
      <w:r>
        <w:rPr>
          <w:rFonts w:eastAsia="Times New Roman"/>
          <w:color w:val="000000"/>
          <w:lang w:eastAsia="lt-LT"/>
        </w:rPr>
        <w:t>;</w:t>
      </w:r>
    </w:p>
    <w:p w14:paraId="0A87E150" w14:textId="3F09E652" w:rsidR="00E60B05" w:rsidRDefault="00E60B05" w:rsidP="00977634">
      <w:pPr>
        <w:pStyle w:val="Betarp"/>
        <w:tabs>
          <w:tab w:val="left" w:pos="1134"/>
        </w:tabs>
        <w:ind w:firstLine="851"/>
        <w:jc w:val="both"/>
        <w:rPr>
          <w:rFonts w:eastAsia="Times New Roman"/>
          <w:color w:val="000000"/>
          <w:lang w:eastAsia="lt-LT"/>
        </w:rPr>
      </w:pPr>
      <w:r>
        <w:rPr>
          <w:rFonts w:eastAsia="Times New Roman"/>
          <w:color w:val="000000"/>
          <w:lang w:eastAsia="lt-LT"/>
        </w:rPr>
        <w:t>5.1.2.</w:t>
      </w:r>
      <w:r w:rsidR="00F7320D" w:rsidRPr="00F7320D">
        <w:rPr>
          <w:rFonts w:eastAsia="Times New Roman"/>
          <w:color w:val="000000"/>
          <w:lang w:eastAsia="lt-LT"/>
        </w:rPr>
        <w:t xml:space="preserve"> laikino atokvėpio paslauga organizuojama </w:t>
      </w:r>
      <w:r>
        <w:rPr>
          <w:rFonts w:eastAsia="Times New Roman"/>
          <w:color w:val="000000"/>
          <w:lang w:eastAsia="lt-LT"/>
        </w:rPr>
        <w:t xml:space="preserve">institucijoje, </w:t>
      </w:r>
      <w:r w:rsidR="00F7320D" w:rsidRPr="00F7320D">
        <w:rPr>
          <w:rFonts w:eastAsia="Times New Roman"/>
          <w:color w:val="000000"/>
          <w:lang w:eastAsia="lt-LT"/>
        </w:rPr>
        <w:t>teikiant dienos socialinės globos paslaugas suaugusiems asmenims su negalia ir senyvo amžiaus asmenims;</w:t>
      </w:r>
    </w:p>
    <w:p w14:paraId="5B3EDFA7" w14:textId="6F81BF39" w:rsidR="00CF2750" w:rsidRDefault="00E60B05" w:rsidP="00CF2750">
      <w:pPr>
        <w:pStyle w:val="Betarp"/>
        <w:tabs>
          <w:tab w:val="left" w:pos="1134"/>
        </w:tabs>
        <w:ind w:firstLine="851"/>
        <w:jc w:val="both"/>
        <w:rPr>
          <w:rFonts w:eastAsia="Times New Roman"/>
          <w:color w:val="000000"/>
          <w:lang w:eastAsia="lt-LT"/>
        </w:rPr>
      </w:pPr>
      <w:r>
        <w:rPr>
          <w:rFonts w:eastAsia="Times New Roman"/>
          <w:color w:val="000000"/>
          <w:lang w:eastAsia="lt-LT"/>
        </w:rPr>
        <w:t>5.1.3. laikino atokvėpio paslauga organizuojama teikiant dienos socialinės globos paslaugas Tikslinėms grupėms jų namuose</w:t>
      </w:r>
      <w:r w:rsidR="00CF2750">
        <w:rPr>
          <w:rFonts w:eastAsia="Times New Roman"/>
          <w:color w:val="000000"/>
          <w:lang w:eastAsia="lt-LT"/>
        </w:rPr>
        <w:t>;</w:t>
      </w:r>
    </w:p>
    <w:p w14:paraId="445A0D25" w14:textId="04A579D0" w:rsidR="00F7320D" w:rsidRPr="00F7320D" w:rsidRDefault="00F7320D" w:rsidP="00CF2750">
      <w:pPr>
        <w:pStyle w:val="Betarp"/>
        <w:tabs>
          <w:tab w:val="left" w:pos="1134"/>
        </w:tabs>
        <w:ind w:firstLine="851"/>
        <w:jc w:val="both"/>
        <w:rPr>
          <w:rFonts w:eastAsia="Times New Roman"/>
          <w:color w:val="000000"/>
          <w:lang w:eastAsia="lt-LT"/>
        </w:rPr>
      </w:pPr>
      <w:r w:rsidRPr="00F7320D">
        <w:rPr>
          <w:rFonts w:eastAsia="Times New Roman"/>
          <w:color w:val="000000"/>
          <w:lang w:eastAsia="lt-LT"/>
        </w:rPr>
        <w:t>5.</w:t>
      </w:r>
      <w:r w:rsidR="00C376A0">
        <w:rPr>
          <w:rFonts w:eastAsia="Times New Roman"/>
          <w:color w:val="000000"/>
          <w:lang w:eastAsia="lt-LT"/>
        </w:rPr>
        <w:t>2</w:t>
      </w:r>
      <w:r w:rsidRPr="00F7320D">
        <w:rPr>
          <w:rFonts w:eastAsia="Times New Roman"/>
          <w:color w:val="000000"/>
          <w:lang w:eastAsia="lt-LT"/>
        </w:rPr>
        <w:t>. kiti paslaugų teikėjai, atitinkantys laikino atokvėpio paslaugų teikėjams keliamus reikalavimus.</w:t>
      </w:r>
    </w:p>
    <w:p w14:paraId="27912F3D" w14:textId="77777777" w:rsidR="00CF2750" w:rsidRDefault="00D576CF" w:rsidP="00CF2750">
      <w:pPr>
        <w:pStyle w:val="Betarp"/>
        <w:ind w:firstLine="851"/>
        <w:jc w:val="both"/>
      </w:pPr>
      <w:r>
        <w:lastRenderedPageBreak/>
        <w:t>6</w:t>
      </w:r>
      <w:r w:rsidR="00671D18" w:rsidRPr="006232F3">
        <w:t xml:space="preserve">. </w:t>
      </w:r>
      <w:r w:rsidR="00CE0C81" w:rsidRPr="006232F3">
        <w:t>Laikino atokvėpio paslaugas gali gauti Tikslinės grupės artimieji, kurie</w:t>
      </w:r>
      <w:r w:rsidR="000704C7">
        <w:t xml:space="preserve"> yra</w:t>
      </w:r>
      <w:r w:rsidR="00CE0C81" w:rsidRPr="006232F3">
        <w:t xml:space="preserve"> deklar</w:t>
      </w:r>
      <w:r w:rsidR="000704C7">
        <w:t>avę</w:t>
      </w:r>
      <w:r w:rsidR="00CE0C81" w:rsidRPr="006232F3">
        <w:t xml:space="preserve"> gyvenamąją vietą Kretingos rajono savivaldybėje arba yra įtraukti į savivaldybės gyvenamosios </w:t>
      </w:r>
      <w:r w:rsidR="00914FDA" w:rsidRPr="006232F3">
        <w:t>v</w:t>
      </w:r>
      <w:r w:rsidR="00CE0C81" w:rsidRPr="006232F3">
        <w:t>ietos neturinčių asmenų apskaitą ir savivaldybės teritorijoje</w:t>
      </w:r>
      <w:r w:rsidR="00CE0C81">
        <w:t xml:space="preserve"> faktiškai gyvena.</w:t>
      </w:r>
    </w:p>
    <w:p w14:paraId="4B7241D5" w14:textId="4805F4E7" w:rsidR="00914FDA" w:rsidRPr="00CF2750" w:rsidRDefault="00D576CF" w:rsidP="00CF2750">
      <w:pPr>
        <w:pStyle w:val="Betarp"/>
        <w:ind w:firstLine="851"/>
        <w:jc w:val="both"/>
      </w:pPr>
      <w:r>
        <w:t>7</w:t>
      </w:r>
      <w:r w:rsidR="00914FDA" w:rsidRPr="00914FDA">
        <w:rPr>
          <w:rFonts w:eastAsia="Times New Roman"/>
          <w:color w:val="000000"/>
          <w:lang w:eastAsia="lt-LT"/>
        </w:rPr>
        <w:t>. Laikino atokvėpio paslaugos gavėjas – Tikslinės grupės asmuo, kuriam teikiamos specialiosios socialinės paslaugos (socialinės priežiūros ir (arba) socialinės globos paslaugos) ir kuriam reikalinga nuolatinė priežiūra arba slauga:</w:t>
      </w:r>
    </w:p>
    <w:p w14:paraId="795455B4" w14:textId="71ADE6D9" w:rsidR="00914FDA" w:rsidRPr="00914FDA" w:rsidRDefault="00D576CF" w:rsidP="00EE46DC">
      <w:pPr>
        <w:pStyle w:val="Betarp"/>
        <w:ind w:firstLine="851"/>
        <w:jc w:val="both"/>
        <w:rPr>
          <w:rFonts w:eastAsia="Times New Roman"/>
          <w:color w:val="000000"/>
          <w:lang w:eastAsia="lt-LT"/>
        </w:rPr>
      </w:pPr>
      <w:r>
        <w:rPr>
          <w:rFonts w:eastAsia="Times New Roman"/>
          <w:color w:val="000000"/>
          <w:lang w:eastAsia="lt-LT"/>
        </w:rPr>
        <w:t>7</w:t>
      </w:r>
      <w:r w:rsidR="00914FDA" w:rsidRPr="00914FDA">
        <w:rPr>
          <w:rFonts w:eastAsia="Times New Roman"/>
          <w:color w:val="000000"/>
          <w:lang w:eastAsia="lt-LT"/>
        </w:rPr>
        <w:t>.1. vaikas iki 18 metų, kuriam Lietuvos Respublikos neįgaliųjų socialinės integracijos įstatymo nustatyta tvarka nustatytas neįgalumo lygis ir specialusis nuolatinės slaugos poreikis arba specialusis nuolatinės priežiūros (pagalbos) poreikis;</w:t>
      </w:r>
    </w:p>
    <w:p w14:paraId="3368C59D" w14:textId="6E441E43" w:rsidR="00914FDA" w:rsidRDefault="00D576CF" w:rsidP="00977634">
      <w:pPr>
        <w:pStyle w:val="Betarp"/>
        <w:ind w:firstLine="851"/>
        <w:jc w:val="both"/>
        <w:rPr>
          <w:lang w:eastAsia="lt-LT"/>
        </w:rPr>
      </w:pPr>
      <w:r>
        <w:rPr>
          <w:lang w:eastAsia="lt-LT"/>
        </w:rPr>
        <w:t>7</w:t>
      </w:r>
      <w:r w:rsidR="00914FDA" w:rsidRPr="00914FDA">
        <w:rPr>
          <w:lang w:eastAsia="lt-LT"/>
        </w:rPr>
        <w:t>.2. suaugęs asmuo, kuriam Lietuvos Respublikos neįgaliųjų socialinės integracijos įstatymo nustatyta tvarka nustatytas ne didesnis nei 55 proc. darbingumo lygis arba didelių ar vidutinių specialiųjų poreikių lygis ir specialusis nuolatinės slaugos poreikis arba specialusis nuolatinės priežiūros (pagalbos) poreikis.</w:t>
      </w:r>
    </w:p>
    <w:p w14:paraId="12D8E79D" w14:textId="77777777" w:rsidR="00EE46DC" w:rsidRPr="00914FDA" w:rsidRDefault="00EE46DC" w:rsidP="00902006">
      <w:pPr>
        <w:pStyle w:val="Betarp"/>
        <w:jc w:val="both"/>
        <w:rPr>
          <w:lang w:eastAsia="lt-LT"/>
        </w:rPr>
      </w:pPr>
    </w:p>
    <w:p w14:paraId="713281AB" w14:textId="28D0DB6E" w:rsidR="00C74856" w:rsidRPr="00CF2750" w:rsidRDefault="00C74856" w:rsidP="00902006">
      <w:pPr>
        <w:tabs>
          <w:tab w:val="left" w:pos="951"/>
          <w:tab w:val="left" w:pos="4253"/>
          <w:tab w:val="left" w:pos="7845"/>
        </w:tabs>
        <w:jc w:val="center"/>
        <w:rPr>
          <w:b/>
        </w:rPr>
      </w:pPr>
      <w:r w:rsidRPr="00CF2750">
        <w:rPr>
          <w:b/>
        </w:rPr>
        <w:t>III SKYRIUS</w:t>
      </w:r>
    </w:p>
    <w:p w14:paraId="6D7BD6D7" w14:textId="78106A74" w:rsidR="00C74856" w:rsidRPr="00CF2750" w:rsidRDefault="00C74856" w:rsidP="00902006">
      <w:pPr>
        <w:tabs>
          <w:tab w:val="left" w:pos="951"/>
          <w:tab w:val="left" w:pos="4253"/>
          <w:tab w:val="left" w:pos="7845"/>
        </w:tabs>
        <w:jc w:val="center"/>
        <w:rPr>
          <w:b/>
        </w:rPr>
      </w:pPr>
      <w:r w:rsidRPr="00CF2750">
        <w:rPr>
          <w:b/>
        </w:rPr>
        <w:t>LAIKINO ATOKVĖPIO PASLAUGOS TEIKIMO BŪDAI IR TRUKMĖ</w:t>
      </w:r>
    </w:p>
    <w:p w14:paraId="75D0CC3C" w14:textId="77777777" w:rsidR="00C74856" w:rsidRDefault="00C74856" w:rsidP="00C74856">
      <w:pPr>
        <w:tabs>
          <w:tab w:val="left" w:pos="951"/>
          <w:tab w:val="left" w:pos="4253"/>
          <w:tab w:val="left" w:pos="7845"/>
        </w:tabs>
        <w:rPr>
          <w:b/>
        </w:rPr>
      </w:pPr>
    </w:p>
    <w:p w14:paraId="168E871D" w14:textId="30E4CF6F" w:rsidR="00F407BA" w:rsidRPr="00F407BA" w:rsidRDefault="00F407BA" w:rsidP="00F407BA">
      <w:pPr>
        <w:pStyle w:val="Betarp"/>
        <w:ind w:firstLine="851"/>
        <w:jc w:val="both"/>
        <w:rPr>
          <w:lang w:eastAsia="lt-LT"/>
        </w:rPr>
      </w:pPr>
      <w:r w:rsidRPr="00F407BA">
        <w:rPr>
          <w:lang w:eastAsia="lt-LT"/>
        </w:rPr>
        <w:t>8. Laikino atokvėpio paslauga, priklausomai nuo poreikio, gali būti organizuojama kaip socialinė priežiūra ir (arba) socialinė globa ir teikiama asmens namuose ir (arba) socialinių paslaugų įstaigoje:</w:t>
      </w:r>
    </w:p>
    <w:p w14:paraId="74E22325" w14:textId="22844CDF" w:rsidR="00F407BA" w:rsidRPr="00F407BA" w:rsidRDefault="00F407BA" w:rsidP="00F407BA">
      <w:pPr>
        <w:pStyle w:val="Betarp"/>
        <w:ind w:firstLine="851"/>
        <w:jc w:val="both"/>
        <w:rPr>
          <w:lang w:eastAsia="lt-LT"/>
        </w:rPr>
      </w:pPr>
      <w:r w:rsidRPr="00F407BA">
        <w:rPr>
          <w:lang w:eastAsia="lt-LT"/>
        </w:rPr>
        <w:t xml:space="preserve">8.1. </w:t>
      </w:r>
      <w:r>
        <w:rPr>
          <w:lang w:eastAsia="lt-LT"/>
        </w:rPr>
        <w:t>s</w:t>
      </w:r>
      <w:r w:rsidRPr="00F407BA">
        <w:rPr>
          <w:lang w:eastAsia="lt-LT"/>
        </w:rPr>
        <w:t>ocialinei priežiūrai priskiriama</w:t>
      </w:r>
      <w:bookmarkStart w:id="2" w:name="_Hlk55222557"/>
      <w:r w:rsidR="00CF2750">
        <w:rPr>
          <w:lang w:eastAsia="lt-LT"/>
        </w:rPr>
        <w:t xml:space="preserve"> </w:t>
      </w:r>
      <w:r w:rsidRPr="00F407BA">
        <w:rPr>
          <w:lang w:eastAsia="lt-LT"/>
        </w:rPr>
        <w:t>laikino atokvėpio paslauga organizuojama teikiant pagalbą į namus</w:t>
      </w:r>
      <w:bookmarkEnd w:id="2"/>
      <w:r w:rsidRPr="00F407BA">
        <w:rPr>
          <w:lang w:eastAsia="lt-LT"/>
        </w:rPr>
        <w:t>. Laikino atokvėpio paslauga, organizuojama teikiant pagalbą į namus, teikiama nuo 1</w:t>
      </w:r>
      <w:r w:rsidR="00CF2750">
        <w:rPr>
          <w:lang w:eastAsia="lt-LT"/>
        </w:rPr>
        <w:t xml:space="preserve"> </w:t>
      </w:r>
      <w:r w:rsidRPr="00F407BA">
        <w:rPr>
          <w:lang w:eastAsia="lt-LT"/>
        </w:rPr>
        <w:t>iki 10 valandų per savaitę, paslaugos teikimo periodiškumas – iki 2 kartų per savaitę. Bendra laikino atokvėpio paslaugos, organizuojamos teikiant pagalbą į namus, teikimo trukmė – iki 208</w:t>
      </w:r>
      <w:r w:rsidR="00CF2750">
        <w:rPr>
          <w:lang w:eastAsia="lt-LT"/>
        </w:rPr>
        <w:t xml:space="preserve"> </w:t>
      </w:r>
      <w:r w:rsidRPr="00F407BA">
        <w:rPr>
          <w:lang w:eastAsia="lt-LT"/>
        </w:rPr>
        <w:t>valandų per metus</w:t>
      </w:r>
      <w:r w:rsidR="00CF2750">
        <w:rPr>
          <w:lang w:eastAsia="lt-LT"/>
        </w:rPr>
        <w:t>;</w:t>
      </w:r>
    </w:p>
    <w:p w14:paraId="226B4AD0" w14:textId="4DD73901" w:rsidR="00F407BA" w:rsidRPr="00F407BA" w:rsidRDefault="00F407BA" w:rsidP="00F407BA">
      <w:pPr>
        <w:pStyle w:val="Betarp"/>
        <w:ind w:firstLine="851"/>
        <w:jc w:val="both"/>
        <w:rPr>
          <w:lang w:eastAsia="lt-LT"/>
        </w:rPr>
      </w:pPr>
      <w:r w:rsidRPr="00F407BA">
        <w:rPr>
          <w:lang w:eastAsia="lt-LT"/>
        </w:rPr>
        <w:t xml:space="preserve">8.2. </w:t>
      </w:r>
      <w:r>
        <w:rPr>
          <w:lang w:eastAsia="lt-LT"/>
        </w:rPr>
        <w:t>s</w:t>
      </w:r>
      <w:r w:rsidRPr="00F407BA">
        <w:rPr>
          <w:lang w:eastAsia="lt-LT"/>
        </w:rPr>
        <w:t>ocialinei globai priskiriama</w:t>
      </w:r>
      <w:bookmarkStart w:id="3" w:name="_Hlk55222714"/>
      <w:r w:rsidR="00CF2750">
        <w:rPr>
          <w:lang w:eastAsia="lt-LT"/>
        </w:rPr>
        <w:t xml:space="preserve"> </w:t>
      </w:r>
      <w:r w:rsidRPr="00F407BA">
        <w:rPr>
          <w:lang w:eastAsia="lt-LT"/>
        </w:rPr>
        <w:t>laikino atokvėpio paslauga organizuojama teikiant dienos ir (arba) trumpalaikę socialinę globą:</w:t>
      </w:r>
      <w:bookmarkEnd w:id="3"/>
    </w:p>
    <w:p w14:paraId="0921D785" w14:textId="7ED9AF54" w:rsidR="00F407BA" w:rsidRPr="00F407BA" w:rsidRDefault="00F407BA" w:rsidP="00F407BA">
      <w:pPr>
        <w:pStyle w:val="Betarp"/>
        <w:ind w:firstLine="851"/>
        <w:jc w:val="both"/>
        <w:rPr>
          <w:lang w:eastAsia="lt-LT"/>
        </w:rPr>
      </w:pPr>
      <w:r w:rsidRPr="00F407BA">
        <w:rPr>
          <w:lang w:eastAsia="lt-LT"/>
        </w:rPr>
        <w:t>8.2.1. Laikino atokvėpio paslauga, organizuojant dienos socialinę globą, teikiama nuo 3</w:t>
      </w:r>
      <w:r w:rsidR="00CF2750">
        <w:rPr>
          <w:lang w:eastAsia="lt-LT"/>
        </w:rPr>
        <w:t xml:space="preserve"> </w:t>
      </w:r>
      <w:r w:rsidRPr="00F407BA">
        <w:rPr>
          <w:lang w:eastAsia="lt-LT"/>
        </w:rPr>
        <w:t>valandų iki 5 dienų per savaitę institucijoje</w:t>
      </w:r>
      <w:r w:rsidR="00252786">
        <w:rPr>
          <w:lang w:eastAsia="lt-LT"/>
        </w:rPr>
        <w:t xml:space="preserve"> darbo dienomis</w:t>
      </w:r>
      <w:r w:rsidRPr="00F407BA">
        <w:rPr>
          <w:lang w:eastAsia="lt-LT"/>
        </w:rPr>
        <w:t xml:space="preserve"> ir nuo 2 iki 10 valandų per parą asmens namuose, paslaugos teikimo periodiškumas – iki 2 kartų per savaitę. Bendra laikino atokvėpio paslaugos, organizuojant dienos socialinę globą, teikimo trukmė – iki 288 valandų per metus</w:t>
      </w:r>
      <w:r w:rsidR="00CF2750">
        <w:rPr>
          <w:lang w:eastAsia="lt-LT"/>
        </w:rPr>
        <w:t>;</w:t>
      </w:r>
    </w:p>
    <w:p w14:paraId="499E3471" w14:textId="77777777" w:rsidR="00CF2750" w:rsidRDefault="00F407BA" w:rsidP="00CF2750">
      <w:pPr>
        <w:pStyle w:val="Betarp"/>
        <w:ind w:firstLine="851"/>
        <w:jc w:val="both"/>
        <w:rPr>
          <w:lang w:eastAsia="lt-LT"/>
        </w:rPr>
      </w:pPr>
      <w:r w:rsidRPr="00F407BA">
        <w:rPr>
          <w:lang w:eastAsia="lt-LT"/>
        </w:rPr>
        <w:t>8.2.2. Laikino atokvėpio paslauga, organizuojant trumpalaikę socialinę globą, teikiama nuo 12 iki 24 valandų per parą. Nepertraukiamo paslaugos teikimo trukmė – iki 14 parų per metus. Bendra laikino atokvėpio paslaugos, organizuojant trumpalaikę socialinę globą, teikimo trukmė – iki 336 valandų per metus.</w:t>
      </w:r>
    </w:p>
    <w:p w14:paraId="1746C32A" w14:textId="77777777" w:rsidR="00CF2750" w:rsidRDefault="0068000D" w:rsidP="00CF2750">
      <w:pPr>
        <w:pStyle w:val="Betarp"/>
        <w:ind w:firstLine="851"/>
        <w:jc w:val="both"/>
        <w:rPr>
          <w:color w:val="000000"/>
          <w:shd w:val="clear" w:color="auto" w:fill="FFFFFF"/>
        </w:rPr>
      </w:pPr>
      <w:r>
        <w:rPr>
          <w:color w:val="000000"/>
          <w:shd w:val="clear" w:color="auto" w:fill="FFFFFF"/>
        </w:rPr>
        <w:t xml:space="preserve">9. Bendra laikino atokvėpio paslaugos (organizuojant </w:t>
      </w:r>
      <w:r w:rsidR="005E709F">
        <w:rPr>
          <w:color w:val="000000"/>
          <w:shd w:val="clear" w:color="auto" w:fill="FFFFFF"/>
        </w:rPr>
        <w:t>A</w:t>
      </w:r>
      <w:r>
        <w:rPr>
          <w:color w:val="000000"/>
          <w:shd w:val="clear" w:color="auto" w:fill="FFFFFF"/>
        </w:rPr>
        <w:t>prašo 8 punkte numatytas specialiąsias socialines paslaugas) teikimo trukmė – iki 720 valandų per metus.</w:t>
      </w:r>
    </w:p>
    <w:p w14:paraId="4D90FB20" w14:textId="77777777" w:rsidR="00CF2750" w:rsidRDefault="005E709F" w:rsidP="00CF2750">
      <w:pPr>
        <w:pStyle w:val="Betarp"/>
        <w:ind w:firstLine="851"/>
        <w:jc w:val="both"/>
        <w:rPr>
          <w:color w:val="000000"/>
          <w:shd w:val="clear" w:color="auto" w:fill="FFFFFF"/>
        </w:rPr>
      </w:pPr>
      <w:r>
        <w:rPr>
          <w:color w:val="000000"/>
          <w:shd w:val="clear" w:color="auto" w:fill="FFFFFF"/>
        </w:rPr>
        <w:t xml:space="preserve">10. Atsižvelgiant į Tikslinės grupės artimųjų poreikius, laikino atokvėpio paslaugos, organizuojant skirtingas specialiąsias socialines paslaugas, teikimo laikas, numatytas Aprašo 8 punkte, gali būti koreguojamas, nepanaudotas vienos paslaugos teikimo valandas naudojant kitoms paslaugoms teikti (pavyzdžiui, jei nesinaudojama pagalbos į namus arba dienos socialinės globos paslaugomis, laikino atokvėpio paslaugos, organizuojant trumpalaikę socialinę globą, teikimas gali būti atitinkamai ilginamas), bet bendra laikino atokvėpio paslaugos teikimo trukmė per metus negali viršyti </w:t>
      </w:r>
      <w:r w:rsidR="00E44430">
        <w:rPr>
          <w:color w:val="000000"/>
          <w:shd w:val="clear" w:color="auto" w:fill="FFFFFF"/>
        </w:rPr>
        <w:t>A</w:t>
      </w:r>
      <w:r>
        <w:rPr>
          <w:color w:val="000000"/>
          <w:shd w:val="clear" w:color="auto" w:fill="FFFFFF"/>
        </w:rPr>
        <w:t>prašo 8 punkte nurodyto valandų skaičiaus.</w:t>
      </w:r>
    </w:p>
    <w:p w14:paraId="1962226D" w14:textId="77777777" w:rsidR="00CF2750" w:rsidRDefault="00392969" w:rsidP="00CF2750">
      <w:pPr>
        <w:pStyle w:val="Betarp"/>
        <w:ind w:firstLine="851"/>
        <w:jc w:val="both"/>
        <w:rPr>
          <w:lang w:eastAsia="lt-LT"/>
        </w:rPr>
      </w:pPr>
      <w:r>
        <w:rPr>
          <w:color w:val="000000"/>
          <w:shd w:val="clear" w:color="auto" w:fill="FFFFFF"/>
        </w:rPr>
        <w:t>11. Išimtiniais atvejais, esant krizinei situacijai (pvz., dėl artimojo netekties, skyrybų, sveikatos problemų ir pan.), laikino atokvėpio paslauga, organizuojant trumpalaikę socialinę globą, nepertraukiamai gali būti teikiama iki 90</w:t>
      </w:r>
      <w:r w:rsidR="00CF2750">
        <w:rPr>
          <w:color w:val="000000"/>
          <w:shd w:val="clear" w:color="auto" w:fill="FFFFFF"/>
        </w:rPr>
        <w:t xml:space="preserve"> </w:t>
      </w:r>
      <w:r>
        <w:rPr>
          <w:color w:val="000000"/>
          <w:shd w:val="clear" w:color="auto" w:fill="FFFFFF"/>
        </w:rPr>
        <w:t>parų.</w:t>
      </w:r>
    </w:p>
    <w:p w14:paraId="5EE75B6A" w14:textId="7C425FCC" w:rsidR="00D319C7" w:rsidRPr="00D319C7" w:rsidRDefault="00D319C7" w:rsidP="00CF2750">
      <w:pPr>
        <w:pStyle w:val="Betarp"/>
        <w:ind w:firstLine="851"/>
        <w:jc w:val="both"/>
        <w:rPr>
          <w:lang w:eastAsia="lt-LT"/>
        </w:rPr>
      </w:pPr>
      <w:r w:rsidRPr="00D319C7">
        <w:rPr>
          <w:lang w:eastAsia="lt-LT"/>
        </w:rPr>
        <w:t>12. Tarp laikino atokvėpio paslaugos (teikiant bet kurią iš socialinių paslaugų, nurodytų SADM aprašo 8 punkte) ir dienos arba trumpalaikės socialinės globos paslaugų teikimo turi būti ne trumpesnė nei 14 dienų pertrauka, išskyrus atvejus, kai Tikslinės grupės asmuo nuolat gauna dienos</w:t>
      </w:r>
    </w:p>
    <w:p w14:paraId="714A6FDA" w14:textId="4BBE5F67" w:rsidR="00D319C7" w:rsidRDefault="00D319C7" w:rsidP="00177133">
      <w:pPr>
        <w:pStyle w:val="Betarp"/>
        <w:jc w:val="both"/>
        <w:rPr>
          <w:lang w:eastAsia="lt-LT"/>
        </w:rPr>
      </w:pPr>
      <w:r w:rsidRPr="00D319C7">
        <w:rPr>
          <w:lang w:eastAsia="lt-LT"/>
        </w:rPr>
        <w:t>socialinę globą. Ši išimtis taikoma tais atvejais, kai asmenims, nuolat gaunantiems dienos socialinę globą, planuojama teikti laikino atokvėpio paslaugą, organizuojant trumpalaikę socialinę globą.</w:t>
      </w:r>
    </w:p>
    <w:p w14:paraId="615EC25D" w14:textId="77777777" w:rsidR="007E3249" w:rsidRDefault="007E3249" w:rsidP="00177133">
      <w:pPr>
        <w:pStyle w:val="Betarp"/>
        <w:jc w:val="both"/>
        <w:rPr>
          <w:lang w:eastAsia="lt-LT"/>
        </w:rPr>
      </w:pPr>
    </w:p>
    <w:p w14:paraId="3FC90843" w14:textId="66537992" w:rsidR="009762FC" w:rsidRPr="00CF2750" w:rsidRDefault="00E67CD7" w:rsidP="00177133">
      <w:pPr>
        <w:tabs>
          <w:tab w:val="left" w:pos="851"/>
        </w:tabs>
        <w:jc w:val="center"/>
        <w:rPr>
          <w:b/>
        </w:rPr>
      </w:pPr>
      <w:r w:rsidRPr="00CF2750">
        <w:rPr>
          <w:b/>
        </w:rPr>
        <w:t>IV SKYRIUS</w:t>
      </w:r>
    </w:p>
    <w:p w14:paraId="4B38F577" w14:textId="2B6BC6BC" w:rsidR="00D319C7" w:rsidRPr="00CF2750" w:rsidRDefault="009762FC" w:rsidP="00177133">
      <w:pPr>
        <w:jc w:val="center"/>
        <w:rPr>
          <w:b/>
        </w:rPr>
      </w:pPr>
      <w:r w:rsidRPr="00CF2750">
        <w:rPr>
          <w:b/>
        </w:rPr>
        <w:t>PRAŠYMŲ GAUTI LAIKINO ATOKVĖPIO PASLAUGĄ PATEIKIMAS IR NAGRINĖJIMAS, DOKUMENTŲ, REIKALINGŲ PASLAUGAI GAUTI, PATEIKIMAS</w:t>
      </w:r>
    </w:p>
    <w:p w14:paraId="00D06615" w14:textId="0B189A99" w:rsidR="000F446A" w:rsidRDefault="000F446A" w:rsidP="009762FC">
      <w:pPr>
        <w:rPr>
          <w:b/>
        </w:rPr>
      </w:pPr>
    </w:p>
    <w:p w14:paraId="77E71C64" w14:textId="419718C3" w:rsidR="000F446A" w:rsidRDefault="00955BB0" w:rsidP="000F446A">
      <w:pPr>
        <w:ind w:left="851"/>
        <w:jc w:val="both"/>
        <w:rPr>
          <w:rFonts w:eastAsia="Calibri"/>
        </w:rPr>
      </w:pPr>
      <w:r>
        <w:rPr>
          <w:rFonts w:eastAsia="Calibri"/>
        </w:rPr>
        <w:t>13</w:t>
      </w:r>
      <w:r w:rsidR="000F446A">
        <w:rPr>
          <w:rFonts w:eastAsia="Calibri"/>
        </w:rPr>
        <w:t>. Prašymą gauti laikino atokvėpio paslaugą gali pateikti:</w:t>
      </w:r>
    </w:p>
    <w:p w14:paraId="78390FA7" w14:textId="13FBF98B" w:rsidR="000F446A" w:rsidRDefault="000F446A" w:rsidP="000F446A">
      <w:pPr>
        <w:ind w:firstLine="851"/>
        <w:jc w:val="both"/>
        <w:rPr>
          <w:rFonts w:eastAsia="Calibri"/>
        </w:rPr>
      </w:pPr>
      <w:r>
        <w:rPr>
          <w:rFonts w:eastAsia="Calibri"/>
        </w:rPr>
        <w:t>1</w:t>
      </w:r>
      <w:r w:rsidR="00955BB0">
        <w:rPr>
          <w:rFonts w:eastAsia="Calibri"/>
        </w:rPr>
        <w:t>3</w:t>
      </w:r>
      <w:r>
        <w:rPr>
          <w:rFonts w:eastAsia="Calibri"/>
        </w:rPr>
        <w:t>.1. asmuo (vienas iš suaugusių šeimos narių) ar jo globėjas, rūpintojas;</w:t>
      </w:r>
    </w:p>
    <w:p w14:paraId="401A6617" w14:textId="03A3961C" w:rsidR="000F446A" w:rsidRDefault="000F446A" w:rsidP="000F446A">
      <w:pPr>
        <w:ind w:firstLine="851"/>
        <w:jc w:val="both"/>
        <w:rPr>
          <w:rFonts w:eastAsia="Calibri"/>
        </w:rPr>
      </w:pPr>
      <w:r>
        <w:rPr>
          <w:rFonts w:eastAsia="Calibri"/>
        </w:rPr>
        <w:t>1</w:t>
      </w:r>
      <w:r w:rsidR="00955BB0">
        <w:rPr>
          <w:rFonts w:eastAsia="Calibri"/>
        </w:rPr>
        <w:t>3</w:t>
      </w:r>
      <w:r>
        <w:rPr>
          <w:rFonts w:eastAsia="Calibri"/>
        </w:rPr>
        <w:t>.2. bendruomenės narys ar kitas suinteresuotas asmuo, artimasis, nurodydamas priežastį, dėl kurios negali kreiptis vienas iš suaugusių šeimos narių;</w:t>
      </w:r>
    </w:p>
    <w:p w14:paraId="4FCB53E6" w14:textId="23E78A86" w:rsidR="000F446A" w:rsidRDefault="000F446A" w:rsidP="000F446A">
      <w:pPr>
        <w:ind w:firstLine="851"/>
        <w:jc w:val="both"/>
        <w:rPr>
          <w:rFonts w:eastAsia="Calibri"/>
        </w:rPr>
      </w:pPr>
      <w:r>
        <w:rPr>
          <w:rFonts w:eastAsia="Calibri"/>
        </w:rPr>
        <w:t>1</w:t>
      </w:r>
      <w:r w:rsidR="00955BB0">
        <w:rPr>
          <w:rFonts w:eastAsia="Calibri"/>
        </w:rPr>
        <w:t>3</w:t>
      </w:r>
      <w:r>
        <w:rPr>
          <w:rFonts w:eastAsia="Calibri"/>
        </w:rPr>
        <w:t>.3. bendruomenės narys ar kitas suinteresuotas asmuo, laikino atokvėpio paslaugos teikėjas, į kurį dėl laikino atokvėpio paslaugos gavimo kreipėsi Tikslinės grupės artimieji.</w:t>
      </w:r>
    </w:p>
    <w:p w14:paraId="465E8CB3" w14:textId="17BFA5D1" w:rsidR="000F446A" w:rsidRDefault="000F446A" w:rsidP="000F446A">
      <w:pPr>
        <w:ind w:firstLine="851"/>
        <w:jc w:val="both"/>
        <w:rPr>
          <w:rFonts w:eastAsia="Calibri"/>
        </w:rPr>
      </w:pPr>
      <w:r>
        <w:rPr>
          <w:rFonts w:eastAsia="Calibri"/>
        </w:rPr>
        <w:t>1</w:t>
      </w:r>
      <w:r w:rsidR="00955BB0">
        <w:rPr>
          <w:rFonts w:eastAsia="Calibri"/>
        </w:rPr>
        <w:t>4</w:t>
      </w:r>
      <w:r>
        <w:rPr>
          <w:rFonts w:eastAsia="Calibri"/>
        </w:rPr>
        <w:t xml:space="preserve">. Asmenys, nurodyti Aprašo </w:t>
      </w:r>
      <w:r w:rsidR="00C250DD">
        <w:rPr>
          <w:rFonts w:eastAsia="Calibri"/>
        </w:rPr>
        <w:t>13</w:t>
      </w:r>
      <w:r>
        <w:rPr>
          <w:rFonts w:eastAsia="Calibri"/>
        </w:rPr>
        <w:t xml:space="preserve"> punkte, dėl laikino atokvėpio paslaugos gavimo su raštišku prašymu (toliau – Prašymas) kreipiasi į </w:t>
      </w:r>
      <w:r>
        <w:t>seniūniją pagal gyvenamąją vietą</w:t>
      </w:r>
      <w:r w:rsidR="00C2474C">
        <w:t xml:space="preserve">, o Kretingos miesto gyventojai </w:t>
      </w:r>
      <w:r w:rsidR="00CF2750">
        <w:t>–</w:t>
      </w:r>
      <w:r w:rsidR="00C2474C">
        <w:t xml:space="preserve"> į Kretingos</w:t>
      </w:r>
      <w:r w:rsidR="00C2474C">
        <w:rPr>
          <w:color w:val="000000"/>
        </w:rPr>
        <w:t xml:space="preserve"> rajono savivaldybės administracijos Socialinės paramos skyrių (toliau – Socialinės paramos skyrius)</w:t>
      </w:r>
      <w:r w:rsidR="00C2474C">
        <w:t xml:space="preserve"> </w:t>
      </w:r>
      <w:r>
        <w:rPr>
          <w:color w:val="000000"/>
        </w:rPr>
        <w:t>ir užpildo prašymą-paraišką</w:t>
      </w:r>
      <w:r>
        <w:rPr>
          <w:sz w:val="26"/>
          <w:szCs w:val="26"/>
        </w:rPr>
        <w:t xml:space="preserve"> (</w:t>
      </w:r>
      <w:r>
        <w:t xml:space="preserve">forma SP-8), </w:t>
      </w:r>
      <w:r>
        <w:rPr>
          <w:color w:val="000000"/>
        </w:rPr>
        <w:t xml:space="preserve">patvirtintą Socialinės apsaugos ir darbo ministro įsakymu. </w:t>
      </w:r>
      <w:r>
        <w:rPr>
          <w:rFonts w:eastAsia="Calibri"/>
        </w:rPr>
        <w:t>Asmenims, nurodytiems Aprašo 1</w:t>
      </w:r>
      <w:r w:rsidR="0095572E">
        <w:rPr>
          <w:rFonts w:eastAsia="Calibri"/>
        </w:rPr>
        <w:t>3</w:t>
      </w:r>
      <w:r>
        <w:rPr>
          <w:rFonts w:eastAsia="Calibri"/>
        </w:rPr>
        <w:t>.2 ir 1</w:t>
      </w:r>
      <w:r w:rsidR="0095572E">
        <w:rPr>
          <w:rFonts w:eastAsia="Calibri"/>
        </w:rPr>
        <w:t>3</w:t>
      </w:r>
      <w:r>
        <w:rPr>
          <w:rFonts w:eastAsia="Calibri"/>
        </w:rPr>
        <w:t xml:space="preserve">.3 papunkčiuose, prašymo priedų pildyti nereikia. Dėl prašymo priedų užpildymo ir reikalingų dokumentų pateikimo asmenį (vieną iš suaugusių šeimos narių) ar jo globėją, rūpintoją, ar kartu gyvenantį ir asmenį prižiūrintį artimąjį konsultuoja </w:t>
      </w:r>
      <w:r w:rsidR="00A43208">
        <w:rPr>
          <w:rFonts w:eastAsia="Calibri"/>
        </w:rPr>
        <w:t>specialistai</w:t>
      </w:r>
      <w:r>
        <w:rPr>
          <w:rFonts w:eastAsia="Calibri"/>
        </w:rPr>
        <w:t>, nustatantys asmens (šeimos) socialinių paslaugų poreikį.</w:t>
      </w:r>
    </w:p>
    <w:p w14:paraId="34488951" w14:textId="4DB49AF1" w:rsidR="000F446A" w:rsidRDefault="000F446A" w:rsidP="001B6665">
      <w:pPr>
        <w:ind w:firstLine="851"/>
        <w:jc w:val="both"/>
        <w:rPr>
          <w:rFonts w:eastAsia="Calibri"/>
        </w:rPr>
      </w:pPr>
      <w:r>
        <w:rPr>
          <w:rFonts w:eastAsia="Calibri"/>
        </w:rPr>
        <w:t>1</w:t>
      </w:r>
      <w:r w:rsidR="00955BB0">
        <w:rPr>
          <w:rFonts w:eastAsia="Calibri"/>
        </w:rPr>
        <w:t>5</w:t>
      </w:r>
      <w:r>
        <w:rPr>
          <w:rFonts w:eastAsia="Calibri"/>
        </w:rPr>
        <w:t>. Jei savivaldybė negali užtikrinti laikino atokvėpio paslaugos teikimo visiems besikreipiantiesiems, sudaroma laikino atokvėpio paslaugos teikimo eilė (nurodomas asmens vardas ir pavardė). Laikino atokvėpio paslaugos teikimo eilė sudaroma, laikantis prioritetų, nurodytų Aprašo 17 punkte, o jų nesant – pagal prašymo gavimo datą ir registracijos numerį.</w:t>
      </w:r>
    </w:p>
    <w:p w14:paraId="5DC8BD8B" w14:textId="6482E371" w:rsidR="000F446A" w:rsidRDefault="000F446A" w:rsidP="000F446A">
      <w:pPr>
        <w:ind w:firstLine="851"/>
        <w:jc w:val="both"/>
        <w:rPr>
          <w:rFonts w:eastAsia="Calibri"/>
        </w:rPr>
      </w:pPr>
      <w:r>
        <w:rPr>
          <w:rFonts w:eastAsia="Calibri"/>
        </w:rPr>
        <w:t>1</w:t>
      </w:r>
      <w:r w:rsidR="00955BB0">
        <w:rPr>
          <w:rFonts w:eastAsia="Calibri"/>
        </w:rPr>
        <w:t>6</w:t>
      </w:r>
      <w:r>
        <w:rPr>
          <w:rFonts w:eastAsia="Calibri"/>
        </w:rPr>
        <w:t>. Skiriant laikino atokvėpio paslaugą, laikomasi šių prioritetų:</w:t>
      </w:r>
    </w:p>
    <w:p w14:paraId="791C6485" w14:textId="71798842" w:rsidR="000F446A" w:rsidRDefault="000F446A" w:rsidP="000F446A">
      <w:pPr>
        <w:ind w:firstLine="851"/>
        <w:jc w:val="both"/>
        <w:rPr>
          <w:rFonts w:eastAsia="Calibri"/>
        </w:rPr>
      </w:pPr>
      <w:r>
        <w:rPr>
          <w:rFonts w:eastAsia="Calibri"/>
        </w:rPr>
        <w:t>1</w:t>
      </w:r>
      <w:r w:rsidR="00955BB0">
        <w:rPr>
          <w:rFonts w:eastAsia="Calibri"/>
        </w:rPr>
        <w:t>6</w:t>
      </w:r>
      <w:r>
        <w:rPr>
          <w:rFonts w:eastAsia="Calibri"/>
        </w:rPr>
        <w:t>.1. Tikslinės grupės asmeniui nustatytas sunkus neįgalumo lygis ir specialusis nuolatinės slaugos poreikis arba specialusis nuolatinės priežiūros (pagalbos) poreikis;</w:t>
      </w:r>
    </w:p>
    <w:p w14:paraId="51493927" w14:textId="697317CC" w:rsidR="000F446A" w:rsidRDefault="000F446A" w:rsidP="000F446A">
      <w:pPr>
        <w:ind w:firstLine="851"/>
        <w:jc w:val="both"/>
        <w:rPr>
          <w:rFonts w:eastAsia="Calibri"/>
        </w:rPr>
      </w:pPr>
      <w:r>
        <w:rPr>
          <w:rFonts w:eastAsia="Calibri"/>
        </w:rPr>
        <w:t>1</w:t>
      </w:r>
      <w:r w:rsidR="00955BB0">
        <w:rPr>
          <w:rFonts w:eastAsia="Calibri"/>
        </w:rPr>
        <w:t>6</w:t>
      </w:r>
      <w:r>
        <w:rPr>
          <w:rFonts w:eastAsia="Calibri"/>
        </w:rPr>
        <w:t>.2. Tikslinės grupės asmeniui nustatytas 0–25 proc. darbingumo lygis ir specialusis nuolatinės slaugos poreikis arba specialusis priežiūros (pagalbos) poreikis;</w:t>
      </w:r>
    </w:p>
    <w:p w14:paraId="01226A4F" w14:textId="44AB115E" w:rsidR="000F446A" w:rsidRDefault="000F446A" w:rsidP="000F446A">
      <w:pPr>
        <w:ind w:firstLine="851"/>
        <w:jc w:val="both"/>
        <w:rPr>
          <w:rFonts w:eastAsia="Calibri"/>
        </w:rPr>
      </w:pPr>
      <w:r>
        <w:rPr>
          <w:rFonts w:eastAsia="Calibri"/>
        </w:rPr>
        <w:t>1</w:t>
      </w:r>
      <w:r w:rsidR="00955BB0">
        <w:rPr>
          <w:rFonts w:eastAsia="Calibri"/>
        </w:rPr>
        <w:t>6</w:t>
      </w:r>
      <w:r>
        <w:rPr>
          <w:rFonts w:eastAsia="Calibri"/>
        </w:rPr>
        <w:t>.3. bent vienas iš šeimos narių, artimųjų, gyvenančių kartu su Tikslinės grupės asmeniu, serga lėtinėmis ligomis;</w:t>
      </w:r>
    </w:p>
    <w:p w14:paraId="205503B6" w14:textId="1FC326EB" w:rsidR="000F446A" w:rsidRDefault="000F446A" w:rsidP="000F446A">
      <w:pPr>
        <w:ind w:firstLine="851"/>
        <w:jc w:val="both"/>
        <w:rPr>
          <w:rFonts w:eastAsia="Calibri"/>
        </w:rPr>
      </w:pPr>
      <w:r>
        <w:rPr>
          <w:rFonts w:eastAsia="Calibri"/>
        </w:rPr>
        <w:t>1</w:t>
      </w:r>
      <w:r w:rsidR="00955BB0">
        <w:rPr>
          <w:rFonts w:eastAsia="Calibri"/>
        </w:rPr>
        <w:t>6</w:t>
      </w:r>
      <w:r>
        <w:rPr>
          <w:rFonts w:eastAsia="Calibri"/>
        </w:rPr>
        <w:t>.4. bent vienas iš šeimos narių, artimųjų, gyvenančių kartu su Tikslinės grupės asmeniu, yra vaikas iki 14 metų arba asmuo su negalia;</w:t>
      </w:r>
    </w:p>
    <w:p w14:paraId="787C1AA2" w14:textId="0E19B269" w:rsidR="000F446A" w:rsidRDefault="000F446A" w:rsidP="000F446A">
      <w:pPr>
        <w:ind w:firstLine="851"/>
        <w:jc w:val="both"/>
        <w:rPr>
          <w:rFonts w:eastAsia="Calibri"/>
        </w:rPr>
      </w:pPr>
      <w:r>
        <w:rPr>
          <w:rFonts w:eastAsia="Calibri"/>
        </w:rPr>
        <w:t>1</w:t>
      </w:r>
      <w:r w:rsidR="00955BB0">
        <w:rPr>
          <w:rFonts w:eastAsia="Calibri"/>
        </w:rPr>
        <w:t>6</w:t>
      </w:r>
      <w:r>
        <w:rPr>
          <w:rFonts w:eastAsia="Calibri"/>
        </w:rPr>
        <w:t>.5. Tikslinės grupės asmenį augina, prižiūri, globoja (rūpina) vienas asmuo;</w:t>
      </w:r>
    </w:p>
    <w:p w14:paraId="4C16A310" w14:textId="0DFE3105" w:rsidR="000F446A" w:rsidRDefault="000F446A" w:rsidP="000F446A">
      <w:pPr>
        <w:ind w:firstLine="851"/>
        <w:jc w:val="both"/>
        <w:rPr>
          <w:rFonts w:eastAsia="Calibri"/>
        </w:rPr>
      </w:pPr>
      <w:r>
        <w:rPr>
          <w:rFonts w:eastAsia="Calibri"/>
        </w:rPr>
        <w:t>1</w:t>
      </w:r>
      <w:r w:rsidR="00955BB0">
        <w:rPr>
          <w:rFonts w:eastAsia="Calibri"/>
        </w:rPr>
        <w:t>6</w:t>
      </w:r>
      <w:r>
        <w:rPr>
          <w:rFonts w:eastAsia="Calibri"/>
        </w:rPr>
        <w:t>.6. bent vieno iš šeimos narių, artimųjų, gyvenančių kartu su Tikslinės grupės asmeniu, dienotvarkė yra pasikeitusi dėl įvairių su darbo santykiais susijusių aplinkybių (dėl komandiruotės, laikino darbo grafiko pasikeitimo, naujo darbo paieškos ir pan.) ir dėl to sudėtinga tinkamai pasirūpinti Tikslinės grupės asmeniu;</w:t>
      </w:r>
    </w:p>
    <w:p w14:paraId="1B7A75C1" w14:textId="49328A01" w:rsidR="000F446A" w:rsidRDefault="000F446A" w:rsidP="000F446A">
      <w:pPr>
        <w:ind w:firstLine="851"/>
        <w:jc w:val="both"/>
        <w:rPr>
          <w:rFonts w:eastAsia="Calibri"/>
        </w:rPr>
      </w:pPr>
      <w:r>
        <w:rPr>
          <w:rFonts w:eastAsia="Calibri"/>
        </w:rPr>
        <w:t>1</w:t>
      </w:r>
      <w:r w:rsidR="00955BB0">
        <w:rPr>
          <w:rFonts w:eastAsia="Calibri"/>
        </w:rPr>
        <w:t>6</w:t>
      </w:r>
      <w:r>
        <w:rPr>
          <w:rFonts w:eastAsia="Calibri"/>
        </w:rPr>
        <w:t>.7. bent vieną iš šeimos narių, artimųjų, gyvenančių kartu su Tikslinės grupės asmeniu, ištiko krizė (artimojo netektis, skyrybos, sveikatos problemos ir pan.) ir dėl to sudėtinga tinkamai pasirūpinti Tikslinės grupės asmeniu.</w:t>
      </w:r>
    </w:p>
    <w:p w14:paraId="440437E4" w14:textId="566E3ECC" w:rsidR="000F446A" w:rsidRDefault="000F446A" w:rsidP="000F446A">
      <w:pPr>
        <w:ind w:firstLine="851"/>
        <w:jc w:val="both"/>
        <w:rPr>
          <w:rFonts w:eastAsia="Calibri"/>
        </w:rPr>
      </w:pPr>
      <w:r>
        <w:rPr>
          <w:rFonts w:eastAsia="Calibri"/>
        </w:rPr>
        <w:t>1</w:t>
      </w:r>
      <w:r w:rsidR="00955BB0">
        <w:rPr>
          <w:rFonts w:eastAsia="Calibri"/>
        </w:rPr>
        <w:t>7</w:t>
      </w:r>
      <w:r>
        <w:rPr>
          <w:rFonts w:eastAsia="Calibri"/>
        </w:rPr>
        <w:t>. Jei, vadovaujantis Aprašo 1</w:t>
      </w:r>
      <w:r w:rsidR="00A31063">
        <w:rPr>
          <w:rFonts w:eastAsia="Calibri"/>
        </w:rPr>
        <w:t>6</w:t>
      </w:r>
      <w:r>
        <w:rPr>
          <w:rFonts w:eastAsia="Calibri"/>
        </w:rPr>
        <w:t xml:space="preserve"> punktu, nustatomi keli prioritetai, jie sujungiami ir eiliškumas nustatomas pagal bendrą jų kiekį.</w:t>
      </w:r>
    </w:p>
    <w:p w14:paraId="70E10A4E" w14:textId="70CD1E8C" w:rsidR="000F446A" w:rsidRDefault="000F446A" w:rsidP="000F446A">
      <w:pPr>
        <w:ind w:firstLine="851"/>
        <w:jc w:val="both"/>
        <w:rPr>
          <w:rFonts w:eastAsia="Calibri"/>
        </w:rPr>
      </w:pPr>
      <w:r>
        <w:rPr>
          <w:rFonts w:eastAsia="Calibri"/>
        </w:rPr>
        <w:t>1</w:t>
      </w:r>
      <w:r w:rsidR="00955BB0">
        <w:rPr>
          <w:rFonts w:eastAsia="Calibri"/>
        </w:rPr>
        <w:t>8</w:t>
      </w:r>
      <w:r>
        <w:rPr>
          <w:rFonts w:eastAsia="Calibri"/>
        </w:rPr>
        <w:t>. Jei prioritetų skaičius vienodas, eiliškumas nustatomas pagal prašymo gavimo datą ir registracijos numerį.</w:t>
      </w:r>
    </w:p>
    <w:p w14:paraId="0455426F" w14:textId="4673FABF" w:rsidR="000F446A" w:rsidRDefault="00955BB0" w:rsidP="000F446A">
      <w:pPr>
        <w:ind w:firstLine="851"/>
        <w:jc w:val="both"/>
        <w:rPr>
          <w:rFonts w:eastAsia="Calibri"/>
        </w:rPr>
      </w:pPr>
      <w:r>
        <w:rPr>
          <w:rFonts w:eastAsia="Calibri"/>
        </w:rPr>
        <w:t>19</w:t>
      </w:r>
      <w:r w:rsidR="000F446A">
        <w:rPr>
          <w:rFonts w:eastAsia="Calibri"/>
        </w:rPr>
        <w:t>. Aprašo 1</w:t>
      </w:r>
      <w:r w:rsidR="00A31063">
        <w:rPr>
          <w:rFonts w:eastAsia="Calibri"/>
        </w:rPr>
        <w:t>3</w:t>
      </w:r>
      <w:r w:rsidR="000F446A">
        <w:rPr>
          <w:rFonts w:eastAsia="Calibri"/>
        </w:rPr>
        <w:t>.1 ir 1</w:t>
      </w:r>
      <w:r w:rsidR="00A31063">
        <w:rPr>
          <w:rFonts w:eastAsia="Calibri"/>
        </w:rPr>
        <w:t>3</w:t>
      </w:r>
      <w:r w:rsidR="000F446A">
        <w:rPr>
          <w:rFonts w:eastAsia="Calibri"/>
        </w:rPr>
        <w:t>.2 papunkčiuose nurodyti asmenys, teikdami prašymą gauti laikino atokvėpio paslaugą, pateikia šiuos dokumentus ar patvirtintas jų kopijas:</w:t>
      </w:r>
    </w:p>
    <w:p w14:paraId="55E2459C" w14:textId="20F9D70C" w:rsidR="000F446A" w:rsidRDefault="00955BB0" w:rsidP="000F446A">
      <w:pPr>
        <w:ind w:firstLine="851"/>
        <w:jc w:val="both"/>
        <w:rPr>
          <w:rFonts w:eastAsia="Calibri"/>
        </w:rPr>
      </w:pPr>
      <w:r>
        <w:rPr>
          <w:rFonts w:eastAsia="Calibri"/>
        </w:rPr>
        <w:t>19</w:t>
      </w:r>
      <w:r w:rsidR="000F446A">
        <w:rPr>
          <w:rFonts w:eastAsia="Calibri"/>
        </w:rPr>
        <w:t>.1. Tikslinės grupės asmens ir laikino atokvėpio paslaugos naudos gavėjo (vieno iš Tikslinės grupės artimųjų) asmens tapatybę patvirtinantį dokumentą (Lietuvos Respublikos piliečio pasą, asmens tapatybės kortelę ar gimimo liudijimą (asmens tapatybę patvirtinantis dokumentas, įsitikinus asmens tapatybe, grąžinamas jį pateikusiam asmeniui, kopija nedaroma);</w:t>
      </w:r>
    </w:p>
    <w:p w14:paraId="64954EBB" w14:textId="0D9C20E0" w:rsidR="000F446A" w:rsidRDefault="00955BB0" w:rsidP="000F446A">
      <w:pPr>
        <w:ind w:firstLine="851"/>
        <w:jc w:val="both"/>
        <w:rPr>
          <w:rFonts w:eastAsia="Calibri"/>
        </w:rPr>
      </w:pPr>
      <w:r>
        <w:rPr>
          <w:rFonts w:eastAsia="Calibri"/>
        </w:rPr>
        <w:t>19</w:t>
      </w:r>
      <w:r w:rsidR="000F446A">
        <w:rPr>
          <w:rFonts w:eastAsia="Calibri"/>
        </w:rPr>
        <w:t xml:space="preserve">.2. Neįgalumo ir darbingumo nustatymo tarnybos prie Socialinės apsaugos ir darbo </w:t>
      </w:r>
      <w:r w:rsidR="000F446A">
        <w:rPr>
          <w:rFonts w:eastAsia="Calibri"/>
        </w:rPr>
        <w:lastRenderedPageBreak/>
        <w:t>ministerijos išduotą Neįgalumo lygio pažymą ar Darbingumo lygio pažymos kopiją;</w:t>
      </w:r>
    </w:p>
    <w:p w14:paraId="4EFA4CB3" w14:textId="43376EFC" w:rsidR="000F446A" w:rsidRDefault="00955BB0" w:rsidP="000F446A">
      <w:pPr>
        <w:ind w:firstLine="851"/>
        <w:jc w:val="both"/>
        <w:rPr>
          <w:rFonts w:eastAsia="Calibri"/>
        </w:rPr>
      </w:pPr>
      <w:r>
        <w:rPr>
          <w:rFonts w:eastAsia="Calibri"/>
        </w:rPr>
        <w:t>19</w:t>
      </w:r>
      <w:r w:rsidR="000F446A">
        <w:rPr>
          <w:rFonts w:eastAsia="Calibri"/>
        </w:rPr>
        <w:t>.3. įprastinę laisvos formos Tikslinės grupės asmens dienotvarkę, kurioje turi būti aprašytos jo įprastos dienos veiklos ir nurodytas jų laikas (valandos);</w:t>
      </w:r>
    </w:p>
    <w:p w14:paraId="735D5706" w14:textId="140F0A03" w:rsidR="000F446A" w:rsidRDefault="00955BB0" w:rsidP="000F446A">
      <w:pPr>
        <w:ind w:firstLine="851"/>
        <w:jc w:val="both"/>
        <w:rPr>
          <w:rFonts w:eastAsia="Calibri"/>
        </w:rPr>
      </w:pPr>
      <w:r>
        <w:rPr>
          <w:rFonts w:eastAsia="Calibri"/>
        </w:rPr>
        <w:t>19</w:t>
      </w:r>
      <w:r w:rsidR="000F446A">
        <w:rPr>
          <w:rFonts w:eastAsia="Calibri"/>
        </w:rPr>
        <w:t>.4. dokumentus, pagrindžiančius prioriteto (-ų) nustatymą:</w:t>
      </w:r>
    </w:p>
    <w:p w14:paraId="5EE085E0" w14:textId="1D2D153F" w:rsidR="000F446A" w:rsidRDefault="00955BB0" w:rsidP="000F446A">
      <w:pPr>
        <w:ind w:firstLine="851"/>
        <w:jc w:val="both"/>
        <w:rPr>
          <w:rFonts w:eastAsia="Calibri"/>
        </w:rPr>
      </w:pPr>
      <w:r>
        <w:rPr>
          <w:rFonts w:eastAsia="Calibri"/>
        </w:rPr>
        <w:t>19</w:t>
      </w:r>
      <w:r w:rsidR="000F446A">
        <w:rPr>
          <w:rFonts w:eastAsia="Calibri"/>
        </w:rPr>
        <w:t>.4.1. prioritetui, nurodytam Aprašo 1</w:t>
      </w:r>
      <w:r w:rsidR="00940A94">
        <w:rPr>
          <w:rFonts w:eastAsia="Calibri"/>
        </w:rPr>
        <w:t>6</w:t>
      </w:r>
      <w:r w:rsidR="000F446A">
        <w:rPr>
          <w:rFonts w:eastAsia="Calibri"/>
        </w:rPr>
        <w:t>.3 papunktyje, pagrįsti pateikiamas teisės aktų nustatyta tvarka pasirinkto pirminės ambulatorinės asmens sveikatos priežiūros paslaugas teikiančio gydytojo išduotas medicinos dokumentų išrašas (F027/a), kuriame nurodyta, kad asmuo, nurodytas Aprašo 1</w:t>
      </w:r>
      <w:r w:rsidR="00940A94">
        <w:rPr>
          <w:rFonts w:eastAsia="Calibri"/>
        </w:rPr>
        <w:t>6</w:t>
      </w:r>
      <w:r w:rsidR="000F446A">
        <w:rPr>
          <w:rFonts w:eastAsia="Calibri"/>
        </w:rPr>
        <w:t>.3 papunktyje, serga lėtine liga;</w:t>
      </w:r>
    </w:p>
    <w:p w14:paraId="667CD696" w14:textId="381C77E9" w:rsidR="000F446A" w:rsidRDefault="00955BB0" w:rsidP="000F446A">
      <w:pPr>
        <w:ind w:firstLine="851"/>
        <w:jc w:val="both"/>
        <w:rPr>
          <w:rFonts w:eastAsia="Calibri"/>
        </w:rPr>
      </w:pPr>
      <w:r>
        <w:rPr>
          <w:rFonts w:eastAsia="Calibri"/>
        </w:rPr>
        <w:t>19</w:t>
      </w:r>
      <w:r w:rsidR="000F446A">
        <w:rPr>
          <w:rFonts w:eastAsia="Calibri"/>
        </w:rPr>
        <w:t>.4.2. prioritetui, nurodytam Aprašo 1</w:t>
      </w:r>
      <w:r w:rsidR="00C70605">
        <w:rPr>
          <w:rFonts w:eastAsia="Calibri"/>
        </w:rPr>
        <w:t>6</w:t>
      </w:r>
      <w:r w:rsidR="000F446A">
        <w:rPr>
          <w:rFonts w:eastAsia="Calibri"/>
        </w:rPr>
        <w:t>.6 papunktyje, pagrįsti pateikiama pažyma iš darbovietės ar Užimtumo tarnybos prie Lietuvos Respublikos socialinės apsaugos ir darbo ministerijos apie esamas ir planuojamas asmens, nurodyto 1.6 papunktyje, veiklas, susijusias su darbo santykiais (nukrypimus nuo įprasto darbo grafiko, numatomas komandiruotes ir jų laikotarpius, vykdomą naujo darbo paiešką, paieškos laikotarpius, kitą informaciją apie veiklas, susijusias su darbo santykiais, dėl kurių Tikslinės grupės artimajam sudėtinga tinkamai pasirūpinti Tikslinės grupės asmeniu);</w:t>
      </w:r>
    </w:p>
    <w:p w14:paraId="5E412E21" w14:textId="0ADE0E76" w:rsidR="000F446A" w:rsidRDefault="00955BB0" w:rsidP="00401BF5">
      <w:pPr>
        <w:ind w:firstLine="851"/>
        <w:jc w:val="both"/>
        <w:rPr>
          <w:rFonts w:eastAsia="Calibri"/>
        </w:rPr>
      </w:pPr>
      <w:r>
        <w:rPr>
          <w:rFonts w:eastAsia="Calibri"/>
        </w:rPr>
        <w:t>19</w:t>
      </w:r>
      <w:r w:rsidR="000F446A">
        <w:rPr>
          <w:rFonts w:eastAsia="Calibri"/>
        </w:rPr>
        <w:t>.4.3. kiti dokumentai, kuriais galima pagrįsti prioriteto, nurodyto Aprašo 1</w:t>
      </w:r>
      <w:r w:rsidR="00C70605">
        <w:rPr>
          <w:rFonts w:eastAsia="Calibri"/>
        </w:rPr>
        <w:t>6</w:t>
      </w:r>
      <w:r w:rsidR="000F446A">
        <w:rPr>
          <w:rFonts w:eastAsia="Calibri"/>
        </w:rPr>
        <w:t xml:space="preserve"> punkte, nustatymą.</w:t>
      </w:r>
    </w:p>
    <w:p w14:paraId="05938893" w14:textId="47049F99" w:rsidR="000F446A" w:rsidRDefault="00955BB0" w:rsidP="00401BF5">
      <w:pPr>
        <w:ind w:firstLine="851"/>
        <w:jc w:val="both"/>
        <w:rPr>
          <w:rFonts w:eastAsia="Calibri"/>
        </w:rPr>
      </w:pPr>
      <w:r>
        <w:rPr>
          <w:rFonts w:eastAsia="Calibri"/>
        </w:rPr>
        <w:t>20</w:t>
      </w:r>
      <w:r w:rsidR="000F446A">
        <w:rPr>
          <w:rFonts w:eastAsia="Calibri"/>
        </w:rPr>
        <w:t>. Aprašo 1</w:t>
      </w:r>
      <w:r w:rsidR="009647D8">
        <w:rPr>
          <w:rFonts w:eastAsia="Calibri"/>
        </w:rPr>
        <w:t>3</w:t>
      </w:r>
      <w:r w:rsidR="000F446A">
        <w:rPr>
          <w:rFonts w:eastAsia="Calibri"/>
        </w:rPr>
        <w:t xml:space="preserve">.3 papunktyje nurodyti asmenys, pateikdami prašymą gauti laikino atokvėpio paslaugą, Aprašo </w:t>
      </w:r>
      <w:r w:rsidR="00B43ED1">
        <w:rPr>
          <w:rFonts w:eastAsia="Calibri"/>
        </w:rPr>
        <w:t>19</w:t>
      </w:r>
      <w:r w:rsidR="000F446A">
        <w:rPr>
          <w:rFonts w:eastAsia="Calibri"/>
        </w:rPr>
        <w:t xml:space="preserve"> punkte nurodytų dokumentų neteikia. Dėl šių dokumentų pateikimo Tikslinės grupės artimąjį – vieną iš suaugusių šeimos narių ar Tikslinės grupės asmens globėją (rūpintoją) konsultuoja socialiniai darbuotojai, nustatantys asmens (šeimos) socialinių paslaugų poreikį.</w:t>
      </w:r>
    </w:p>
    <w:p w14:paraId="49EFA916" w14:textId="03DD6DB5" w:rsidR="00632551" w:rsidRDefault="00955BB0" w:rsidP="00401BF5">
      <w:pPr>
        <w:ind w:firstLine="851"/>
        <w:jc w:val="both"/>
        <w:rPr>
          <w:b/>
        </w:rPr>
      </w:pPr>
      <w:r>
        <w:rPr>
          <w:rFonts w:eastAsia="Calibri"/>
        </w:rPr>
        <w:t>21</w:t>
      </w:r>
      <w:r w:rsidR="000F446A">
        <w:rPr>
          <w:rFonts w:eastAsia="Calibri"/>
        </w:rPr>
        <w:t xml:space="preserve">. Jeigu dokumentai ir (ar) duomenys, kurių reikia nustatant teisę gauti laikino atokvėpio paslaugą, yra valstybės registruose (kadastruose), žinybiniuose registruose, valstybės informacinėse sistemose ar juos </w:t>
      </w:r>
      <w:r w:rsidR="00445E3B">
        <w:rPr>
          <w:rFonts w:eastAsia="Calibri"/>
        </w:rPr>
        <w:t>Kretingos</w:t>
      </w:r>
      <w:r w:rsidR="000F446A">
        <w:rPr>
          <w:rFonts w:eastAsia="Calibri"/>
        </w:rPr>
        <w:t xml:space="preserve"> rajono savivaldybės administracija pagal prašymą ir (ar) duomenų teikimo sutartis gauna iš valstybės ir (ar) savivaldybės institucijų, įstaigų, įmonių ir organizacijų, pareiškėjas šių dokumentų ir (ar) duomenų pateikti neprivalo. Valstybės registrų (kadastrų), žinybinių registrų, valstybės informacinių sistemų tvarkytojai, valstybės ir (ar) savivaldybių institucijos, įstaigos, įmonės ir organizacijos savivaldybės administracijos prašymu privalo nemokamai teikti jai dokumentus ir (ar) duomenis, kurių reikia nustatant teisę gauti laikino atokvėpio paslaugą</w:t>
      </w:r>
      <w:r w:rsidR="006C0E23">
        <w:rPr>
          <w:rFonts w:eastAsia="Calibri"/>
        </w:rPr>
        <w:t>.</w:t>
      </w:r>
    </w:p>
    <w:p w14:paraId="45D10A0F" w14:textId="676B50E3" w:rsidR="00632551" w:rsidRDefault="00632551" w:rsidP="00632551"/>
    <w:p w14:paraId="1B0AF008" w14:textId="20B52957" w:rsidR="000F446A" w:rsidRPr="006C0E23" w:rsidRDefault="00632551" w:rsidP="00902006">
      <w:pPr>
        <w:tabs>
          <w:tab w:val="left" w:pos="4117"/>
        </w:tabs>
        <w:jc w:val="center"/>
        <w:rPr>
          <w:b/>
        </w:rPr>
      </w:pPr>
      <w:r w:rsidRPr="006C0E23">
        <w:rPr>
          <w:b/>
        </w:rPr>
        <w:t>V SKYRIUS</w:t>
      </w:r>
    </w:p>
    <w:p w14:paraId="4C27C32F" w14:textId="7DD5A8BA" w:rsidR="00FA2DA9" w:rsidRPr="00177133" w:rsidRDefault="00632551" w:rsidP="00902006">
      <w:pPr>
        <w:tabs>
          <w:tab w:val="left" w:pos="4117"/>
        </w:tabs>
        <w:jc w:val="center"/>
        <w:rPr>
          <w:b/>
          <w:sz w:val="27"/>
          <w:szCs w:val="27"/>
        </w:rPr>
      </w:pPr>
      <w:r w:rsidRPr="006C0E23">
        <w:rPr>
          <w:b/>
        </w:rPr>
        <w:t>LAIKINO ATOKVĖPIO PASLAUGOS POREIKIO NUSTATYMAS</w:t>
      </w:r>
    </w:p>
    <w:p w14:paraId="42200AC1" w14:textId="77777777" w:rsidR="00FA2DA9" w:rsidRPr="00FA2DA9" w:rsidRDefault="00FA2DA9" w:rsidP="00FA2DA9"/>
    <w:p w14:paraId="2C97E9D9" w14:textId="17F050C3" w:rsidR="00FA2DA9" w:rsidRPr="00FA2DA9" w:rsidRDefault="00FA2DA9" w:rsidP="00994F24">
      <w:pPr>
        <w:pStyle w:val="Betarp"/>
        <w:ind w:firstLine="851"/>
        <w:jc w:val="both"/>
        <w:rPr>
          <w:lang w:eastAsia="lt-LT"/>
        </w:rPr>
      </w:pPr>
      <w:r>
        <w:rPr>
          <w:lang w:eastAsia="lt-LT"/>
        </w:rPr>
        <w:t>22</w:t>
      </w:r>
      <w:r w:rsidRPr="00FA2DA9">
        <w:rPr>
          <w:lang w:eastAsia="lt-LT"/>
        </w:rPr>
        <w:t>. Laikino atokvėpio paslaugos poreikį, vadovaudamiesi Lietuvos Respublikos socialinių paslaugų įstatymo 16 straipsniu, Lietuvos Respublikos socialinės apsaugos ir darbo ministro patvirtintu Asmens (šeimos) socialinių paslaugų poreikio nustatymo ir skyrimo tvarkos aprašu ir SADM aprašu, nustato:</w:t>
      </w:r>
    </w:p>
    <w:p w14:paraId="46EA21D9" w14:textId="77777777" w:rsidR="006C0E23" w:rsidRDefault="00FA2DA9" w:rsidP="006C0E23">
      <w:pPr>
        <w:pStyle w:val="Betarp"/>
        <w:ind w:firstLine="851"/>
        <w:jc w:val="both"/>
        <w:rPr>
          <w:lang w:eastAsia="lt-LT"/>
        </w:rPr>
      </w:pPr>
      <w:r w:rsidRPr="00624DEF">
        <w:rPr>
          <w:lang w:eastAsia="lt-LT"/>
        </w:rPr>
        <w:t>22.1</w:t>
      </w:r>
      <w:r w:rsidR="006C0E23">
        <w:rPr>
          <w:lang w:eastAsia="lt-LT"/>
        </w:rPr>
        <w:t>.</w:t>
      </w:r>
      <w:r w:rsidR="00624DEF">
        <w:rPr>
          <w:lang w:eastAsia="lt-LT"/>
        </w:rPr>
        <w:t xml:space="preserve"> </w:t>
      </w:r>
      <w:r w:rsidRPr="00624DEF">
        <w:rPr>
          <w:lang w:eastAsia="lt-LT"/>
        </w:rPr>
        <w:t>seniūnijų specialistai;</w:t>
      </w:r>
    </w:p>
    <w:p w14:paraId="33BEDEC0" w14:textId="5C44652C" w:rsidR="00FA2DA9" w:rsidRPr="00FA2DA9" w:rsidRDefault="00FA2DA9" w:rsidP="006C0E23">
      <w:pPr>
        <w:pStyle w:val="Betarp"/>
        <w:ind w:firstLine="851"/>
        <w:jc w:val="both"/>
        <w:rPr>
          <w:lang w:eastAsia="lt-LT"/>
        </w:rPr>
      </w:pPr>
      <w:r w:rsidRPr="00624DEF">
        <w:rPr>
          <w:lang w:eastAsia="lt-LT"/>
        </w:rPr>
        <w:t xml:space="preserve">22.2. </w:t>
      </w:r>
      <w:r w:rsidR="00EA23B7" w:rsidRPr="00624DEF">
        <w:rPr>
          <w:lang w:eastAsia="lt-LT"/>
        </w:rPr>
        <w:t>Kretingos miesto gyventojams</w:t>
      </w:r>
      <w:r w:rsidR="00EA23B7">
        <w:rPr>
          <w:lang w:eastAsia="lt-LT"/>
        </w:rPr>
        <w:t xml:space="preserve"> – Socialinės </w:t>
      </w:r>
      <w:r w:rsidR="008772D7">
        <w:rPr>
          <w:lang w:eastAsia="lt-LT"/>
        </w:rPr>
        <w:t>paramos skyriaus specialistas.</w:t>
      </w:r>
    </w:p>
    <w:p w14:paraId="00BE2DA2" w14:textId="0386250B" w:rsidR="0065793C" w:rsidRPr="0065793C" w:rsidRDefault="0065793C" w:rsidP="00994F24">
      <w:pPr>
        <w:pStyle w:val="Betarp"/>
        <w:ind w:firstLine="851"/>
        <w:jc w:val="both"/>
        <w:rPr>
          <w:lang w:eastAsia="lt-LT"/>
        </w:rPr>
      </w:pPr>
      <w:r w:rsidRPr="0065793C">
        <w:rPr>
          <w:lang w:eastAsia="lt-LT"/>
        </w:rPr>
        <w:t>2</w:t>
      </w:r>
      <w:r>
        <w:rPr>
          <w:lang w:eastAsia="lt-LT"/>
        </w:rPr>
        <w:t>3</w:t>
      </w:r>
      <w:r w:rsidRPr="0065793C">
        <w:rPr>
          <w:lang w:eastAsia="lt-LT"/>
        </w:rPr>
        <w:t>. Laikino atokvėpio paslaugos poreikis nustatomas per 10 kalendorinių dienų nuo prašymo gauti laikino atokvėpio paslaugą gavimo dienos, užpildžius Asmens (šeimos) socialinių paslaugų poreikio vertinimo formą, nustatytą Asmens (šeimos) socialinių paslaugų poreikio nustatymo ir skyrimo tvarkos aprašo, tvirtinamo Lietuvos Respublikos socialinės apsaugos ir darbo ministro įsakymu, ir pateik</w:t>
      </w:r>
      <w:r w:rsidR="001F6480">
        <w:rPr>
          <w:lang w:eastAsia="lt-LT"/>
        </w:rPr>
        <w:t>iamas</w:t>
      </w:r>
      <w:r w:rsidRPr="0065793C">
        <w:rPr>
          <w:lang w:eastAsia="lt-LT"/>
        </w:rPr>
        <w:t xml:space="preserve"> Socialinės paramos skyri</w:t>
      </w:r>
      <w:r w:rsidR="0084146E">
        <w:rPr>
          <w:lang w:eastAsia="lt-LT"/>
        </w:rPr>
        <w:t>aus atsakingam specialistui</w:t>
      </w:r>
      <w:r w:rsidRPr="0065793C">
        <w:rPr>
          <w:lang w:eastAsia="lt-LT"/>
        </w:rPr>
        <w:t>. Jeigu nustatoma, kad Tikslinės grupės asmeniui socialinės priežiūros nepakanka, atliekamas asmens socialinės globos poreikio nustatymas, vadovaujantis Senyvo amžiaus asmens bei suaugusio asmens su negalia socialinės globos poreikio nustatymo metodika, tvirtinama Lietuvos Respublikos socialinės apsaugos ir darbo ministro įsakymu, arba Socialinės globos poreikio vaikui su negalia nustatymo metodika, tvirtinama Lietuvos Respublikos socialinės apsaugos ir darbo ministro įsakymu.</w:t>
      </w:r>
    </w:p>
    <w:p w14:paraId="1AE96371" w14:textId="130C6AE9" w:rsidR="0065793C" w:rsidRDefault="0065793C" w:rsidP="00994F24">
      <w:pPr>
        <w:widowControl/>
        <w:suppressAutoHyphens w:val="0"/>
        <w:ind w:firstLine="851"/>
        <w:jc w:val="both"/>
        <w:rPr>
          <w:rFonts w:eastAsia="Times New Roman"/>
          <w:color w:val="000000"/>
          <w:lang w:eastAsia="lt-LT"/>
        </w:rPr>
      </w:pPr>
      <w:bookmarkStart w:id="4" w:name="part_30b44c3eaf314d26b622e051d7f7f782"/>
      <w:bookmarkEnd w:id="4"/>
      <w:r w:rsidRPr="0065793C">
        <w:rPr>
          <w:rFonts w:eastAsia="Times New Roman"/>
          <w:color w:val="000000"/>
          <w:lang w:eastAsia="lt-LT"/>
        </w:rPr>
        <w:lastRenderedPageBreak/>
        <w:t>2</w:t>
      </w:r>
      <w:r w:rsidR="00156080">
        <w:rPr>
          <w:rFonts w:eastAsia="Times New Roman"/>
          <w:color w:val="000000"/>
          <w:lang w:eastAsia="lt-LT"/>
        </w:rPr>
        <w:t>4</w:t>
      </w:r>
      <w:r w:rsidRPr="0065793C">
        <w:rPr>
          <w:rFonts w:eastAsia="Times New Roman"/>
          <w:color w:val="000000"/>
          <w:lang w:eastAsia="lt-LT"/>
        </w:rPr>
        <w:t>. Laikino atokvėpio paslaugos poreikis nustatomas kompleksiškai, vertinant Tikslinės grupės artimųjų galimybes ir motyvaciją derinti asmeninį gyvenimą su Tikslinės grupės asmens auginimu, priežiūra, globa (rūpyba), galimybę palaikyti ryšius su visuomene, kompensuoti šeimos interesus ir poreikius.</w:t>
      </w:r>
    </w:p>
    <w:p w14:paraId="0FEA22DA" w14:textId="3AC14AD6" w:rsidR="008F5072" w:rsidRPr="008F5072" w:rsidRDefault="008F5072" w:rsidP="00063E8A">
      <w:pPr>
        <w:pStyle w:val="Betarp"/>
        <w:ind w:firstLine="851"/>
        <w:jc w:val="both"/>
        <w:rPr>
          <w:lang w:eastAsia="lt-LT"/>
        </w:rPr>
      </w:pPr>
      <w:r w:rsidRPr="008F5072">
        <w:rPr>
          <w:lang w:eastAsia="lt-LT"/>
        </w:rPr>
        <w:t>25. Sprendimas</w:t>
      </w:r>
      <w:r w:rsidR="006C0E23">
        <w:rPr>
          <w:lang w:eastAsia="lt-LT"/>
        </w:rPr>
        <w:t xml:space="preserve"> </w:t>
      </w:r>
      <w:r w:rsidRPr="008F5072">
        <w:rPr>
          <w:lang w:eastAsia="lt-LT"/>
        </w:rPr>
        <w:t xml:space="preserve">skirti laikino atokvėpio paslaugą (toliau – Sprendimas) priimamas ne vėliau kaip per 10 kalendorinių dienų nuo </w:t>
      </w:r>
      <w:r w:rsidR="00310993">
        <w:rPr>
          <w:lang w:eastAsia="lt-LT"/>
        </w:rPr>
        <w:t>specialistų</w:t>
      </w:r>
      <w:r w:rsidRPr="008F5072">
        <w:rPr>
          <w:lang w:eastAsia="lt-LT"/>
        </w:rPr>
        <w:t xml:space="preserve"> parengtų asmens laikino atokvėpio paslaugos poreikio vertinimo išvadų pateikimo </w:t>
      </w:r>
      <w:r w:rsidR="00310993">
        <w:rPr>
          <w:lang w:eastAsia="lt-LT"/>
        </w:rPr>
        <w:t xml:space="preserve">atsakingam </w:t>
      </w:r>
      <w:r w:rsidRPr="008F5072">
        <w:rPr>
          <w:lang w:eastAsia="lt-LT"/>
        </w:rPr>
        <w:t>Socialinės paramos skyri</w:t>
      </w:r>
      <w:r w:rsidR="00310993">
        <w:rPr>
          <w:lang w:eastAsia="lt-LT"/>
        </w:rPr>
        <w:t>aus specialistui</w:t>
      </w:r>
      <w:r w:rsidRPr="008F5072">
        <w:rPr>
          <w:lang w:eastAsia="lt-LT"/>
        </w:rPr>
        <w:t xml:space="preserve"> dienos ir galioja 24 mėnesius nuo Sprendimo priėmimo. Kiekvieną kitą kartą, kai kreipiamasi dėl laikino atokvėpio paslaugos gavimo per 24</w:t>
      </w:r>
      <w:r w:rsidR="006C0E23">
        <w:rPr>
          <w:lang w:eastAsia="lt-LT"/>
        </w:rPr>
        <w:t xml:space="preserve"> </w:t>
      </w:r>
      <w:r w:rsidRPr="008F5072">
        <w:rPr>
          <w:lang w:eastAsia="lt-LT"/>
        </w:rPr>
        <w:t>mėnesių laikotarpį, ši paslauga teikiama vadovaujantis priimtu galiojančiu Sprendimu.</w:t>
      </w:r>
    </w:p>
    <w:p w14:paraId="2447B7B3" w14:textId="77C938CF" w:rsidR="008F5072" w:rsidRPr="008F5072" w:rsidRDefault="008F5072" w:rsidP="00063E8A">
      <w:pPr>
        <w:pStyle w:val="Betarp"/>
        <w:ind w:firstLine="851"/>
        <w:jc w:val="both"/>
        <w:rPr>
          <w:lang w:eastAsia="lt-LT"/>
        </w:rPr>
      </w:pPr>
      <w:r w:rsidRPr="008F5072">
        <w:rPr>
          <w:lang w:eastAsia="lt-LT"/>
        </w:rPr>
        <w:t>2</w:t>
      </w:r>
      <w:r w:rsidR="00373755" w:rsidRPr="00B60F92">
        <w:rPr>
          <w:lang w:eastAsia="lt-LT"/>
        </w:rPr>
        <w:t>6</w:t>
      </w:r>
      <w:r w:rsidRPr="008F5072">
        <w:rPr>
          <w:lang w:eastAsia="lt-LT"/>
        </w:rPr>
        <w:t>. Sprendimą skirti</w:t>
      </w:r>
      <w:bookmarkStart w:id="5" w:name="_Hlk56037889"/>
      <w:r w:rsidR="006C0E23">
        <w:rPr>
          <w:lang w:eastAsia="lt-LT"/>
        </w:rPr>
        <w:t xml:space="preserve"> </w:t>
      </w:r>
      <w:r w:rsidR="00AB6B49">
        <w:rPr>
          <w:lang w:eastAsia="lt-LT"/>
        </w:rPr>
        <w:t xml:space="preserve">ar nutraukti </w:t>
      </w:r>
      <w:r w:rsidRPr="008F5072">
        <w:rPr>
          <w:lang w:eastAsia="lt-LT"/>
        </w:rPr>
        <w:t>laikino atokvėpio paslaugą</w:t>
      </w:r>
      <w:bookmarkEnd w:id="5"/>
      <w:r w:rsidR="006C0E23">
        <w:rPr>
          <w:lang w:eastAsia="lt-LT"/>
        </w:rPr>
        <w:t xml:space="preserve"> </w:t>
      </w:r>
      <w:r w:rsidRPr="008F5072">
        <w:rPr>
          <w:lang w:eastAsia="lt-LT"/>
        </w:rPr>
        <w:t xml:space="preserve">priima </w:t>
      </w:r>
      <w:r w:rsidR="00373755" w:rsidRPr="00B60F92">
        <w:rPr>
          <w:lang w:eastAsia="lt-LT"/>
        </w:rPr>
        <w:t>Kretingos rajono savivaldybės administracijos Socialinių paslaugų asmeniui (šeimai) skyrimo komisija</w:t>
      </w:r>
      <w:r w:rsidR="00B562E0">
        <w:rPr>
          <w:lang w:eastAsia="lt-LT"/>
        </w:rPr>
        <w:t xml:space="preserve"> (toliau – Komisija)</w:t>
      </w:r>
      <w:r w:rsidR="001B2FF6">
        <w:rPr>
          <w:lang w:eastAsia="lt-LT"/>
        </w:rPr>
        <w:t>, atsakingo Socialinės paramos skyriaus specialisto teikimu</w:t>
      </w:r>
      <w:r w:rsidR="00373755" w:rsidRPr="00B60F92">
        <w:rPr>
          <w:lang w:eastAsia="lt-LT"/>
        </w:rPr>
        <w:t>.</w:t>
      </w:r>
      <w:r w:rsidR="00B562E0">
        <w:rPr>
          <w:lang w:eastAsia="lt-LT"/>
        </w:rPr>
        <w:t xml:space="preserve"> Sprendimą pasirašo Komisijos pirmininkas.</w:t>
      </w:r>
    </w:p>
    <w:p w14:paraId="5E6E1661" w14:textId="63617C9E" w:rsidR="008F5072" w:rsidRDefault="009320DB" w:rsidP="00063E8A">
      <w:pPr>
        <w:widowControl/>
        <w:suppressAutoHyphens w:val="0"/>
        <w:ind w:firstLine="851"/>
        <w:jc w:val="both"/>
        <w:rPr>
          <w:rFonts w:eastAsia="Times New Roman"/>
          <w:color w:val="000000"/>
          <w:lang w:eastAsia="lt-LT"/>
        </w:rPr>
      </w:pPr>
      <w:r>
        <w:rPr>
          <w:color w:val="000000"/>
        </w:rPr>
        <w:t>27. Socialinės paramos skyrius teikia informaciją Tikslinės grupės artimiesiems apie galimus laikino atokvėpio paslaugos teikėjus (nurodo, kur galima rasti tokią informaciją ir (ar) pateikia laikino atokvėpio paslaugos teikėjų sąrašą, kuriame nurodomas laikino atokvėpio paslaugos teikėjo pavadinimas, veiklos adresas ir kontaktinis telefono ryšio numeris bei elektroninio pašto adresas).</w:t>
      </w:r>
    </w:p>
    <w:p w14:paraId="6F9B0588" w14:textId="10CC0782" w:rsidR="008F5072" w:rsidRDefault="009320DB" w:rsidP="00405D4A">
      <w:pPr>
        <w:widowControl/>
        <w:suppressAutoHyphens w:val="0"/>
        <w:ind w:firstLine="851"/>
        <w:jc w:val="both"/>
        <w:rPr>
          <w:rFonts w:eastAsia="Times New Roman"/>
          <w:color w:val="000000"/>
          <w:lang w:eastAsia="lt-LT"/>
        </w:rPr>
      </w:pPr>
      <w:r>
        <w:rPr>
          <w:rFonts w:eastAsia="Times New Roman"/>
          <w:color w:val="000000"/>
          <w:lang w:eastAsia="lt-LT"/>
        </w:rPr>
        <w:t>28. Socialinės paramos skyrius informuoja Tikslinės grupės artimuosius apie priimtą Sprendimą skirti paslaugą per 5 darbo dienas nuo jo priėmimo dienos, pateikdamas jo kopiją.</w:t>
      </w:r>
      <w:r w:rsidR="00C24D97" w:rsidRPr="00C24D97">
        <w:rPr>
          <w:color w:val="000000"/>
        </w:rPr>
        <w:t xml:space="preserve"> </w:t>
      </w:r>
      <w:r w:rsidR="00C24D97">
        <w:rPr>
          <w:color w:val="000000"/>
        </w:rPr>
        <w:t>Jeigu priimamas Sprendimas, suaugę Tikslinės grupės artimieji su juo supažindinami pasirašytinai. Laikino atokvėpio paslauga nepradedama teikti, kol Tikslinės grupės artimieji nėra pasirašę, kad susipažino su priimtu Sprendimu. Tikslinės grupės artimasis, kurio Prašymas atmestas, apie tai informuojamas raštu, nurodant Prašymo atmetimo motyvus ir apskundimo tvarką.</w:t>
      </w:r>
    </w:p>
    <w:p w14:paraId="7ED4FA2A" w14:textId="3999B29B" w:rsidR="003177C3" w:rsidRPr="003177C3" w:rsidRDefault="003177C3" w:rsidP="00405D4A">
      <w:pPr>
        <w:pStyle w:val="Betarp"/>
        <w:ind w:firstLine="851"/>
        <w:jc w:val="both"/>
        <w:rPr>
          <w:lang w:eastAsia="lt-LT"/>
        </w:rPr>
      </w:pPr>
      <w:r w:rsidRPr="003177C3">
        <w:rPr>
          <w:lang w:eastAsia="lt-LT"/>
        </w:rPr>
        <w:t>2</w:t>
      </w:r>
      <w:r w:rsidR="005E2F5F">
        <w:rPr>
          <w:lang w:eastAsia="lt-LT"/>
        </w:rPr>
        <w:t>9</w:t>
      </w:r>
      <w:r w:rsidRPr="003177C3">
        <w:rPr>
          <w:lang w:eastAsia="lt-LT"/>
        </w:rPr>
        <w:t>. Išvados dėl socialinių paslaugų poreikio nustatymo, priimti sprendimai </w:t>
      </w:r>
      <w:r w:rsidRPr="005E2F5F">
        <w:rPr>
          <w:lang w:eastAsia="lt-LT"/>
        </w:rPr>
        <w:t>d</w:t>
      </w:r>
      <w:r w:rsidRPr="003177C3">
        <w:rPr>
          <w:lang w:eastAsia="lt-LT"/>
        </w:rPr>
        <w:t>ėl paslaugų skyrimo, nutraukimo gali būti skundžiami Lietuvos Respublikos socialinių paslaugų įstatymo 35 straipsnyje nustatyta tvarka.</w:t>
      </w:r>
    </w:p>
    <w:p w14:paraId="4B8E258D" w14:textId="2A404D82" w:rsidR="003177C3" w:rsidRPr="003177C3" w:rsidRDefault="005E2F5F" w:rsidP="00405D4A">
      <w:pPr>
        <w:pStyle w:val="Betarp"/>
        <w:ind w:firstLine="851"/>
        <w:jc w:val="both"/>
        <w:rPr>
          <w:lang w:eastAsia="lt-LT"/>
        </w:rPr>
      </w:pPr>
      <w:r>
        <w:rPr>
          <w:lang w:eastAsia="lt-LT"/>
        </w:rPr>
        <w:t>30</w:t>
      </w:r>
      <w:r w:rsidR="003177C3" w:rsidRPr="003177C3">
        <w:rPr>
          <w:lang w:eastAsia="lt-LT"/>
        </w:rPr>
        <w:t>. Išskirtiniais atvejais, esant krizinei situacijai (pvz.: Tikslinės grupės artimojo netektis, skyrybos, sveikatos problemos ir pan.), Sprendimas skirti paslaugą gali būti priimamas, nenustačius </w:t>
      </w:r>
      <w:r w:rsidR="003177C3" w:rsidRPr="005E2F5F">
        <w:rPr>
          <w:lang w:eastAsia="lt-LT"/>
        </w:rPr>
        <w:t>s</w:t>
      </w:r>
      <w:r w:rsidR="003177C3" w:rsidRPr="003177C3">
        <w:rPr>
          <w:lang w:eastAsia="lt-LT"/>
        </w:rPr>
        <w:t>ocialinių paslaugų poreikio ir jau teikiant ar suteikus paslaugą. Ištikus šiame punkte nurodytai krizei, laikino atokvėpio paslaugą teikia laikino atokvėpio paslaugos teikėjai, nurodyti šio aprašo II skyriuje. Jei laikino atokvėpio paslauga pradedama teikti šiame punkte nustatytais išskirtiniais atvejais, socialinių paslaugų poreikis turi būti nustatytas suteikus (arba jau teikiant) socialines paslaugas per 2 darbo dienas nuo laikino atokvėpio paslaugos teikimo pradžios.</w:t>
      </w:r>
    </w:p>
    <w:p w14:paraId="27437BA6" w14:textId="3F691173" w:rsidR="003177C3" w:rsidRDefault="003177C3" w:rsidP="003177C3">
      <w:pPr>
        <w:widowControl/>
        <w:shd w:val="clear" w:color="auto" w:fill="FFFFFF"/>
        <w:suppressAutoHyphens w:val="0"/>
        <w:spacing w:line="360" w:lineRule="atLeast"/>
        <w:jc w:val="both"/>
        <w:rPr>
          <w:rFonts w:eastAsia="Times New Roman"/>
          <w:color w:val="000000"/>
          <w:sz w:val="27"/>
          <w:szCs w:val="27"/>
          <w:lang w:eastAsia="lt-LT"/>
        </w:rPr>
      </w:pPr>
    </w:p>
    <w:p w14:paraId="57C7A0D9" w14:textId="5E56445F" w:rsidR="0092563D" w:rsidRPr="006C0E23" w:rsidRDefault="0092563D" w:rsidP="00902006">
      <w:pPr>
        <w:widowControl/>
        <w:shd w:val="clear" w:color="auto" w:fill="FFFFFF"/>
        <w:suppressAutoHyphens w:val="0"/>
        <w:spacing w:line="360" w:lineRule="atLeast"/>
        <w:jc w:val="center"/>
        <w:rPr>
          <w:rFonts w:eastAsia="Times New Roman"/>
          <w:b/>
          <w:color w:val="000000"/>
          <w:lang w:eastAsia="lt-LT"/>
        </w:rPr>
      </w:pPr>
      <w:r w:rsidRPr="006C0E23">
        <w:rPr>
          <w:rFonts w:eastAsia="Times New Roman"/>
          <w:b/>
          <w:color w:val="000000"/>
          <w:lang w:eastAsia="lt-LT"/>
        </w:rPr>
        <w:t>VI SKYRIUS</w:t>
      </w:r>
    </w:p>
    <w:p w14:paraId="70C11C7D" w14:textId="40DDC2E5" w:rsidR="008F5072" w:rsidRPr="006C0E23" w:rsidRDefault="0092563D" w:rsidP="0092563D">
      <w:pPr>
        <w:widowControl/>
        <w:suppressAutoHyphens w:val="0"/>
        <w:ind w:firstLine="851"/>
        <w:jc w:val="center"/>
        <w:rPr>
          <w:rFonts w:eastAsia="Times New Roman"/>
          <w:b/>
          <w:color w:val="000000"/>
          <w:lang w:eastAsia="lt-LT"/>
        </w:rPr>
      </w:pPr>
      <w:r w:rsidRPr="006C0E23">
        <w:rPr>
          <w:rFonts w:eastAsia="Times New Roman"/>
          <w:b/>
          <w:color w:val="000000"/>
          <w:lang w:eastAsia="lt-LT"/>
        </w:rPr>
        <w:t>LAIKINO ATOKVĖPIO PASLAUGOS TEIKIMO SUSTABDYMAS ATNAUJINIMAS IR NUTRAUKIMO</w:t>
      </w:r>
    </w:p>
    <w:p w14:paraId="0A22489F" w14:textId="110D6166" w:rsidR="00631ABA" w:rsidRDefault="00631ABA" w:rsidP="006C0E23"/>
    <w:p w14:paraId="22766A3D" w14:textId="241FEC31" w:rsidR="00B73817" w:rsidRDefault="00B73817" w:rsidP="0092611E">
      <w:pPr>
        <w:widowControl/>
        <w:suppressAutoHyphens w:val="0"/>
        <w:ind w:firstLine="851"/>
        <w:jc w:val="both"/>
        <w:rPr>
          <w:rFonts w:eastAsia="Times New Roman"/>
          <w:color w:val="000000"/>
          <w:lang w:eastAsia="lt-LT"/>
        </w:rPr>
      </w:pPr>
      <w:r>
        <w:rPr>
          <w:rFonts w:eastAsia="Times New Roman"/>
          <w:color w:val="000000"/>
          <w:lang w:eastAsia="lt-LT"/>
        </w:rPr>
        <w:t>3</w:t>
      </w:r>
      <w:r w:rsidR="0063680F">
        <w:rPr>
          <w:rFonts w:eastAsia="Times New Roman"/>
          <w:color w:val="000000"/>
          <w:lang w:eastAsia="lt-LT"/>
        </w:rPr>
        <w:t>1</w:t>
      </w:r>
      <w:r>
        <w:rPr>
          <w:rFonts w:eastAsia="Times New Roman"/>
          <w:color w:val="000000"/>
          <w:lang w:eastAsia="lt-LT"/>
        </w:rPr>
        <w:t xml:space="preserve">. Laikino atokvėpio paslaugas teikianti įstaiga vadovaujasi Socialinių paslaugų </w:t>
      </w:r>
      <w:r w:rsidR="0063680F">
        <w:rPr>
          <w:rFonts w:eastAsia="Times New Roman"/>
          <w:color w:val="000000"/>
          <w:lang w:eastAsia="lt-LT"/>
        </w:rPr>
        <w:t xml:space="preserve">asmeniui (šeimai) </w:t>
      </w:r>
      <w:r>
        <w:rPr>
          <w:rFonts w:eastAsia="Times New Roman"/>
          <w:color w:val="000000"/>
          <w:lang w:eastAsia="lt-LT"/>
        </w:rPr>
        <w:t>skyrimo komisijos priimtu sprendimu, kurį vykdo pagal Tvarkoje numatyto 8 punkto reikalavimus.</w:t>
      </w:r>
    </w:p>
    <w:p w14:paraId="7009A56A" w14:textId="77B4D642" w:rsidR="0063680F" w:rsidRDefault="0063680F" w:rsidP="0063680F">
      <w:pPr>
        <w:widowControl/>
        <w:suppressAutoHyphens w:val="0"/>
        <w:ind w:firstLine="851"/>
        <w:jc w:val="both"/>
        <w:rPr>
          <w:rFonts w:eastAsia="Times New Roman"/>
          <w:color w:val="000000"/>
          <w:lang w:eastAsia="lt-LT"/>
        </w:rPr>
      </w:pPr>
      <w:r>
        <w:rPr>
          <w:rFonts w:eastAsia="Times New Roman"/>
          <w:color w:val="000000"/>
          <w:lang w:eastAsia="lt-LT"/>
        </w:rPr>
        <w:t>32</w:t>
      </w:r>
      <w:r w:rsidRPr="00631ABA">
        <w:rPr>
          <w:rFonts w:eastAsia="Times New Roman"/>
          <w:color w:val="000000"/>
          <w:lang w:eastAsia="lt-LT"/>
        </w:rPr>
        <w:t xml:space="preserve">. Laikino atokvėpio paslauga gali būti </w:t>
      </w:r>
      <w:r>
        <w:rPr>
          <w:rFonts w:eastAsia="Times New Roman"/>
          <w:color w:val="000000"/>
          <w:lang w:eastAsia="lt-LT"/>
        </w:rPr>
        <w:t xml:space="preserve">pratęsiama arba </w:t>
      </w:r>
      <w:r w:rsidRPr="00631ABA">
        <w:rPr>
          <w:rFonts w:eastAsia="Times New Roman"/>
          <w:color w:val="000000"/>
          <w:lang w:eastAsia="lt-LT"/>
        </w:rPr>
        <w:t xml:space="preserve">sustabdoma </w:t>
      </w:r>
      <w:r>
        <w:rPr>
          <w:rFonts w:eastAsia="Times New Roman"/>
          <w:color w:val="000000"/>
          <w:lang w:eastAsia="lt-LT"/>
        </w:rPr>
        <w:t>paslaug</w:t>
      </w:r>
      <w:r w:rsidR="00936057">
        <w:rPr>
          <w:rFonts w:eastAsia="Times New Roman"/>
          <w:color w:val="000000"/>
          <w:lang w:eastAsia="lt-LT"/>
        </w:rPr>
        <w:t>a</w:t>
      </w:r>
      <w:r>
        <w:rPr>
          <w:rFonts w:eastAsia="Times New Roman"/>
          <w:color w:val="000000"/>
          <w:lang w:eastAsia="lt-LT"/>
        </w:rPr>
        <w:t xml:space="preserve">s </w:t>
      </w:r>
      <w:r w:rsidR="00936057">
        <w:rPr>
          <w:rFonts w:eastAsia="Times New Roman"/>
          <w:color w:val="000000"/>
          <w:lang w:eastAsia="lt-LT"/>
        </w:rPr>
        <w:t>teikiančios įstaigos direktoriaus</w:t>
      </w:r>
      <w:r>
        <w:rPr>
          <w:rFonts w:eastAsia="Times New Roman"/>
          <w:color w:val="000000"/>
          <w:lang w:eastAsia="lt-LT"/>
        </w:rPr>
        <w:t xml:space="preserve"> </w:t>
      </w:r>
      <w:r w:rsidR="00936057">
        <w:rPr>
          <w:rFonts w:eastAsia="Times New Roman"/>
          <w:color w:val="000000"/>
          <w:lang w:eastAsia="lt-LT"/>
        </w:rPr>
        <w:t>įsakymu,</w:t>
      </w:r>
      <w:r>
        <w:rPr>
          <w:rFonts w:eastAsia="Times New Roman"/>
          <w:color w:val="000000"/>
          <w:lang w:eastAsia="lt-LT"/>
        </w:rPr>
        <w:t xml:space="preserve"> kai </w:t>
      </w:r>
      <w:r w:rsidRPr="00631ABA">
        <w:rPr>
          <w:rFonts w:eastAsia="Times New Roman"/>
          <w:color w:val="000000"/>
          <w:lang w:eastAsia="lt-LT"/>
        </w:rPr>
        <w:t>Tikslinės grupės artim</w:t>
      </w:r>
      <w:r>
        <w:rPr>
          <w:rFonts w:eastAsia="Times New Roman"/>
          <w:color w:val="000000"/>
          <w:lang w:eastAsia="lt-LT"/>
        </w:rPr>
        <w:t>ieji</w:t>
      </w:r>
      <w:r w:rsidRPr="00631ABA">
        <w:rPr>
          <w:rFonts w:eastAsia="Times New Roman"/>
          <w:color w:val="000000"/>
          <w:lang w:eastAsia="lt-LT"/>
        </w:rPr>
        <w:t xml:space="preserve"> </w:t>
      </w:r>
      <w:r w:rsidR="006C4193">
        <w:rPr>
          <w:rFonts w:eastAsia="Times New Roman"/>
          <w:color w:val="000000"/>
          <w:lang w:eastAsia="lt-LT"/>
        </w:rPr>
        <w:t xml:space="preserve">įstaigai </w:t>
      </w:r>
      <w:r w:rsidRPr="00631ABA">
        <w:rPr>
          <w:rFonts w:eastAsia="Times New Roman"/>
          <w:color w:val="000000"/>
          <w:lang w:eastAsia="lt-LT"/>
        </w:rPr>
        <w:t>pateik</w:t>
      </w:r>
      <w:r>
        <w:rPr>
          <w:rFonts w:eastAsia="Times New Roman"/>
          <w:color w:val="000000"/>
          <w:lang w:eastAsia="lt-LT"/>
        </w:rPr>
        <w:t>ia</w:t>
      </w:r>
      <w:r w:rsidRPr="00631ABA">
        <w:rPr>
          <w:rFonts w:eastAsia="Times New Roman"/>
          <w:color w:val="000000"/>
          <w:lang w:eastAsia="lt-LT"/>
        </w:rPr>
        <w:t xml:space="preserve"> rašytinį motyvuotą prašymą.</w:t>
      </w:r>
    </w:p>
    <w:p w14:paraId="5ECDB599" w14:textId="32E02304" w:rsidR="00631ABA" w:rsidRPr="00631ABA" w:rsidRDefault="002931E1" w:rsidP="007B172D">
      <w:pPr>
        <w:pStyle w:val="Betarp"/>
        <w:tabs>
          <w:tab w:val="left" w:pos="851"/>
        </w:tabs>
        <w:ind w:firstLine="851"/>
        <w:jc w:val="both"/>
        <w:rPr>
          <w:rFonts w:eastAsia="Times New Roman"/>
          <w:color w:val="000000"/>
          <w:lang w:eastAsia="lt-LT"/>
        </w:rPr>
      </w:pPr>
      <w:bookmarkStart w:id="6" w:name="part_fa0892377f2e495c961ca70fd591aff6"/>
      <w:bookmarkEnd w:id="6"/>
      <w:r>
        <w:rPr>
          <w:rFonts w:eastAsia="Times New Roman"/>
          <w:color w:val="000000"/>
          <w:lang w:eastAsia="lt-LT"/>
        </w:rPr>
        <w:t>3</w:t>
      </w:r>
      <w:r w:rsidR="008B3E32">
        <w:rPr>
          <w:rFonts w:eastAsia="Times New Roman"/>
          <w:color w:val="000000"/>
          <w:lang w:eastAsia="lt-LT"/>
        </w:rPr>
        <w:t>3</w:t>
      </w:r>
      <w:r w:rsidR="00631ABA" w:rsidRPr="00631ABA">
        <w:rPr>
          <w:rFonts w:eastAsia="Times New Roman"/>
          <w:color w:val="000000"/>
          <w:lang w:eastAsia="lt-LT"/>
        </w:rPr>
        <w:t>. Sprendimas dėl laikino atokvėpio paslaugos teikimo gali būti nutraukiamas</w:t>
      </w:r>
      <w:r w:rsidR="007B172D">
        <w:rPr>
          <w:rFonts w:eastAsia="Times New Roman"/>
          <w:color w:val="000000"/>
          <w:lang w:eastAsia="lt-LT"/>
        </w:rPr>
        <w:t xml:space="preserve"> </w:t>
      </w:r>
      <w:r w:rsidR="007B172D" w:rsidRPr="00B60F92">
        <w:rPr>
          <w:lang w:eastAsia="lt-LT"/>
        </w:rPr>
        <w:t>Socialinių paslaugų asmeniui (šeimai) skyrimo komisij</w:t>
      </w:r>
      <w:r w:rsidR="007B172D">
        <w:rPr>
          <w:lang w:eastAsia="lt-LT"/>
        </w:rPr>
        <w:t>os sprendimu</w:t>
      </w:r>
      <w:r w:rsidR="00631ABA" w:rsidRPr="00631ABA">
        <w:rPr>
          <w:rFonts w:eastAsia="Times New Roman"/>
          <w:color w:val="000000"/>
          <w:lang w:eastAsia="lt-LT"/>
        </w:rPr>
        <w:t>:</w:t>
      </w:r>
    </w:p>
    <w:p w14:paraId="14BCA738" w14:textId="53131EE9" w:rsidR="00631ABA" w:rsidRPr="00631ABA" w:rsidRDefault="002931E1" w:rsidP="0092611E">
      <w:pPr>
        <w:widowControl/>
        <w:suppressAutoHyphens w:val="0"/>
        <w:ind w:firstLine="851"/>
        <w:jc w:val="both"/>
        <w:rPr>
          <w:rFonts w:eastAsia="Times New Roman"/>
          <w:color w:val="000000"/>
          <w:lang w:eastAsia="lt-LT"/>
        </w:rPr>
      </w:pPr>
      <w:bookmarkStart w:id="7" w:name="part_126aa5e65ffb49a3bf6116130c316cf8"/>
      <w:bookmarkEnd w:id="7"/>
      <w:r>
        <w:rPr>
          <w:rFonts w:eastAsia="Times New Roman"/>
          <w:color w:val="000000"/>
          <w:lang w:eastAsia="lt-LT"/>
        </w:rPr>
        <w:t>3</w:t>
      </w:r>
      <w:r w:rsidR="008B3E32">
        <w:rPr>
          <w:rFonts w:eastAsia="Times New Roman"/>
          <w:color w:val="000000"/>
          <w:lang w:eastAsia="lt-LT"/>
        </w:rPr>
        <w:t>3</w:t>
      </w:r>
      <w:r w:rsidR="00631ABA" w:rsidRPr="00631ABA">
        <w:rPr>
          <w:rFonts w:eastAsia="Times New Roman"/>
          <w:color w:val="000000"/>
          <w:lang w:eastAsia="lt-LT"/>
        </w:rPr>
        <w:t>.1. gavus Tikslinės grupės artimojo prašymą nutraukti laikino atokvėpio paslaugų teikimą;</w:t>
      </w:r>
    </w:p>
    <w:p w14:paraId="2467D3C1" w14:textId="1D9A59D5" w:rsidR="00631ABA" w:rsidRDefault="002931E1" w:rsidP="0092611E">
      <w:pPr>
        <w:widowControl/>
        <w:suppressAutoHyphens w:val="0"/>
        <w:ind w:firstLine="851"/>
        <w:jc w:val="both"/>
        <w:rPr>
          <w:rFonts w:eastAsia="Times New Roman"/>
          <w:color w:val="000000"/>
          <w:lang w:eastAsia="lt-LT"/>
        </w:rPr>
      </w:pPr>
      <w:bookmarkStart w:id="8" w:name="part_2b8e47b2c96f460396cb91878dbff984"/>
      <w:bookmarkEnd w:id="8"/>
      <w:r>
        <w:rPr>
          <w:rFonts w:eastAsia="Times New Roman"/>
          <w:color w:val="000000"/>
          <w:lang w:eastAsia="lt-LT"/>
        </w:rPr>
        <w:t>3</w:t>
      </w:r>
      <w:r w:rsidR="008B3E32">
        <w:rPr>
          <w:rFonts w:eastAsia="Times New Roman"/>
          <w:color w:val="000000"/>
          <w:lang w:eastAsia="lt-LT"/>
        </w:rPr>
        <w:t>3</w:t>
      </w:r>
      <w:r w:rsidR="00631ABA" w:rsidRPr="00631ABA">
        <w:rPr>
          <w:rFonts w:eastAsia="Times New Roman"/>
          <w:color w:val="000000"/>
          <w:lang w:eastAsia="lt-LT"/>
        </w:rPr>
        <w:t>.2. gavus Įstaigos rašytinį motyvuotą siūlymą.</w:t>
      </w:r>
    </w:p>
    <w:p w14:paraId="6B809A59" w14:textId="0C819F81" w:rsidR="00631ABA" w:rsidRPr="00631ABA" w:rsidRDefault="00631ABA" w:rsidP="006C0E23">
      <w:pPr>
        <w:widowControl/>
        <w:suppressAutoHyphens w:val="0"/>
        <w:jc w:val="both"/>
        <w:rPr>
          <w:rFonts w:eastAsia="Times New Roman"/>
          <w:color w:val="000000"/>
          <w:lang w:eastAsia="lt-LT"/>
        </w:rPr>
      </w:pPr>
      <w:bookmarkStart w:id="9" w:name="part_8387e9d796fe4210adc98a7ae8cfb2a8"/>
      <w:bookmarkStart w:id="10" w:name="part_923aca00df3940e080426129291ec21c"/>
      <w:bookmarkStart w:id="11" w:name="part_1eb403212ec243a0b53e3ccd8ffec91d"/>
      <w:bookmarkEnd w:id="9"/>
      <w:bookmarkEnd w:id="10"/>
      <w:bookmarkEnd w:id="11"/>
    </w:p>
    <w:p w14:paraId="24E79AF7" w14:textId="0F8E005C" w:rsidR="00632551" w:rsidRPr="006C0E23" w:rsidRDefault="00FD121D" w:rsidP="006C0E23">
      <w:pPr>
        <w:jc w:val="center"/>
        <w:rPr>
          <w:b/>
        </w:rPr>
      </w:pPr>
      <w:r w:rsidRPr="006C0E23">
        <w:rPr>
          <w:b/>
        </w:rPr>
        <w:lastRenderedPageBreak/>
        <w:t>VI SKYRIUS</w:t>
      </w:r>
    </w:p>
    <w:p w14:paraId="62312220" w14:textId="55B0861D" w:rsidR="00FD121D" w:rsidRPr="006C0E23" w:rsidRDefault="00FD121D" w:rsidP="006C0E23">
      <w:pPr>
        <w:jc w:val="center"/>
        <w:rPr>
          <w:b/>
        </w:rPr>
      </w:pPr>
      <w:r w:rsidRPr="006C0E23">
        <w:rPr>
          <w:b/>
        </w:rPr>
        <w:t>LAIKINO ATOKVĖPIO PASLAUGĄ TEIKIANTYS DARBUOTOJAI</w:t>
      </w:r>
    </w:p>
    <w:p w14:paraId="05D2F2E9" w14:textId="3C04B4C3" w:rsidR="00FD121D" w:rsidRPr="00177133" w:rsidRDefault="00FD121D" w:rsidP="00631ABA">
      <w:pPr>
        <w:rPr>
          <w:b/>
          <w:sz w:val="27"/>
          <w:szCs w:val="27"/>
        </w:rPr>
      </w:pPr>
    </w:p>
    <w:p w14:paraId="1B975F4E" w14:textId="421753C0" w:rsidR="00FD121D" w:rsidRDefault="00FD121D" w:rsidP="006C0E23">
      <w:pPr>
        <w:tabs>
          <w:tab w:val="left" w:pos="851"/>
        </w:tabs>
        <w:ind w:firstLine="851"/>
      </w:pPr>
      <w:r w:rsidRPr="00FD121D">
        <w:t xml:space="preserve">34. </w:t>
      </w:r>
      <w:r>
        <w:t>Laikino atokvėpio paslaugą teikia:</w:t>
      </w:r>
    </w:p>
    <w:p w14:paraId="3A4BC491" w14:textId="13F4B9EE" w:rsidR="00FD121D" w:rsidRDefault="00FD121D" w:rsidP="006C0E23">
      <w:pPr>
        <w:tabs>
          <w:tab w:val="left" w:pos="851"/>
        </w:tabs>
        <w:ind w:firstLine="851"/>
      </w:pPr>
      <w:r>
        <w:t>34.1. socialiniai darbuotojai, psichologai, socialiniai pedagogai;</w:t>
      </w:r>
    </w:p>
    <w:p w14:paraId="05483030" w14:textId="2D703F17" w:rsidR="001252DE" w:rsidRDefault="00FD121D" w:rsidP="006C0E23">
      <w:pPr>
        <w:tabs>
          <w:tab w:val="left" w:pos="851"/>
        </w:tabs>
        <w:ind w:firstLine="851"/>
      </w:pPr>
      <w:r>
        <w:t>34.2. individualios priežiūros personalas</w:t>
      </w:r>
      <w:r w:rsidR="008D6532">
        <w:t>;</w:t>
      </w:r>
    </w:p>
    <w:p w14:paraId="38889491" w14:textId="1FF10297" w:rsidR="008D6532" w:rsidRDefault="008D6532" w:rsidP="00D4089C">
      <w:pPr>
        <w:pStyle w:val="Betarp"/>
        <w:ind w:firstLine="851"/>
        <w:jc w:val="both"/>
        <w:rPr>
          <w:lang w:eastAsia="en-US"/>
        </w:rPr>
      </w:pPr>
      <w:r>
        <w:t>3</w:t>
      </w:r>
      <w:r w:rsidR="00D4089C">
        <w:t>4</w:t>
      </w:r>
      <w:r>
        <w:t xml:space="preserve">.3. kiti darbuotojai, kurie turi bent 12 mėnesių socialinio darbo ir (ar) sveikatos priežiūros patirties (darbo santykių ar </w:t>
      </w:r>
      <w:proofErr w:type="spellStart"/>
      <w:r>
        <w:t>savanorystės</w:t>
      </w:r>
      <w:proofErr w:type="spellEnd"/>
      <w:r>
        <w:t xml:space="preserve"> pagrindais) dirbant su Tikslinės grupės asmenimis.</w:t>
      </w:r>
    </w:p>
    <w:p w14:paraId="1F6C957D" w14:textId="28EB2B03" w:rsidR="004D30A0" w:rsidRDefault="004D30A0" w:rsidP="006C0E23">
      <w:pPr>
        <w:tabs>
          <w:tab w:val="left" w:pos="851"/>
        </w:tabs>
      </w:pPr>
    </w:p>
    <w:p w14:paraId="3F88CA72" w14:textId="6F261C34" w:rsidR="00551D88" w:rsidRPr="006C0E23" w:rsidRDefault="00551D88" w:rsidP="00902006">
      <w:pPr>
        <w:tabs>
          <w:tab w:val="left" w:pos="851"/>
        </w:tabs>
        <w:jc w:val="center"/>
        <w:rPr>
          <w:b/>
        </w:rPr>
      </w:pPr>
      <w:r w:rsidRPr="006C0E23">
        <w:rPr>
          <w:b/>
        </w:rPr>
        <w:t>VII SKYRIUS</w:t>
      </w:r>
    </w:p>
    <w:p w14:paraId="183BDCF5" w14:textId="4A86B240" w:rsidR="00551D88" w:rsidRPr="006C0E23" w:rsidRDefault="00551D88" w:rsidP="00551D88">
      <w:pPr>
        <w:tabs>
          <w:tab w:val="left" w:pos="3686"/>
          <w:tab w:val="left" w:pos="3969"/>
        </w:tabs>
        <w:jc w:val="center"/>
        <w:rPr>
          <w:b/>
        </w:rPr>
      </w:pPr>
      <w:r w:rsidRPr="006C0E23">
        <w:rPr>
          <w:b/>
        </w:rPr>
        <w:t>LAIKINO ATOKVĖPIO PASLAUGOS TEIKIMAS TIKSLINĖS GRUPĖS ASMENS NAMUOSE</w:t>
      </w:r>
    </w:p>
    <w:p w14:paraId="2C712EDF" w14:textId="1C04064D" w:rsidR="00FC1A49" w:rsidRDefault="00FC1A49" w:rsidP="006C0E23">
      <w:pPr>
        <w:tabs>
          <w:tab w:val="left" w:pos="3686"/>
          <w:tab w:val="left" w:pos="3969"/>
        </w:tabs>
        <w:rPr>
          <w:b/>
        </w:rPr>
      </w:pPr>
    </w:p>
    <w:p w14:paraId="4ABBB972" w14:textId="1CCC48C2" w:rsidR="00AD3768" w:rsidRPr="00AD3768" w:rsidRDefault="00AD3768" w:rsidP="00994F24">
      <w:pPr>
        <w:pStyle w:val="Betarp"/>
        <w:ind w:firstLine="851"/>
        <w:jc w:val="both"/>
        <w:rPr>
          <w:lang w:eastAsia="lt-LT"/>
        </w:rPr>
      </w:pPr>
      <w:r w:rsidRPr="00AD3768">
        <w:rPr>
          <w:lang w:eastAsia="lt-LT"/>
        </w:rPr>
        <w:t>3</w:t>
      </w:r>
      <w:r>
        <w:rPr>
          <w:lang w:eastAsia="lt-LT"/>
        </w:rPr>
        <w:t>5</w:t>
      </w:r>
      <w:r w:rsidRPr="00AD3768">
        <w:rPr>
          <w:lang w:eastAsia="lt-LT"/>
        </w:rPr>
        <w:t>. Kai laikino atokvėpio paslaugos teikiamos asmens namuose, Tikslinės grupės artimieji laikino atokvėpio paslaugas teikiančiam darbuotojui apmoka maisto, higienos, įstaigų lankymo ir kitas paslaugas ir (ar) išlaidas, reikalingas Tikslinės grupės asmens poreikių tenkinimui arba suteikia paslaugas teikiančiam darbuotojui visas būtinas priemones, reikalingą maistą ir pan. Tikslinės grupės asmens poreikių tenkinimui.</w:t>
      </w:r>
    </w:p>
    <w:p w14:paraId="1EC61D5D" w14:textId="268228FA" w:rsidR="00AD3768" w:rsidRPr="00AD3768" w:rsidRDefault="00AD3768" w:rsidP="00994F24">
      <w:pPr>
        <w:pStyle w:val="Betarp"/>
        <w:ind w:firstLine="851"/>
        <w:jc w:val="both"/>
        <w:rPr>
          <w:lang w:eastAsia="lt-LT"/>
        </w:rPr>
      </w:pPr>
      <w:bookmarkStart w:id="12" w:name="part_98a0c597b9924140be4649a1d6f78096"/>
      <w:bookmarkEnd w:id="12"/>
      <w:r w:rsidRPr="00AD3768">
        <w:rPr>
          <w:lang w:eastAsia="lt-LT"/>
        </w:rPr>
        <w:t>3</w:t>
      </w:r>
      <w:r>
        <w:rPr>
          <w:lang w:eastAsia="lt-LT"/>
        </w:rPr>
        <w:t>6</w:t>
      </w:r>
      <w:r w:rsidRPr="00AD3768">
        <w:rPr>
          <w:lang w:eastAsia="lt-LT"/>
        </w:rPr>
        <w:t>. Jei laikino atokvėpio paslaugas teikiantis darbuotojas, atsižvelgiant į teikiamos laikino atokvėpio paslaugos pobūdį, turi likti nakvoti su Tikslinės grupės asmeniu, Tikslinės grupės artimieji sudaro jam tinkamas sąlygas nakvoti Tikslinės grupės asmens namuose, suteikia laikino atokvėpio paslaugas teikiančiam darbuotojui visą nakvynei reikalingą inventorių (lovą, čiužinį, patalynę, antklodę, pagalvę ir kt.).</w:t>
      </w:r>
    </w:p>
    <w:p w14:paraId="31612F2F" w14:textId="1D71EF05" w:rsidR="00AD3768" w:rsidRPr="00AD3768" w:rsidRDefault="00AD3768" w:rsidP="00994F24">
      <w:pPr>
        <w:pStyle w:val="Betarp"/>
        <w:ind w:firstLine="851"/>
        <w:jc w:val="both"/>
        <w:rPr>
          <w:lang w:eastAsia="lt-LT"/>
        </w:rPr>
      </w:pPr>
      <w:bookmarkStart w:id="13" w:name="part_23187bec29964ba6ad233d888e53878d"/>
      <w:bookmarkEnd w:id="13"/>
      <w:r w:rsidRPr="00AD3768">
        <w:rPr>
          <w:lang w:eastAsia="lt-LT"/>
        </w:rPr>
        <w:t>3</w:t>
      </w:r>
      <w:r>
        <w:rPr>
          <w:lang w:eastAsia="lt-LT"/>
        </w:rPr>
        <w:t>7</w:t>
      </w:r>
      <w:r w:rsidRPr="00AD3768">
        <w:rPr>
          <w:lang w:eastAsia="lt-LT"/>
        </w:rPr>
        <w:t>. Kai laikino atokvėpio paslaugos teikiamos asmens namuose, Tikslinės grupės asmens artimieji suteikia galimybę laikino atokvėpio paslaugą teikiančiam darbuotojui naudotis jų namuose esančiais indais bei visu reikalingu inventoriumi, skirtu maisto ruošai, kad laikino atokvėpio paslaugą teikiantis darbuotojas galėtų ruošti, pasišildyti bei valgyti savo maistą, bei visais esančiais patogumais, skirtais žmogaus fiziologiniams bei higieniniams poreikiams patenkinti (pavyzdžiui tualetas, vonia, dušas ir pan.)</w:t>
      </w:r>
    </w:p>
    <w:p w14:paraId="785BF2F7" w14:textId="74A5E1E7" w:rsidR="00AD3768" w:rsidRPr="00AD3768" w:rsidRDefault="00AD3768" w:rsidP="00994F24">
      <w:pPr>
        <w:pStyle w:val="Betarp"/>
        <w:ind w:firstLine="851"/>
        <w:jc w:val="both"/>
        <w:rPr>
          <w:lang w:eastAsia="lt-LT"/>
        </w:rPr>
      </w:pPr>
      <w:bookmarkStart w:id="14" w:name="part_cb99f8d61e9d4e8dbb2e88564e72dbfa"/>
      <w:bookmarkEnd w:id="14"/>
      <w:r w:rsidRPr="00AD3768">
        <w:rPr>
          <w:lang w:eastAsia="lt-LT"/>
        </w:rPr>
        <w:t>3</w:t>
      </w:r>
      <w:r>
        <w:rPr>
          <w:lang w:eastAsia="lt-LT"/>
        </w:rPr>
        <w:t>8</w:t>
      </w:r>
      <w:r w:rsidRPr="00AD3768">
        <w:rPr>
          <w:lang w:eastAsia="lt-LT"/>
        </w:rPr>
        <w:t>. Teikiant laikino atokvėpio paslaugas Tikslinės grupės asmens namuose laikino atokvėpio paslaugą teikiantis darbuotojas turi:</w:t>
      </w:r>
    </w:p>
    <w:p w14:paraId="7A84E636" w14:textId="584F987C" w:rsidR="00AD3768" w:rsidRPr="00AD3768" w:rsidRDefault="00AD3768" w:rsidP="00994F24">
      <w:pPr>
        <w:pStyle w:val="Betarp"/>
        <w:ind w:firstLine="851"/>
        <w:jc w:val="both"/>
        <w:rPr>
          <w:lang w:eastAsia="lt-LT"/>
        </w:rPr>
      </w:pPr>
      <w:bookmarkStart w:id="15" w:name="part_ad6ac74e01c043c3b960598e21017c1b"/>
      <w:bookmarkEnd w:id="15"/>
      <w:r w:rsidRPr="00AD3768">
        <w:rPr>
          <w:lang w:eastAsia="lt-LT"/>
        </w:rPr>
        <w:t>3</w:t>
      </w:r>
      <w:r>
        <w:rPr>
          <w:lang w:eastAsia="lt-LT"/>
        </w:rPr>
        <w:t>8</w:t>
      </w:r>
      <w:r w:rsidRPr="00AD3768">
        <w:rPr>
          <w:lang w:eastAsia="lt-LT"/>
        </w:rPr>
        <w:t>.1. užtikrinti, kad Tikslinės grupės asmuo nebūtų paliekamas be priežiūros;</w:t>
      </w:r>
    </w:p>
    <w:p w14:paraId="5780A8D1" w14:textId="2A02D3DB" w:rsidR="00AD3768" w:rsidRPr="00AD3768" w:rsidRDefault="00AD3768" w:rsidP="00994F24">
      <w:pPr>
        <w:pStyle w:val="Betarp"/>
        <w:ind w:firstLine="851"/>
        <w:jc w:val="both"/>
        <w:rPr>
          <w:lang w:eastAsia="lt-LT"/>
        </w:rPr>
      </w:pPr>
      <w:bookmarkStart w:id="16" w:name="part_9b391f17c7a3492c8e7881f7e6cc7e58"/>
      <w:bookmarkEnd w:id="16"/>
      <w:r w:rsidRPr="00AD3768">
        <w:rPr>
          <w:lang w:eastAsia="lt-LT"/>
        </w:rPr>
        <w:t>3</w:t>
      </w:r>
      <w:r>
        <w:rPr>
          <w:lang w:eastAsia="lt-LT"/>
        </w:rPr>
        <w:t>8</w:t>
      </w:r>
      <w:r w:rsidRPr="00AD3768">
        <w:rPr>
          <w:lang w:eastAsia="lt-LT"/>
        </w:rPr>
        <w:t>.2. užtikrinti Tikslinės grupės asmens kasdienę priežiūrą, atsižvelgiant į Tikslinės grupės asmens artimųjų pateiktą dienotvarkę</w:t>
      </w:r>
      <w:r w:rsidR="006C0E23">
        <w:rPr>
          <w:lang w:eastAsia="lt-LT"/>
        </w:rPr>
        <w:t>.</w:t>
      </w:r>
    </w:p>
    <w:p w14:paraId="7DD935DC" w14:textId="6614A098" w:rsidR="00AD3768" w:rsidRPr="00AD3768" w:rsidRDefault="00AD3768" w:rsidP="00994F24">
      <w:pPr>
        <w:pStyle w:val="Betarp"/>
        <w:ind w:firstLine="851"/>
        <w:jc w:val="both"/>
        <w:rPr>
          <w:lang w:eastAsia="lt-LT"/>
        </w:rPr>
      </w:pPr>
      <w:bookmarkStart w:id="17" w:name="part_4682f333d96d4852b96c119d6ca90ade"/>
      <w:bookmarkEnd w:id="17"/>
      <w:r w:rsidRPr="00AD3768">
        <w:rPr>
          <w:lang w:eastAsia="lt-LT"/>
        </w:rPr>
        <w:t>3</w:t>
      </w:r>
      <w:r>
        <w:rPr>
          <w:lang w:eastAsia="lt-LT"/>
        </w:rPr>
        <w:t>9</w:t>
      </w:r>
      <w:r w:rsidRPr="00AD3768">
        <w:rPr>
          <w:lang w:eastAsia="lt-LT"/>
        </w:rPr>
        <w:t>. Laikino atokvėpio paslaugą teikiančio darbuotojo laikas, praleistas kelionėje į (iš) Tikslinės grupės asmens namus (-ų), įskaičiuojamas į šio darbuotojo darbo laiką.</w:t>
      </w:r>
    </w:p>
    <w:p w14:paraId="10F43442" w14:textId="49865385" w:rsidR="00AD3768" w:rsidRPr="00AD3768" w:rsidRDefault="00AD3768" w:rsidP="007B795D">
      <w:pPr>
        <w:pStyle w:val="Betarp"/>
        <w:rPr>
          <w:lang w:eastAsia="lt-LT"/>
        </w:rPr>
      </w:pPr>
    </w:p>
    <w:p w14:paraId="61728359" w14:textId="76DE04DB" w:rsidR="00FC1A49" w:rsidRPr="006C0E23" w:rsidRDefault="00DD2E9E" w:rsidP="00551D88">
      <w:pPr>
        <w:tabs>
          <w:tab w:val="left" w:pos="3686"/>
          <w:tab w:val="left" w:pos="3969"/>
        </w:tabs>
        <w:jc w:val="center"/>
        <w:rPr>
          <w:b/>
        </w:rPr>
      </w:pPr>
      <w:r w:rsidRPr="006C0E23">
        <w:rPr>
          <w:b/>
        </w:rPr>
        <w:t>VIII</w:t>
      </w:r>
      <w:r w:rsidR="007176D0" w:rsidRPr="006C0E23">
        <w:rPr>
          <w:b/>
        </w:rPr>
        <w:t xml:space="preserve"> SKYRIUS</w:t>
      </w:r>
    </w:p>
    <w:p w14:paraId="3E957307" w14:textId="6BECECCD" w:rsidR="007C443A" w:rsidRPr="006C0E23" w:rsidRDefault="00DD2E9E" w:rsidP="00551D88">
      <w:pPr>
        <w:tabs>
          <w:tab w:val="left" w:pos="3686"/>
          <w:tab w:val="left" w:pos="3969"/>
        </w:tabs>
        <w:jc w:val="center"/>
        <w:rPr>
          <w:b/>
        </w:rPr>
      </w:pPr>
      <w:r w:rsidRPr="006C0E23">
        <w:rPr>
          <w:b/>
        </w:rPr>
        <w:t>LAIKINO ATOKVĖPIO PASLAUGOS TEIKIMAS ĮSTAIGOJE</w:t>
      </w:r>
    </w:p>
    <w:p w14:paraId="7B455BA5" w14:textId="4D6FE1FC" w:rsidR="007C443A" w:rsidRPr="00177133" w:rsidRDefault="007C443A" w:rsidP="007C443A">
      <w:pPr>
        <w:rPr>
          <w:sz w:val="27"/>
          <w:szCs w:val="27"/>
        </w:rPr>
      </w:pPr>
    </w:p>
    <w:p w14:paraId="1A51CF31" w14:textId="25513C82" w:rsidR="007C443A" w:rsidRDefault="007C443A" w:rsidP="006C0E23">
      <w:pPr>
        <w:tabs>
          <w:tab w:val="left" w:pos="835"/>
        </w:tabs>
        <w:ind w:firstLine="851"/>
        <w:jc w:val="both"/>
      </w:pPr>
      <w:r>
        <w:t>4</w:t>
      </w:r>
      <w:r w:rsidR="00C755AC">
        <w:t>0</w:t>
      </w:r>
      <w:r>
        <w:t>. Prieš pradedant naudotis laikino atokvėpio paslauga įstaigoje Tikslinės grupės asmeniui ir Tikslinės grupės artimiesiems sudaromos sąlygos apsilankyti įstaigoje ir susipažinti su įstaigos aplinka, teikiamomis paslaugomis, vykdomomis veiklomis.</w:t>
      </w:r>
    </w:p>
    <w:p w14:paraId="29C1C28B" w14:textId="17B1F6A7" w:rsidR="007C443A" w:rsidRDefault="007C443A" w:rsidP="006C0E23">
      <w:pPr>
        <w:tabs>
          <w:tab w:val="left" w:pos="835"/>
        </w:tabs>
        <w:ind w:firstLine="851"/>
        <w:jc w:val="both"/>
      </w:pPr>
      <w:r>
        <w:t>4</w:t>
      </w:r>
      <w:r w:rsidR="00C755AC">
        <w:t>1</w:t>
      </w:r>
      <w:r>
        <w:t>. Įstaigos patalpos, kuriose teikiama laikino atokvėpio paslauga, turi atitikti Socialinės globos normų aprašo, patvirtinto Lietuvos Respublikos socialinės apsaugos ir darbo ministro įsakymu, reikalavimus.</w:t>
      </w:r>
    </w:p>
    <w:p w14:paraId="1859E342" w14:textId="4A193686" w:rsidR="007C443A" w:rsidRDefault="007C443A" w:rsidP="006C0E23">
      <w:pPr>
        <w:tabs>
          <w:tab w:val="left" w:pos="835"/>
        </w:tabs>
        <w:ind w:firstLine="851"/>
        <w:jc w:val="both"/>
      </w:pPr>
      <w:r>
        <w:t>4</w:t>
      </w:r>
      <w:r w:rsidR="00C755AC">
        <w:t>2</w:t>
      </w:r>
      <w:r>
        <w:t>. Asmenų, galinčių gauti laikino atokvėpio paslaugas įstaigoje, vietų skaičių nustato įstaigos savininko teises įgyvendinanti institucija.</w:t>
      </w:r>
    </w:p>
    <w:p w14:paraId="0D40AED5" w14:textId="444D8B9F" w:rsidR="007C443A" w:rsidRDefault="007C443A" w:rsidP="006C0E23">
      <w:pPr>
        <w:tabs>
          <w:tab w:val="left" w:pos="835"/>
        </w:tabs>
        <w:ind w:firstLine="851"/>
        <w:jc w:val="both"/>
      </w:pPr>
      <w:r>
        <w:t>4</w:t>
      </w:r>
      <w:r w:rsidR="00C755AC">
        <w:t>3</w:t>
      </w:r>
      <w:r>
        <w:t>. Laikino atokvėpio paslaugą įstaigoje teikiantis darbuotojas turi užtikrinti:</w:t>
      </w:r>
    </w:p>
    <w:p w14:paraId="1565E315" w14:textId="21500FE7" w:rsidR="007C443A" w:rsidRDefault="007C443A" w:rsidP="006C0E23">
      <w:pPr>
        <w:tabs>
          <w:tab w:val="left" w:pos="835"/>
        </w:tabs>
        <w:ind w:firstLine="851"/>
        <w:jc w:val="both"/>
      </w:pPr>
      <w:r>
        <w:t>4</w:t>
      </w:r>
      <w:r w:rsidR="00C755AC">
        <w:t>3</w:t>
      </w:r>
      <w:r>
        <w:t>.1. kad Tikslinės grupės asmuo nebūtų paliekamas be priežiūros;</w:t>
      </w:r>
    </w:p>
    <w:p w14:paraId="04BBC0FF" w14:textId="177EE358" w:rsidR="007C443A" w:rsidRDefault="007C443A" w:rsidP="006C0E23">
      <w:pPr>
        <w:tabs>
          <w:tab w:val="left" w:pos="835"/>
        </w:tabs>
        <w:ind w:firstLine="851"/>
        <w:jc w:val="both"/>
      </w:pPr>
      <w:r>
        <w:t>4</w:t>
      </w:r>
      <w:r w:rsidR="00C755AC">
        <w:t>3</w:t>
      </w:r>
      <w:r>
        <w:t xml:space="preserve">.2. kasdienę Tikslinės grupės asmens priežiūrą, atsižvelgiant į Tikslinės grupės artimųjų </w:t>
      </w:r>
      <w:r>
        <w:lastRenderedPageBreak/>
        <w:t>pateiktą dienotvarkę.</w:t>
      </w:r>
    </w:p>
    <w:p w14:paraId="14A97A0A" w14:textId="27841FD7" w:rsidR="007C443A" w:rsidRDefault="007C443A" w:rsidP="006C0E23">
      <w:pPr>
        <w:tabs>
          <w:tab w:val="left" w:pos="835"/>
        </w:tabs>
        <w:ind w:firstLine="851"/>
        <w:jc w:val="both"/>
      </w:pPr>
      <w:r>
        <w:t>4</w:t>
      </w:r>
      <w:r w:rsidR="00C755AC">
        <w:t>4</w:t>
      </w:r>
      <w:r>
        <w:t>. Jei laikino atokvėpio paslauga teikiama įstaigoje, personalo struktūra formuojama ir jo darbuotojų skaičius nustatomas taip, kad vienu metu dirbtų ne mažiau kaip 1 darbuotojas, atsakingas už šios paslaugos organizavimą ir Tikslinės grupės asmens saugumo užtikrinimą. Vienam laikino atokvėpio paslaugą teikiančiam specialistui turi būti priskirti ne daugiau kaip 6 paslaugos gavėjai.</w:t>
      </w:r>
    </w:p>
    <w:p w14:paraId="583D63D3" w14:textId="12C651CD" w:rsidR="00DD2E9E" w:rsidRDefault="007C443A" w:rsidP="006C0E23">
      <w:pPr>
        <w:tabs>
          <w:tab w:val="left" w:pos="835"/>
        </w:tabs>
        <w:ind w:firstLine="851"/>
        <w:jc w:val="both"/>
      </w:pPr>
      <w:r>
        <w:t>4</w:t>
      </w:r>
      <w:r w:rsidR="00C755AC">
        <w:t>5</w:t>
      </w:r>
      <w:r>
        <w:t xml:space="preserve">. Jei laikino atokvėpio paslauga reikalinga Tikslinės grupės asmeniui, kuris turi specialiųjų poreikių ir kuriam gali kilti įvairių sveikatos problemų (pvz., priepuolių, kai reikalinga pirmoji medicinos pagalba, ir kt.), vienas laikino atokvėpio paslaugą teikiantis specialistas tokią paslaugą gali </w:t>
      </w:r>
      <w:r w:rsidRPr="00177133">
        <w:rPr>
          <w:sz w:val="27"/>
          <w:szCs w:val="27"/>
        </w:rPr>
        <w:t>teikti</w:t>
      </w:r>
      <w:r>
        <w:t xml:space="preserve"> ne daugiau nei dviem paslaugos gavėjams, kurie turi specialiųjų poreikių ir kuriems gali kilti sveikatos problemų. </w:t>
      </w:r>
    </w:p>
    <w:p w14:paraId="72932AFC" w14:textId="79E452F3" w:rsidR="00AD239E" w:rsidRDefault="00AD239E" w:rsidP="00CC36E9">
      <w:pPr>
        <w:tabs>
          <w:tab w:val="left" w:pos="835"/>
        </w:tabs>
        <w:jc w:val="both"/>
      </w:pPr>
    </w:p>
    <w:p w14:paraId="343DF662" w14:textId="42725D77" w:rsidR="00187C45" w:rsidRPr="006C0E23" w:rsidRDefault="00187C45" w:rsidP="006C0E23">
      <w:pPr>
        <w:tabs>
          <w:tab w:val="left" w:pos="835"/>
          <w:tab w:val="left" w:pos="4111"/>
        </w:tabs>
        <w:jc w:val="center"/>
        <w:rPr>
          <w:b/>
        </w:rPr>
      </w:pPr>
      <w:r w:rsidRPr="006C0E23">
        <w:rPr>
          <w:b/>
        </w:rPr>
        <w:t>X SKYRIUS</w:t>
      </w:r>
    </w:p>
    <w:p w14:paraId="4635BBD3" w14:textId="38787B4B" w:rsidR="005269EC" w:rsidRPr="006C0E23" w:rsidRDefault="00187C45" w:rsidP="006C0E23">
      <w:pPr>
        <w:tabs>
          <w:tab w:val="left" w:pos="835"/>
        </w:tabs>
        <w:jc w:val="center"/>
        <w:rPr>
          <w:b/>
        </w:rPr>
      </w:pPr>
      <w:r w:rsidRPr="006C0E23">
        <w:rPr>
          <w:b/>
        </w:rPr>
        <w:t>MOKĖJIMAS UŽ LAIKINO ATOKVĖPIO PASLAUGĄ</w:t>
      </w:r>
    </w:p>
    <w:p w14:paraId="5B9A0882" w14:textId="77777777" w:rsidR="005269EC" w:rsidRPr="005269EC" w:rsidRDefault="005269EC" w:rsidP="005269EC"/>
    <w:p w14:paraId="6F6BC353" w14:textId="74AB2CCF" w:rsidR="005269EC" w:rsidRDefault="005269EC" w:rsidP="006C0E23">
      <w:pPr>
        <w:tabs>
          <w:tab w:val="left" w:pos="851"/>
        </w:tabs>
        <w:ind w:firstLine="851"/>
        <w:jc w:val="both"/>
      </w:pPr>
      <w:r>
        <w:t xml:space="preserve">49. </w:t>
      </w:r>
      <w:r w:rsidR="00EE3A9C">
        <w:t>Laikino atokvėpio paslaugos kaina nustatoma</w:t>
      </w:r>
      <w:r>
        <w:t xml:space="preserve"> vadovauja</w:t>
      </w:r>
      <w:r w:rsidR="00EE3A9C">
        <w:t>ntis</w:t>
      </w:r>
      <w:r>
        <w:t xml:space="preserve"> </w:t>
      </w:r>
      <w:r w:rsidR="00EE3A9C">
        <w:t>Kretingos rajono s</w:t>
      </w:r>
      <w:r>
        <w:t>avivaldybės tarybos patvirtintomis pagalbos į namus, dienos socialinės globos, teikiam</w:t>
      </w:r>
      <w:r w:rsidR="00497064">
        <w:t>omis</w:t>
      </w:r>
      <w:r>
        <w:t xml:space="preserve"> asmens namuose</w:t>
      </w:r>
      <w:r w:rsidR="007C3704">
        <w:t xml:space="preserve"> ir institucijoje</w:t>
      </w:r>
      <w:r>
        <w:t>,</w:t>
      </w:r>
      <w:r w:rsidR="00497064">
        <w:t xml:space="preserve"> kainomis.</w:t>
      </w:r>
      <w:r>
        <w:t xml:space="preserve"> Ne Savivaldybei pavaldžiose įstaigose laikino atokvėpio paslaugos teikimo kainą nustato jos teikėjas.</w:t>
      </w:r>
    </w:p>
    <w:p w14:paraId="26AB0986" w14:textId="65E2ED3E" w:rsidR="005269EC" w:rsidRDefault="005269EC" w:rsidP="006C0E23">
      <w:pPr>
        <w:ind w:firstLine="851"/>
        <w:jc w:val="both"/>
      </w:pPr>
      <w:r>
        <w:t>50. Tikslinės grupės asmenų mokėjimo už laikino atokvėpio paslaugą dydis ir tvarka nustatomi vadovaujantis Socialinių paslaugų įstatymo VII skirsnio nuostatomis.</w:t>
      </w:r>
    </w:p>
    <w:p w14:paraId="6DF04605" w14:textId="581A8BDE" w:rsidR="00D673A5" w:rsidRDefault="005269EC" w:rsidP="006C0E23">
      <w:pPr>
        <w:ind w:firstLine="851"/>
        <w:jc w:val="both"/>
      </w:pPr>
      <w:r>
        <w:t>51. Jei Tikslinės grupės asmuo laikino atokvėpio paslaugos, organizuojant trumpalaikę socialinę globą teikimo metu gauna dienos socialinę globą ar kitas mokamas paslaugas, kurias teikiant užtikrinama jo priežiūra ar globa, valandos, praleistos teikiant dienos socialinės globos ar kitas anksčiau išvardytas paslaugas, neįskaičiuojamos nustatant mokesčio už laikino atokvėpio paslaugą dydį ir laikino atokvėpio paslaugos teikimo trukmę.</w:t>
      </w:r>
    </w:p>
    <w:p w14:paraId="0D749819" w14:textId="2AAF5F90" w:rsidR="00D673A5" w:rsidRDefault="00D673A5" w:rsidP="006C0E23">
      <w:pPr>
        <w:jc w:val="both"/>
      </w:pPr>
    </w:p>
    <w:p w14:paraId="14C5B50C" w14:textId="4171E64B" w:rsidR="00D673A5" w:rsidRPr="006C0E23" w:rsidRDefault="00D673A5" w:rsidP="00177133">
      <w:pPr>
        <w:jc w:val="center"/>
        <w:rPr>
          <w:b/>
        </w:rPr>
      </w:pPr>
      <w:r w:rsidRPr="006C0E23">
        <w:rPr>
          <w:b/>
        </w:rPr>
        <w:t>XI SKYRIUS</w:t>
      </w:r>
    </w:p>
    <w:p w14:paraId="0ECF532E" w14:textId="1B533933" w:rsidR="00D673A5" w:rsidRPr="006C0E23" w:rsidRDefault="00D673A5" w:rsidP="00177133">
      <w:pPr>
        <w:jc w:val="center"/>
        <w:rPr>
          <w:b/>
        </w:rPr>
      </w:pPr>
      <w:r w:rsidRPr="006C0E23">
        <w:rPr>
          <w:b/>
        </w:rPr>
        <w:t>INFORMACIJOS APIE LAIKINO ATOKVĖPIO PASLAUGĄ SKELBIMAS</w:t>
      </w:r>
    </w:p>
    <w:p w14:paraId="05496035" w14:textId="77777777" w:rsidR="00D673A5" w:rsidRPr="00177133" w:rsidRDefault="00D673A5" w:rsidP="009A65C1">
      <w:pPr>
        <w:jc w:val="both"/>
        <w:rPr>
          <w:b/>
          <w:sz w:val="27"/>
          <w:szCs w:val="27"/>
        </w:rPr>
      </w:pPr>
    </w:p>
    <w:p w14:paraId="15EDDFCA" w14:textId="0DF647DA" w:rsidR="00D673A5" w:rsidRDefault="00D673A5" w:rsidP="009A65C1">
      <w:pPr>
        <w:ind w:firstLine="851"/>
        <w:jc w:val="both"/>
      </w:pPr>
      <w:r>
        <w:t>52. Laikino atokvėpio paslaugos teikėjui rekomenduojama informaciją apie organizuojamą ir teikiamą laikino atokvėpio paslaugą (galimos teikti paslaugos ir jų teikimo periodiškumas, kita, laikino atokvėpio paslaugos teikėjo nuomone, svarbi informacija) viešai skelbti ir nuolat atnaujinti savo interneto svetainėje ir (ar) kitose informacijos teikimo erdvėse.</w:t>
      </w:r>
    </w:p>
    <w:p w14:paraId="5434A7D7" w14:textId="77777777" w:rsidR="009A65C1" w:rsidRDefault="00D673A5" w:rsidP="009A65C1">
      <w:pPr>
        <w:ind w:firstLine="851"/>
        <w:jc w:val="both"/>
      </w:pPr>
      <w:r>
        <w:t>53. Savivaldybė savo interneto svetainėje skelbia ir nuolat atnaujina informaciją apie laikino atokvėpio paslaugos teikėjus, veikiančius savivaldybės teritorijoje (nurodomas juridinio asmens pavadinimas, veiklos adresas, telefono ryšio numeris ir elektroninio pašto adresas pasiteirauti).</w:t>
      </w:r>
    </w:p>
    <w:p w14:paraId="42D29DEE" w14:textId="3C2F36EF" w:rsidR="00D673A5" w:rsidRDefault="00D673A5" w:rsidP="006C0E23">
      <w:pPr>
        <w:jc w:val="both"/>
      </w:pPr>
    </w:p>
    <w:p w14:paraId="6CFDC55F" w14:textId="2DB5FE52" w:rsidR="00FA2F17" w:rsidRPr="006C0E23" w:rsidRDefault="00D673A5" w:rsidP="006C0E23">
      <w:pPr>
        <w:jc w:val="center"/>
        <w:rPr>
          <w:b/>
        </w:rPr>
      </w:pPr>
      <w:r w:rsidRPr="006C0E23">
        <w:rPr>
          <w:b/>
        </w:rPr>
        <w:t>XII SKYRIUS</w:t>
      </w:r>
    </w:p>
    <w:p w14:paraId="127A2A41" w14:textId="1AA37792" w:rsidR="00FA2F17" w:rsidRPr="006C0E23" w:rsidRDefault="00D673A5" w:rsidP="006C0E23">
      <w:pPr>
        <w:jc w:val="center"/>
        <w:rPr>
          <w:b/>
        </w:rPr>
      </w:pPr>
      <w:r w:rsidRPr="006C0E23">
        <w:rPr>
          <w:b/>
        </w:rPr>
        <w:t>SKYRI</w:t>
      </w:r>
      <w:r w:rsidR="007C3704" w:rsidRPr="006C0E23">
        <w:rPr>
          <w:b/>
        </w:rPr>
        <w:t>AUS</w:t>
      </w:r>
      <w:r w:rsidRPr="006C0E23">
        <w:rPr>
          <w:b/>
        </w:rPr>
        <w:t xml:space="preserve"> BAIGIAMOSIOS NUOSTATOS</w:t>
      </w:r>
    </w:p>
    <w:p w14:paraId="42FB5444" w14:textId="77777777" w:rsidR="00FA2F17" w:rsidRPr="00FA2F17" w:rsidRDefault="00FA2F17" w:rsidP="006C0E23">
      <w:pPr>
        <w:jc w:val="both"/>
        <w:rPr>
          <w:b/>
        </w:rPr>
      </w:pPr>
    </w:p>
    <w:p w14:paraId="49B7E37D" w14:textId="400B4D98" w:rsidR="00FA2F17" w:rsidRDefault="00D673A5" w:rsidP="006C0E23">
      <w:pPr>
        <w:ind w:firstLine="851"/>
        <w:jc w:val="both"/>
      </w:pPr>
      <w:r>
        <w:t>5</w:t>
      </w:r>
      <w:r w:rsidR="007C3704">
        <w:t>4</w:t>
      </w:r>
      <w:r>
        <w:t>. Dokumentai (įskaitant dokumentus, kuriuose yra asmens duomenų) saugomi Lietuvos Respublikos dokumentų ir archyvų įstatymo nustatyta tvarka Lietuvos vyriausiojo archyvaro nustatytais terminais. Duomenų subjektų teisės įgyvendinamos Reglamento (ES) 2016/679 ir duomenų valdytojo, į kurį kreipiamasi, nustatyta tvarka.</w:t>
      </w:r>
    </w:p>
    <w:p w14:paraId="63D83BF9" w14:textId="744B51FF" w:rsidR="00FA2F17" w:rsidRDefault="00D673A5" w:rsidP="006C0E23">
      <w:pPr>
        <w:ind w:firstLine="851"/>
        <w:jc w:val="both"/>
      </w:pPr>
      <w:r>
        <w:t>5</w:t>
      </w:r>
      <w:r w:rsidR="007C3704">
        <w:t>5</w:t>
      </w:r>
      <w:r>
        <w:t>. Ginčai dėl Savivaldybės institucijų sprendimų (neveikimo) nagrinėjami Lietuvos Respublikos administracinių bylų teisenos įstatymo nustatyta tvarka.</w:t>
      </w:r>
    </w:p>
    <w:p w14:paraId="72CDF01E" w14:textId="539FE75A" w:rsidR="005D65FE" w:rsidRDefault="001A7204" w:rsidP="005D65FE">
      <w:pPr>
        <w:pStyle w:val="Betarp"/>
        <w:ind w:firstLine="851"/>
        <w:jc w:val="both"/>
        <w:rPr>
          <w:rFonts w:eastAsiaTheme="minorHAnsi"/>
          <w:lang w:eastAsia="lt-LT"/>
        </w:rPr>
      </w:pPr>
      <w:r>
        <w:rPr>
          <w:lang w:eastAsia="lt-LT"/>
        </w:rPr>
        <w:t>56</w:t>
      </w:r>
      <w:r w:rsidR="005D65FE">
        <w:rPr>
          <w:lang w:eastAsia="lt-LT"/>
        </w:rPr>
        <w:t xml:space="preserve">. Už aprašo vykdymą </w:t>
      </w:r>
      <w:r w:rsidR="005D65FE">
        <w:rPr>
          <w:color w:val="000000" w:themeColor="text1"/>
          <w:lang w:eastAsia="lt-LT"/>
        </w:rPr>
        <w:t xml:space="preserve">ir nuostatų įgyvendinimą </w:t>
      </w:r>
      <w:r w:rsidR="005D65FE">
        <w:rPr>
          <w:lang w:eastAsia="lt-LT"/>
        </w:rPr>
        <w:t>atsako Socialinės paramos skyriaus ir seniūnijų specialistai, o kontrolę vykdo Kretingos rajono savivaldybės administracijos direktorius.</w:t>
      </w:r>
    </w:p>
    <w:p w14:paraId="797408C6" w14:textId="57EB7FBC" w:rsidR="00EE3A9C" w:rsidRDefault="00D673A5" w:rsidP="006C0E23">
      <w:pPr>
        <w:ind w:firstLine="851"/>
        <w:jc w:val="both"/>
      </w:pPr>
      <w:r>
        <w:t>5</w:t>
      </w:r>
      <w:r w:rsidR="001A7204">
        <w:t>7</w:t>
      </w:r>
      <w:r>
        <w:t>.</w:t>
      </w:r>
      <w:r w:rsidR="002F66A0">
        <w:t xml:space="preserve"> </w:t>
      </w:r>
      <w:r>
        <w:t xml:space="preserve"> </w:t>
      </w:r>
      <w:r w:rsidR="002F66A0">
        <w:t>Aprašas</w:t>
      </w:r>
      <w:r>
        <w:t xml:space="preserve"> gali būti keičiamas ar panaikinamas Savivaldybės tarybos sprendimu.</w:t>
      </w:r>
    </w:p>
    <w:p w14:paraId="064F4AB0" w14:textId="5DBC9716" w:rsidR="00C75B4F" w:rsidRPr="00D673A5" w:rsidRDefault="00EE3A9C" w:rsidP="006C0E23">
      <w:pPr>
        <w:jc w:val="center"/>
      </w:pPr>
      <w:r>
        <w:t>––––––––––––</w:t>
      </w:r>
    </w:p>
    <w:sectPr w:rsidR="00C75B4F" w:rsidRPr="00D673A5" w:rsidSect="001623BE">
      <w:pgSz w:w="11906" w:h="16838"/>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6F47F" w14:textId="77777777" w:rsidR="00CB6A39" w:rsidRDefault="00CB6A39" w:rsidP="006870D8">
      <w:r>
        <w:separator/>
      </w:r>
    </w:p>
  </w:endnote>
  <w:endnote w:type="continuationSeparator" w:id="0">
    <w:p w14:paraId="75BA6377" w14:textId="77777777" w:rsidR="00CB6A39" w:rsidRDefault="00CB6A39" w:rsidP="0068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7462D" w14:textId="77777777" w:rsidR="00CB6A39" w:rsidRDefault="00CB6A39" w:rsidP="006870D8">
      <w:r>
        <w:separator/>
      </w:r>
    </w:p>
  </w:footnote>
  <w:footnote w:type="continuationSeparator" w:id="0">
    <w:p w14:paraId="27B6208F" w14:textId="77777777" w:rsidR="00CB6A39" w:rsidRDefault="00CB6A39" w:rsidP="00687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627185"/>
      <w:docPartObj>
        <w:docPartGallery w:val="Page Numbers (Top of Page)"/>
        <w:docPartUnique/>
      </w:docPartObj>
    </w:sdtPr>
    <w:sdtEndPr/>
    <w:sdtContent>
      <w:p w14:paraId="1CA70F3B" w14:textId="31125373" w:rsidR="001623BE" w:rsidRDefault="001623BE">
        <w:pPr>
          <w:pStyle w:val="Antrats"/>
          <w:jc w:val="center"/>
        </w:pPr>
        <w:r>
          <w:fldChar w:fldCharType="begin"/>
        </w:r>
        <w:r>
          <w:instrText>PAGE   \* MERGEFORMAT</w:instrText>
        </w:r>
        <w:r>
          <w:fldChar w:fldCharType="separate"/>
        </w:r>
        <w:r>
          <w:rPr>
            <w:noProof/>
          </w:rPr>
          <w:t>4</w:t>
        </w:r>
        <w:r>
          <w:fldChar w:fldCharType="end"/>
        </w:r>
      </w:p>
    </w:sdtContent>
  </w:sdt>
  <w:p w14:paraId="2B5E9E5D" w14:textId="77777777" w:rsidR="001623BE" w:rsidRDefault="001623B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305200"/>
      <w:docPartObj>
        <w:docPartGallery w:val="Page Numbers (Top of Page)"/>
        <w:docPartUnique/>
      </w:docPartObj>
    </w:sdtPr>
    <w:sdtEndPr/>
    <w:sdtContent>
      <w:p w14:paraId="7CBF2F05" w14:textId="17BA7E94" w:rsidR="0027657A" w:rsidRDefault="0027657A">
        <w:pPr>
          <w:pStyle w:val="Antrats"/>
          <w:jc w:val="center"/>
        </w:pPr>
        <w:r>
          <w:fldChar w:fldCharType="begin"/>
        </w:r>
        <w:r>
          <w:instrText>PAGE   \* MERGEFORMAT</w:instrText>
        </w:r>
        <w:r>
          <w:fldChar w:fldCharType="separate"/>
        </w:r>
        <w:r w:rsidR="00DF4D65">
          <w:rPr>
            <w:noProof/>
          </w:rPr>
          <w:t>7</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A4251" w14:textId="0891B021" w:rsidR="009E5D68" w:rsidRPr="003505F7" w:rsidRDefault="003505F7" w:rsidP="00902006">
    <w:pPr>
      <w:pStyle w:val="Antrats"/>
      <w:tabs>
        <w:tab w:val="left" w:pos="8360"/>
      </w:tabs>
      <w:jc w:val="right"/>
      <w:rPr>
        <w:b/>
      </w:rPr>
    </w:pPr>
    <w:r w:rsidRPr="003505F7">
      <w:rPr>
        <w:b/>
      </w:rPr>
      <w:t>Projektas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F5F49" w14:textId="085E7FDA" w:rsidR="001623BE" w:rsidRPr="003505F7" w:rsidRDefault="001623BE" w:rsidP="001623BE">
    <w:pPr>
      <w:pStyle w:val="Antrats"/>
      <w:tabs>
        <w:tab w:val="left" w:pos="836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184C80"/>
    <w:multiLevelType w:val="hybridMultilevel"/>
    <w:tmpl w:val="BC8E0A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3">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nsid w:val="1076371A"/>
    <w:multiLevelType w:val="hybridMultilevel"/>
    <w:tmpl w:val="8508ED6A"/>
    <w:lvl w:ilvl="0" w:tplc="650ACE6C">
      <w:start w:val="6"/>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3A0201C"/>
    <w:multiLevelType w:val="hybridMultilevel"/>
    <w:tmpl w:val="0BF403E8"/>
    <w:lvl w:ilvl="0" w:tplc="EE82A2EE">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8">
    <w:nsid w:val="2B396BCA"/>
    <w:multiLevelType w:val="hybridMultilevel"/>
    <w:tmpl w:val="70B06986"/>
    <w:lvl w:ilvl="0" w:tplc="41944022">
      <w:start w:val="4"/>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5E077038"/>
    <w:multiLevelType w:val="hybridMultilevel"/>
    <w:tmpl w:val="5ECA01B2"/>
    <w:lvl w:ilvl="0" w:tplc="37066956">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6909525F"/>
    <w:multiLevelType w:val="multilevel"/>
    <w:tmpl w:val="FA18F710"/>
    <w:lvl w:ilvl="0">
      <w:start w:val="1"/>
      <w:numFmt w:val="decimal"/>
      <w:lvlText w:val="%1."/>
      <w:lvlJc w:val="left"/>
      <w:pPr>
        <w:ind w:left="1656" w:hanging="360"/>
      </w:pPr>
      <w:rPr>
        <w:b w:val="0"/>
      </w:rPr>
    </w:lvl>
    <w:lvl w:ilvl="1">
      <w:start w:val="1"/>
      <w:numFmt w:val="decimal"/>
      <w:isLgl/>
      <w:lvlText w:val="%2."/>
      <w:lvlJc w:val="left"/>
      <w:pPr>
        <w:ind w:left="3012" w:hanging="1716"/>
      </w:pPr>
      <w:rPr>
        <w:rFonts w:ascii="Times New Roman" w:eastAsia="Times New Roman" w:hAnsi="Times New Roman" w:cs="Times New Roman"/>
        <w:b/>
      </w:rPr>
    </w:lvl>
    <w:lvl w:ilvl="2">
      <w:start w:val="1"/>
      <w:numFmt w:val="decimal"/>
      <w:isLgl/>
      <w:lvlText w:val="%1.%2.%3."/>
      <w:lvlJc w:val="left"/>
      <w:pPr>
        <w:ind w:left="3012" w:hanging="1716"/>
      </w:pPr>
    </w:lvl>
    <w:lvl w:ilvl="3">
      <w:start w:val="1"/>
      <w:numFmt w:val="decimal"/>
      <w:isLgl/>
      <w:lvlText w:val="%1.%2.%3.%4."/>
      <w:lvlJc w:val="left"/>
      <w:pPr>
        <w:ind w:left="3012" w:hanging="1716"/>
      </w:pPr>
    </w:lvl>
    <w:lvl w:ilvl="4">
      <w:start w:val="1"/>
      <w:numFmt w:val="decimal"/>
      <w:isLgl/>
      <w:lvlText w:val="%1.%2.%3.%4.%5."/>
      <w:lvlJc w:val="left"/>
      <w:pPr>
        <w:ind w:left="3012" w:hanging="1716"/>
      </w:pPr>
    </w:lvl>
    <w:lvl w:ilvl="5">
      <w:start w:val="1"/>
      <w:numFmt w:val="decimal"/>
      <w:isLgl/>
      <w:lvlText w:val="%1.%2.%3.%4.%5.%6."/>
      <w:lvlJc w:val="left"/>
      <w:pPr>
        <w:ind w:left="3012" w:hanging="1716"/>
      </w:pPr>
    </w:lvl>
    <w:lvl w:ilvl="6">
      <w:start w:val="1"/>
      <w:numFmt w:val="decimal"/>
      <w:isLgl/>
      <w:lvlText w:val="%1.%2.%3.%4.%5.%6.%7."/>
      <w:lvlJc w:val="left"/>
      <w:pPr>
        <w:ind w:left="3012" w:hanging="1716"/>
      </w:pPr>
    </w:lvl>
    <w:lvl w:ilvl="7">
      <w:start w:val="1"/>
      <w:numFmt w:val="decimal"/>
      <w:isLgl/>
      <w:lvlText w:val="%1.%2.%3.%4.%5.%6.%7.%8."/>
      <w:lvlJc w:val="left"/>
      <w:pPr>
        <w:ind w:left="3012" w:hanging="1716"/>
      </w:pPr>
    </w:lvl>
    <w:lvl w:ilvl="8">
      <w:start w:val="1"/>
      <w:numFmt w:val="decimal"/>
      <w:isLgl/>
      <w:lvlText w:val="%1.%2.%3.%4.%5.%6.%7.%8.%9."/>
      <w:lvlJc w:val="left"/>
      <w:pPr>
        <w:ind w:left="3096" w:hanging="1800"/>
      </w:pPr>
    </w:lvl>
  </w:abstractNum>
  <w:abstractNum w:abstractNumId="12">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3">
    <w:nsid w:val="75C43949"/>
    <w:multiLevelType w:val="multilevel"/>
    <w:tmpl w:val="96B62BC4"/>
    <w:lvl w:ilvl="0">
      <w:start w:val="1"/>
      <w:numFmt w:val="decimal"/>
      <w:lvlText w:val="%1."/>
      <w:lvlJc w:val="left"/>
      <w:pPr>
        <w:ind w:left="1353" w:hanging="360"/>
      </w:pPr>
      <w:rPr>
        <w:b w:val="0"/>
      </w:rPr>
    </w:lvl>
    <w:lvl w:ilvl="1">
      <w:start w:val="1"/>
      <w:numFmt w:val="decimal"/>
      <w:isLgl/>
      <w:lvlText w:val="%1.%2."/>
      <w:lvlJc w:val="left"/>
      <w:pPr>
        <w:ind w:left="1353" w:hanging="360"/>
      </w:pPr>
    </w:lvl>
    <w:lvl w:ilvl="2">
      <w:start w:val="1"/>
      <w:numFmt w:val="decimal"/>
      <w:isLgl/>
      <w:lvlText w:val="%1.%2.%3."/>
      <w:lvlJc w:val="left"/>
      <w:pPr>
        <w:ind w:left="1713"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2073" w:hanging="1080"/>
      </w:pPr>
    </w:lvl>
    <w:lvl w:ilvl="6">
      <w:start w:val="1"/>
      <w:numFmt w:val="decimal"/>
      <w:isLgl/>
      <w:lvlText w:val="%1.%2.%3.%4.%5.%6.%7."/>
      <w:lvlJc w:val="left"/>
      <w:pPr>
        <w:ind w:left="2433" w:hanging="1440"/>
      </w:pPr>
    </w:lvl>
    <w:lvl w:ilvl="7">
      <w:start w:val="1"/>
      <w:numFmt w:val="decimal"/>
      <w:isLgl/>
      <w:lvlText w:val="%1.%2.%3.%4.%5.%6.%7.%8."/>
      <w:lvlJc w:val="left"/>
      <w:pPr>
        <w:ind w:left="2433" w:hanging="1440"/>
      </w:pPr>
    </w:lvl>
    <w:lvl w:ilvl="8">
      <w:start w:val="1"/>
      <w:numFmt w:val="decimal"/>
      <w:isLgl/>
      <w:lvlText w:val="%1.%2.%3.%4.%5.%6.%7.%8.%9."/>
      <w:lvlJc w:val="left"/>
      <w:pPr>
        <w:ind w:left="2793" w:hanging="1800"/>
      </w:pPr>
    </w:lvl>
  </w:abstractNum>
  <w:num w:numId="1">
    <w:abstractNumId w:val="0"/>
  </w:num>
  <w:num w:numId="2">
    <w:abstractNumId w:val="6"/>
  </w:num>
  <w:num w:numId="3">
    <w:abstractNumId w:val="9"/>
  </w:num>
  <w:num w:numId="4">
    <w:abstractNumId w:val="2"/>
  </w:num>
  <w:num w:numId="5">
    <w:abstractNumId w:val="3"/>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3A7"/>
    <w:rsid w:val="00012405"/>
    <w:rsid w:val="00015531"/>
    <w:rsid w:val="00020B5A"/>
    <w:rsid w:val="00022B38"/>
    <w:rsid w:val="00025CD0"/>
    <w:rsid w:val="000335AF"/>
    <w:rsid w:val="00042DBE"/>
    <w:rsid w:val="00045C40"/>
    <w:rsid w:val="00050E85"/>
    <w:rsid w:val="00053997"/>
    <w:rsid w:val="0005447D"/>
    <w:rsid w:val="00055F66"/>
    <w:rsid w:val="0006218A"/>
    <w:rsid w:val="00063E8A"/>
    <w:rsid w:val="000642BE"/>
    <w:rsid w:val="000668D2"/>
    <w:rsid w:val="000678B5"/>
    <w:rsid w:val="000704C7"/>
    <w:rsid w:val="000836B5"/>
    <w:rsid w:val="00084322"/>
    <w:rsid w:val="000907A9"/>
    <w:rsid w:val="00093A60"/>
    <w:rsid w:val="000949BF"/>
    <w:rsid w:val="000A2EBB"/>
    <w:rsid w:val="000A5AE9"/>
    <w:rsid w:val="000A708C"/>
    <w:rsid w:val="000B3611"/>
    <w:rsid w:val="000E0156"/>
    <w:rsid w:val="000E353F"/>
    <w:rsid w:val="000E6556"/>
    <w:rsid w:val="000F1A54"/>
    <w:rsid w:val="000F36A2"/>
    <w:rsid w:val="000F446A"/>
    <w:rsid w:val="000F4A42"/>
    <w:rsid w:val="000F4D0D"/>
    <w:rsid w:val="000F6F24"/>
    <w:rsid w:val="0010513D"/>
    <w:rsid w:val="00106F22"/>
    <w:rsid w:val="001104C8"/>
    <w:rsid w:val="001117F0"/>
    <w:rsid w:val="00112562"/>
    <w:rsid w:val="001252DE"/>
    <w:rsid w:val="00126336"/>
    <w:rsid w:val="001266DA"/>
    <w:rsid w:val="0012734B"/>
    <w:rsid w:val="001320F5"/>
    <w:rsid w:val="0013466C"/>
    <w:rsid w:val="001360B7"/>
    <w:rsid w:val="00143039"/>
    <w:rsid w:val="001454F1"/>
    <w:rsid w:val="00156080"/>
    <w:rsid w:val="001623BE"/>
    <w:rsid w:val="00165DF5"/>
    <w:rsid w:val="00170055"/>
    <w:rsid w:val="00170122"/>
    <w:rsid w:val="00171105"/>
    <w:rsid w:val="00173A7B"/>
    <w:rsid w:val="00174F39"/>
    <w:rsid w:val="00177133"/>
    <w:rsid w:val="00177FD9"/>
    <w:rsid w:val="0018134B"/>
    <w:rsid w:val="001843DD"/>
    <w:rsid w:val="00186F22"/>
    <w:rsid w:val="00187C45"/>
    <w:rsid w:val="001A11EA"/>
    <w:rsid w:val="001A7045"/>
    <w:rsid w:val="001A7204"/>
    <w:rsid w:val="001B1880"/>
    <w:rsid w:val="001B2FF6"/>
    <w:rsid w:val="001B56B7"/>
    <w:rsid w:val="001B6665"/>
    <w:rsid w:val="001C00A6"/>
    <w:rsid w:val="001C0B7D"/>
    <w:rsid w:val="001C2999"/>
    <w:rsid w:val="001D201A"/>
    <w:rsid w:val="001D6A9A"/>
    <w:rsid w:val="001E3462"/>
    <w:rsid w:val="001E7517"/>
    <w:rsid w:val="001F6480"/>
    <w:rsid w:val="001F7493"/>
    <w:rsid w:val="002047FF"/>
    <w:rsid w:val="00204D28"/>
    <w:rsid w:val="002076D4"/>
    <w:rsid w:val="0021150E"/>
    <w:rsid w:val="00233466"/>
    <w:rsid w:val="00233A4A"/>
    <w:rsid w:val="00236298"/>
    <w:rsid w:val="00243F60"/>
    <w:rsid w:val="002465E1"/>
    <w:rsid w:val="00252786"/>
    <w:rsid w:val="00254F8A"/>
    <w:rsid w:val="002635A8"/>
    <w:rsid w:val="002677CE"/>
    <w:rsid w:val="00275337"/>
    <w:rsid w:val="0027657A"/>
    <w:rsid w:val="00282914"/>
    <w:rsid w:val="00282D6F"/>
    <w:rsid w:val="00283D40"/>
    <w:rsid w:val="0028737B"/>
    <w:rsid w:val="00290D58"/>
    <w:rsid w:val="00292115"/>
    <w:rsid w:val="00292917"/>
    <w:rsid w:val="002931E1"/>
    <w:rsid w:val="00295CD6"/>
    <w:rsid w:val="0029673E"/>
    <w:rsid w:val="002A1CDE"/>
    <w:rsid w:val="002A7E7A"/>
    <w:rsid w:val="002B136C"/>
    <w:rsid w:val="002B4E40"/>
    <w:rsid w:val="002B5D6C"/>
    <w:rsid w:val="002C30D0"/>
    <w:rsid w:val="002D31C9"/>
    <w:rsid w:val="002E6A73"/>
    <w:rsid w:val="002E6C3E"/>
    <w:rsid w:val="002F17F4"/>
    <w:rsid w:val="002F192A"/>
    <w:rsid w:val="002F51C0"/>
    <w:rsid w:val="002F66A0"/>
    <w:rsid w:val="0030355A"/>
    <w:rsid w:val="003061A0"/>
    <w:rsid w:val="00306AE5"/>
    <w:rsid w:val="00310993"/>
    <w:rsid w:val="00311581"/>
    <w:rsid w:val="003177C3"/>
    <w:rsid w:val="00322CFC"/>
    <w:rsid w:val="00325378"/>
    <w:rsid w:val="003256BC"/>
    <w:rsid w:val="00334A41"/>
    <w:rsid w:val="003457C1"/>
    <w:rsid w:val="00347177"/>
    <w:rsid w:val="003505F7"/>
    <w:rsid w:val="00351E9F"/>
    <w:rsid w:val="003616A9"/>
    <w:rsid w:val="00362CF1"/>
    <w:rsid w:val="00370D6E"/>
    <w:rsid w:val="0037184E"/>
    <w:rsid w:val="00372ACF"/>
    <w:rsid w:val="00373755"/>
    <w:rsid w:val="003742EC"/>
    <w:rsid w:val="00383144"/>
    <w:rsid w:val="00384BF4"/>
    <w:rsid w:val="00385887"/>
    <w:rsid w:val="00392969"/>
    <w:rsid w:val="003A027F"/>
    <w:rsid w:val="003A0B2E"/>
    <w:rsid w:val="003A38FF"/>
    <w:rsid w:val="003A408A"/>
    <w:rsid w:val="003A6E1A"/>
    <w:rsid w:val="003B159A"/>
    <w:rsid w:val="003B74C4"/>
    <w:rsid w:val="003C1DFB"/>
    <w:rsid w:val="003C3DA8"/>
    <w:rsid w:val="003D5E9C"/>
    <w:rsid w:val="003D7040"/>
    <w:rsid w:val="003E01AF"/>
    <w:rsid w:val="003E1FAA"/>
    <w:rsid w:val="003E3B29"/>
    <w:rsid w:val="003F2032"/>
    <w:rsid w:val="00401BF5"/>
    <w:rsid w:val="00402096"/>
    <w:rsid w:val="00405D4A"/>
    <w:rsid w:val="00405E03"/>
    <w:rsid w:val="00414F4E"/>
    <w:rsid w:val="00415DF1"/>
    <w:rsid w:val="00422BB7"/>
    <w:rsid w:val="00430267"/>
    <w:rsid w:val="004331B3"/>
    <w:rsid w:val="004438D9"/>
    <w:rsid w:val="00444CFE"/>
    <w:rsid w:val="00445E3B"/>
    <w:rsid w:val="0045121D"/>
    <w:rsid w:val="00451C4B"/>
    <w:rsid w:val="00451D6A"/>
    <w:rsid w:val="00454249"/>
    <w:rsid w:val="00456401"/>
    <w:rsid w:val="004600E0"/>
    <w:rsid w:val="00463685"/>
    <w:rsid w:val="0047322B"/>
    <w:rsid w:val="004734D9"/>
    <w:rsid w:val="00475292"/>
    <w:rsid w:val="00476E08"/>
    <w:rsid w:val="004771E2"/>
    <w:rsid w:val="00477A6A"/>
    <w:rsid w:val="00482A4A"/>
    <w:rsid w:val="004868D5"/>
    <w:rsid w:val="004918FC"/>
    <w:rsid w:val="00494654"/>
    <w:rsid w:val="00497064"/>
    <w:rsid w:val="00497AFF"/>
    <w:rsid w:val="004A0B13"/>
    <w:rsid w:val="004A1830"/>
    <w:rsid w:val="004B13DA"/>
    <w:rsid w:val="004B3DC0"/>
    <w:rsid w:val="004B4D80"/>
    <w:rsid w:val="004B50FE"/>
    <w:rsid w:val="004B64BC"/>
    <w:rsid w:val="004B7F0A"/>
    <w:rsid w:val="004C0639"/>
    <w:rsid w:val="004C12C8"/>
    <w:rsid w:val="004C34BD"/>
    <w:rsid w:val="004C5FD2"/>
    <w:rsid w:val="004D0369"/>
    <w:rsid w:val="004D30A0"/>
    <w:rsid w:val="004D321F"/>
    <w:rsid w:val="004E3BB3"/>
    <w:rsid w:val="004E62BB"/>
    <w:rsid w:val="004F5032"/>
    <w:rsid w:val="004F561D"/>
    <w:rsid w:val="0051212D"/>
    <w:rsid w:val="00512C85"/>
    <w:rsid w:val="005201DD"/>
    <w:rsid w:val="005269EC"/>
    <w:rsid w:val="00527CAB"/>
    <w:rsid w:val="005342F3"/>
    <w:rsid w:val="005364FB"/>
    <w:rsid w:val="00546683"/>
    <w:rsid w:val="005469F8"/>
    <w:rsid w:val="00551D88"/>
    <w:rsid w:val="00555E5E"/>
    <w:rsid w:val="005601B7"/>
    <w:rsid w:val="005676A0"/>
    <w:rsid w:val="0056788C"/>
    <w:rsid w:val="00574DFB"/>
    <w:rsid w:val="0058789A"/>
    <w:rsid w:val="0059143D"/>
    <w:rsid w:val="00596E90"/>
    <w:rsid w:val="005A51AF"/>
    <w:rsid w:val="005A5433"/>
    <w:rsid w:val="005C51BE"/>
    <w:rsid w:val="005C525F"/>
    <w:rsid w:val="005D15BC"/>
    <w:rsid w:val="005D23CD"/>
    <w:rsid w:val="005D27F3"/>
    <w:rsid w:val="005D65FE"/>
    <w:rsid w:val="005D7F22"/>
    <w:rsid w:val="005E182E"/>
    <w:rsid w:val="005E2F5F"/>
    <w:rsid w:val="005E6C4C"/>
    <w:rsid w:val="005E709F"/>
    <w:rsid w:val="005F1186"/>
    <w:rsid w:val="005F3EB0"/>
    <w:rsid w:val="005F4D61"/>
    <w:rsid w:val="005F51D8"/>
    <w:rsid w:val="005F56BD"/>
    <w:rsid w:val="00615FE0"/>
    <w:rsid w:val="00617D88"/>
    <w:rsid w:val="006232F3"/>
    <w:rsid w:val="00624DEF"/>
    <w:rsid w:val="006311DF"/>
    <w:rsid w:val="00631ABA"/>
    <w:rsid w:val="00632551"/>
    <w:rsid w:val="0063680F"/>
    <w:rsid w:val="0063683C"/>
    <w:rsid w:val="00637BCE"/>
    <w:rsid w:val="00647774"/>
    <w:rsid w:val="00652D38"/>
    <w:rsid w:val="00653641"/>
    <w:rsid w:val="006566F0"/>
    <w:rsid w:val="0065793C"/>
    <w:rsid w:val="00663F98"/>
    <w:rsid w:val="00664409"/>
    <w:rsid w:val="00664C1E"/>
    <w:rsid w:val="006670C8"/>
    <w:rsid w:val="00671035"/>
    <w:rsid w:val="00671D18"/>
    <w:rsid w:val="006726EF"/>
    <w:rsid w:val="00672F58"/>
    <w:rsid w:val="006731AD"/>
    <w:rsid w:val="0068000D"/>
    <w:rsid w:val="00685D68"/>
    <w:rsid w:val="006862C5"/>
    <w:rsid w:val="006870D8"/>
    <w:rsid w:val="006A307C"/>
    <w:rsid w:val="006A4EDC"/>
    <w:rsid w:val="006B0442"/>
    <w:rsid w:val="006B237A"/>
    <w:rsid w:val="006B307D"/>
    <w:rsid w:val="006B5F81"/>
    <w:rsid w:val="006C0BF7"/>
    <w:rsid w:val="006C0E23"/>
    <w:rsid w:val="006C3616"/>
    <w:rsid w:val="006C4193"/>
    <w:rsid w:val="006C45DD"/>
    <w:rsid w:val="006C55E6"/>
    <w:rsid w:val="006C7EAA"/>
    <w:rsid w:val="006D44DE"/>
    <w:rsid w:val="006D555B"/>
    <w:rsid w:val="006E3EF1"/>
    <w:rsid w:val="006F011A"/>
    <w:rsid w:val="006F7AEA"/>
    <w:rsid w:val="007030EE"/>
    <w:rsid w:val="00714313"/>
    <w:rsid w:val="00714D5A"/>
    <w:rsid w:val="0071547F"/>
    <w:rsid w:val="007176D0"/>
    <w:rsid w:val="00722966"/>
    <w:rsid w:val="00722C4B"/>
    <w:rsid w:val="00723C80"/>
    <w:rsid w:val="00730754"/>
    <w:rsid w:val="00742476"/>
    <w:rsid w:val="007523B6"/>
    <w:rsid w:val="007613FA"/>
    <w:rsid w:val="007668ED"/>
    <w:rsid w:val="0077307F"/>
    <w:rsid w:val="00783481"/>
    <w:rsid w:val="007872C1"/>
    <w:rsid w:val="0079655B"/>
    <w:rsid w:val="00797CA5"/>
    <w:rsid w:val="007A010A"/>
    <w:rsid w:val="007A4B3A"/>
    <w:rsid w:val="007A618D"/>
    <w:rsid w:val="007A76A3"/>
    <w:rsid w:val="007B149B"/>
    <w:rsid w:val="007B172D"/>
    <w:rsid w:val="007B1F2D"/>
    <w:rsid w:val="007B42D2"/>
    <w:rsid w:val="007B720A"/>
    <w:rsid w:val="007B795D"/>
    <w:rsid w:val="007C3704"/>
    <w:rsid w:val="007C443A"/>
    <w:rsid w:val="007C48A4"/>
    <w:rsid w:val="007C64E7"/>
    <w:rsid w:val="007D0158"/>
    <w:rsid w:val="007D63D2"/>
    <w:rsid w:val="007D6EAA"/>
    <w:rsid w:val="007E141D"/>
    <w:rsid w:val="007E1E36"/>
    <w:rsid w:val="007E1FB2"/>
    <w:rsid w:val="007E2631"/>
    <w:rsid w:val="007E3249"/>
    <w:rsid w:val="007E3E23"/>
    <w:rsid w:val="007E5327"/>
    <w:rsid w:val="007F0ED0"/>
    <w:rsid w:val="007F5A4C"/>
    <w:rsid w:val="007F608C"/>
    <w:rsid w:val="0080181E"/>
    <w:rsid w:val="0080732C"/>
    <w:rsid w:val="0080762C"/>
    <w:rsid w:val="00812EA9"/>
    <w:rsid w:val="00814CD3"/>
    <w:rsid w:val="00823205"/>
    <w:rsid w:val="00826EB9"/>
    <w:rsid w:val="00833242"/>
    <w:rsid w:val="00837ECE"/>
    <w:rsid w:val="0084146E"/>
    <w:rsid w:val="008436AA"/>
    <w:rsid w:val="008541CD"/>
    <w:rsid w:val="008543D7"/>
    <w:rsid w:val="008559F7"/>
    <w:rsid w:val="00857B89"/>
    <w:rsid w:val="00862EA2"/>
    <w:rsid w:val="008652F4"/>
    <w:rsid w:val="00873620"/>
    <w:rsid w:val="008772D7"/>
    <w:rsid w:val="00883E15"/>
    <w:rsid w:val="0089229C"/>
    <w:rsid w:val="008A55F1"/>
    <w:rsid w:val="008A6F2F"/>
    <w:rsid w:val="008B0581"/>
    <w:rsid w:val="008B1D40"/>
    <w:rsid w:val="008B3E32"/>
    <w:rsid w:val="008B3FDF"/>
    <w:rsid w:val="008B5A3D"/>
    <w:rsid w:val="008C4E31"/>
    <w:rsid w:val="008C5815"/>
    <w:rsid w:val="008D3211"/>
    <w:rsid w:val="008D4046"/>
    <w:rsid w:val="008D6532"/>
    <w:rsid w:val="008E1E30"/>
    <w:rsid w:val="008E3EA8"/>
    <w:rsid w:val="008F0102"/>
    <w:rsid w:val="008F0E2C"/>
    <w:rsid w:val="008F1B9E"/>
    <w:rsid w:val="008F4DF2"/>
    <w:rsid w:val="008F5072"/>
    <w:rsid w:val="008F5C3B"/>
    <w:rsid w:val="008F6CD8"/>
    <w:rsid w:val="00900616"/>
    <w:rsid w:val="00902006"/>
    <w:rsid w:val="00912295"/>
    <w:rsid w:val="009132E2"/>
    <w:rsid w:val="0091338E"/>
    <w:rsid w:val="00914DFD"/>
    <w:rsid w:val="00914FDA"/>
    <w:rsid w:val="009153B0"/>
    <w:rsid w:val="009246C8"/>
    <w:rsid w:val="00924824"/>
    <w:rsid w:val="0092563D"/>
    <w:rsid w:val="0092611E"/>
    <w:rsid w:val="00930D94"/>
    <w:rsid w:val="009320DB"/>
    <w:rsid w:val="009321A3"/>
    <w:rsid w:val="00936057"/>
    <w:rsid w:val="00940A94"/>
    <w:rsid w:val="009425E8"/>
    <w:rsid w:val="009438A4"/>
    <w:rsid w:val="009502A6"/>
    <w:rsid w:val="00951DFC"/>
    <w:rsid w:val="0095572E"/>
    <w:rsid w:val="00955BB0"/>
    <w:rsid w:val="00956F26"/>
    <w:rsid w:val="009571A6"/>
    <w:rsid w:val="00957D91"/>
    <w:rsid w:val="00960353"/>
    <w:rsid w:val="00963CF3"/>
    <w:rsid w:val="00964247"/>
    <w:rsid w:val="009647D8"/>
    <w:rsid w:val="0096574F"/>
    <w:rsid w:val="009674B3"/>
    <w:rsid w:val="00973547"/>
    <w:rsid w:val="00973B6E"/>
    <w:rsid w:val="009745F4"/>
    <w:rsid w:val="009762FC"/>
    <w:rsid w:val="00977634"/>
    <w:rsid w:val="00982EE2"/>
    <w:rsid w:val="00983BE0"/>
    <w:rsid w:val="00990D98"/>
    <w:rsid w:val="00994F24"/>
    <w:rsid w:val="00994F8C"/>
    <w:rsid w:val="009A0518"/>
    <w:rsid w:val="009A65C1"/>
    <w:rsid w:val="009B480F"/>
    <w:rsid w:val="009B6D86"/>
    <w:rsid w:val="009C3340"/>
    <w:rsid w:val="009C4E4B"/>
    <w:rsid w:val="009C7C8B"/>
    <w:rsid w:val="009D2564"/>
    <w:rsid w:val="009D2890"/>
    <w:rsid w:val="009D495A"/>
    <w:rsid w:val="009D6CD0"/>
    <w:rsid w:val="009E1FE5"/>
    <w:rsid w:val="009E4319"/>
    <w:rsid w:val="009E5D68"/>
    <w:rsid w:val="009F6DA4"/>
    <w:rsid w:val="009F6EBE"/>
    <w:rsid w:val="00A0557F"/>
    <w:rsid w:val="00A25CAB"/>
    <w:rsid w:val="00A31063"/>
    <w:rsid w:val="00A31263"/>
    <w:rsid w:val="00A32BC6"/>
    <w:rsid w:val="00A353D5"/>
    <w:rsid w:val="00A37D88"/>
    <w:rsid w:val="00A413CC"/>
    <w:rsid w:val="00A43208"/>
    <w:rsid w:val="00A44B4F"/>
    <w:rsid w:val="00A45ECA"/>
    <w:rsid w:val="00A5082D"/>
    <w:rsid w:val="00A5269B"/>
    <w:rsid w:val="00A52880"/>
    <w:rsid w:val="00A610ED"/>
    <w:rsid w:val="00A75BB3"/>
    <w:rsid w:val="00A8228B"/>
    <w:rsid w:val="00A825AB"/>
    <w:rsid w:val="00A82C02"/>
    <w:rsid w:val="00A86B65"/>
    <w:rsid w:val="00A87420"/>
    <w:rsid w:val="00A91D03"/>
    <w:rsid w:val="00A92E4B"/>
    <w:rsid w:val="00AA1B92"/>
    <w:rsid w:val="00AA2BA7"/>
    <w:rsid w:val="00AA30C9"/>
    <w:rsid w:val="00AA4926"/>
    <w:rsid w:val="00AA5CBF"/>
    <w:rsid w:val="00AA6450"/>
    <w:rsid w:val="00AB6B49"/>
    <w:rsid w:val="00AC1A64"/>
    <w:rsid w:val="00AD08E7"/>
    <w:rsid w:val="00AD2067"/>
    <w:rsid w:val="00AD239E"/>
    <w:rsid w:val="00AD276E"/>
    <w:rsid w:val="00AD3768"/>
    <w:rsid w:val="00AD4384"/>
    <w:rsid w:val="00AD4F67"/>
    <w:rsid w:val="00AD66B3"/>
    <w:rsid w:val="00AD72C9"/>
    <w:rsid w:val="00AD762F"/>
    <w:rsid w:val="00AE18C0"/>
    <w:rsid w:val="00AE2323"/>
    <w:rsid w:val="00AF035D"/>
    <w:rsid w:val="00AF148E"/>
    <w:rsid w:val="00AF1949"/>
    <w:rsid w:val="00B03BF0"/>
    <w:rsid w:val="00B05A5F"/>
    <w:rsid w:val="00B060E6"/>
    <w:rsid w:val="00B13790"/>
    <w:rsid w:val="00B15ACA"/>
    <w:rsid w:val="00B356D4"/>
    <w:rsid w:val="00B377C4"/>
    <w:rsid w:val="00B42030"/>
    <w:rsid w:val="00B43E19"/>
    <w:rsid w:val="00B43ED1"/>
    <w:rsid w:val="00B44F27"/>
    <w:rsid w:val="00B45332"/>
    <w:rsid w:val="00B522AC"/>
    <w:rsid w:val="00B55200"/>
    <w:rsid w:val="00B562E0"/>
    <w:rsid w:val="00B60F92"/>
    <w:rsid w:val="00B616DE"/>
    <w:rsid w:val="00B65B72"/>
    <w:rsid w:val="00B67F40"/>
    <w:rsid w:val="00B73817"/>
    <w:rsid w:val="00B77FAE"/>
    <w:rsid w:val="00B803E5"/>
    <w:rsid w:val="00B90C34"/>
    <w:rsid w:val="00B91181"/>
    <w:rsid w:val="00B95151"/>
    <w:rsid w:val="00B955A4"/>
    <w:rsid w:val="00B96CA7"/>
    <w:rsid w:val="00BA0237"/>
    <w:rsid w:val="00BA188B"/>
    <w:rsid w:val="00BA3DD7"/>
    <w:rsid w:val="00BA558D"/>
    <w:rsid w:val="00BA6818"/>
    <w:rsid w:val="00BA7124"/>
    <w:rsid w:val="00BB376E"/>
    <w:rsid w:val="00BB663C"/>
    <w:rsid w:val="00BC4CFC"/>
    <w:rsid w:val="00BD0918"/>
    <w:rsid w:val="00BD585C"/>
    <w:rsid w:val="00BD627C"/>
    <w:rsid w:val="00BE0C2E"/>
    <w:rsid w:val="00BE7DBB"/>
    <w:rsid w:val="00BF1BE6"/>
    <w:rsid w:val="00BF1CEE"/>
    <w:rsid w:val="00BF2F5F"/>
    <w:rsid w:val="00C0223B"/>
    <w:rsid w:val="00C21145"/>
    <w:rsid w:val="00C226B4"/>
    <w:rsid w:val="00C24157"/>
    <w:rsid w:val="00C2474C"/>
    <w:rsid w:val="00C24D97"/>
    <w:rsid w:val="00C250DD"/>
    <w:rsid w:val="00C3247B"/>
    <w:rsid w:val="00C32F64"/>
    <w:rsid w:val="00C33E76"/>
    <w:rsid w:val="00C36FAD"/>
    <w:rsid w:val="00C376A0"/>
    <w:rsid w:val="00C508BB"/>
    <w:rsid w:val="00C51C7E"/>
    <w:rsid w:val="00C57146"/>
    <w:rsid w:val="00C57D6D"/>
    <w:rsid w:val="00C60333"/>
    <w:rsid w:val="00C61F19"/>
    <w:rsid w:val="00C66A97"/>
    <w:rsid w:val="00C70605"/>
    <w:rsid w:val="00C70A2B"/>
    <w:rsid w:val="00C70EA2"/>
    <w:rsid w:val="00C717D7"/>
    <w:rsid w:val="00C721C0"/>
    <w:rsid w:val="00C728A0"/>
    <w:rsid w:val="00C728C8"/>
    <w:rsid w:val="00C74856"/>
    <w:rsid w:val="00C755AC"/>
    <w:rsid w:val="00C75B4F"/>
    <w:rsid w:val="00C8160A"/>
    <w:rsid w:val="00C828EF"/>
    <w:rsid w:val="00C836D9"/>
    <w:rsid w:val="00C861CA"/>
    <w:rsid w:val="00C86F80"/>
    <w:rsid w:val="00CA52B3"/>
    <w:rsid w:val="00CA6062"/>
    <w:rsid w:val="00CB1B16"/>
    <w:rsid w:val="00CB5839"/>
    <w:rsid w:val="00CB6A39"/>
    <w:rsid w:val="00CC06CC"/>
    <w:rsid w:val="00CC36E9"/>
    <w:rsid w:val="00CC3EF0"/>
    <w:rsid w:val="00CC7CA3"/>
    <w:rsid w:val="00CD0E9C"/>
    <w:rsid w:val="00CD1A6C"/>
    <w:rsid w:val="00CE0C81"/>
    <w:rsid w:val="00CE1FFD"/>
    <w:rsid w:val="00CE24D6"/>
    <w:rsid w:val="00CF2750"/>
    <w:rsid w:val="00CF3664"/>
    <w:rsid w:val="00CF53E5"/>
    <w:rsid w:val="00CF60A2"/>
    <w:rsid w:val="00D01958"/>
    <w:rsid w:val="00D04504"/>
    <w:rsid w:val="00D04F21"/>
    <w:rsid w:val="00D11DCE"/>
    <w:rsid w:val="00D145DE"/>
    <w:rsid w:val="00D17393"/>
    <w:rsid w:val="00D319C7"/>
    <w:rsid w:val="00D358F5"/>
    <w:rsid w:val="00D36D36"/>
    <w:rsid w:val="00D36F54"/>
    <w:rsid w:val="00D4089C"/>
    <w:rsid w:val="00D440F4"/>
    <w:rsid w:val="00D444EA"/>
    <w:rsid w:val="00D51588"/>
    <w:rsid w:val="00D542A3"/>
    <w:rsid w:val="00D576CF"/>
    <w:rsid w:val="00D60095"/>
    <w:rsid w:val="00D66903"/>
    <w:rsid w:val="00D673A5"/>
    <w:rsid w:val="00D86965"/>
    <w:rsid w:val="00D87309"/>
    <w:rsid w:val="00D9060A"/>
    <w:rsid w:val="00DA74CF"/>
    <w:rsid w:val="00DB1AB5"/>
    <w:rsid w:val="00DC1BD6"/>
    <w:rsid w:val="00DC5897"/>
    <w:rsid w:val="00DC7406"/>
    <w:rsid w:val="00DD1A98"/>
    <w:rsid w:val="00DD2E9E"/>
    <w:rsid w:val="00DD2EE8"/>
    <w:rsid w:val="00DD6AF3"/>
    <w:rsid w:val="00DE73A7"/>
    <w:rsid w:val="00DF24DC"/>
    <w:rsid w:val="00DF3545"/>
    <w:rsid w:val="00DF428E"/>
    <w:rsid w:val="00DF4D65"/>
    <w:rsid w:val="00DF6228"/>
    <w:rsid w:val="00E00446"/>
    <w:rsid w:val="00E0178C"/>
    <w:rsid w:val="00E07AFB"/>
    <w:rsid w:val="00E07E85"/>
    <w:rsid w:val="00E15F7E"/>
    <w:rsid w:val="00E20252"/>
    <w:rsid w:val="00E22569"/>
    <w:rsid w:val="00E268EF"/>
    <w:rsid w:val="00E32376"/>
    <w:rsid w:val="00E3389D"/>
    <w:rsid w:val="00E34C31"/>
    <w:rsid w:val="00E36AE3"/>
    <w:rsid w:val="00E42895"/>
    <w:rsid w:val="00E44430"/>
    <w:rsid w:val="00E50C5E"/>
    <w:rsid w:val="00E5186C"/>
    <w:rsid w:val="00E56CBB"/>
    <w:rsid w:val="00E60B05"/>
    <w:rsid w:val="00E61474"/>
    <w:rsid w:val="00E669A3"/>
    <w:rsid w:val="00E67CD7"/>
    <w:rsid w:val="00E70AB2"/>
    <w:rsid w:val="00E84C35"/>
    <w:rsid w:val="00E87A52"/>
    <w:rsid w:val="00E919B8"/>
    <w:rsid w:val="00E92471"/>
    <w:rsid w:val="00E9770E"/>
    <w:rsid w:val="00EA23B7"/>
    <w:rsid w:val="00EA5135"/>
    <w:rsid w:val="00EA5631"/>
    <w:rsid w:val="00EA668C"/>
    <w:rsid w:val="00EA6DB9"/>
    <w:rsid w:val="00EB0B6E"/>
    <w:rsid w:val="00EB3403"/>
    <w:rsid w:val="00EB4F0B"/>
    <w:rsid w:val="00EB598D"/>
    <w:rsid w:val="00EC0606"/>
    <w:rsid w:val="00EC0E1F"/>
    <w:rsid w:val="00EC2DDF"/>
    <w:rsid w:val="00EC55EC"/>
    <w:rsid w:val="00EC57DD"/>
    <w:rsid w:val="00ED4FC1"/>
    <w:rsid w:val="00ED5649"/>
    <w:rsid w:val="00ED7EBD"/>
    <w:rsid w:val="00EE3A9C"/>
    <w:rsid w:val="00EE424F"/>
    <w:rsid w:val="00EE46DC"/>
    <w:rsid w:val="00EF15BF"/>
    <w:rsid w:val="00EF6DAD"/>
    <w:rsid w:val="00F04FB1"/>
    <w:rsid w:val="00F1017D"/>
    <w:rsid w:val="00F1673D"/>
    <w:rsid w:val="00F202AE"/>
    <w:rsid w:val="00F2222B"/>
    <w:rsid w:val="00F407BA"/>
    <w:rsid w:val="00F41310"/>
    <w:rsid w:val="00F42A13"/>
    <w:rsid w:val="00F42CA7"/>
    <w:rsid w:val="00F458F1"/>
    <w:rsid w:val="00F7088A"/>
    <w:rsid w:val="00F7320D"/>
    <w:rsid w:val="00F761E4"/>
    <w:rsid w:val="00F81AF2"/>
    <w:rsid w:val="00F86C88"/>
    <w:rsid w:val="00F91B41"/>
    <w:rsid w:val="00F93BE4"/>
    <w:rsid w:val="00F94A5B"/>
    <w:rsid w:val="00F97A3A"/>
    <w:rsid w:val="00FA1B82"/>
    <w:rsid w:val="00FA2DA9"/>
    <w:rsid w:val="00FA2F17"/>
    <w:rsid w:val="00FA3CA2"/>
    <w:rsid w:val="00FA5C53"/>
    <w:rsid w:val="00FA61A7"/>
    <w:rsid w:val="00FB3EDF"/>
    <w:rsid w:val="00FB5A06"/>
    <w:rsid w:val="00FB5E00"/>
    <w:rsid w:val="00FB62A9"/>
    <w:rsid w:val="00FC1A49"/>
    <w:rsid w:val="00FC2EB4"/>
    <w:rsid w:val="00FC57CE"/>
    <w:rsid w:val="00FD0DA0"/>
    <w:rsid w:val="00FD121D"/>
    <w:rsid w:val="00FD4DE5"/>
    <w:rsid w:val="00FD5166"/>
    <w:rsid w:val="00FD6878"/>
    <w:rsid w:val="00FD7161"/>
    <w:rsid w:val="00FD7C5C"/>
    <w:rsid w:val="00FE3B6A"/>
    <w:rsid w:val="00FE64EE"/>
    <w:rsid w:val="00FE669C"/>
    <w:rsid w:val="00FF2E9E"/>
    <w:rsid w:val="00FF527D"/>
    <w:rsid w:val="00FF6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EDA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3742EC"/>
    <w:pPr>
      <w:widowControl/>
      <w:suppressAutoHyphens w:val="0"/>
      <w:ind w:left="720"/>
      <w:contextualSpacing/>
    </w:pPr>
    <w:rPr>
      <w:rFonts w:eastAsia="Times New Roman"/>
      <w:lang w:eastAsia="lt-LT"/>
    </w:rPr>
  </w:style>
  <w:style w:type="paragraph" w:styleId="Antrats">
    <w:name w:val="header"/>
    <w:basedOn w:val="prastasis"/>
    <w:link w:val="AntratsDiagrama"/>
    <w:uiPriority w:val="99"/>
    <w:unhideWhenUsed/>
    <w:rsid w:val="006870D8"/>
    <w:pPr>
      <w:tabs>
        <w:tab w:val="center" w:pos="4819"/>
        <w:tab w:val="right" w:pos="9638"/>
      </w:tabs>
    </w:pPr>
  </w:style>
  <w:style w:type="character" w:customStyle="1" w:styleId="AntratsDiagrama">
    <w:name w:val="Antraštės Diagrama"/>
    <w:basedOn w:val="Numatytasispastraiposriftas"/>
    <w:link w:val="Antrats"/>
    <w:uiPriority w:val="99"/>
    <w:rsid w:val="006870D8"/>
    <w:rPr>
      <w:rFonts w:eastAsia="Lucida Sans Unicode"/>
      <w:sz w:val="24"/>
      <w:szCs w:val="24"/>
      <w:lang w:eastAsia="ar-SA"/>
    </w:rPr>
  </w:style>
  <w:style w:type="paragraph" w:styleId="Porat">
    <w:name w:val="footer"/>
    <w:basedOn w:val="prastasis"/>
    <w:link w:val="PoratDiagrama"/>
    <w:unhideWhenUsed/>
    <w:rsid w:val="006870D8"/>
    <w:pPr>
      <w:tabs>
        <w:tab w:val="center" w:pos="4819"/>
        <w:tab w:val="right" w:pos="9638"/>
      </w:tabs>
    </w:pPr>
  </w:style>
  <w:style w:type="character" w:customStyle="1" w:styleId="PoratDiagrama">
    <w:name w:val="Poraštė Diagrama"/>
    <w:basedOn w:val="Numatytasispastraiposriftas"/>
    <w:link w:val="Porat"/>
    <w:rsid w:val="006870D8"/>
    <w:rPr>
      <w:rFonts w:eastAsia="Lucida Sans Unicode"/>
      <w:sz w:val="24"/>
      <w:szCs w:val="24"/>
      <w:lang w:eastAsia="ar-SA"/>
    </w:rPr>
  </w:style>
  <w:style w:type="paragraph" w:styleId="Betarp">
    <w:name w:val="No Spacing"/>
    <w:uiPriority w:val="1"/>
    <w:qFormat/>
    <w:rsid w:val="00BD627C"/>
    <w:pPr>
      <w:widowControl w:val="0"/>
      <w:suppressAutoHyphens/>
    </w:pPr>
    <w:rPr>
      <w:rFonts w:eastAsia="Lucida Sans Unicode"/>
      <w:sz w:val="24"/>
      <w:szCs w:val="24"/>
      <w:lang w:eastAsia="ar-SA"/>
    </w:rPr>
  </w:style>
  <w:style w:type="character" w:styleId="Komentaronuoroda">
    <w:name w:val="annotation reference"/>
    <w:basedOn w:val="Numatytasispastraiposriftas"/>
    <w:uiPriority w:val="99"/>
    <w:semiHidden/>
    <w:unhideWhenUsed/>
    <w:rsid w:val="008F50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3742EC"/>
    <w:pPr>
      <w:widowControl/>
      <w:suppressAutoHyphens w:val="0"/>
      <w:ind w:left="720"/>
      <w:contextualSpacing/>
    </w:pPr>
    <w:rPr>
      <w:rFonts w:eastAsia="Times New Roman"/>
      <w:lang w:eastAsia="lt-LT"/>
    </w:rPr>
  </w:style>
  <w:style w:type="paragraph" w:styleId="Antrats">
    <w:name w:val="header"/>
    <w:basedOn w:val="prastasis"/>
    <w:link w:val="AntratsDiagrama"/>
    <w:uiPriority w:val="99"/>
    <w:unhideWhenUsed/>
    <w:rsid w:val="006870D8"/>
    <w:pPr>
      <w:tabs>
        <w:tab w:val="center" w:pos="4819"/>
        <w:tab w:val="right" w:pos="9638"/>
      </w:tabs>
    </w:pPr>
  </w:style>
  <w:style w:type="character" w:customStyle="1" w:styleId="AntratsDiagrama">
    <w:name w:val="Antraštės Diagrama"/>
    <w:basedOn w:val="Numatytasispastraiposriftas"/>
    <w:link w:val="Antrats"/>
    <w:uiPriority w:val="99"/>
    <w:rsid w:val="006870D8"/>
    <w:rPr>
      <w:rFonts w:eastAsia="Lucida Sans Unicode"/>
      <w:sz w:val="24"/>
      <w:szCs w:val="24"/>
      <w:lang w:eastAsia="ar-SA"/>
    </w:rPr>
  </w:style>
  <w:style w:type="paragraph" w:styleId="Porat">
    <w:name w:val="footer"/>
    <w:basedOn w:val="prastasis"/>
    <w:link w:val="PoratDiagrama"/>
    <w:unhideWhenUsed/>
    <w:rsid w:val="006870D8"/>
    <w:pPr>
      <w:tabs>
        <w:tab w:val="center" w:pos="4819"/>
        <w:tab w:val="right" w:pos="9638"/>
      </w:tabs>
    </w:pPr>
  </w:style>
  <w:style w:type="character" w:customStyle="1" w:styleId="PoratDiagrama">
    <w:name w:val="Poraštė Diagrama"/>
    <w:basedOn w:val="Numatytasispastraiposriftas"/>
    <w:link w:val="Porat"/>
    <w:rsid w:val="006870D8"/>
    <w:rPr>
      <w:rFonts w:eastAsia="Lucida Sans Unicode"/>
      <w:sz w:val="24"/>
      <w:szCs w:val="24"/>
      <w:lang w:eastAsia="ar-SA"/>
    </w:rPr>
  </w:style>
  <w:style w:type="paragraph" w:styleId="Betarp">
    <w:name w:val="No Spacing"/>
    <w:uiPriority w:val="1"/>
    <w:qFormat/>
    <w:rsid w:val="00BD627C"/>
    <w:pPr>
      <w:widowControl w:val="0"/>
      <w:suppressAutoHyphens/>
    </w:pPr>
    <w:rPr>
      <w:rFonts w:eastAsia="Lucida Sans Unicode"/>
      <w:sz w:val="24"/>
      <w:szCs w:val="24"/>
      <w:lang w:eastAsia="ar-SA"/>
    </w:rPr>
  </w:style>
  <w:style w:type="character" w:styleId="Komentaronuoroda">
    <w:name w:val="annotation reference"/>
    <w:basedOn w:val="Numatytasispastraiposriftas"/>
    <w:uiPriority w:val="99"/>
    <w:semiHidden/>
    <w:unhideWhenUsed/>
    <w:rsid w:val="008F5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5172">
      <w:bodyDiv w:val="1"/>
      <w:marLeft w:val="0"/>
      <w:marRight w:val="0"/>
      <w:marTop w:val="0"/>
      <w:marBottom w:val="0"/>
      <w:divBdr>
        <w:top w:val="none" w:sz="0" w:space="0" w:color="auto"/>
        <w:left w:val="none" w:sz="0" w:space="0" w:color="auto"/>
        <w:bottom w:val="none" w:sz="0" w:space="0" w:color="auto"/>
        <w:right w:val="none" w:sz="0" w:space="0" w:color="auto"/>
      </w:divBdr>
      <w:divsChild>
        <w:div w:id="2006736849">
          <w:marLeft w:val="0"/>
          <w:marRight w:val="0"/>
          <w:marTop w:val="0"/>
          <w:marBottom w:val="0"/>
          <w:divBdr>
            <w:top w:val="none" w:sz="0" w:space="0" w:color="auto"/>
            <w:left w:val="none" w:sz="0" w:space="0" w:color="auto"/>
            <w:bottom w:val="none" w:sz="0" w:space="0" w:color="auto"/>
            <w:right w:val="none" w:sz="0" w:space="0" w:color="auto"/>
          </w:divBdr>
        </w:div>
        <w:div w:id="1842810187">
          <w:marLeft w:val="0"/>
          <w:marRight w:val="0"/>
          <w:marTop w:val="0"/>
          <w:marBottom w:val="0"/>
          <w:divBdr>
            <w:top w:val="none" w:sz="0" w:space="0" w:color="auto"/>
            <w:left w:val="none" w:sz="0" w:space="0" w:color="auto"/>
            <w:bottom w:val="none" w:sz="0" w:space="0" w:color="auto"/>
            <w:right w:val="none" w:sz="0" w:space="0" w:color="auto"/>
          </w:divBdr>
        </w:div>
      </w:divsChild>
    </w:div>
    <w:div w:id="133303696">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97747357">
      <w:bodyDiv w:val="1"/>
      <w:marLeft w:val="0"/>
      <w:marRight w:val="0"/>
      <w:marTop w:val="0"/>
      <w:marBottom w:val="0"/>
      <w:divBdr>
        <w:top w:val="none" w:sz="0" w:space="0" w:color="auto"/>
        <w:left w:val="none" w:sz="0" w:space="0" w:color="auto"/>
        <w:bottom w:val="none" w:sz="0" w:space="0" w:color="auto"/>
        <w:right w:val="none" w:sz="0" w:space="0" w:color="auto"/>
      </w:divBdr>
    </w:div>
    <w:div w:id="477772100">
      <w:bodyDiv w:val="1"/>
      <w:marLeft w:val="0"/>
      <w:marRight w:val="0"/>
      <w:marTop w:val="0"/>
      <w:marBottom w:val="0"/>
      <w:divBdr>
        <w:top w:val="none" w:sz="0" w:space="0" w:color="auto"/>
        <w:left w:val="none" w:sz="0" w:space="0" w:color="auto"/>
        <w:bottom w:val="none" w:sz="0" w:space="0" w:color="auto"/>
        <w:right w:val="none" w:sz="0" w:space="0" w:color="auto"/>
      </w:divBdr>
    </w:div>
    <w:div w:id="554581892">
      <w:bodyDiv w:val="1"/>
      <w:marLeft w:val="0"/>
      <w:marRight w:val="0"/>
      <w:marTop w:val="0"/>
      <w:marBottom w:val="0"/>
      <w:divBdr>
        <w:top w:val="none" w:sz="0" w:space="0" w:color="auto"/>
        <w:left w:val="none" w:sz="0" w:space="0" w:color="auto"/>
        <w:bottom w:val="none" w:sz="0" w:space="0" w:color="auto"/>
        <w:right w:val="none" w:sz="0" w:space="0" w:color="auto"/>
      </w:divBdr>
    </w:div>
    <w:div w:id="705256214">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51184237">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982924910">
      <w:bodyDiv w:val="1"/>
      <w:marLeft w:val="0"/>
      <w:marRight w:val="0"/>
      <w:marTop w:val="0"/>
      <w:marBottom w:val="0"/>
      <w:divBdr>
        <w:top w:val="none" w:sz="0" w:space="0" w:color="auto"/>
        <w:left w:val="none" w:sz="0" w:space="0" w:color="auto"/>
        <w:bottom w:val="none" w:sz="0" w:space="0" w:color="auto"/>
        <w:right w:val="none" w:sz="0" w:space="0" w:color="auto"/>
      </w:divBdr>
    </w:div>
    <w:div w:id="1095782441">
      <w:bodyDiv w:val="1"/>
      <w:marLeft w:val="0"/>
      <w:marRight w:val="0"/>
      <w:marTop w:val="0"/>
      <w:marBottom w:val="0"/>
      <w:divBdr>
        <w:top w:val="none" w:sz="0" w:space="0" w:color="auto"/>
        <w:left w:val="none" w:sz="0" w:space="0" w:color="auto"/>
        <w:bottom w:val="none" w:sz="0" w:space="0" w:color="auto"/>
        <w:right w:val="none" w:sz="0" w:space="0" w:color="auto"/>
      </w:divBdr>
    </w:div>
    <w:div w:id="1197309019">
      <w:bodyDiv w:val="1"/>
      <w:marLeft w:val="0"/>
      <w:marRight w:val="0"/>
      <w:marTop w:val="0"/>
      <w:marBottom w:val="0"/>
      <w:divBdr>
        <w:top w:val="none" w:sz="0" w:space="0" w:color="auto"/>
        <w:left w:val="none" w:sz="0" w:space="0" w:color="auto"/>
        <w:bottom w:val="none" w:sz="0" w:space="0" w:color="auto"/>
        <w:right w:val="none" w:sz="0" w:space="0" w:color="auto"/>
      </w:divBdr>
      <w:divsChild>
        <w:div w:id="2040617201">
          <w:marLeft w:val="0"/>
          <w:marRight w:val="0"/>
          <w:marTop w:val="0"/>
          <w:marBottom w:val="0"/>
          <w:divBdr>
            <w:top w:val="none" w:sz="0" w:space="0" w:color="auto"/>
            <w:left w:val="none" w:sz="0" w:space="0" w:color="auto"/>
            <w:bottom w:val="none" w:sz="0" w:space="0" w:color="auto"/>
            <w:right w:val="none" w:sz="0" w:space="0" w:color="auto"/>
          </w:divBdr>
        </w:div>
        <w:div w:id="821040014">
          <w:marLeft w:val="0"/>
          <w:marRight w:val="0"/>
          <w:marTop w:val="0"/>
          <w:marBottom w:val="0"/>
          <w:divBdr>
            <w:top w:val="none" w:sz="0" w:space="0" w:color="auto"/>
            <w:left w:val="none" w:sz="0" w:space="0" w:color="auto"/>
            <w:bottom w:val="none" w:sz="0" w:space="0" w:color="auto"/>
            <w:right w:val="none" w:sz="0" w:space="0" w:color="auto"/>
          </w:divBdr>
          <w:divsChild>
            <w:div w:id="1205749350">
              <w:marLeft w:val="0"/>
              <w:marRight w:val="0"/>
              <w:marTop w:val="0"/>
              <w:marBottom w:val="0"/>
              <w:divBdr>
                <w:top w:val="none" w:sz="0" w:space="0" w:color="auto"/>
                <w:left w:val="none" w:sz="0" w:space="0" w:color="auto"/>
                <w:bottom w:val="none" w:sz="0" w:space="0" w:color="auto"/>
                <w:right w:val="none" w:sz="0" w:space="0" w:color="auto"/>
              </w:divBdr>
            </w:div>
            <w:div w:id="1595287609">
              <w:marLeft w:val="0"/>
              <w:marRight w:val="0"/>
              <w:marTop w:val="0"/>
              <w:marBottom w:val="0"/>
              <w:divBdr>
                <w:top w:val="none" w:sz="0" w:space="0" w:color="auto"/>
                <w:left w:val="none" w:sz="0" w:space="0" w:color="auto"/>
                <w:bottom w:val="none" w:sz="0" w:space="0" w:color="auto"/>
                <w:right w:val="none" w:sz="0" w:space="0" w:color="auto"/>
              </w:divBdr>
            </w:div>
          </w:divsChild>
        </w:div>
        <w:div w:id="832330546">
          <w:marLeft w:val="0"/>
          <w:marRight w:val="0"/>
          <w:marTop w:val="0"/>
          <w:marBottom w:val="0"/>
          <w:divBdr>
            <w:top w:val="none" w:sz="0" w:space="0" w:color="auto"/>
            <w:left w:val="none" w:sz="0" w:space="0" w:color="auto"/>
            <w:bottom w:val="none" w:sz="0" w:space="0" w:color="auto"/>
            <w:right w:val="none" w:sz="0" w:space="0" w:color="auto"/>
          </w:divBdr>
        </w:div>
        <w:div w:id="1079405363">
          <w:marLeft w:val="0"/>
          <w:marRight w:val="0"/>
          <w:marTop w:val="0"/>
          <w:marBottom w:val="0"/>
          <w:divBdr>
            <w:top w:val="none" w:sz="0" w:space="0" w:color="auto"/>
            <w:left w:val="none" w:sz="0" w:space="0" w:color="auto"/>
            <w:bottom w:val="none" w:sz="0" w:space="0" w:color="auto"/>
            <w:right w:val="none" w:sz="0" w:space="0" w:color="auto"/>
          </w:divBdr>
        </w:div>
        <w:div w:id="880676667">
          <w:marLeft w:val="0"/>
          <w:marRight w:val="0"/>
          <w:marTop w:val="0"/>
          <w:marBottom w:val="0"/>
          <w:divBdr>
            <w:top w:val="none" w:sz="0" w:space="0" w:color="auto"/>
            <w:left w:val="none" w:sz="0" w:space="0" w:color="auto"/>
            <w:bottom w:val="none" w:sz="0" w:space="0" w:color="auto"/>
            <w:right w:val="none" w:sz="0" w:space="0" w:color="auto"/>
          </w:divBdr>
        </w:div>
        <w:div w:id="1343240015">
          <w:marLeft w:val="0"/>
          <w:marRight w:val="0"/>
          <w:marTop w:val="0"/>
          <w:marBottom w:val="0"/>
          <w:divBdr>
            <w:top w:val="none" w:sz="0" w:space="0" w:color="auto"/>
            <w:left w:val="none" w:sz="0" w:space="0" w:color="auto"/>
            <w:bottom w:val="none" w:sz="0" w:space="0" w:color="auto"/>
            <w:right w:val="none" w:sz="0" w:space="0" w:color="auto"/>
          </w:divBdr>
        </w:div>
        <w:div w:id="1899434691">
          <w:marLeft w:val="0"/>
          <w:marRight w:val="0"/>
          <w:marTop w:val="0"/>
          <w:marBottom w:val="0"/>
          <w:divBdr>
            <w:top w:val="none" w:sz="0" w:space="0" w:color="auto"/>
            <w:left w:val="none" w:sz="0" w:space="0" w:color="auto"/>
            <w:bottom w:val="none" w:sz="0" w:space="0" w:color="auto"/>
            <w:right w:val="none" w:sz="0" w:space="0" w:color="auto"/>
          </w:divBdr>
        </w:div>
      </w:divsChild>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381049362">
      <w:bodyDiv w:val="1"/>
      <w:marLeft w:val="0"/>
      <w:marRight w:val="0"/>
      <w:marTop w:val="0"/>
      <w:marBottom w:val="0"/>
      <w:divBdr>
        <w:top w:val="none" w:sz="0" w:space="0" w:color="auto"/>
        <w:left w:val="none" w:sz="0" w:space="0" w:color="auto"/>
        <w:bottom w:val="none" w:sz="0" w:space="0" w:color="auto"/>
        <w:right w:val="none" w:sz="0" w:space="0" w:color="auto"/>
      </w:divBdr>
    </w:div>
    <w:div w:id="1429228776">
      <w:bodyDiv w:val="1"/>
      <w:marLeft w:val="0"/>
      <w:marRight w:val="0"/>
      <w:marTop w:val="0"/>
      <w:marBottom w:val="0"/>
      <w:divBdr>
        <w:top w:val="none" w:sz="0" w:space="0" w:color="auto"/>
        <w:left w:val="none" w:sz="0" w:space="0" w:color="auto"/>
        <w:bottom w:val="none" w:sz="0" w:space="0" w:color="auto"/>
        <w:right w:val="none" w:sz="0" w:space="0" w:color="auto"/>
      </w:divBdr>
    </w:div>
    <w:div w:id="1451628206">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05435169">
      <w:bodyDiv w:val="1"/>
      <w:marLeft w:val="0"/>
      <w:marRight w:val="0"/>
      <w:marTop w:val="0"/>
      <w:marBottom w:val="0"/>
      <w:divBdr>
        <w:top w:val="none" w:sz="0" w:space="0" w:color="auto"/>
        <w:left w:val="none" w:sz="0" w:space="0" w:color="auto"/>
        <w:bottom w:val="none" w:sz="0" w:space="0" w:color="auto"/>
        <w:right w:val="none" w:sz="0" w:space="0" w:color="auto"/>
      </w:divBdr>
    </w:div>
    <w:div w:id="1521818992">
      <w:bodyDiv w:val="1"/>
      <w:marLeft w:val="0"/>
      <w:marRight w:val="0"/>
      <w:marTop w:val="0"/>
      <w:marBottom w:val="0"/>
      <w:divBdr>
        <w:top w:val="none" w:sz="0" w:space="0" w:color="auto"/>
        <w:left w:val="none" w:sz="0" w:space="0" w:color="auto"/>
        <w:bottom w:val="none" w:sz="0" w:space="0" w:color="auto"/>
        <w:right w:val="none" w:sz="0" w:space="0" w:color="auto"/>
      </w:divBdr>
    </w:div>
    <w:div w:id="1523013332">
      <w:bodyDiv w:val="1"/>
      <w:marLeft w:val="0"/>
      <w:marRight w:val="0"/>
      <w:marTop w:val="0"/>
      <w:marBottom w:val="0"/>
      <w:divBdr>
        <w:top w:val="none" w:sz="0" w:space="0" w:color="auto"/>
        <w:left w:val="none" w:sz="0" w:space="0" w:color="auto"/>
        <w:bottom w:val="none" w:sz="0" w:space="0" w:color="auto"/>
        <w:right w:val="none" w:sz="0" w:space="0" w:color="auto"/>
      </w:divBdr>
    </w:div>
    <w:div w:id="1532453519">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631520253">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42827401">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781291563">
      <w:bodyDiv w:val="1"/>
      <w:marLeft w:val="0"/>
      <w:marRight w:val="0"/>
      <w:marTop w:val="0"/>
      <w:marBottom w:val="0"/>
      <w:divBdr>
        <w:top w:val="none" w:sz="0" w:space="0" w:color="auto"/>
        <w:left w:val="none" w:sz="0" w:space="0" w:color="auto"/>
        <w:bottom w:val="none" w:sz="0" w:space="0" w:color="auto"/>
        <w:right w:val="none" w:sz="0" w:space="0" w:color="auto"/>
      </w:divBdr>
    </w:div>
    <w:div w:id="1834836846">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 w:id="2053262732">
      <w:bodyDiv w:val="1"/>
      <w:marLeft w:val="0"/>
      <w:marRight w:val="0"/>
      <w:marTop w:val="0"/>
      <w:marBottom w:val="0"/>
      <w:divBdr>
        <w:top w:val="none" w:sz="0" w:space="0" w:color="auto"/>
        <w:left w:val="none" w:sz="0" w:space="0" w:color="auto"/>
        <w:bottom w:val="none" w:sz="0" w:space="0" w:color="auto"/>
        <w:right w:val="none" w:sz="0" w:space="0" w:color="auto"/>
      </w:divBdr>
    </w:div>
    <w:div w:id="2134715082">
      <w:bodyDiv w:val="1"/>
      <w:marLeft w:val="0"/>
      <w:marRight w:val="0"/>
      <w:marTop w:val="0"/>
      <w:marBottom w:val="0"/>
      <w:divBdr>
        <w:top w:val="none" w:sz="0" w:space="0" w:color="auto"/>
        <w:left w:val="none" w:sz="0" w:space="0" w:color="auto"/>
        <w:bottom w:val="none" w:sz="0" w:space="0" w:color="auto"/>
        <w:right w:val="none" w:sz="0" w:space="0" w:color="auto"/>
      </w:divBdr>
      <w:divsChild>
        <w:div w:id="1860196929">
          <w:marLeft w:val="0"/>
          <w:marRight w:val="0"/>
          <w:marTop w:val="0"/>
          <w:marBottom w:val="0"/>
          <w:divBdr>
            <w:top w:val="none" w:sz="0" w:space="0" w:color="auto"/>
            <w:left w:val="none" w:sz="0" w:space="0" w:color="auto"/>
            <w:bottom w:val="none" w:sz="0" w:space="0" w:color="auto"/>
            <w:right w:val="none" w:sz="0" w:space="0" w:color="auto"/>
          </w:divBdr>
        </w:div>
        <w:div w:id="359087340">
          <w:marLeft w:val="0"/>
          <w:marRight w:val="0"/>
          <w:marTop w:val="0"/>
          <w:marBottom w:val="0"/>
          <w:divBdr>
            <w:top w:val="none" w:sz="0" w:space="0" w:color="auto"/>
            <w:left w:val="none" w:sz="0" w:space="0" w:color="auto"/>
            <w:bottom w:val="none" w:sz="0" w:space="0" w:color="auto"/>
            <w:right w:val="none" w:sz="0" w:space="0" w:color="auto"/>
          </w:divBdr>
        </w:div>
        <w:div w:id="1035958482">
          <w:marLeft w:val="0"/>
          <w:marRight w:val="0"/>
          <w:marTop w:val="0"/>
          <w:marBottom w:val="0"/>
          <w:divBdr>
            <w:top w:val="none" w:sz="0" w:space="0" w:color="auto"/>
            <w:left w:val="none" w:sz="0" w:space="0" w:color="auto"/>
            <w:bottom w:val="none" w:sz="0" w:space="0" w:color="auto"/>
            <w:right w:val="none" w:sz="0" w:space="0" w:color="auto"/>
          </w:divBdr>
        </w:div>
        <w:div w:id="588201096">
          <w:marLeft w:val="0"/>
          <w:marRight w:val="0"/>
          <w:marTop w:val="0"/>
          <w:marBottom w:val="0"/>
          <w:divBdr>
            <w:top w:val="none" w:sz="0" w:space="0" w:color="auto"/>
            <w:left w:val="none" w:sz="0" w:space="0" w:color="auto"/>
            <w:bottom w:val="none" w:sz="0" w:space="0" w:color="auto"/>
            <w:right w:val="none" w:sz="0" w:space="0" w:color="auto"/>
          </w:divBdr>
          <w:divsChild>
            <w:div w:id="980887313">
              <w:marLeft w:val="0"/>
              <w:marRight w:val="0"/>
              <w:marTop w:val="0"/>
              <w:marBottom w:val="0"/>
              <w:divBdr>
                <w:top w:val="none" w:sz="0" w:space="0" w:color="auto"/>
                <w:left w:val="none" w:sz="0" w:space="0" w:color="auto"/>
                <w:bottom w:val="none" w:sz="0" w:space="0" w:color="auto"/>
                <w:right w:val="none" w:sz="0" w:space="0" w:color="auto"/>
              </w:divBdr>
            </w:div>
            <w:div w:id="1478766026">
              <w:marLeft w:val="0"/>
              <w:marRight w:val="0"/>
              <w:marTop w:val="0"/>
              <w:marBottom w:val="0"/>
              <w:divBdr>
                <w:top w:val="none" w:sz="0" w:space="0" w:color="auto"/>
                <w:left w:val="none" w:sz="0" w:space="0" w:color="auto"/>
                <w:bottom w:val="none" w:sz="0" w:space="0" w:color="auto"/>
                <w:right w:val="none" w:sz="0" w:space="0" w:color="auto"/>
              </w:divBdr>
            </w:div>
          </w:divsChild>
        </w:div>
        <w:div w:id="1410612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0CB5E-B9A3-434F-94E4-D254579A7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18541</Words>
  <Characters>10569</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user</cp:lastModifiedBy>
  <cp:revision>2</cp:revision>
  <cp:lastPrinted>2021-04-13T11:17:00Z</cp:lastPrinted>
  <dcterms:created xsi:type="dcterms:W3CDTF">2021-04-13T11:17:00Z</dcterms:created>
  <dcterms:modified xsi:type="dcterms:W3CDTF">2021-04-13T11:17:00Z</dcterms:modified>
</cp:coreProperties>
</file>