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F355F" w:rsidRPr="007F2E62" w14:paraId="4236CF12" w14:textId="77777777" w:rsidTr="001A2F36">
        <w:trPr>
          <w:trHeight w:val="1560"/>
          <w:tblHeader/>
        </w:trPr>
        <w:tc>
          <w:tcPr>
            <w:tcW w:w="9747" w:type="dxa"/>
          </w:tcPr>
          <w:p w14:paraId="15FF3373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bookmarkStart w:id="0" w:name="_GoBack"/>
            <w:bookmarkEnd w:id="0"/>
            <w:r w:rsidRPr="007F2E62"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14:paraId="7A656EFB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14:paraId="205F99D5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6"/>
              </w:rPr>
            </w:pPr>
            <w:r w:rsidRPr="007F2E62">
              <w:rPr>
                <w:rFonts w:ascii="Times New Roman" w:hAnsi="Times New Roman"/>
                <w:b/>
                <w:caps/>
                <w:sz w:val="28"/>
                <w:szCs w:val="26"/>
              </w:rPr>
              <w:t>sprendimas</w:t>
            </w:r>
          </w:p>
          <w:p w14:paraId="0E9D4398" w14:textId="1262B474" w:rsidR="00FF355F" w:rsidRPr="007F2E62" w:rsidRDefault="005453E0" w:rsidP="008A6D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E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DĖL </w:t>
            </w:r>
            <w:r w:rsidR="00C030B2" w:rsidRPr="00C030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PRITARIMO </w:t>
            </w:r>
            <w:r w:rsidR="008A6D8D">
              <w:rPr>
                <w:rFonts w:ascii="Times New Roman" w:hAnsi="Times New Roman"/>
                <w:b/>
                <w:bCs/>
                <w:sz w:val="24"/>
                <w:szCs w:val="24"/>
              </w:rPr>
              <w:t>JUNGTINĖS VEIKLOS</w:t>
            </w:r>
            <w:r w:rsidR="00C030B2" w:rsidRPr="00C030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SUTARTIES PROJEKTUI</w:t>
            </w:r>
          </w:p>
        </w:tc>
      </w:tr>
    </w:tbl>
    <w:p w14:paraId="4BB2CFDD" w14:textId="77777777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DD2176" w14:textId="25E8E580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20</w:t>
      </w:r>
      <w:r w:rsidR="00364900" w:rsidRPr="007F2E62">
        <w:rPr>
          <w:rFonts w:ascii="Times New Roman" w:hAnsi="Times New Roman"/>
          <w:sz w:val="24"/>
          <w:szCs w:val="24"/>
        </w:rPr>
        <w:t>2</w:t>
      </w:r>
      <w:r w:rsidR="00C030B2">
        <w:rPr>
          <w:rFonts w:ascii="Times New Roman" w:hAnsi="Times New Roman"/>
          <w:sz w:val="24"/>
          <w:szCs w:val="24"/>
        </w:rPr>
        <w:t>1</w:t>
      </w:r>
      <w:r w:rsidRPr="007F2E62">
        <w:rPr>
          <w:rFonts w:ascii="Times New Roman" w:hAnsi="Times New Roman"/>
          <w:sz w:val="24"/>
          <w:szCs w:val="24"/>
        </w:rPr>
        <w:t xml:space="preserve"> m. </w:t>
      </w:r>
      <w:r w:rsidR="008A6D8D">
        <w:rPr>
          <w:rFonts w:ascii="Times New Roman" w:hAnsi="Times New Roman"/>
          <w:sz w:val="24"/>
          <w:szCs w:val="24"/>
        </w:rPr>
        <w:t>vasari</w:t>
      </w:r>
      <w:r w:rsidR="000334EF">
        <w:rPr>
          <w:rFonts w:ascii="Times New Roman" w:hAnsi="Times New Roman"/>
          <w:sz w:val="24"/>
          <w:szCs w:val="24"/>
        </w:rPr>
        <w:t>o</w:t>
      </w:r>
      <w:r w:rsidR="007D0BBA">
        <w:rPr>
          <w:rFonts w:ascii="Times New Roman" w:hAnsi="Times New Roman"/>
          <w:sz w:val="24"/>
          <w:szCs w:val="24"/>
        </w:rPr>
        <w:t xml:space="preserve"> </w:t>
      </w:r>
      <w:r w:rsidR="00C030B2">
        <w:rPr>
          <w:rFonts w:ascii="Times New Roman" w:hAnsi="Times New Roman"/>
          <w:sz w:val="24"/>
          <w:szCs w:val="24"/>
        </w:rPr>
        <w:t xml:space="preserve">      </w:t>
      </w:r>
      <w:r w:rsidR="007D0BBA">
        <w:rPr>
          <w:rFonts w:ascii="Times New Roman" w:hAnsi="Times New Roman"/>
          <w:sz w:val="24"/>
          <w:szCs w:val="24"/>
        </w:rPr>
        <w:t xml:space="preserve"> </w:t>
      </w:r>
      <w:r w:rsidRPr="007F2E62">
        <w:rPr>
          <w:rFonts w:ascii="Times New Roman" w:hAnsi="Times New Roman"/>
          <w:sz w:val="24"/>
          <w:szCs w:val="24"/>
        </w:rPr>
        <w:t xml:space="preserve">d.  Nr. </w:t>
      </w:r>
      <w:r w:rsidR="007D0BBA">
        <w:rPr>
          <w:rFonts w:ascii="Times New Roman" w:hAnsi="Times New Roman"/>
          <w:sz w:val="24"/>
          <w:szCs w:val="24"/>
        </w:rPr>
        <w:t>T</w:t>
      </w:r>
      <w:r w:rsidR="00C103B0">
        <w:rPr>
          <w:rFonts w:ascii="Times New Roman" w:hAnsi="Times New Roman"/>
          <w:sz w:val="24"/>
          <w:szCs w:val="24"/>
        </w:rPr>
        <w:t>2</w:t>
      </w:r>
      <w:r w:rsidR="007D0BBA">
        <w:rPr>
          <w:rFonts w:ascii="Times New Roman" w:hAnsi="Times New Roman"/>
          <w:sz w:val="24"/>
          <w:szCs w:val="24"/>
        </w:rPr>
        <w:t>-</w:t>
      </w:r>
    </w:p>
    <w:p w14:paraId="2F596CFB" w14:textId="77777777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Kretinga</w:t>
      </w:r>
    </w:p>
    <w:p w14:paraId="14B6AD1B" w14:textId="77777777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A91FC0" w14:textId="38225AF9" w:rsidR="00C030B2" w:rsidRDefault="00C030B2" w:rsidP="00C030B2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B2">
        <w:rPr>
          <w:rFonts w:ascii="Times New Roman" w:eastAsia="Times New Roman" w:hAnsi="Times New Roman" w:cs="Times New Roman"/>
          <w:sz w:val="24"/>
          <w:szCs w:val="24"/>
        </w:rPr>
        <w:t xml:space="preserve">Vadovaudamasi Kretingos rajono savivaldybės sutarčių pasirašymo tvarkos aprašo, patvirtinto Kretingos rajono savivaldybės tarybos 2009 m. balandžio 30 d. sprendimu Nr. T2-127 „Dėl Kretingos rajono savivaldybės sutarčių pasirašymo tvarkos aprašo tvirtinimo“, 10 ir 11 punktais, Kretingos rajono savivaldybės taryba  </w:t>
      </w:r>
      <w:r w:rsidRPr="00C030B2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C030B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33D794" w14:textId="1C126F61" w:rsidR="00C030B2" w:rsidRDefault="00C030B2" w:rsidP="00C030B2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Pritarti Kretingos rajono savivaldybės administracijos </w:t>
      </w:r>
      <w:r w:rsidR="003A1991">
        <w:rPr>
          <w:rFonts w:ascii="Times New Roman" w:eastAsia="Times New Roman" w:hAnsi="Times New Roman" w:cs="Times New Roman"/>
          <w:sz w:val="24"/>
          <w:szCs w:val="24"/>
          <w:lang w:eastAsia="lt-LT"/>
        </w:rPr>
        <w:t>jungtinės veiklos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akcinės bendrovės „</w:t>
      </w:r>
      <w:r w:rsidR="003A1991">
        <w:rPr>
          <w:rFonts w:ascii="Times New Roman" w:eastAsia="Times New Roman" w:hAnsi="Times New Roman" w:cs="Times New Roman"/>
          <w:sz w:val="24"/>
          <w:szCs w:val="24"/>
          <w:lang w:eastAsia="lt-LT"/>
        </w:rPr>
        <w:t>Energijos skirstymo operatorius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sutarties projektui (pridedama). </w:t>
      </w:r>
    </w:p>
    <w:p w14:paraId="44E1FF8A" w14:textId="549DDBB2" w:rsidR="00C030B2" w:rsidRPr="00C030B2" w:rsidRDefault="00C030B2" w:rsidP="00C030B2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Įgalioti Kretingos rajono savivaldybės administracijos direktorių pasirašyti </w:t>
      </w:r>
      <w:r w:rsidR="003A1991">
        <w:rPr>
          <w:rFonts w:ascii="Times New Roman" w:eastAsia="Times New Roman" w:hAnsi="Times New Roman" w:cs="Times New Roman"/>
          <w:sz w:val="24"/>
          <w:szCs w:val="24"/>
          <w:lang w:eastAsia="lt-LT"/>
        </w:rPr>
        <w:t>jungtinės veiklos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sutartį</w:t>
      </w:r>
      <w:r w:rsidR="008B4217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visus susitarimus dėl šios sutarties pakeitimo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kitus dokumentus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išskyrus susitarimus, susijusius su finansiniais įsipareigojimais. </w:t>
      </w:r>
    </w:p>
    <w:p w14:paraId="479C5F71" w14:textId="77777777" w:rsidR="00BF2019" w:rsidRPr="007F2E62" w:rsidRDefault="00BF2019" w:rsidP="007F2E62">
      <w:pPr>
        <w:pStyle w:val="Pagrindinistekstas"/>
        <w:rPr>
          <w:b/>
          <w:bCs/>
          <w:szCs w:val="24"/>
          <w:lang w:val="lt-LT"/>
        </w:rPr>
      </w:pPr>
    </w:p>
    <w:p w14:paraId="45169EFB" w14:textId="2F84205C" w:rsidR="002A2FEB" w:rsidRDefault="00FF355F" w:rsidP="00FF355F">
      <w:pPr>
        <w:pStyle w:val="Pagrindinistekstas"/>
        <w:rPr>
          <w:bCs/>
          <w:szCs w:val="24"/>
          <w:lang w:val="lt-LT"/>
        </w:rPr>
      </w:pPr>
      <w:r w:rsidRPr="007F2E62">
        <w:rPr>
          <w:bCs/>
          <w:szCs w:val="24"/>
          <w:lang w:val="lt-LT"/>
        </w:rPr>
        <w:t>Savivaldybės meras</w:t>
      </w:r>
    </w:p>
    <w:p w14:paraId="7ADA4821" w14:textId="230E0A9C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6CB9B672" w14:textId="2B9920F6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2C92466C" w14:textId="02A47AE6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7B0B7EFA" w14:textId="03132A39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11477865" w14:textId="7DE26A32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7210F726" w14:textId="0FE657BB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12C05C34" w14:textId="789E045D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611A5CF1" w14:textId="4B6C7ED0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1C49D5AB" w14:textId="5796CE5F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F77F6C4" w14:textId="48429864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3DDD1057" w14:textId="64C8B58A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02E96A78" w14:textId="4FA63052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35989282" w14:textId="3939521B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670F9738" w14:textId="5C292F23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33022BDB" w14:textId="755937BD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7ABC3CED" w14:textId="227A4643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7E63D0D" w14:textId="66C0E4DA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111863D4" w14:textId="6FBA6D51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5E00AA32" w14:textId="5A8E1E0C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1923A30E" w14:textId="07330AC2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C307092" w14:textId="795B5E70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142E0E1" w14:textId="3DB9EAAF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206D1856" w14:textId="144B7024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2D19C0D6" w14:textId="5007AE94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51C13FA0" w14:textId="7DB2D17C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501B859F" w14:textId="4AE1FD1A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5AB7AE34" w14:textId="53A2DFF9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2A77408E" w14:textId="3BF44D0C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263C8773" w14:textId="7B250231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55D21393" w14:textId="7745DF51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E951C5D" w14:textId="496DF207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2F43BF85" w14:textId="77777777" w:rsidR="006974A9" w:rsidRDefault="006974A9" w:rsidP="00FF355F">
      <w:pPr>
        <w:pStyle w:val="Pagrindinistekstas"/>
        <w:rPr>
          <w:szCs w:val="24"/>
          <w:lang w:val="lt-LT"/>
        </w:rPr>
      </w:pPr>
    </w:p>
    <w:p w14:paraId="2B257F73" w14:textId="77777777" w:rsidR="006974A9" w:rsidRDefault="00FF355F" w:rsidP="006974A9">
      <w:pPr>
        <w:pStyle w:val="Pagrindinistekstas"/>
        <w:jc w:val="left"/>
        <w:rPr>
          <w:szCs w:val="24"/>
          <w:lang w:val="lt-LT"/>
        </w:rPr>
        <w:sectPr w:rsidR="006974A9" w:rsidSect="002A2FEB">
          <w:headerReference w:type="even" r:id="rId8"/>
          <w:headerReference w:type="default" r:id="rId9"/>
          <w:headerReference w:type="first" r:id="rId10"/>
          <w:pgSz w:w="11906" w:h="16838"/>
          <w:pgMar w:top="993" w:right="567" w:bottom="993" w:left="1701" w:header="567" w:footer="567" w:gutter="0"/>
          <w:pgNumType w:start="1"/>
          <w:cols w:space="1296"/>
          <w:titlePg/>
          <w:docGrid w:linePitch="360"/>
        </w:sectPr>
      </w:pPr>
      <w:r w:rsidRPr="007F2E62">
        <w:rPr>
          <w:szCs w:val="24"/>
          <w:lang w:val="lt-LT"/>
        </w:rPr>
        <w:t xml:space="preserve">Sigutė </w:t>
      </w:r>
      <w:proofErr w:type="spellStart"/>
      <w:r w:rsidRPr="007F2E62">
        <w:rPr>
          <w:szCs w:val="24"/>
          <w:lang w:val="lt-LT"/>
        </w:rPr>
        <w:t>Jazbutienė</w:t>
      </w:r>
      <w:proofErr w:type="spellEnd"/>
    </w:p>
    <w:p w14:paraId="4AA90279" w14:textId="77777777" w:rsidR="001E3775" w:rsidRPr="001E3775" w:rsidRDefault="001E3775" w:rsidP="001E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377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AIŠKINAMASIS RAŠTAS</w:t>
      </w:r>
    </w:p>
    <w:p w14:paraId="50D0C3E2" w14:textId="35E500CF" w:rsidR="001E3775" w:rsidRPr="001E3775" w:rsidRDefault="001E3775" w:rsidP="001E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1E3775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  <w:t xml:space="preserve">PRIE KRETINGOS RAJONO SAVIVALDYBĖS TARYBOS SPRENDIMO PROJEKTO </w:t>
      </w:r>
      <w:r w:rsidRPr="001E377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„DĖL PRITARIMO </w:t>
      </w:r>
      <w:r w:rsidR="003A1991">
        <w:rPr>
          <w:rFonts w:ascii="Times New Roman" w:eastAsia="Times New Roman" w:hAnsi="Times New Roman" w:cs="Times New Roman"/>
          <w:b/>
          <w:caps/>
          <w:sz w:val="24"/>
          <w:szCs w:val="24"/>
        </w:rPr>
        <w:t>JUNGTINĖS VEIKLOS</w:t>
      </w:r>
      <w:r w:rsidRPr="001E377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SUTARTIES PROJEKTUI“</w:t>
      </w:r>
    </w:p>
    <w:p w14:paraId="73F78C77" w14:textId="77777777" w:rsidR="001E3775" w:rsidRPr="001E3775" w:rsidRDefault="001E3775" w:rsidP="001E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D4A97D" w14:textId="2D28795C" w:rsidR="001E3775" w:rsidRPr="001E3775" w:rsidRDefault="001E3775" w:rsidP="001E37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E377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21</w:t>
      </w:r>
      <w:r w:rsidRPr="001E377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-0</w:t>
      </w:r>
      <w:r w:rsidR="003A19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</w:t>
      </w:r>
      <w:r w:rsidRPr="001E377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-1</w:t>
      </w:r>
      <w:r w:rsidR="003A19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8</w:t>
      </w:r>
    </w:p>
    <w:p w14:paraId="4B770EC7" w14:textId="77777777" w:rsidR="001E3775" w:rsidRPr="001E3775" w:rsidRDefault="001E3775" w:rsidP="001E3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377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Kretinga</w:t>
      </w:r>
    </w:p>
    <w:p w14:paraId="317ED790" w14:textId="77777777" w:rsidR="001E3775" w:rsidRPr="001E3775" w:rsidRDefault="001E3775" w:rsidP="001E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207F09" w14:textId="2A33F10B" w:rsidR="001E3775" w:rsidRPr="001E3775" w:rsidRDefault="001E3775" w:rsidP="001E37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775">
        <w:rPr>
          <w:rFonts w:ascii="Times New Roman" w:eastAsia="Times New Roman" w:hAnsi="Times New Roman" w:cs="Times New Roman"/>
          <w:b/>
          <w:sz w:val="24"/>
          <w:szCs w:val="24"/>
        </w:rPr>
        <w:t>1. Parengto sprendimo projekto tikslai ir uždaviniai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BB6604C" w14:textId="20005EEB" w:rsidR="001E3775" w:rsidRDefault="001E3775" w:rsidP="001E37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775">
        <w:rPr>
          <w:rFonts w:ascii="Times New Roman" w:eastAsia="Times New Roman" w:hAnsi="Times New Roman" w:cs="Times New Roman"/>
          <w:sz w:val="24"/>
          <w:szCs w:val="24"/>
        </w:rPr>
        <w:t xml:space="preserve">Sprendimo projekto tikslas yra pritarti </w:t>
      </w:r>
      <w:r w:rsidR="003A1991">
        <w:rPr>
          <w:rFonts w:ascii="Times New Roman" w:eastAsia="Times New Roman" w:hAnsi="Times New Roman" w:cs="Times New Roman"/>
          <w:sz w:val="24"/>
          <w:szCs w:val="24"/>
        </w:rPr>
        <w:t>jungtinės veiklos</w:t>
      </w:r>
      <w:r w:rsidRPr="001E3775">
        <w:rPr>
          <w:rFonts w:ascii="Times New Roman" w:eastAsia="Times New Roman" w:hAnsi="Times New Roman" w:cs="Times New Roman"/>
          <w:sz w:val="24"/>
          <w:szCs w:val="24"/>
        </w:rPr>
        <w:t xml:space="preserve"> sutarties projektui su akcin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E3775">
        <w:rPr>
          <w:rFonts w:ascii="Times New Roman" w:eastAsia="Times New Roman" w:hAnsi="Times New Roman" w:cs="Times New Roman"/>
          <w:sz w:val="24"/>
          <w:szCs w:val="24"/>
        </w:rPr>
        <w:t xml:space="preserve"> bendrov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E377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3A1991">
        <w:rPr>
          <w:rFonts w:ascii="Times New Roman" w:eastAsia="Times New Roman" w:hAnsi="Times New Roman" w:cs="Times New Roman"/>
          <w:sz w:val="24"/>
          <w:szCs w:val="24"/>
        </w:rPr>
        <w:t>Energijos skirstymo operatorius</w:t>
      </w:r>
      <w:r w:rsidRPr="001E377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A1991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 w:rsidR="00B12299">
        <w:rPr>
          <w:rFonts w:ascii="Times New Roman" w:eastAsia="Times New Roman" w:hAnsi="Times New Roman" w:cs="Times New Roman"/>
          <w:sz w:val="24"/>
          <w:szCs w:val="24"/>
        </w:rPr>
        <w:t>ESO</w:t>
      </w:r>
      <w:r w:rsidR="003A199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E3775">
        <w:rPr>
          <w:rFonts w:ascii="Times New Roman" w:eastAsia="Times New Roman" w:hAnsi="Times New Roman" w:cs="Times New Roman"/>
          <w:sz w:val="24"/>
          <w:szCs w:val="24"/>
        </w:rPr>
        <w:t xml:space="preserve">, nes </w:t>
      </w:r>
      <w:r w:rsidR="003A1991">
        <w:rPr>
          <w:rFonts w:ascii="Times New Roman" w:eastAsia="Times New Roman" w:hAnsi="Times New Roman" w:cs="Times New Roman"/>
          <w:sz w:val="24"/>
          <w:szCs w:val="24"/>
        </w:rPr>
        <w:t xml:space="preserve">pagal parengtą </w:t>
      </w:r>
      <w:r w:rsidR="00B12299" w:rsidRPr="00B12299">
        <w:rPr>
          <w:rFonts w:ascii="Times New Roman" w:eastAsia="Times New Roman" w:hAnsi="Times New Roman" w:cs="Times New Roman"/>
          <w:bCs/>
          <w:sz w:val="24"/>
          <w:szCs w:val="24"/>
        </w:rPr>
        <w:t>Vytauto gatvės KT8029, Kretingos mieste esančios sankryžos su valstybinės reikšmės keliu Nr. 216 Gargždai–Kretinga 22,08 km, rekonstr</w:t>
      </w:r>
      <w:r w:rsidR="00B12299">
        <w:rPr>
          <w:rFonts w:ascii="Times New Roman" w:eastAsia="Times New Roman" w:hAnsi="Times New Roman" w:cs="Times New Roman"/>
          <w:bCs/>
          <w:sz w:val="24"/>
          <w:szCs w:val="24"/>
        </w:rPr>
        <w:t xml:space="preserve">avimo  </w:t>
      </w:r>
      <w:r w:rsidR="00B12299" w:rsidRPr="00B12299">
        <w:rPr>
          <w:rFonts w:ascii="Times New Roman" w:eastAsia="Times New Roman" w:hAnsi="Times New Roman" w:cs="Times New Roman"/>
          <w:bCs/>
          <w:sz w:val="24"/>
          <w:szCs w:val="24"/>
        </w:rPr>
        <w:t>techninio darbo projekto dujotiekio dal</w:t>
      </w:r>
      <w:r w:rsidR="00B12299">
        <w:rPr>
          <w:rFonts w:ascii="Times New Roman" w:eastAsia="Times New Roman" w:hAnsi="Times New Roman" w:cs="Times New Roman"/>
          <w:bCs/>
          <w:sz w:val="24"/>
          <w:szCs w:val="24"/>
        </w:rPr>
        <w:t xml:space="preserve">į, būtina </w:t>
      </w:r>
      <w:r w:rsidR="00B12299" w:rsidRPr="00B12299">
        <w:rPr>
          <w:rFonts w:ascii="Times New Roman" w:eastAsia="Times New Roman" w:hAnsi="Times New Roman" w:cs="Times New Roman"/>
          <w:bCs/>
          <w:sz w:val="24"/>
          <w:szCs w:val="24"/>
        </w:rPr>
        <w:t>rekonstruoti (perkelti/demontuoti) ESO nuosavybės teise priklausančią gamtinių dujų skirstymo sistemą</w:t>
      </w:r>
      <w:r w:rsidR="00312F9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D83B59C" w14:textId="46295912" w:rsidR="002D6DD7" w:rsidRDefault="00312F91" w:rsidP="008B42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Kretingos rajono savivaldybės administracija </w:t>
      </w:r>
      <w:r w:rsidR="002D6DD7">
        <w:rPr>
          <w:rFonts w:ascii="Times New Roman" w:eastAsia="Times New Roman" w:hAnsi="Times New Roman" w:cs="Times New Roman"/>
          <w:bCs/>
          <w:sz w:val="24"/>
          <w:szCs w:val="24"/>
        </w:rPr>
        <w:t xml:space="preserve">(toliau – Administracija)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2021 m. </w:t>
      </w:r>
      <w:r w:rsidR="00B12299">
        <w:rPr>
          <w:rFonts w:ascii="Times New Roman" w:eastAsia="Times New Roman" w:hAnsi="Times New Roman" w:cs="Times New Roman"/>
          <w:bCs/>
          <w:sz w:val="24"/>
          <w:szCs w:val="24"/>
        </w:rPr>
        <w:t>vasario 17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d. gavo </w:t>
      </w:r>
      <w:r w:rsidR="00B12299">
        <w:rPr>
          <w:rFonts w:ascii="Times New Roman" w:eastAsia="Times New Roman" w:hAnsi="Times New Roman" w:cs="Times New Roman"/>
          <w:bCs/>
          <w:sz w:val="24"/>
          <w:szCs w:val="24"/>
        </w:rPr>
        <w:t xml:space="preserve">ESO parengtą jungtinės veiklos sutartį (toliau – Sutartis). </w:t>
      </w:r>
      <w:r w:rsidR="008B4217">
        <w:rPr>
          <w:rFonts w:ascii="Times New Roman" w:eastAsia="Times New Roman" w:hAnsi="Times New Roman" w:cs="Times New Roman"/>
          <w:bCs/>
          <w:sz w:val="24"/>
          <w:szCs w:val="24"/>
        </w:rPr>
        <w:t>Ši</w:t>
      </w:r>
      <w:r w:rsidR="00B12299">
        <w:rPr>
          <w:rFonts w:ascii="Times New Roman" w:eastAsia="Times New Roman" w:hAnsi="Times New Roman" w:cs="Times New Roman"/>
          <w:bCs/>
          <w:sz w:val="24"/>
          <w:szCs w:val="24"/>
        </w:rPr>
        <w:t>os</w:t>
      </w:r>
      <w:r w:rsidR="008B42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2299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8B4217">
        <w:rPr>
          <w:rFonts w:ascii="Times New Roman" w:eastAsia="Times New Roman" w:hAnsi="Times New Roman" w:cs="Times New Roman"/>
          <w:bCs/>
          <w:sz w:val="24"/>
          <w:szCs w:val="24"/>
        </w:rPr>
        <w:t>utart</w:t>
      </w:r>
      <w:r w:rsidR="00B12299">
        <w:rPr>
          <w:rFonts w:ascii="Times New Roman" w:eastAsia="Times New Roman" w:hAnsi="Times New Roman" w:cs="Times New Roman"/>
          <w:bCs/>
          <w:sz w:val="24"/>
          <w:szCs w:val="24"/>
        </w:rPr>
        <w:t>ies</w:t>
      </w:r>
      <w:r w:rsidR="008B42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2299">
        <w:rPr>
          <w:rFonts w:ascii="Times New Roman" w:eastAsia="Times New Roman" w:hAnsi="Times New Roman" w:cs="Times New Roman"/>
          <w:bCs/>
          <w:sz w:val="24"/>
          <w:szCs w:val="24"/>
        </w:rPr>
        <w:t>dalykas – bendra Sutarties šalių veikla ir bendri įsipareigojimai bei prisiimtų įsipareigojimų tinkamas vykdymas rekonstruojant (perkeliant) ESO nuosavybės teise priklausančią</w:t>
      </w:r>
      <w:r w:rsidR="002D6DD7">
        <w:rPr>
          <w:rFonts w:ascii="Times New Roman" w:eastAsia="Times New Roman" w:hAnsi="Times New Roman" w:cs="Times New Roman"/>
          <w:bCs/>
          <w:sz w:val="24"/>
          <w:szCs w:val="24"/>
        </w:rPr>
        <w:t xml:space="preserve"> dujų skirstymo sistemą Vytauto ir Melioratorių gatvėse, Kretingos mieste pagal parengtą projektą Nr. 0421-TP-DL. </w:t>
      </w:r>
      <w:r w:rsidR="002713FA">
        <w:rPr>
          <w:rFonts w:ascii="Times New Roman" w:eastAsia="Times New Roman" w:hAnsi="Times New Roman" w:cs="Times New Roman"/>
          <w:bCs/>
          <w:sz w:val="24"/>
          <w:szCs w:val="24"/>
        </w:rPr>
        <w:t xml:space="preserve">Sutarties šalys investuoja pinigines lėšas bei dalyvauja savo darbu ir įsipareigoja: </w:t>
      </w:r>
      <w:r w:rsidR="002D6DD7">
        <w:rPr>
          <w:rFonts w:ascii="Times New Roman" w:eastAsia="Times New Roman" w:hAnsi="Times New Roman" w:cs="Times New Roman"/>
          <w:bCs/>
          <w:sz w:val="24"/>
          <w:szCs w:val="24"/>
        </w:rPr>
        <w:t xml:space="preserve">Administracija </w:t>
      </w:r>
      <w:r w:rsidR="002713FA" w:rsidRPr="002713FA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2D6DD7">
        <w:rPr>
          <w:rFonts w:ascii="Times New Roman" w:eastAsia="Times New Roman" w:hAnsi="Times New Roman" w:cs="Times New Roman"/>
          <w:bCs/>
          <w:sz w:val="24"/>
          <w:szCs w:val="24"/>
        </w:rPr>
        <w:t xml:space="preserve"> neatlygintinai leisti ESO naudotis suderintu projektu dujotiekio rekonstravimui, ESO </w:t>
      </w:r>
      <w:r w:rsidR="00680B0E" w:rsidRPr="00680B0E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2D6DD7">
        <w:rPr>
          <w:rFonts w:ascii="Times New Roman" w:eastAsia="Times New Roman" w:hAnsi="Times New Roman" w:cs="Times New Roman"/>
          <w:bCs/>
          <w:sz w:val="24"/>
          <w:szCs w:val="24"/>
        </w:rPr>
        <w:t xml:space="preserve"> rekonstruoti dujotiekį Dujotiekio rekonstravimo sutartyje nustatytomis sąlygomis ir tvarka. ESO organizuoja dujotiekio rekonstravimo statybos užbaigimo procedūras, įregistruoja rekonstruotą turtą Nekilnojamojo turto registre savo vardu.</w:t>
      </w:r>
    </w:p>
    <w:p w14:paraId="7E14B82E" w14:textId="66FDD32B" w:rsidR="00EE34B2" w:rsidRPr="00EE34B2" w:rsidRDefault="00EE34B2" w:rsidP="00EE34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34B2">
        <w:rPr>
          <w:rFonts w:ascii="Times New Roman" w:eastAsia="Times New Roman" w:hAnsi="Times New Roman" w:cs="Times New Roman"/>
          <w:bCs/>
          <w:sz w:val="24"/>
          <w:szCs w:val="24"/>
        </w:rPr>
        <w:t xml:space="preserve">Lietuvos Respublikos </w:t>
      </w:r>
      <w:r w:rsidR="00EE2477">
        <w:rPr>
          <w:rFonts w:ascii="Times New Roman" w:eastAsia="Times New Roman" w:hAnsi="Times New Roman" w:cs="Times New Roman"/>
          <w:bCs/>
          <w:sz w:val="24"/>
          <w:szCs w:val="24"/>
        </w:rPr>
        <w:t>energetikos įstatymo 15 straipsnio 4 dalyje nustatyta, kad „V</w:t>
      </w:r>
      <w:r w:rsidRPr="00EE34B2">
        <w:rPr>
          <w:rFonts w:ascii="Times New Roman" w:eastAsia="Times New Roman" w:hAnsi="Times New Roman" w:cs="Times New Roman"/>
          <w:bCs/>
          <w:sz w:val="24"/>
          <w:szCs w:val="24"/>
        </w:rPr>
        <w:t xml:space="preserve">artotojo, gamintojo ar kito asmens pageidaujami rekonstruoti ar perkelti energetikos įmonei priklausantys energetikos objektai, kliudantys statinių statybai ar dėl kitų priežasčių, </w:t>
      </w:r>
      <w:r w:rsidRPr="00680B0E">
        <w:rPr>
          <w:rFonts w:ascii="Times New Roman" w:eastAsia="Times New Roman" w:hAnsi="Times New Roman" w:cs="Times New Roman"/>
          <w:bCs/>
          <w:sz w:val="24"/>
          <w:szCs w:val="24"/>
        </w:rPr>
        <w:t>yra rekonstruojami ar perkeliami vartotojo, gamintojo ar kito asmens ir energetikos įmonės susitarimu</w:t>
      </w:r>
      <w:r w:rsidRPr="00EE34B2">
        <w:rPr>
          <w:rFonts w:ascii="Times New Roman" w:eastAsia="Times New Roman" w:hAnsi="Times New Roman" w:cs="Times New Roman"/>
          <w:bCs/>
          <w:sz w:val="24"/>
          <w:szCs w:val="24"/>
        </w:rPr>
        <w:t xml:space="preserve"> teisės aktų nustatyta tvarka ir sąlygomis. Vartotojas, gamintojas ar kitas asmuo, kurio prašymu energetikos objektas yra rekonstruojamas ar perkeliamas, </w:t>
      </w:r>
      <w:r w:rsidRPr="003B4FF9">
        <w:rPr>
          <w:rFonts w:ascii="Times New Roman" w:eastAsia="Times New Roman" w:hAnsi="Times New Roman" w:cs="Times New Roman"/>
          <w:bCs/>
          <w:sz w:val="24"/>
          <w:szCs w:val="24"/>
        </w:rPr>
        <w:t>apmoka energetikos objekto rekonstravimo ar perkėlimo išlaidas. Perkeltų ar rekonstruotų en</w:t>
      </w:r>
      <w:r w:rsidRPr="00EE34B2">
        <w:rPr>
          <w:rFonts w:ascii="Times New Roman" w:eastAsia="Times New Roman" w:hAnsi="Times New Roman" w:cs="Times New Roman"/>
          <w:bCs/>
          <w:sz w:val="24"/>
          <w:szCs w:val="24"/>
        </w:rPr>
        <w:t>ergetikos objektų nuosavybė nekeičiama.</w:t>
      </w:r>
      <w:r w:rsidR="00EE2477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6974A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D27777A" w14:textId="27217F3D" w:rsidR="00D75EEA" w:rsidRPr="00D75EEA" w:rsidRDefault="00D75EEA" w:rsidP="00D75E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Vadovaujantis </w:t>
      </w:r>
      <w:r w:rsidRPr="00D75EEA">
        <w:rPr>
          <w:rFonts w:ascii="Times New Roman" w:eastAsia="Times New Roman" w:hAnsi="Times New Roman" w:cs="Times New Roman"/>
          <w:bCs/>
          <w:sz w:val="24"/>
          <w:szCs w:val="24"/>
        </w:rPr>
        <w:t>Kretingos rajono savivaldybės sutarčių pasirašymo tvarkos aprašo, patvirtinto Kretingos rajono savivaldybės tarybos 2009 m. balandžio 30 d. sprendimu Nr. T2-127 „Dėl Kretingos rajono savivaldybės sutarčių pasirašymo tvarkos aprašo tvirtinimo“, 10 punkt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u, t</w:t>
      </w:r>
      <w:r w:rsidRPr="00D75EEA">
        <w:rPr>
          <w:rFonts w:ascii="Times New Roman" w:eastAsia="Times New Roman" w:hAnsi="Times New Roman" w:cs="Times New Roman"/>
          <w:bCs/>
          <w:sz w:val="24"/>
          <w:szCs w:val="24"/>
        </w:rPr>
        <w:t>ik esant išankstiniam Kretingos rajono savivaldybės tarybos pritarimui, pasirašomos sutartys dėl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75EEA">
        <w:rPr>
          <w:rFonts w:ascii="Times New Roman" w:eastAsia="Times New Roman" w:hAnsi="Times New Roman" w:cs="Times New Roman"/>
          <w:bCs/>
          <w:iCs/>
          <w:sz w:val="24"/>
          <w:szCs w:val="24"/>
        </w:rPr>
        <w:t>jungtinės</w:t>
      </w:r>
      <w:r w:rsidRPr="00D75E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EEA">
        <w:rPr>
          <w:rFonts w:ascii="Times New Roman" w:eastAsia="Times New Roman" w:hAnsi="Times New Roman" w:cs="Times New Roman"/>
          <w:bCs/>
          <w:sz w:val="24"/>
          <w:szCs w:val="24"/>
        </w:rPr>
        <w:t>veiklos (partnerystės), bendradarbiavimo</w:t>
      </w:r>
      <w:r w:rsidRPr="00D75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75EEA">
        <w:rPr>
          <w:rFonts w:ascii="Times New Roman" w:eastAsia="Times New Roman" w:hAnsi="Times New Roman" w:cs="Times New Roman"/>
          <w:bCs/>
          <w:sz w:val="24"/>
          <w:szCs w:val="24"/>
        </w:rPr>
        <w:t>su kitomis savivaldybėmis, o esant finansinių įsipareigojimų - ir su kitais nacionaliniais</w:t>
      </w:r>
      <w:r w:rsidRPr="00D75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75EEA">
        <w:rPr>
          <w:rFonts w:ascii="Times New Roman" w:eastAsia="Times New Roman" w:hAnsi="Times New Roman" w:cs="Times New Roman"/>
          <w:bCs/>
          <w:sz w:val="24"/>
          <w:szCs w:val="24"/>
        </w:rPr>
        <w:t>juridiniais asmenimis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Minėto aprašo 11 punkte nurodyta, jog </w:t>
      </w:r>
      <w:r w:rsidRPr="00D75EEA">
        <w:rPr>
          <w:rFonts w:ascii="Times New Roman" w:eastAsia="Times New Roman" w:hAnsi="Times New Roman" w:cs="Times New Roman"/>
          <w:bCs/>
          <w:sz w:val="24"/>
          <w:szCs w:val="24"/>
        </w:rPr>
        <w:t>sutartis savivaldybės vardu pasirašo meras arba Tarybos įgaliotas asmuo.</w:t>
      </w:r>
    </w:p>
    <w:p w14:paraId="75DD1623" w14:textId="25B30A11" w:rsidR="001E3775" w:rsidRPr="001E3775" w:rsidRDefault="001E3775" w:rsidP="001E37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775">
        <w:rPr>
          <w:rFonts w:ascii="Times New Roman" w:eastAsia="Times New Roman" w:hAnsi="Times New Roman" w:cs="Times New Roman"/>
          <w:b/>
          <w:sz w:val="24"/>
          <w:szCs w:val="24"/>
        </w:rPr>
        <w:t>2. Kaip šiuo metu yra sureguliuoti sprendimo projekte aptarti klausimai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0551DAC" w14:textId="0A998D40" w:rsidR="001E3775" w:rsidRDefault="00EE2477" w:rsidP="000C0F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E24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Kretingos rajono savivaldybė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 administracija</w:t>
      </w:r>
      <w:r w:rsidRPr="00EE24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kartu su VĮ Lietuvos automobilių kelių direkcija</w:t>
      </w:r>
      <w:r w:rsidR="006B40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(toliau – Kelių direkcija)</w:t>
      </w:r>
      <w:r w:rsidRPr="00EE24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vykdo Vytauto gatvės KT8029, Kretingos mieste esančios sankryžos su valstybinės reikšmės keliu Nr. 216 Gargždai–Kretinga 22,08 km, rekonstrukcijos darbus</w:t>
      </w:r>
      <w:r w:rsidR="000C0F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40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Administracija </w:t>
      </w:r>
      <w:r w:rsidRPr="00EE24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2020-10-21 pasiraš</w:t>
      </w:r>
      <w:r w:rsidR="006B40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ė</w:t>
      </w:r>
      <w:r w:rsidRPr="00EE24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rangos darbų sutart</w:t>
      </w:r>
      <w:r w:rsidR="006B40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į</w:t>
      </w:r>
      <w:r w:rsidRPr="00EE24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Nr. S1-1078 su AB „</w:t>
      </w:r>
      <w:proofErr w:type="spellStart"/>
      <w:r w:rsidRPr="00EE24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Eurovia</w:t>
      </w:r>
      <w:proofErr w:type="spellEnd"/>
      <w:r w:rsidRPr="00EE24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Lietuva“ dėl valstybinės reikšmės krašto kelio Nr. 216 Gargždai–Kretinga 22,08 km esančios sankryžos su Kretingos miesto Vytauto gatve rekonstrukcijos</w:t>
      </w:r>
      <w:r w:rsidR="00B751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B751C9" w:rsidRPr="00B751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kurios bendra suma – 568,1 tūkst. </w:t>
      </w:r>
      <w:proofErr w:type="spellStart"/>
      <w:r w:rsidR="00B751C9" w:rsidRPr="00B751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Eur</w:t>
      </w:r>
      <w:proofErr w:type="spellEnd"/>
      <w:r w:rsidR="00B751C9" w:rsidRPr="00B751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E24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Rangovas darbus turi atlikti iki 2021 m. liepos mėn. bei per 2 mėn. sutvarkyti statinio dokumentaciją.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B40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2021 m. sausio 21 d. vykusio savivaldybės ir </w:t>
      </w:r>
      <w:r w:rsidR="006B40D0" w:rsidRPr="006B40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VĮ Liet</w:t>
      </w:r>
      <w:r w:rsidR="006B40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uvos automobilių kelių direkcijos posėdžio metu buvo svarstomas klausimas dėl minėtoje sankryžoje esančio dujotiekio pertvarkymo darbų. Protokoliniu sprendimu (2021 m. sausio 25 d. Nr. AP-13) nutarta, kad kiekviena šalis apmokės savo dalį. Projektuotojai pateikė informaciją, kad dujotiekio demontavimas yra Kelių direkcijos dalyje, o naujo dujotiekio įrengimas patenka į savivaldybės darbų apimtis. </w:t>
      </w:r>
      <w:r w:rsidR="00427A88" w:rsidRPr="00427A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Dujotiekio </w:t>
      </w:r>
      <w:r w:rsidR="00427A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skaičiuojamoji </w:t>
      </w:r>
      <w:r w:rsidR="00427A88" w:rsidRPr="00427A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įrengimo kaina – 29 349,46 </w:t>
      </w:r>
      <w:proofErr w:type="spellStart"/>
      <w:r w:rsidR="00427A88" w:rsidRPr="00427A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Eur</w:t>
      </w:r>
      <w:proofErr w:type="spellEnd"/>
      <w:r w:rsidR="00427A88" w:rsidRPr="00427A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su PVM</w:t>
      </w:r>
      <w:r w:rsidR="00427A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0D65FD1" w14:textId="512EDCCB" w:rsidR="006B40D0" w:rsidRPr="00FF793F" w:rsidRDefault="006B40D0" w:rsidP="00FF7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ESO kartu su Jungtinės veiklos sutartimi pateikė Dujotiekio rekonstravimo (perkėlimo) paslaugos sutartį</w:t>
      </w:r>
      <w:r w:rsidR="00FF79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(toliau – Paslaugos sutartis)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ir 2021 m. vasario 17 d. išankstinio apmokėjimo sąskaitą, pagal kurią už </w:t>
      </w:r>
      <w:r w:rsidR="00FF79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dujotiekio rekonstravimo paslaugas Administracija turi pervesti ESO 13587,09 </w:t>
      </w:r>
      <w:proofErr w:type="spellStart"/>
      <w:r w:rsidR="00FF79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Eur</w:t>
      </w:r>
      <w:proofErr w:type="spellEnd"/>
      <w:r w:rsidR="00FF79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Paslaugos sutarties Specialiojoje dalyje nurodyta, kad dujotiekio rekonstravimo paslaugos suteikiamos per 130 kalendorinių dienų nuo paslaugos kainos sumokėjimo. </w:t>
      </w:r>
      <w:r w:rsidR="00FF793F" w:rsidRPr="00FF79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Paslaugos sutarties Specialiojoje dalyje nurodyta, kad</w:t>
      </w:r>
      <w:r w:rsidR="00EE02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galutinė paslaugos kaina koreguojama atsižvelgiant į skirtumą tarp sumokėtos preliminarios kainos ir galutinės paslaugos kainos.</w:t>
      </w:r>
      <w:r w:rsidR="00CE29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Galutinė paslaugos kaina apima visas </w:t>
      </w:r>
      <w:r w:rsidR="00A176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ESO patirtas išlaidas.</w:t>
      </w:r>
    </w:p>
    <w:p w14:paraId="6C602859" w14:textId="18FEC95F" w:rsidR="001E3775" w:rsidRPr="001E3775" w:rsidRDefault="001E3775" w:rsidP="001E37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775">
        <w:rPr>
          <w:rFonts w:ascii="Times New Roman" w:eastAsia="Times New Roman" w:hAnsi="Times New Roman" w:cs="Times New Roman"/>
          <w:b/>
          <w:sz w:val="24"/>
          <w:szCs w:val="24"/>
        </w:rPr>
        <w:t>3. Lėšų poreikis sprendimui įgyvendinti, projekto ekonominis pagrindimas</w:t>
      </w:r>
      <w:r w:rsidR="00312F9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630E58A" w14:textId="19052824" w:rsidR="001E3775" w:rsidRPr="001E3775" w:rsidRDefault="00312F91" w:rsidP="001E3775">
      <w:pPr>
        <w:tabs>
          <w:tab w:val="left" w:pos="540"/>
          <w:tab w:val="left" w:pos="343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312F91">
        <w:rPr>
          <w:rFonts w:ascii="Times New Roman" w:eastAsia="Times New Roman" w:hAnsi="Times New Roman" w:cs="Times New Roman"/>
          <w:sz w:val="24"/>
          <w:szCs w:val="24"/>
        </w:rPr>
        <w:t xml:space="preserve">Sprendimui įgyvendinti </w:t>
      </w:r>
      <w:r w:rsidR="00FF793F">
        <w:rPr>
          <w:rFonts w:ascii="Times New Roman" w:eastAsia="Times New Roman" w:hAnsi="Times New Roman" w:cs="Times New Roman"/>
          <w:sz w:val="24"/>
          <w:szCs w:val="24"/>
        </w:rPr>
        <w:t xml:space="preserve">iš </w:t>
      </w:r>
      <w:r w:rsidRPr="00312F91">
        <w:rPr>
          <w:rFonts w:ascii="Times New Roman" w:eastAsia="Times New Roman" w:hAnsi="Times New Roman" w:cs="Times New Roman"/>
          <w:sz w:val="24"/>
          <w:szCs w:val="24"/>
        </w:rPr>
        <w:t xml:space="preserve">savivaldybės biudžeto </w:t>
      </w:r>
      <w:r w:rsidR="00FF793F">
        <w:rPr>
          <w:rFonts w:ascii="Times New Roman" w:eastAsia="Times New Roman" w:hAnsi="Times New Roman" w:cs="Times New Roman"/>
          <w:sz w:val="24"/>
          <w:szCs w:val="24"/>
        </w:rPr>
        <w:t>preliminari reikalinga suma</w:t>
      </w:r>
      <w:r w:rsidR="00EE0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2D5" w:rsidRPr="00EE02D5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FF793F">
        <w:rPr>
          <w:rFonts w:ascii="Times New Roman" w:eastAsia="Times New Roman" w:hAnsi="Times New Roman" w:cs="Times New Roman"/>
          <w:sz w:val="24"/>
          <w:szCs w:val="24"/>
        </w:rPr>
        <w:t xml:space="preserve"> 13,6 tūkst. </w:t>
      </w:r>
      <w:proofErr w:type="spellStart"/>
      <w:r w:rsidR="00FF793F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 w:rsidR="00FF79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2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2D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12F91">
        <w:rPr>
          <w:rFonts w:ascii="Times New Roman" w:eastAsia="Times New Roman" w:hAnsi="Times New Roman" w:cs="Times New Roman"/>
          <w:sz w:val="24"/>
          <w:szCs w:val="24"/>
        </w:rPr>
        <w:t>avivaldybės biudžeto lėšos numato</w:t>
      </w:r>
      <w:r w:rsidR="00A176F2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312F91">
        <w:rPr>
          <w:rFonts w:ascii="Times New Roman" w:eastAsia="Times New Roman" w:hAnsi="Times New Roman" w:cs="Times New Roman"/>
          <w:sz w:val="24"/>
          <w:szCs w:val="24"/>
        </w:rPr>
        <w:t xml:space="preserve">s Vietinio ūkio ir turto valdymo programos (Nr. 05) priemonėje </w:t>
      </w:r>
      <w:r w:rsidR="00EE02D5">
        <w:rPr>
          <w:rFonts w:ascii="Times New Roman" w:eastAsia="Times New Roman" w:hAnsi="Times New Roman" w:cs="Times New Roman"/>
          <w:sz w:val="24"/>
          <w:szCs w:val="24"/>
        </w:rPr>
        <w:t>3.1.5.48</w:t>
      </w:r>
      <w:r w:rsidRPr="00312F9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EE02D5">
        <w:rPr>
          <w:rFonts w:ascii="Times New Roman" w:eastAsia="Times New Roman" w:hAnsi="Times New Roman" w:cs="Times New Roman"/>
          <w:sz w:val="24"/>
          <w:szCs w:val="24"/>
        </w:rPr>
        <w:t>Valstybinės reikšmės krašto kelio Nr. 216 Gargždai</w:t>
      </w:r>
      <w:r w:rsidR="00EE02D5" w:rsidRPr="00EE02D5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EE02D5">
        <w:rPr>
          <w:rFonts w:ascii="Times New Roman" w:eastAsia="Times New Roman" w:hAnsi="Times New Roman" w:cs="Times New Roman"/>
          <w:sz w:val="24"/>
          <w:szCs w:val="24"/>
        </w:rPr>
        <w:t>Kretinga 22,08 km esančios sankryžos su Kretingos miesto Vytauto gatve rekonstrukcija“</w:t>
      </w:r>
      <w:r w:rsidRPr="00312F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CE2AF74" w14:textId="58B37A5D" w:rsidR="001E3775" w:rsidRPr="001E3775" w:rsidRDefault="001E3775" w:rsidP="001E37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775">
        <w:rPr>
          <w:rFonts w:ascii="Times New Roman" w:eastAsia="Times New Roman" w:hAnsi="Times New Roman" w:cs="Times New Roman"/>
          <w:b/>
          <w:sz w:val="24"/>
          <w:szCs w:val="24"/>
        </w:rPr>
        <w:t>4. Vykdytojai</w:t>
      </w:r>
      <w:r w:rsidR="00312F9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0401543" w14:textId="4F255BF0" w:rsidR="001E3775" w:rsidRPr="001E3775" w:rsidRDefault="001E3775" w:rsidP="001E37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</w:pPr>
      <w:r w:rsidRPr="001E3775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administracija ir </w:t>
      </w:r>
      <w:r w:rsidR="00FF793F" w:rsidRPr="00FF793F">
        <w:rPr>
          <w:rFonts w:ascii="Times New Roman" w:eastAsia="Times New Roman" w:hAnsi="Times New Roman" w:cs="Times New Roman"/>
          <w:sz w:val="24"/>
          <w:szCs w:val="24"/>
        </w:rPr>
        <w:t>akcin</w:t>
      </w:r>
      <w:r w:rsidR="00FF793F">
        <w:rPr>
          <w:rFonts w:ascii="Times New Roman" w:eastAsia="Times New Roman" w:hAnsi="Times New Roman" w:cs="Times New Roman"/>
          <w:sz w:val="24"/>
          <w:szCs w:val="24"/>
        </w:rPr>
        <w:t>ė</w:t>
      </w:r>
      <w:r w:rsidR="00FF793F" w:rsidRPr="00FF793F">
        <w:rPr>
          <w:rFonts w:ascii="Times New Roman" w:eastAsia="Times New Roman" w:hAnsi="Times New Roman" w:cs="Times New Roman"/>
          <w:sz w:val="24"/>
          <w:szCs w:val="24"/>
        </w:rPr>
        <w:t xml:space="preserve"> bendrov</w:t>
      </w:r>
      <w:r w:rsidR="00FF793F">
        <w:rPr>
          <w:rFonts w:ascii="Times New Roman" w:eastAsia="Times New Roman" w:hAnsi="Times New Roman" w:cs="Times New Roman"/>
          <w:sz w:val="24"/>
          <w:szCs w:val="24"/>
        </w:rPr>
        <w:t>ė</w:t>
      </w:r>
      <w:r w:rsidR="00FF793F" w:rsidRPr="00FF793F">
        <w:rPr>
          <w:rFonts w:ascii="Times New Roman" w:eastAsia="Times New Roman" w:hAnsi="Times New Roman" w:cs="Times New Roman"/>
          <w:sz w:val="24"/>
          <w:szCs w:val="24"/>
        </w:rPr>
        <w:t xml:space="preserve"> „Energijos skirstymo operatorius“</w:t>
      </w:r>
      <w:r w:rsidRPr="001E37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7C96DD" w14:textId="1E63572C" w:rsidR="001E3775" w:rsidRPr="001E3775" w:rsidRDefault="001E3775" w:rsidP="001E37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775">
        <w:rPr>
          <w:rFonts w:ascii="Times New Roman" w:eastAsia="Times New Roman" w:hAnsi="Times New Roman" w:cs="Times New Roman"/>
          <w:b/>
          <w:sz w:val="24"/>
          <w:szCs w:val="24"/>
        </w:rPr>
        <w:t>5. Įvykdymo terminai</w:t>
      </w:r>
      <w:r w:rsidR="0043514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E226958" w14:textId="204D6F3A" w:rsidR="00435149" w:rsidRPr="001E3775" w:rsidRDefault="00435149" w:rsidP="001E37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</w:pPr>
      <w:r w:rsidRPr="00435149">
        <w:rPr>
          <w:rFonts w:ascii="Times New Roman" w:eastAsia="Times New Roman" w:hAnsi="Times New Roman" w:cs="Times New Roman"/>
          <w:bCs/>
          <w:sz w:val="24"/>
          <w:szCs w:val="24"/>
        </w:rPr>
        <w:t>Savivaldybės tarybai priėmus sprendimą.</w:t>
      </w:r>
    </w:p>
    <w:p w14:paraId="70EBB559" w14:textId="18947C49" w:rsidR="001E3775" w:rsidRPr="001E3775" w:rsidRDefault="001E3775" w:rsidP="001E37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775">
        <w:rPr>
          <w:rFonts w:ascii="Times New Roman" w:eastAsia="Times New Roman" w:hAnsi="Times New Roman" w:cs="Times New Roman"/>
          <w:b/>
          <w:sz w:val="24"/>
          <w:szCs w:val="24"/>
        </w:rPr>
        <w:t>6. Finansavimo šaltiniai</w:t>
      </w:r>
      <w:r w:rsidR="004F0FE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4FAB697" w14:textId="329DC04D" w:rsidR="001E3775" w:rsidRPr="001E3775" w:rsidRDefault="004F0FEF" w:rsidP="001E37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biudžeto lėšos, kurios n</w:t>
      </w:r>
      <w:r w:rsidRPr="004F0FEF">
        <w:rPr>
          <w:rFonts w:ascii="Times New Roman" w:eastAsia="Times New Roman" w:hAnsi="Times New Roman" w:cs="Times New Roman"/>
          <w:sz w:val="24"/>
          <w:szCs w:val="24"/>
        </w:rPr>
        <w:t>umat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F0FEF">
        <w:rPr>
          <w:rFonts w:ascii="Times New Roman" w:eastAsia="Times New Roman" w:hAnsi="Times New Roman" w:cs="Times New Roman"/>
          <w:sz w:val="24"/>
          <w:szCs w:val="24"/>
        </w:rPr>
        <w:t xml:space="preserve">os Vietinio ūkio ir turto valdymo programos (Nr. 05) priemonėje </w:t>
      </w:r>
      <w:r w:rsidR="00EE02D5" w:rsidRPr="00EE02D5">
        <w:rPr>
          <w:rFonts w:ascii="Times New Roman" w:eastAsia="Times New Roman" w:hAnsi="Times New Roman" w:cs="Times New Roman"/>
          <w:sz w:val="24"/>
          <w:szCs w:val="24"/>
        </w:rPr>
        <w:t>3.1.5.48 „Valstybinės reikšmės krašto kelio Nr. 216 Gargždai</w:t>
      </w:r>
      <w:r w:rsidR="00EE02D5" w:rsidRPr="00EE02D5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EE02D5" w:rsidRPr="00EE02D5">
        <w:rPr>
          <w:rFonts w:ascii="Times New Roman" w:eastAsia="Times New Roman" w:hAnsi="Times New Roman" w:cs="Times New Roman"/>
          <w:sz w:val="24"/>
          <w:szCs w:val="24"/>
        </w:rPr>
        <w:t>Kretinga 22,08 km esančios sankryžos su Kretingos miesto Vytauto gatve rekonstrukcija“</w:t>
      </w:r>
      <w:r w:rsidRPr="004F0F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24AD8F" w14:textId="77777777" w:rsidR="004F0FEF" w:rsidRPr="000F09E6" w:rsidRDefault="001E3775" w:rsidP="004F0FEF">
      <w:pPr>
        <w:pStyle w:val="Pagrindinistekstas"/>
        <w:ind w:firstLine="851"/>
        <w:rPr>
          <w:b/>
          <w:bCs/>
          <w:szCs w:val="24"/>
          <w:lang w:val="lt-LT"/>
        </w:rPr>
      </w:pPr>
      <w:r w:rsidRPr="001E3775">
        <w:rPr>
          <w:b/>
          <w:szCs w:val="24"/>
        </w:rPr>
        <w:t xml:space="preserve">7. </w:t>
      </w:r>
      <w:r w:rsidR="004F0FEF" w:rsidRPr="000F09E6">
        <w:rPr>
          <w:b/>
          <w:bCs/>
          <w:szCs w:val="24"/>
          <w:lang w:val="lt-LT"/>
        </w:rPr>
        <w:t>Teisės akto projekto antikorupcinio vertinimo išvada dėl sprendimo projekto teikimo antikorupciniam vertinimui.</w:t>
      </w:r>
    </w:p>
    <w:p w14:paraId="09A77EEC" w14:textId="79CE6CE3" w:rsidR="001E3775" w:rsidRPr="001E3775" w:rsidRDefault="004F0FEF" w:rsidP="007126B5">
      <w:pPr>
        <w:pStyle w:val="Pagrindinistekstas"/>
        <w:ind w:firstLine="851"/>
        <w:rPr>
          <w:szCs w:val="24"/>
        </w:rPr>
      </w:pPr>
      <w:r w:rsidRPr="000F09E6">
        <w:rPr>
          <w:color w:val="000000"/>
          <w:szCs w:val="24"/>
          <w:lang w:val="lt-LT"/>
        </w:rPr>
        <w:t>Teisės aktų projektų antikorupcinio vertinimo taisyklėse antikorupcinis vertinimas nenumatytas.</w:t>
      </w:r>
    </w:p>
    <w:p w14:paraId="79BCE392" w14:textId="7D7E853B" w:rsidR="001E3775" w:rsidRPr="001E3775" w:rsidRDefault="001E3775" w:rsidP="001E37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775">
        <w:rPr>
          <w:rFonts w:ascii="Times New Roman" w:eastAsia="Times New Roman" w:hAnsi="Times New Roman" w:cs="Times New Roman"/>
          <w:b/>
          <w:sz w:val="24"/>
          <w:szCs w:val="24"/>
        </w:rPr>
        <w:t>8. Autorius ar autorių grupė</w:t>
      </w:r>
      <w:r w:rsidR="004F0FE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E37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9599F0B" w14:textId="329B1348" w:rsidR="008E2AFD" w:rsidRPr="006974A9" w:rsidRDefault="004F0FEF" w:rsidP="006974A9">
      <w:pPr>
        <w:tabs>
          <w:tab w:val="center" w:pos="4819"/>
          <w:tab w:val="right" w:pos="963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0FEF">
        <w:rPr>
          <w:rFonts w:ascii="Times New Roman" w:eastAsia="Times New Roman" w:hAnsi="Times New Roman" w:cs="Times New Roman"/>
          <w:bCs/>
          <w:sz w:val="24"/>
          <w:szCs w:val="24"/>
        </w:rPr>
        <w:t xml:space="preserve">Vietinio ūkio ir turto valdymo skyriaus vedėja Sigutė </w:t>
      </w:r>
      <w:proofErr w:type="spellStart"/>
      <w:r w:rsidRPr="004F0FEF">
        <w:rPr>
          <w:rFonts w:ascii="Times New Roman" w:eastAsia="Times New Roman" w:hAnsi="Times New Roman" w:cs="Times New Roman"/>
          <w:bCs/>
          <w:sz w:val="24"/>
          <w:szCs w:val="24"/>
        </w:rPr>
        <w:t>Jazbutienė</w:t>
      </w:r>
      <w:proofErr w:type="spellEnd"/>
      <w:r w:rsidRPr="004F0FE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sectPr w:rsidR="008E2AFD" w:rsidRPr="006974A9" w:rsidSect="002A2FEB">
      <w:headerReference w:type="default" r:id="rId11"/>
      <w:headerReference w:type="first" r:id="rId12"/>
      <w:pgSz w:w="11906" w:h="16838"/>
      <w:pgMar w:top="993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4C260" w14:textId="77777777" w:rsidR="00E449EA" w:rsidRDefault="00E449EA" w:rsidP="00FF355F">
      <w:pPr>
        <w:spacing w:after="0" w:line="240" w:lineRule="auto"/>
      </w:pPr>
      <w:r>
        <w:separator/>
      </w:r>
    </w:p>
  </w:endnote>
  <w:endnote w:type="continuationSeparator" w:id="0">
    <w:p w14:paraId="33C5CE13" w14:textId="77777777" w:rsidR="00E449EA" w:rsidRDefault="00E449EA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113BD" w14:textId="77777777" w:rsidR="00E449EA" w:rsidRDefault="00E449EA" w:rsidP="00FF355F">
      <w:pPr>
        <w:spacing w:after="0" w:line="240" w:lineRule="auto"/>
      </w:pPr>
      <w:r>
        <w:separator/>
      </w:r>
    </w:p>
  </w:footnote>
  <w:footnote w:type="continuationSeparator" w:id="0">
    <w:p w14:paraId="3C76A3CF" w14:textId="77777777" w:rsidR="00E449EA" w:rsidRDefault="00E449EA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6909171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A00DCCD" w14:textId="21A640C4" w:rsidR="006974A9" w:rsidRDefault="006974A9" w:rsidP="001920E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4EA425E" w14:textId="77777777" w:rsidR="006974A9" w:rsidRDefault="006974A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165648640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306407FE" w14:textId="013130E4" w:rsidR="006974A9" w:rsidRDefault="006974A9" w:rsidP="001920E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02346DC6" w14:textId="77777777" w:rsidR="006974A9" w:rsidRDefault="006974A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A31B4" w14:textId="79CD480E" w:rsidR="007F2E62" w:rsidRPr="006974A9" w:rsidRDefault="006974A9" w:rsidP="006974A9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6974A9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  <w:rFonts w:ascii="Times New Roman" w:hAnsi="Times New Roman" w:cs="Times New Roman"/>
        <w:sz w:val="24"/>
        <w:szCs w:val="24"/>
      </w:rPr>
      <w:id w:val="-63487330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8B0D541" w14:textId="77777777" w:rsidR="006974A9" w:rsidRPr="006974A9" w:rsidRDefault="006974A9" w:rsidP="001920EA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 w:cs="Times New Roman"/>
            <w:sz w:val="24"/>
            <w:szCs w:val="24"/>
          </w:rPr>
        </w:pP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begin"/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separate"/>
        </w:r>
        <w:r w:rsidR="00735911">
          <w:rPr>
            <w:rStyle w:val="Puslapionumeris"/>
            <w:rFonts w:ascii="Times New Roman" w:hAnsi="Times New Roman" w:cs="Times New Roman"/>
            <w:noProof/>
            <w:sz w:val="24"/>
            <w:szCs w:val="24"/>
          </w:rPr>
          <w:t>2</w:t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F20C28" w14:textId="77777777" w:rsidR="006974A9" w:rsidRDefault="006974A9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1B116" w14:textId="10034D5F" w:rsidR="006974A9" w:rsidRPr="006974A9" w:rsidRDefault="006974A9" w:rsidP="006974A9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722"/>
    <w:multiLevelType w:val="multilevel"/>
    <w:tmpl w:val="F5E625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">
    <w:nsid w:val="15E76822"/>
    <w:multiLevelType w:val="multilevel"/>
    <w:tmpl w:val="365A6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32471B42"/>
    <w:multiLevelType w:val="multilevel"/>
    <w:tmpl w:val="F8F0BE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70"/>
        </w:tabs>
        <w:ind w:left="197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4A794E8B"/>
    <w:multiLevelType w:val="hybridMultilevel"/>
    <w:tmpl w:val="C02040E8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5F"/>
    <w:rsid w:val="00006BCE"/>
    <w:rsid w:val="00017BDC"/>
    <w:rsid w:val="000329F5"/>
    <w:rsid w:val="000334EF"/>
    <w:rsid w:val="00042A1B"/>
    <w:rsid w:val="000466DA"/>
    <w:rsid w:val="000471B9"/>
    <w:rsid w:val="0005375B"/>
    <w:rsid w:val="000A280D"/>
    <w:rsid w:val="000B0E13"/>
    <w:rsid w:val="000C0FBA"/>
    <w:rsid w:val="000D336C"/>
    <w:rsid w:val="000D6432"/>
    <w:rsid w:val="000F341F"/>
    <w:rsid w:val="0010355C"/>
    <w:rsid w:val="00125802"/>
    <w:rsid w:val="00132762"/>
    <w:rsid w:val="0016126F"/>
    <w:rsid w:val="00196AE1"/>
    <w:rsid w:val="001A2F36"/>
    <w:rsid w:val="001B1C6A"/>
    <w:rsid w:val="001E3775"/>
    <w:rsid w:val="001E4207"/>
    <w:rsid w:val="001E62AE"/>
    <w:rsid w:val="001F1346"/>
    <w:rsid w:val="001F6EEA"/>
    <w:rsid w:val="002059D8"/>
    <w:rsid w:val="00226BDD"/>
    <w:rsid w:val="00257202"/>
    <w:rsid w:val="002713FA"/>
    <w:rsid w:val="002976E1"/>
    <w:rsid w:val="002A2FEB"/>
    <w:rsid w:val="002B016D"/>
    <w:rsid w:val="002B7054"/>
    <w:rsid w:val="002D6DD7"/>
    <w:rsid w:val="00303D4A"/>
    <w:rsid w:val="00305C33"/>
    <w:rsid w:val="00312E7F"/>
    <w:rsid w:val="00312F91"/>
    <w:rsid w:val="003138A1"/>
    <w:rsid w:val="003153E5"/>
    <w:rsid w:val="00320FC6"/>
    <w:rsid w:val="00336FDF"/>
    <w:rsid w:val="00337A4E"/>
    <w:rsid w:val="003448B6"/>
    <w:rsid w:val="00364900"/>
    <w:rsid w:val="00391B3B"/>
    <w:rsid w:val="00392721"/>
    <w:rsid w:val="003A1991"/>
    <w:rsid w:val="003B12D8"/>
    <w:rsid w:val="003B4381"/>
    <w:rsid w:val="003B4FF9"/>
    <w:rsid w:val="003C00EA"/>
    <w:rsid w:val="003C7D38"/>
    <w:rsid w:val="003D3AFE"/>
    <w:rsid w:val="003F1248"/>
    <w:rsid w:val="003F19F4"/>
    <w:rsid w:val="00404B90"/>
    <w:rsid w:val="00405898"/>
    <w:rsid w:val="00406B6D"/>
    <w:rsid w:val="004120E8"/>
    <w:rsid w:val="00417095"/>
    <w:rsid w:val="00427A88"/>
    <w:rsid w:val="00435149"/>
    <w:rsid w:val="004373D8"/>
    <w:rsid w:val="00447AA8"/>
    <w:rsid w:val="00454350"/>
    <w:rsid w:val="00454F1F"/>
    <w:rsid w:val="00462937"/>
    <w:rsid w:val="00467BAA"/>
    <w:rsid w:val="00477930"/>
    <w:rsid w:val="004830EA"/>
    <w:rsid w:val="00492F1E"/>
    <w:rsid w:val="004C3959"/>
    <w:rsid w:val="004C3B4A"/>
    <w:rsid w:val="004C5B59"/>
    <w:rsid w:val="004F0FEF"/>
    <w:rsid w:val="00500D91"/>
    <w:rsid w:val="00511257"/>
    <w:rsid w:val="00513688"/>
    <w:rsid w:val="005453E0"/>
    <w:rsid w:val="00567562"/>
    <w:rsid w:val="0057592D"/>
    <w:rsid w:val="00580829"/>
    <w:rsid w:val="00585F9A"/>
    <w:rsid w:val="005A2C02"/>
    <w:rsid w:val="005B50AD"/>
    <w:rsid w:val="005C223D"/>
    <w:rsid w:val="005C4649"/>
    <w:rsid w:val="005D14B7"/>
    <w:rsid w:val="005D55F9"/>
    <w:rsid w:val="005E3866"/>
    <w:rsid w:val="005E4F54"/>
    <w:rsid w:val="00605A3A"/>
    <w:rsid w:val="0060636E"/>
    <w:rsid w:val="006200E9"/>
    <w:rsid w:val="00633105"/>
    <w:rsid w:val="00680B0E"/>
    <w:rsid w:val="006974A9"/>
    <w:rsid w:val="006B40D0"/>
    <w:rsid w:val="006B5D19"/>
    <w:rsid w:val="006C7A39"/>
    <w:rsid w:val="006D19E1"/>
    <w:rsid w:val="006E322D"/>
    <w:rsid w:val="006E67AD"/>
    <w:rsid w:val="007039E9"/>
    <w:rsid w:val="00704684"/>
    <w:rsid w:val="007126B5"/>
    <w:rsid w:val="00720DE0"/>
    <w:rsid w:val="00735911"/>
    <w:rsid w:val="007441F7"/>
    <w:rsid w:val="00793820"/>
    <w:rsid w:val="00795D00"/>
    <w:rsid w:val="007B439E"/>
    <w:rsid w:val="007B57CC"/>
    <w:rsid w:val="007B707E"/>
    <w:rsid w:val="007C7E00"/>
    <w:rsid w:val="007D0BBA"/>
    <w:rsid w:val="007D3170"/>
    <w:rsid w:val="007F2E62"/>
    <w:rsid w:val="0080343D"/>
    <w:rsid w:val="00827E66"/>
    <w:rsid w:val="00830F4E"/>
    <w:rsid w:val="00861772"/>
    <w:rsid w:val="008A6D8D"/>
    <w:rsid w:val="008B2796"/>
    <w:rsid w:val="008B4217"/>
    <w:rsid w:val="008D1BD8"/>
    <w:rsid w:val="008D6EC7"/>
    <w:rsid w:val="008E1826"/>
    <w:rsid w:val="008E2AFD"/>
    <w:rsid w:val="008E62EE"/>
    <w:rsid w:val="008F459D"/>
    <w:rsid w:val="0093135A"/>
    <w:rsid w:val="00932F91"/>
    <w:rsid w:val="00953B1E"/>
    <w:rsid w:val="009C3A9A"/>
    <w:rsid w:val="009E2EA8"/>
    <w:rsid w:val="009F244A"/>
    <w:rsid w:val="00A0547C"/>
    <w:rsid w:val="00A176F2"/>
    <w:rsid w:val="00A230D0"/>
    <w:rsid w:val="00A3370B"/>
    <w:rsid w:val="00A741FE"/>
    <w:rsid w:val="00A834A5"/>
    <w:rsid w:val="00A84944"/>
    <w:rsid w:val="00AA0068"/>
    <w:rsid w:val="00AA55FC"/>
    <w:rsid w:val="00AD117B"/>
    <w:rsid w:val="00AD16E8"/>
    <w:rsid w:val="00AD27D7"/>
    <w:rsid w:val="00AE0B8F"/>
    <w:rsid w:val="00AE70B1"/>
    <w:rsid w:val="00B054CA"/>
    <w:rsid w:val="00B11977"/>
    <w:rsid w:val="00B12299"/>
    <w:rsid w:val="00B233C1"/>
    <w:rsid w:val="00B23D5B"/>
    <w:rsid w:val="00B35B66"/>
    <w:rsid w:val="00B43222"/>
    <w:rsid w:val="00B63CFD"/>
    <w:rsid w:val="00B64602"/>
    <w:rsid w:val="00B751C9"/>
    <w:rsid w:val="00BA482C"/>
    <w:rsid w:val="00BA5364"/>
    <w:rsid w:val="00BA5FF8"/>
    <w:rsid w:val="00BF18A0"/>
    <w:rsid w:val="00BF2019"/>
    <w:rsid w:val="00BF3D39"/>
    <w:rsid w:val="00BF3E2F"/>
    <w:rsid w:val="00C016F6"/>
    <w:rsid w:val="00C030B2"/>
    <w:rsid w:val="00C103B0"/>
    <w:rsid w:val="00C137AF"/>
    <w:rsid w:val="00C27957"/>
    <w:rsid w:val="00C572DD"/>
    <w:rsid w:val="00C57498"/>
    <w:rsid w:val="00C617ED"/>
    <w:rsid w:val="00C72E7A"/>
    <w:rsid w:val="00C84B69"/>
    <w:rsid w:val="00C97F40"/>
    <w:rsid w:val="00CA0390"/>
    <w:rsid w:val="00CA7DEA"/>
    <w:rsid w:val="00CC5A6F"/>
    <w:rsid w:val="00CD5469"/>
    <w:rsid w:val="00CE294A"/>
    <w:rsid w:val="00CF13F1"/>
    <w:rsid w:val="00CF4AC7"/>
    <w:rsid w:val="00CF7DEF"/>
    <w:rsid w:val="00D35F6F"/>
    <w:rsid w:val="00D63256"/>
    <w:rsid w:val="00D63923"/>
    <w:rsid w:val="00D73EEB"/>
    <w:rsid w:val="00D75EEA"/>
    <w:rsid w:val="00D82090"/>
    <w:rsid w:val="00D833B3"/>
    <w:rsid w:val="00DE43F6"/>
    <w:rsid w:val="00E07404"/>
    <w:rsid w:val="00E11F32"/>
    <w:rsid w:val="00E131E9"/>
    <w:rsid w:val="00E15CA8"/>
    <w:rsid w:val="00E3467C"/>
    <w:rsid w:val="00E449EA"/>
    <w:rsid w:val="00E53E09"/>
    <w:rsid w:val="00E6013E"/>
    <w:rsid w:val="00E71B0F"/>
    <w:rsid w:val="00E9198D"/>
    <w:rsid w:val="00E96B6E"/>
    <w:rsid w:val="00EE02D5"/>
    <w:rsid w:val="00EE2477"/>
    <w:rsid w:val="00EE34B2"/>
    <w:rsid w:val="00EE3D94"/>
    <w:rsid w:val="00EF3EA9"/>
    <w:rsid w:val="00EF49C3"/>
    <w:rsid w:val="00EF5780"/>
    <w:rsid w:val="00F04C78"/>
    <w:rsid w:val="00F06789"/>
    <w:rsid w:val="00F133F5"/>
    <w:rsid w:val="00F1484C"/>
    <w:rsid w:val="00F27BC8"/>
    <w:rsid w:val="00F31DF4"/>
    <w:rsid w:val="00F3535C"/>
    <w:rsid w:val="00F51811"/>
    <w:rsid w:val="00F56EC8"/>
    <w:rsid w:val="00F8553D"/>
    <w:rsid w:val="00FD3767"/>
    <w:rsid w:val="00FF355F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A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B11977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AE0B8F"/>
  </w:style>
  <w:style w:type="character" w:styleId="Puslapionumeris">
    <w:name w:val="page number"/>
    <w:basedOn w:val="Numatytasispastraiposriftas"/>
    <w:uiPriority w:val="99"/>
    <w:semiHidden/>
    <w:unhideWhenUsed/>
    <w:rsid w:val="00697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B11977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AE0B8F"/>
  </w:style>
  <w:style w:type="character" w:styleId="Puslapionumeris">
    <w:name w:val="page number"/>
    <w:basedOn w:val="Numatytasispastraiposriftas"/>
    <w:uiPriority w:val="99"/>
    <w:semiHidden/>
    <w:unhideWhenUsed/>
    <w:rsid w:val="0069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6E9B821D</Template>
  <TotalTime>1</TotalTime>
  <Pages>3</Pages>
  <Words>4413</Words>
  <Characters>2516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Sigutė Jazbutienė</cp:lastModifiedBy>
  <cp:revision>2</cp:revision>
  <cp:lastPrinted>2021-02-18T08:59:00Z</cp:lastPrinted>
  <dcterms:created xsi:type="dcterms:W3CDTF">2021-02-18T12:54:00Z</dcterms:created>
  <dcterms:modified xsi:type="dcterms:W3CDTF">2021-02-18T12:54:00Z</dcterms:modified>
</cp:coreProperties>
</file>