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DE3C0" w14:textId="77777777" w:rsidR="00D65F03" w:rsidRPr="00964A8E" w:rsidRDefault="00D65F03" w:rsidP="002B7FBB">
      <w:pPr>
        <w:pStyle w:val="2vidutinistinklelis1"/>
        <w:jc w:val="center"/>
        <w:rPr>
          <w:b/>
          <w:bCs/>
          <w:sz w:val="28"/>
          <w:szCs w:val="28"/>
        </w:rPr>
      </w:pPr>
      <w:r w:rsidRPr="00964A8E">
        <w:rPr>
          <w:b/>
          <w:bCs/>
          <w:sz w:val="28"/>
          <w:szCs w:val="28"/>
        </w:rPr>
        <w:t>KRETINGOS RAJONO SAVIVALDYBĖS TARYBA</w:t>
      </w:r>
    </w:p>
    <w:p w14:paraId="3BA7323D" w14:textId="77777777" w:rsidR="00D65F03" w:rsidRPr="00D63AE9" w:rsidRDefault="00D65F03">
      <w:pPr>
        <w:jc w:val="center"/>
        <w:outlineLvl w:val="0"/>
        <w:rPr>
          <w:b/>
        </w:rPr>
      </w:pPr>
    </w:p>
    <w:p w14:paraId="183F20CF" w14:textId="77777777" w:rsidR="00D65F03" w:rsidRPr="00D63AE9" w:rsidRDefault="00D65F03">
      <w:pPr>
        <w:jc w:val="center"/>
        <w:outlineLvl w:val="0"/>
        <w:rPr>
          <w:b/>
          <w:sz w:val="26"/>
          <w:szCs w:val="26"/>
        </w:rPr>
      </w:pPr>
      <w:r w:rsidRPr="00D63AE9">
        <w:rPr>
          <w:b/>
          <w:sz w:val="26"/>
          <w:szCs w:val="26"/>
        </w:rPr>
        <w:t>SPRENDIMAS</w:t>
      </w:r>
    </w:p>
    <w:p w14:paraId="48DA6616" w14:textId="5C4F38BA" w:rsidR="00D65F03" w:rsidRPr="00D63AE9" w:rsidRDefault="00E63E55">
      <w:pPr>
        <w:jc w:val="center"/>
        <w:rPr>
          <w:b/>
          <w:sz w:val="22"/>
          <w:szCs w:val="22"/>
        </w:rPr>
      </w:pPr>
      <w:r w:rsidRPr="00D63AE9">
        <w:rPr>
          <w:b/>
        </w:rPr>
        <w:t xml:space="preserve">DĖL </w:t>
      </w:r>
      <w:r w:rsidR="000476F5">
        <w:rPr>
          <w:b/>
        </w:rPr>
        <w:t xml:space="preserve">BENDRUOMENINIŲ </w:t>
      </w:r>
      <w:r w:rsidR="00C13630">
        <w:rPr>
          <w:b/>
        </w:rPr>
        <w:t xml:space="preserve">ORGANIZACIJŲ SKATINIMO IR </w:t>
      </w:r>
      <w:r w:rsidR="00BA3D3E">
        <w:rPr>
          <w:b/>
        </w:rPr>
        <w:t xml:space="preserve">FINANSAVIMO </w:t>
      </w:r>
      <w:r w:rsidR="00C13630">
        <w:rPr>
          <w:b/>
        </w:rPr>
        <w:t xml:space="preserve">IŠ KRETINGOS RAJONO SAVIVALDYBĖS BIUDŽETO LĖŠŲ </w:t>
      </w:r>
      <w:r w:rsidR="0007285F">
        <w:rPr>
          <w:b/>
        </w:rPr>
        <w:t xml:space="preserve">NUOSTATŲ </w:t>
      </w:r>
      <w:r w:rsidR="00D65F03" w:rsidRPr="00D63AE9">
        <w:rPr>
          <w:b/>
        </w:rPr>
        <w:t>PATVIRTINIMO</w:t>
      </w:r>
    </w:p>
    <w:p w14:paraId="7D8B3F5E" w14:textId="507E0C73" w:rsidR="00D65F03" w:rsidRPr="00D63AE9" w:rsidRDefault="00D65F03">
      <w:pPr>
        <w:jc w:val="both"/>
        <w:rPr>
          <w:b/>
        </w:rPr>
      </w:pPr>
    </w:p>
    <w:p w14:paraId="620AF022" w14:textId="58AE4226" w:rsidR="00D65F03" w:rsidRPr="00D63AE9" w:rsidRDefault="00D65F03">
      <w:pPr>
        <w:jc w:val="center"/>
      </w:pPr>
      <w:r w:rsidRPr="00D63AE9">
        <w:t>20</w:t>
      </w:r>
      <w:r w:rsidR="00E63E55" w:rsidRPr="00D63AE9">
        <w:t>2</w:t>
      </w:r>
      <w:r w:rsidR="00C13630">
        <w:t>1</w:t>
      </w:r>
      <w:r w:rsidR="00542518" w:rsidRPr="00D63AE9">
        <w:t xml:space="preserve"> </w:t>
      </w:r>
      <w:r w:rsidRPr="00D63AE9">
        <w:t xml:space="preserve">m. </w:t>
      </w:r>
      <w:r w:rsidR="000476F5">
        <w:t>vasario</w:t>
      </w:r>
      <w:r w:rsidR="0007285F">
        <w:t xml:space="preserve">   </w:t>
      </w:r>
      <w:r w:rsidR="00CE6944">
        <w:t xml:space="preserve"> </w:t>
      </w:r>
      <w:r w:rsidRPr="00D63AE9">
        <w:t>d.  Nr. T</w:t>
      </w:r>
      <w:r w:rsidR="0007285F">
        <w:t>1</w:t>
      </w:r>
      <w:r w:rsidRPr="00D63AE9">
        <w:t>-</w:t>
      </w:r>
    </w:p>
    <w:p w14:paraId="58AB3346" w14:textId="77777777" w:rsidR="00D65F03" w:rsidRPr="00D63AE9" w:rsidRDefault="00D65F03">
      <w:pPr>
        <w:jc w:val="center"/>
      </w:pPr>
      <w:r w:rsidRPr="00D63AE9">
        <w:t>Kretinga</w:t>
      </w:r>
    </w:p>
    <w:p w14:paraId="3ADAE5FD" w14:textId="77777777" w:rsidR="00D65F03" w:rsidRPr="00D63AE9" w:rsidRDefault="00D65F03" w:rsidP="00BA3D3E"/>
    <w:p w14:paraId="7AB5E16A" w14:textId="61F7A688" w:rsidR="00D65F03" w:rsidRPr="00D63AE9" w:rsidRDefault="00D65F03" w:rsidP="002B097F">
      <w:pPr>
        <w:tabs>
          <w:tab w:val="left" w:pos="1276"/>
        </w:tabs>
        <w:ind w:firstLine="851"/>
        <w:jc w:val="both"/>
      </w:pPr>
      <w:r w:rsidRPr="00D63AE9">
        <w:t xml:space="preserve">Vadovaudamasi Lietuvos Respublikos vietos savivaldos įstatymo </w:t>
      </w:r>
      <w:r w:rsidR="005F483D">
        <w:t xml:space="preserve">16 straipsnio </w:t>
      </w:r>
      <w:r w:rsidR="00C86370">
        <w:t>4</w:t>
      </w:r>
      <w:r w:rsidR="005F483D">
        <w:t xml:space="preserve"> </w:t>
      </w:r>
      <w:r w:rsidR="00C86370">
        <w:t>dalimi</w:t>
      </w:r>
      <w:r w:rsidR="00B20B48">
        <w:t xml:space="preserve">, 18 straipsnio 1 </w:t>
      </w:r>
      <w:r w:rsidR="00E976DA">
        <w:t>dalimi</w:t>
      </w:r>
      <w:r w:rsidR="00C86370">
        <w:t>, Lietuos Respublikos bendruomeninių organizacijų plėtros įstatymo 5 straipsnio 4 dalimi,</w:t>
      </w:r>
      <w:r w:rsidR="00414D41">
        <w:t xml:space="preserve"> </w:t>
      </w:r>
      <w:r w:rsidR="00C86370">
        <w:t xml:space="preserve">6 straipsnio 1 dalies </w:t>
      </w:r>
      <w:r w:rsidR="00FE14A0">
        <w:t>3</w:t>
      </w:r>
      <w:bookmarkStart w:id="0" w:name="_GoBack"/>
      <w:bookmarkEnd w:id="0"/>
      <w:r w:rsidR="00C86370">
        <w:t xml:space="preserve"> punktu</w:t>
      </w:r>
      <w:r w:rsidR="00B20B48">
        <w:t xml:space="preserve"> </w:t>
      </w:r>
      <w:r w:rsidR="005E64E6">
        <w:t xml:space="preserve">ir </w:t>
      </w:r>
      <w:r w:rsidR="0007285F">
        <w:t xml:space="preserve">Lietuvos Respublikos nevyriausybinių organizacijų plėtros įstatymo </w:t>
      </w:r>
      <w:r w:rsidR="00C13630">
        <w:t>7</w:t>
      </w:r>
      <w:r w:rsidR="0007285F">
        <w:t xml:space="preserve"> straipsnio </w:t>
      </w:r>
      <w:r w:rsidR="00C13630">
        <w:t>4</w:t>
      </w:r>
      <w:r w:rsidR="0007285F">
        <w:t xml:space="preserve"> dalimi,</w:t>
      </w:r>
      <w:r w:rsidR="00664D4D" w:rsidRPr="00D63AE9">
        <w:t xml:space="preserve"> </w:t>
      </w:r>
      <w:r w:rsidRPr="00D63AE9">
        <w:t xml:space="preserve">Kretingos rajono savivaldybės taryba </w:t>
      </w:r>
      <w:r w:rsidR="00094EAD" w:rsidRPr="00D63AE9">
        <w:rPr>
          <w:spacing w:val="60"/>
        </w:rPr>
        <w:t>nusprendži</w:t>
      </w:r>
      <w:r w:rsidR="00C84C1B" w:rsidRPr="00D63AE9">
        <w:rPr>
          <w:spacing w:val="60"/>
        </w:rPr>
        <w:t>a:</w:t>
      </w:r>
    </w:p>
    <w:p w14:paraId="5A1A45D7" w14:textId="1164B65D" w:rsidR="008F255E" w:rsidRDefault="00E63E55" w:rsidP="00B20B48">
      <w:pPr>
        <w:pStyle w:val="Sraopastraipa"/>
        <w:numPr>
          <w:ilvl w:val="0"/>
          <w:numId w:val="39"/>
        </w:numPr>
        <w:tabs>
          <w:tab w:val="left" w:pos="567"/>
          <w:tab w:val="left" w:pos="1134"/>
          <w:tab w:val="left" w:pos="1560"/>
        </w:tabs>
        <w:autoSpaceDE w:val="0"/>
        <w:autoSpaceDN w:val="0"/>
        <w:adjustRightInd w:val="0"/>
        <w:ind w:left="0" w:firstLine="851"/>
        <w:jc w:val="both"/>
      </w:pPr>
      <w:r w:rsidRPr="00D63AE9">
        <w:t xml:space="preserve">Patvirtinti </w:t>
      </w:r>
      <w:r w:rsidR="000476F5">
        <w:t>Bendruomeninių</w:t>
      </w:r>
      <w:r w:rsidR="00C13630">
        <w:t xml:space="preserve"> organizacijų skatinimo ir </w:t>
      </w:r>
      <w:r w:rsidR="00BA3D3E">
        <w:t xml:space="preserve">finansavimo </w:t>
      </w:r>
      <w:r w:rsidR="00C20D47">
        <w:t xml:space="preserve">iš Kretingos rajono savivaldybės biudžeto lėšų nuostatus </w:t>
      </w:r>
      <w:r w:rsidRPr="00D63AE9">
        <w:t>(pridedama).</w:t>
      </w:r>
    </w:p>
    <w:p w14:paraId="3F913EA3" w14:textId="425EE069" w:rsidR="00B20B48" w:rsidRPr="00D63AE9" w:rsidRDefault="00B20B48" w:rsidP="00B20B48">
      <w:pPr>
        <w:pStyle w:val="Sraopastraipa"/>
        <w:numPr>
          <w:ilvl w:val="0"/>
          <w:numId w:val="39"/>
        </w:numPr>
        <w:tabs>
          <w:tab w:val="left" w:pos="567"/>
          <w:tab w:val="left" w:pos="1134"/>
          <w:tab w:val="left" w:pos="1560"/>
        </w:tabs>
        <w:autoSpaceDE w:val="0"/>
        <w:autoSpaceDN w:val="0"/>
        <w:adjustRightInd w:val="0"/>
        <w:ind w:left="0" w:firstLine="851"/>
        <w:jc w:val="both"/>
      </w:pPr>
      <w:r>
        <w:t>Pripažinti netekusiu galios Kretingos rajono savivaldybės administracijos direktoriaus 2017 m. kovo 27 d. įsakymą Nr. A1-268 ,,Dėl bendruomeninių organizacijų projektų finansavimo taisyklių tvirtinimo“ su visais pakeitimais.</w:t>
      </w:r>
    </w:p>
    <w:p w14:paraId="5A62EA95" w14:textId="0FDA02A4" w:rsidR="006D084C" w:rsidRPr="00D63AE9" w:rsidRDefault="00B20B48">
      <w:pPr>
        <w:pStyle w:val="Sraopastraipa"/>
        <w:tabs>
          <w:tab w:val="left" w:pos="851"/>
        </w:tabs>
        <w:ind w:left="0" w:firstLine="851"/>
        <w:jc w:val="both"/>
      </w:pPr>
      <w:r>
        <w:t>3</w:t>
      </w:r>
      <w:r w:rsidR="00D65F03" w:rsidRPr="00D63AE9">
        <w:t xml:space="preserve">. </w:t>
      </w:r>
      <w:r w:rsidR="006D084C" w:rsidRPr="00D63AE9">
        <w:t xml:space="preserve">Teisės aktą skelbti </w:t>
      </w:r>
      <w:r w:rsidR="000119F1" w:rsidRPr="00D63AE9">
        <w:t xml:space="preserve">Teisės aktų registre (TAR) ir </w:t>
      </w:r>
      <w:r w:rsidR="009C0709" w:rsidRPr="00D63AE9">
        <w:t>savivaldybės internet</w:t>
      </w:r>
      <w:r w:rsidR="000119F1" w:rsidRPr="00D63AE9">
        <w:t>o</w:t>
      </w:r>
      <w:r w:rsidR="009C0709" w:rsidRPr="00D63AE9">
        <w:t xml:space="preserve"> svetainėje</w:t>
      </w:r>
      <w:r w:rsidR="006D084C" w:rsidRPr="00D63AE9">
        <w:t>.</w:t>
      </w:r>
    </w:p>
    <w:p w14:paraId="0DA8C4A5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6A1C1955" w14:textId="0769E303" w:rsidR="00D65F03" w:rsidRPr="00D63AE9" w:rsidRDefault="00D65F03">
      <w:pPr>
        <w:tabs>
          <w:tab w:val="left" w:pos="7371"/>
          <w:tab w:val="left" w:pos="7655"/>
          <w:tab w:val="left" w:pos="7797"/>
        </w:tabs>
      </w:pPr>
      <w:r w:rsidRPr="00D63AE9">
        <w:t>Savivaldybės meras</w:t>
      </w:r>
      <w:r w:rsidR="00D3625B">
        <w:t xml:space="preserve"> </w:t>
      </w:r>
    </w:p>
    <w:p w14:paraId="6AFEA38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45D3EC46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6E1C13DE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46330EB4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2FC7EE53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10A70BA8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7376DE01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322FD27C" w14:textId="77777777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6FCE3B75" w14:textId="77777777" w:rsidR="00FE3E2B" w:rsidRPr="00D63AE9" w:rsidRDefault="00FE3E2B">
      <w:pPr>
        <w:tabs>
          <w:tab w:val="left" w:pos="7371"/>
          <w:tab w:val="left" w:pos="7655"/>
          <w:tab w:val="left" w:pos="7797"/>
        </w:tabs>
      </w:pPr>
    </w:p>
    <w:p w14:paraId="55CBE9B2" w14:textId="77777777" w:rsidR="00FE3E2B" w:rsidRPr="00D63AE9" w:rsidRDefault="00FE3E2B">
      <w:pPr>
        <w:tabs>
          <w:tab w:val="left" w:pos="7371"/>
          <w:tab w:val="left" w:pos="7655"/>
          <w:tab w:val="left" w:pos="7797"/>
        </w:tabs>
      </w:pPr>
    </w:p>
    <w:p w14:paraId="6FAABE47" w14:textId="2D755B19" w:rsidR="006D084C" w:rsidRPr="00D63AE9" w:rsidRDefault="006D084C">
      <w:pPr>
        <w:tabs>
          <w:tab w:val="left" w:pos="7371"/>
          <w:tab w:val="left" w:pos="7655"/>
          <w:tab w:val="left" w:pos="7797"/>
        </w:tabs>
      </w:pPr>
    </w:p>
    <w:p w14:paraId="1E8CA0F8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4081852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599CD8B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86F1979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693117D6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B6C67A1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28D03AC5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576B62A5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DB42DEE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1452E313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4ADDFAB0" w14:textId="77777777" w:rsidR="00E63E55" w:rsidRPr="00D63AE9" w:rsidRDefault="00E63E55">
      <w:pPr>
        <w:tabs>
          <w:tab w:val="left" w:pos="7371"/>
          <w:tab w:val="left" w:pos="7655"/>
          <w:tab w:val="left" w:pos="7797"/>
        </w:tabs>
      </w:pPr>
    </w:p>
    <w:p w14:paraId="7BEDFD27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7415C437" w14:textId="77777777" w:rsidR="00B20B48" w:rsidRDefault="00B20B48">
      <w:pPr>
        <w:tabs>
          <w:tab w:val="left" w:pos="7371"/>
          <w:tab w:val="left" w:pos="7655"/>
          <w:tab w:val="left" w:pos="7797"/>
        </w:tabs>
      </w:pPr>
    </w:p>
    <w:p w14:paraId="682EA4B8" w14:textId="77777777" w:rsidR="00C86370" w:rsidRDefault="00C86370">
      <w:pPr>
        <w:tabs>
          <w:tab w:val="left" w:pos="7371"/>
          <w:tab w:val="left" w:pos="7655"/>
          <w:tab w:val="left" w:pos="7797"/>
        </w:tabs>
      </w:pPr>
    </w:p>
    <w:p w14:paraId="60721BE1" w14:textId="77777777" w:rsidR="00C86370" w:rsidRDefault="00C86370">
      <w:pPr>
        <w:tabs>
          <w:tab w:val="left" w:pos="7371"/>
          <w:tab w:val="left" w:pos="7655"/>
          <w:tab w:val="left" w:pos="7797"/>
        </w:tabs>
      </w:pPr>
    </w:p>
    <w:p w14:paraId="14A47C4E" w14:textId="77777777" w:rsidR="00C86370" w:rsidRDefault="00C86370">
      <w:pPr>
        <w:tabs>
          <w:tab w:val="left" w:pos="7371"/>
          <w:tab w:val="left" w:pos="7655"/>
          <w:tab w:val="left" w:pos="7797"/>
        </w:tabs>
      </w:pPr>
    </w:p>
    <w:p w14:paraId="613BFF3D" w14:textId="400904E6" w:rsidR="0034145F" w:rsidRPr="00D63AE9" w:rsidRDefault="00C20D47">
      <w:pPr>
        <w:tabs>
          <w:tab w:val="left" w:pos="7371"/>
          <w:tab w:val="left" w:pos="7655"/>
          <w:tab w:val="left" w:pos="7797"/>
        </w:tabs>
        <w:sectPr w:rsidR="0034145F" w:rsidRPr="00D63AE9" w:rsidSect="00BA3D3E">
          <w:headerReference w:type="default" r:id="rId9"/>
          <w:headerReference w:type="first" r:id="rId10"/>
          <w:pgSz w:w="11907" w:h="16840" w:code="9"/>
          <w:pgMar w:top="1134" w:right="567" w:bottom="1134" w:left="1701" w:header="567" w:footer="567" w:gutter="0"/>
          <w:pgNumType w:start="3" w:chapStyle="1"/>
          <w:cols w:space="708"/>
          <w:titlePg/>
          <w:docGrid w:linePitch="326"/>
        </w:sectPr>
      </w:pPr>
      <w:r>
        <w:t xml:space="preserve">Inga </w:t>
      </w:r>
      <w:proofErr w:type="spellStart"/>
      <w:r>
        <w:t>Biliūnaitė-Rušinskė</w:t>
      </w:r>
      <w:proofErr w:type="spellEnd"/>
      <w:r w:rsidR="00F36E8D">
        <w:t xml:space="preserve"> </w:t>
      </w:r>
    </w:p>
    <w:p w14:paraId="28C658DA" w14:textId="389D4D54" w:rsidR="00823BAA" w:rsidRPr="00C20D47" w:rsidRDefault="00C20D47">
      <w:pPr>
        <w:tabs>
          <w:tab w:val="left" w:pos="6885"/>
        </w:tabs>
        <w:jc w:val="center"/>
        <w:rPr>
          <w:b/>
          <w:bCs/>
        </w:rPr>
      </w:pPr>
      <w:r w:rsidRPr="00C20D47">
        <w:rPr>
          <w:b/>
          <w:bCs/>
        </w:rPr>
        <w:lastRenderedPageBreak/>
        <w:t>AIŠKINAMASIS RAŠTAS</w:t>
      </w:r>
    </w:p>
    <w:p w14:paraId="057623F5" w14:textId="6A6F9F31" w:rsidR="00407DD9" w:rsidRPr="00D63AE9" w:rsidRDefault="00C20D47" w:rsidP="00BA3D3E">
      <w:pPr>
        <w:jc w:val="center"/>
        <w:rPr>
          <w:b/>
        </w:rPr>
      </w:pPr>
      <w:r>
        <w:rPr>
          <w:b/>
        </w:rPr>
        <w:t>PRIE KRETINGOS RAJONO SAVIVALDYBĖS TARYBO</w:t>
      </w:r>
      <w:r w:rsidR="00964A8E">
        <w:rPr>
          <w:b/>
        </w:rPr>
        <w:t>S</w:t>
      </w:r>
      <w:r>
        <w:rPr>
          <w:b/>
        </w:rPr>
        <w:t xml:space="preserve"> SPRENDIMO PROJEKTO</w:t>
      </w:r>
    </w:p>
    <w:p w14:paraId="308138C2" w14:textId="4D2BE739" w:rsidR="00C20D47" w:rsidRDefault="00C20D47" w:rsidP="00BA3D3E">
      <w:pPr>
        <w:jc w:val="center"/>
        <w:rPr>
          <w:b/>
        </w:rPr>
      </w:pPr>
      <w:r>
        <w:rPr>
          <w:b/>
        </w:rPr>
        <w:t>„DĖ</w:t>
      </w:r>
      <w:r w:rsidR="00C13630">
        <w:rPr>
          <w:b/>
        </w:rPr>
        <w:t>L</w:t>
      </w:r>
      <w:r>
        <w:rPr>
          <w:b/>
        </w:rPr>
        <w:t xml:space="preserve"> </w:t>
      </w:r>
      <w:r w:rsidR="000476F5">
        <w:rPr>
          <w:b/>
        </w:rPr>
        <w:t xml:space="preserve">BENDRUOMENINIŲ </w:t>
      </w:r>
      <w:r w:rsidR="00C13630">
        <w:rPr>
          <w:b/>
        </w:rPr>
        <w:t xml:space="preserve">ORGANIZACIJŲ SKATINIMO IR </w:t>
      </w:r>
      <w:r w:rsidR="00BA3D3E">
        <w:rPr>
          <w:b/>
        </w:rPr>
        <w:t xml:space="preserve">FINANSAVIMO </w:t>
      </w:r>
      <w:r w:rsidR="00C13630">
        <w:rPr>
          <w:b/>
        </w:rPr>
        <w:t xml:space="preserve">IŠ KRETINGOS RAJONO SAVIVALDYBĖS BIUDŽETO LĖŠŲ </w:t>
      </w:r>
      <w:r>
        <w:rPr>
          <w:b/>
        </w:rPr>
        <w:t>NUOSTATŲ“ PATVIRTINIMO</w:t>
      </w:r>
    </w:p>
    <w:p w14:paraId="655E033E" w14:textId="77777777" w:rsidR="00823BAA" w:rsidRDefault="00823BAA" w:rsidP="00964A8E">
      <w:pPr>
        <w:rPr>
          <w:b/>
        </w:rPr>
      </w:pPr>
    </w:p>
    <w:p w14:paraId="07289E89" w14:textId="00F364E4" w:rsidR="00C20D47" w:rsidRDefault="00C20D47" w:rsidP="00BA3D3E">
      <w:pPr>
        <w:jc w:val="center"/>
      </w:pPr>
      <w:r w:rsidRPr="00C20D47">
        <w:t>202</w:t>
      </w:r>
      <w:r w:rsidR="00C13630">
        <w:t>1</w:t>
      </w:r>
      <w:r w:rsidRPr="00C20D47">
        <w:t>-</w:t>
      </w:r>
      <w:r w:rsidR="00C13630">
        <w:t>0</w:t>
      </w:r>
      <w:r w:rsidR="000476F5">
        <w:t>2</w:t>
      </w:r>
      <w:r w:rsidRPr="00C20D47">
        <w:t>-</w:t>
      </w:r>
      <w:r w:rsidR="000476F5">
        <w:t>08</w:t>
      </w:r>
    </w:p>
    <w:p w14:paraId="78CF7FF3" w14:textId="0FFF673E" w:rsidR="00C20D47" w:rsidRDefault="00C20D47" w:rsidP="00BA3D3E">
      <w:pPr>
        <w:jc w:val="center"/>
      </w:pPr>
      <w:r>
        <w:t>Kretinga</w:t>
      </w:r>
    </w:p>
    <w:p w14:paraId="6ACFDB7F" w14:textId="77777777" w:rsidR="00C20D47" w:rsidRDefault="00C20D47" w:rsidP="00964A8E"/>
    <w:p w14:paraId="690D8FED" w14:textId="6A42F091" w:rsidR="00AF432D" w:rsidRPr="00431303" w:rsidRDefault="00C20D47" w:rsidP="002B097F">
      <w:pPr>
        <w:pStyle w:val="Sraopastraipa"/>
        <w:numPr>
          <w:ilvl w:val="0"/>
          <w:numId w:val="38"/>
        </w:numPr>
        <w:ind w:left="0" w:firstLine="851"/>
        <w:rPr>
          <w:b/>
          <w:lang w:eastAsia="en-US"/>
        </w:rPr>
      </w:pPr>
      <w:r w:rsidRPr="00431303">
        <w:rPr>
          <w:b/>
          <w:lang w:eastAsia="en-US"/>
        </w:rPr>
        <w:t>Parengto sprendimo projekto tikslai ir uždaviniai.</w:t>
      </w:r>
    </w:p>
    <w:p w14:paraId="7F89F32D" w14:textId="41D6A9A7" w:rsidR="00C20D47" w:rsidRDefault="00C20D47" w:rsidP="002B097F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Šiuo sprendimo projektu siekiama patvirtinti Kretingos rajono savivaldybės </w:t>
      </w:r>
      <w:r w:rsidR="000476F5">
        <w:rPr>
          <w:lang w:eastAsia="en-US"/>
        </w:rPr>
        <w:t xml:space="preserve">bendruomeninių </w:t>
      </w:r>
      <w:r w:rsidR="00C13630">
        <w:rPr>
          <w:lang w:eastAsia="en-US"/>
        </w:rPr>
        <w:t xml:space="preserve">organizacijų skatinimo ir </w:t>
      </w:r>
      <w:r w:rsidR="00BA3D3E">
        <w:rPr>
          <w:lang w:eastAsia="en-US"/>
        </w:rPr>
        <w:t xml:space="preserve">finansavimo </w:t>
      </w:r>
      <w:r>
        <w:rPr>
          <w:lang w:eastAsia="en-US"/>
        </w:rPr>
        <w:t>iš Kretingos rajono savivaldybės biudžeto lėšų nuostatus.</w:t>
      </w:r>
    </w:p>
    <w:p w14:paraId="03D03197" w14:textId="77777777" w:rsidR="00431303" w:rsidRDefault="00431303" w:rsidP="002B097F">
      <w:pPr>
        <w:pStyle w:val="Sraopastraipa"/>
        <w:ind w:left="0" w:firstLine="851"/>
        <w:rPr>
          <w:lang w:eastAsia="en-US"/>
        </w:rPr>
      </w:pPr>
    </w:p>
    <w:p w14:paraId="650B30B1" w14:textId="285AA44D" w:rsidR="00431303" w:rsidRPr="00431303" w:rsidRDefault="00431303" w:rsidP="002B097F">
      <w:pPr>
        <w:pStyle w:val="Sraopastraipa"/>
        <w:numPr>
          <w:ilvl w:val="0"/>
          <w:numId w:val="38"/>
        </w:numPr>
        <w:ind w:left="0" w:firstLine="851"/>
        <w:rPr>
          <w:b/>
          <w:lang w:eastAsia="en-US"/>
        </w:rPr>
      </w:pPr>
      <w:r w:rsidRPr="00431303">
        <w:rPr>
          <w:b/>
          <w:lang w:eastAsia="en-US"/>
        </w:rPr>
        <w:t>Kaip šiuo metu sureguliuoti sprendimo projekte pateikti klausimai.</w:t>
      </w:r>
    </w:p>
    <w:p w14:paraId="34C5EE7B" w14:textId="172C6266" w:rsidR="00431303" w:rsidRDefault="00431303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2020-11-12 gautas vyriausybės atstovo Klaipėdos ir Tauragės apskrityje raštas Nr. (5.1.5)-S4-158 „Dėl Lietuvos Respublikos nevyriausybinių organizacijų plėtros įstatymo įgyvendinimo“, kuriuo Savivaldybė </w:t>
      </w:r>
      <w:r w:rsidR="001B1B53">
        <w:rPr>
          <w:lang w:eastAsia="en-US"/>
        </w:rPr>
        <w:t>įpareigota</w:t>
      </w:r>
      <w:r>
        <w:rPr>
          <w:lang w:eastAsia="en-US"/>
        </w:rPr>
        <w:t xml:space="preserve"> parengti atitinkamus teisės aktų pakeitimus</w:t>
      </w:r>
      <w:r w:rsidR="00A74BB4">
        <w:rPr>
          <w:lang w:eastAsia="en-US"/>
        </w:rPr>
        <w:t xml:space="preserve">. </w:t>
      </w:r>
      <w:r w:rsidR="0021430D">
        <w:rPr>
          <w:lang w:eastAsia="en-US"/>
        </w:rPr>
        <w:t>Rašte nurodyta,</w:t>
      </w:r>
      <w:r w:rsidR="002F7D06">
        <w:rPr>
          <w:lang w:eastAsia="en-US"/>
        </w:rPr>
        <w:t xml:space="preserve"> kad </w:t>
      </w:r>
      <w:r w:rsidR="00A74BB4">
        <w:rPr>
          <w:lang w:eastAsia="en-US"/>
        </w:rPr>
        <w:t>Lietuvos Respublikos nevyriausybinių organizacijų plėtros įstatymo (toliau – Įstatymas) 7 straipsnio 4 dalis nustato, kad nevyriausybinių organizacijų finansavimo iš savivaldybės biudžeto tvarką, šių lėšų administravimo tvarką ir finansuotinas nevyriausybinių organizacijų veiklos sritis, atsižvelgus į nevyriausybinių organizacijų plėtros valstybės politiką ir įvertinusi vietos bendruomenės poreikius, nustato savivaldybės taryba.</w:t>
      </w:r>
    </w:p>
    <w:p w14:paraId="704E68BD" w14:textId="39DD61B1" w:rsidR="00A74BB4" w:rsidRDefault="00A74BB4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Aukščiau nurodyta Įstatymo nuostata nurodo, jog nevyriausybinių organizacijų finansavimas savivaldybės biudžeto lėšomis skiriamas tik vadovaujantis savivaldybės tarybos nustatyta tvarka.</w:t>
      </w:r>
    </w:p>
    <w:p w14:paraId="7F3A0EA5" w14:textId="04CCC643" w:rsidR="00431303" w:rsidRDefault="00431303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 xml:space="preserve">Atsižvelgiant į </w:t>
      </w:r>
      <w:r w:rsidR="00A74BB4">
        <w:rPr>
          <w:lang w:eastAsia="en-US"/>
        </w:rPr>
        <w:t xml:space="preserve">tai, </w:t>
      </w:r>
      <w:r>
        <w:rPr>
          <w:lang w:eastAsia="en-US"/>
        </w:rPr>
        <w:t xml:space="preserve">buvo parengti </w:t>
      </w:r>
      <w:r w:rsidR="00BE310D">
        <w:rPr>
          <w:lang w:eastAsia="en-US"/>
        </w:rPr>
        <w:t xml:space="preserve">bendruomeninių </w:t>
      </w:r>
      <w:r>
        <w:rPr>
          <w:lang w:eastAsia="en-US"/>
        </w:rPr>
        <w:t>organizacijų skatinimo</w:t>
      </w:r>
      <w:r w:rsidR="00C13630">
        <w:rPr>
          <w:lang w:eastAsia="en-US"/>
        </w:rPr>
        <w:t xml:space="preserve"> ir </w:t>
      </w:r>
      <w:r w:rsidR="00BA3D3E">
        <w:rPr>
          <w:lang w:eastAsia="en-US"/>
        </w:rPr>
        <w:t xml:space="preserve">finansavimo </w:t>
      </w:r>
      <w:r>
        <w:rPr>
          <w:lang w:eastAsia="en-US"/>
        </w:rPr>
        <w:t>iš Kretingos rajono savivaldybės biudžeto lėšų nuostatai</w:t>
      </w:r>
      <w:r w:rsidR="00BE310D">
        <w:rPr>
          <w:lang w:eastAsia="en-US"/>
        </w:rPr>
        <w:t>, kurie anksčiau buvo tvirtinami administracijos direktoriaus įsakymu.</w:t>
      </w:r>
      <w:r>
        <w:rPr>
          <w:lang w:eastAsia="en-US"/>
        </w:rPr>
        <w:t xml:space="preserve"> </w:t>
      </w:r>
      <w:r w:rsidR="001B1B53">
        <w:rPr>
          <w:lang w:eastAsia="en-US"/>
        </w:rPr>
        <w:t xml:space="preserve">Teikiamuose tvirtinti </w:t>
      </w:r>
      <w:r>
        <w:rPr>
          <w:lang w:eastAsia="en-US"/>
        </w:rPr>
        <w:t xml:space="preserve">nuostatuose įtrauktas </w:t>
      </w:r>
      <w:r w:rsidR="00BE310D">
        <w:rPr>
          <w:lang w:eastAsia="en-US"/>
        </w:rPr>
        <w:t xml:space="preserve">bendruomeninių </w:t>
      </w:r>
      <w:r>
        <w:rPr>
          <w:lang w:eastAsia="en-US"/>
        </w:rPr>
        <w:t>organizacijų apibrėžimas, programos tiksla</w:t>
      </w:r>
      <w:r w:rsidR="00A74BB4">
        <w:rPr>
          <w:lang w:eastAsia="en-US"/>
        </w:rPr>
        <w:t>s,</w:t>
      </w:r>
      <w:r w:rsidR="00C15EAB">
        <w:rPr>
          <w:lang w:eastAsia="en-US"/>
        </w:rPr>
        <w:t xml:space="preserve"> </w:t>
      </w:r>
      <w:r>
        <w:rPr>
          <w:lang w:eastAsia="en-US"/>
        </w:rPr>
        <w:t>finansuotinos veiklos,</w:t>
      </w:r>
      <w:r w:rsidR="001B1B53">
        <w:rPr>
          <w:lang w:eastAsia="en-US"/>
        </w:rPr>
        <w:t xml:space="preserve"> </w:t>
      </w:r>
      <w:r>
        <w:rPr>
          <w:lang w:eastAsia="en-US"/>
        </w:rPr>
        <w:t xml:space="preserve">pareiškėjai ir pareiškėjų tinkamumo kriterijai, paraiškų teikimo tvarka, </w:t>
      </w:r>
      <w:r w:rsidR="00C15EAB">
        <w:rPr>
          <w:lang w:eastAsia="en-US"/>
        </w:rPr>
        <w:t>reglamentuota</w:t>
      </w:r>
      <w:r>
        <w:rPr>
          <w:lang w:eastAsia="en-US"/>
        </w:rPr>
        <w:t xml:space="preserve"> projektų vertinimo komisijos sudėtis bei projektų vertinimo ir finansavimo</w:t>
      </w:r>
      <w:r w:rsidR="001B1B53">
        <w:rPr>
          <w:lang w:eastAsia="en-US"/>
        </w:rPr>
        <w:t xml:space="preserve"> tvarka</w:t>
      </w:r>
      <w:r>
        <w:rPr>
          <w:lang w:eastAsia="en-US"/>
        </w:rPr>
        <w:t>, vykdymas ir atsakomybės.</w:t>
      </w:r>
    </w:p>
    <w:p w14:paraId="1B7BE32D" w14:textId="77777777" w:rsidR="00431303" w:rsidRDefault="00431303">
      <w:pPr>
        <w:pStyle w:val="Sraopastraipa"/>
        <w:ind w:left="0" w:firstLine="851"/>
        <w:jc w:val="both"/>
        <w:rPr>
          <w:lang w:eastAsia="en-US"/>
        </w:rPr>
      </w:pPr>
    </w:p>
    <w:p w14:paraId="7AC70239" w14:textId="2DC9F918" w:rsidR="00431303" w:rsidRPr="00C26014" w:rsidRDefault="00431303">
      <w:pPr>
        <w:pStyle w:val="Sraopastraipa"/>
        <w:numPr>
          <w:ilvl w:val="0"/>
          <w:numId w:val="38"/>
        </w:numPr>
        <w:ind w:left="0" w:firstLine="851"/>
        <w:jc w:val="both"/>
        <w:rPr>
          <w:b/>
          <w:lang w:eastAsia="en-US"/>
        </w:rPr>
      </w:pPr>
      <w:r w:rsidRPr="00C26014">
        <w:rPr>
          <w:b/>
          <w:lang w:eastAsia="en-US"/>
        </w:rPr>
        <w:t>Lėšų poreikis sprendimui įgyvendinti, projekto ekonominis pagri</w:t>
      </w:r>
      <w:r w:rsidR="00C26014" w:rsidRPr="00C26014">
        <w:rPr>
          <w:b/>
          <w:lang w:eastAsia="en-US"/>
        </w:rPr>
        <w:t>n</w:t>
      </w:r>
      <w:r w:rsidRPr="00C26014">
        <w:rPr>
          <w:b/>
          <w:lang w:eastAsia="en-US"/>
        </w:rPr>
        <w:t>dimas.</w:t>
      </w:r>
    </w:p>
    <w:p w14:paraId="360946BE" w14:textId="6062CF9A" w:rsidR="00431303" w:rsidRDefault="00431303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Lėšų sprendimui įgyvendinti nereikės.</w:t>
      </w:r>
    </w:p>
    <w:p w14:paraId="3865EB4E" w14:textId="77777777" w:rsidR="00C26014" w:rsidRDefault="00C26014">
      <w:pPr>
        <w:pStyle w:val="Sraopastraipa"/>
        <w:ind w:left="0" w:firstLine="851"/>
        <w:jc w:val="both"/>
        <w:rPr>
          <w:lang w:eastAsia="en-US"/>
        </w:rPr>
      </w:pPr>
    </w:p>
    <w:p w14:paraId="3900E428" w14:textId="029F9DFE" w:rsidR="00C26014" w:rsidRPr="00C26014" w:rsidRDefault="00C26014">
      <w:pPr>
        <w:pStyle w:val="Sraopastraipa"/>
        <w:numPr>
          <w:ilvl w:val="0"/>
          <w:numId w:val="38"/>
        </w:numPr>
        <w:ind w:left="0" w:firstLine="851"/>
        <w:jc w:val="both"/>
        <w:rPr>
          <w:b/>
          <w:lang w:eastAsia="en-US"/>
        </w:rPr>
      </w:pPr>
      <w:r w:rsidRPr="00C26014">
        <w:rPr>
          <w:b/>
          <w:lang w:eastAsia="en-US"/>
        </w:rPr>
        <w:t>Vykdytojai.</w:t>
      </w:r>
    </w:p>
    <w:p w14:paraId="3FF12974" w14:textId="0CBFCABC" w:rsidR="00C26014" w:rsidRDefault="00C26014">
      <w:pPr>
        <w:pStyle w:val="Sraopastraipa"/>
        <w:ind w:left="0" w:firstLine="851"/>
        <w:jc w:val="both"/>
        <w:rPr>
          <w:lang w:eastAsia="en-US"/>
        </w:rPr>
      </w:pPr>
      <w:r>
        <w:rPr>
          <w:lang w:eastAsia="en-US"/>
        </w:rPr>
        <w:t>Kretingos rajono savivaldybės administracija.</w:t>
      </w:r>
    </w:p>
    <w:p w14:paraId="34D1497E" w14:textId="77777777" w:rsidR="00C26014" w:rsidRDefault="00C26014">
      <w:pPr>
        <w:pStyle w:val="Sraopastraipa"/>
        <w:ind w:left="0" w:firstLine="851"/>
        <w:jc w:val="both"/>
        <w:rPr>
          <w:lang w:eastAsia="en-US"/>
        </w:rPr>
      </w:pPr>
    </w:p>
    <w:p w14:paraId="5BFD2D48" w14:textId="0B1C2CAD" w:rsidR="00C26014" w:rsidRPr="00C26014" w:rsidRDefault="00C26014">
      <w:pPr>
        <w:pStyle w:val="Sraopastraipa"/>
        <w:numPr>
          <w:ilvl w:val="0"/>
          <w:numId w:val="38"/>
        </w:numPr>
        <w:ind w:left="0" w:firstLine="851"/>
        <w:jc w:val="both"/>
        <w:rPr>
          <w:b/>
          <w:lang w:eastAsia="en-US"/>
        </w:rPr>
      </w:pPr>
      <w:r w:rsidRPr="00C26014">
        <w:rPr>
          <w:b/>
          <w:lang w:eastAsia="en-US"/>
        </w:rPr>
        <w:t>Įvykdymo terminas.</w:t>
      </w:r>
    </w:p>
    <w:p w14:paraId="06F91EFD" w14:textId="77777777" w:rsidR="00C26014" w:rsidRDefault="00C26014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  <w:r w:rsidRPr="00C26014">
        <w:rPr>
          <w:szCs w:val="20"/>
        </w:rPr>
        <w:t>Nuo savivaldybės Tarybos sprendimo patvirtinimo dienos.</w:t>
      </w:r>
    </w:p>
    <w:p w14:paraId="50AD0070" w14:textId="77777777" w:rsidR="00C26014" w:rsidRDefault="00C26014">
      <w:pPr>
        <w:pStyle w:val="Sraopastraipa"/>
        <w:tabs>
          <w:tab w:val="left" w:pos="1560"/>
        </w:tabs>
        <w:ind w:left="0" w:firstLine="851"/>
        <w:jc w:val="both"/>
        <w:rPr>
          <w:szCs w:val="20"/>
        </w:rPr>
      </w:pPr>
    </w:p>
    <w:p w14:paraId="17F6B483" w14:textId="5F401857" w:rsidR="00C26014" w:rsidRPr="00C26014" w:rsidRDefault="00C26014">
      <w:pPr>
        <w:pStyle w:val="Sraopastraipa"/>
        <w:numPr>
          <w:ilvl w:val="0"/>
          <w:numId w:val="38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C26014">
        <w:rPr>
          <w:b/>
          <w:szCs w:val="20"/>
        </w:rPr>
        <w:t>Finansavimo šaltiniai.</w:t>
      </w:r>
    </w:p>
    <w:p w14:paraId="5F7F0A51" w14:textId="27BBB957" w:rsidR="00C26014" w:rsidRDefault="00C26014">
      <w:pPr>
        <w:pStyle w:val="Sraopastraipa"/>
        <w:tabs>
          <w:tab w:val="left" w:pos="1276"/>
        </w:tabs>
        <w:ind w:left="851"/>
        <w:jc w:val="both"/>
        <w:rPr>
          <w:szCs w:val="20"/>
        </w:rPr>
      </w:pPr>
      <w:r>
        <w:rPr>
          <w:szCs w:val="20"/>
        </w:rPr>
        <w:t>–</w:t>
      </w:r>
    </w:p>
    <w:p w14:paraId="5E3F4A66" w14:textId="77777777" w:rsidR="000D7AB9" w:rsidRDefault="000D7AB9">
      <w:pPr>
        <w:pStyle w:val="Sraopastraipa"/>
        <w:tabs>
          <w:tab w:val="left" w:pos="1276"/>
        </w:tabs>
        <w:ind w:left="851"/>
        <w:jc w:val="both"/>
        <w:rPr>
          <w:szCs w:val="20"/>
        </w:rPr>
      </w:pPr>
    </w:p>
    <w:p w14:paraId="3D160BCA" w14:textId="4163641E" w:rsidR="000D7AB9" w:rsidRPr="000D7AB9" w:rsidRDefault="000D7AB9">
      <w:pPr>
        <w:pStyle w:val="Sraopastraipa"/>
        <w:numPr>
          <w:ilvl w:val="0"/>
          <w:numId w:val="38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0D7AB9">
        <w:rPr>
          <w:b/>
          <w:szCs w:val="20"/>
        </w:rPr>
        <w:t>Teisės akto projekto antikorupcinio vertinimo išvada dėl sprendimo projekto teikimo antikorupciniams vertinimui.</w:t>
      </w:r>
    </w:p>
    <w:p w14:paraId="1D04A5D9" w14:textId="3D055703" w:rsidR="000D7AB9" w:rsidRDefault="00A41EA1">
      <w:pPr>
        <w:pStyle w:val="Sraopastraipa"/>
        <w:tabs>
          <w:tab w:val="left" w:pos="1276"/>
        </w:tabs>
        <w:ind w:left="0" w:firstLine="851"/>
        <w:jc w:val="both"/>
        <w:rPr>
          <w:szCs w:val="20"/>
        </w:rPr>
      </w:pPr>
      <w:r>
        <w:rPr>
          <w:szCs w:val="20"/>
        </w:rPr>
        <w:t>A</w:t>
      </w:r>
      <w:r w:rsidR="000D7AB9">
        <w:rPr>
          <w:szCs w:val="20"/>
        </w:rPr>
        <w:t>ntikorupcin</w:t>
      </w:r>
      <w:r>
        <w:rPr>
          <w:szCs w:val="20"/>
        </w:rPr>
        <w:t>io vertinimo pažyma pridedama.</w:t>
      </w:r>
    </w:p>
    <w:p w14:paraId="6FCFE0DD" w14:textId="77777777" w:rsidR="000D7AB9" w:rsidRDefault="000D7AB9">
      <w:pPr>
        <w:pStyle w:val="Sraopastraipa"/>
        <w:tabs>
          <w:tab w:val="left" w:pos="1276"/>
        </w:tabs>
        <w:ind w:left="0" w:firstLine="851"/>
        <w:jc w:val="both"/>
        <w:rPr>
          <w:szCs w:val="20"/>
        </w:rPr>
      </w:pPr>
    </w:p>
    <w:p w14:paraId="14F2634B" w14:textId="63B3FBB0" w:rsidR="000D7AB9" w:rsidRPr="000D7AB9" w:rsidRDefault="000D7AB9">
      <w:pPr>
        <w:pStyle w:val="Sraopastraipa"/>
        <w:numPr>
          <w:ilvl w:val="0"/>
          <w:numId w:val="38"/>
        </w:numPr>
        <w:tabs>
          <w:tab w:val="left" w:pos="1276"/>
        </w:tabs>
        <w:ind w:left="0" w:firstLine="851"/>
        <w:jc w:val="both"/>
        <w:rPr>
          <w:b/>
          <w:szCs w:val="20"/>
        </w:rPr>
      </w:pPr>
      <w:r w:rsidRPr="000D7AB9">
        <w:rPr>
          <w:b/>
          <w:szCs w:val="20"/>
        </w:rPr>
        <w:t>Sprendimo projekto autorius ar autorių grupės.</w:t>
      </w:r>
    </w:p>
    <w:p w14:paraId="2B407ACE" w14:textId="54C7D854" w:rsidR="000D7AB9" w:rsidRDefault="000D7AB9">
      <w:pPr>
        <w:pStyle w:val="Sraopastraipa"/>
        <w:tabs>
          <w:tab w:val="left" w:pos="1276"/>
        </w:tabs>
        <w:ind w:left="0" w:firstLine="851"/>
        <w:jc w:val="both"/>
        <w:rPr>
          <w:szCs w:val="20"/>
        </w:rPr>
      </w:pPr>
      <w:r>
        <w:rPr>
          <w:szCs w:val="20"/>
        </w:rPr>
        <w:t xml:space="preserve">Savivaldybės administracijos jaunimo reikalų koordinatorė Inga </w:t>
      </w:r>
      <w:proofErr w:type="spellStart"/>
      <w:r>
        <w:rPr>
          <w:szCs w:val="20"/>
        </w:rPr>
        <w:t>Biliūnaitė-Rušinskė.</w:t>
      </w:r>
      <w:proofErr w:type="spellEnd"/>
    </w:p>
    <w:sectPr w:rsidR="000D7AB9" w:rsidSect="00FC3238">
      <w:headerReference w:type="default" r:id="rId11"/>
      <w:headerReference w:type="first" r:id="rId12"/>
      <w:pgSz w:w="11907" w:h="16840" w:code="9"/>
      <w:pgMar w:top="1134" w:right="567" w:bottom="1134" w:left="1701" w:header="680" w:footer="680" w:gutter="0"/>
      <w:pgNumType w:start="1" w:chapStyle="1"/>
      <w:cols w:space="708"/>
      <w:titlePg/>
      <w:docGrid w:linePitch="326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78E6C466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CE596B" w16cex:dateUtc="2021-02-10T11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78E6C466" w16cid:durableId="23CE596B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AB22D0" w14:textId="77777777" w:rsidR="00964A8E" w:rsidRDefault="00964A8E" w:rsidP="00D65F03">
      <w:r>
        <w:separator/>
      </w:r>
    </w:p>
  </w:endnote>
  <w:endnote w:type="continuationSeparator" w:id="0">
    <w:p w14:paraId="43B4088B" w14:textId="77777777" w:rsidR="00964A8E" w:rsidRDefault="00964A8E" w:rsidP="00D65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DC5AAB" w14:textId="77777777" w:rsidR="00964A8E" w:rsidRDefault="00964A8E" w:rsidP="00D65F03">
      <w:r>
        <w:separator/>
      </w:r>
    </w:p>
  </w:footnote>
  <w:footnote w:type="continuationSeparator" w:id="0">
    <w:p w14:paraId="4D217867" w14:textId="77777777" w:rsidR="00964A8E" w:rsidRDefault="00964A8E" w:rsidP="00D65F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9530184"/>
      <w:docPartObj>
        <w:docPartGallery w:val="Page Numbers (Top of Page)"/>
        <w:docPartUnique/>
      </w:docPartObj>
    </w:sdtPr>
    <w:sdtEndPr/>
    <w:sdtContent>
      <w:p w14:paraId="51B6B0F1" w14:textId="1BC1388B" w:rsidR="00964A8E" w:rsidRDefault="00964A8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6370">
          <w:rPr>
            <w:noProof/>
          </w:rPr>
          <w:t>4</w:t>
        </w:r>
        <w:r>
          <w:fldChar w:fldCharType="end"/>
        </w:r>
      </w:p>
    </w:sdtContent>
  </w:sdt>
  <w:p w14:paraId="29A5864B" w14:textId="4EE9F03D" w:rsidR="00964A8E" w:rsidRDefault="00964A8E">
    <w:pPr>
      <w:pStyle w:val="Antrats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D409FE" w14:textId="5095ADB7" w:rsidR="00964A8E" w:rsidRPr="00BA3D3E" w:rsidRDefault="00964A8E" w:rsidP="00C13630">
    <w:pPr>
      <w:pStyle w:val="Antrats"/>
      <w:jc w:val="right"/>
      <w:rPr>
        <w:b/>
        <w:bCs/>
      </w:rPr>
    </w:pPr>
    <w:r w:rsidRPr="00BA3D3E">
      <w:rPr>
        <w:b/>
        <w:bCs/>
      </w:rPr>
      <w:t xml:space="preserve">Projektas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40AF85" w14:textId="1277B76A" w:rsidR="00964A8E" w:rsidRDefault="00964A8E">
    <w:pPr>
      <w:pStyle w:val="Antrats"/>
      <w:jc w:val="center"/>
    </w:pPr>
    <w:r>
      <w:t>2</w:t>
    </w:r>
  </w:p>
  <w:p w14:paraId="5F9A46A0" w14:textId="77777777" w:rsidR="00964A8E" w:rsidRDefault="00964A8E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C279BE" w14:textId="2B81C2B0" w:rsidR="00964A8E" w:rsidRPr="00BA3D3E" w:rsidRDefault="00964A8E" w:rsidP="00C13630">
    <w:pPr>
      <w:pStyle w:val="Antrats"/>
      <w:jc w:val="right"/>
      <w:rPr>
        <w:b/>
        <w:bCs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82395"/>
    <w:multiLevelType w:val="hybridMultilevel"/>
    <w:tmpl w:val="D6E6CF4C"/>
    <w:lvl w:ilvl="0" w:tplc="8196EE76">
      <w:numFmt w:val="bullet"/>
      <w:lvlText w:val="-"/>
      <w:lvlJc w:val="left"/>
      <w:pPr>
        <w:ind w:left="2888" w:hanging="159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270003" w:tentative="1">
      <w:start w:val="1"/>
      <w:numFmt w:val="bullet"/>
      <w:lvlText w:val="o"/>
      <w:lvlJc w:val="left"/>
      <w:pPr>
        <w:ind w:left="237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1">
    <w:nsid w:val="028133DE"/>
    <w:multiLevelType w:val="multilevel"/>
    <w:tmpl w:val="2AE05358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67E4346"/>
    <w:multiLevelType w:val="hybridMultilevel"/>
    <w:tmpl w:val="7E12DF6C"/>
    <w:lvl w:ilvl="0" w:tplc="AA9EDA20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>
    <w:nsid w:val="07243135"/>
    <w:multiLevelType w:val="hybridMultilevel"/>
    <w:tmpl w:val="E4AE626C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">
    <w:nsid w:val="0E40650C"/>
    <w:multiLevelType w:val="multilevel"/>
    <w:tmpl w:val="B6F69A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</w:rPr>
    </w:lvl>
  </w:abstractNum>
  <w:abstractNum w:abstractNumId="5">
    <w:nsid w:val="0FBD0268"/>
    <w:multiLevelType w:val="multilevel"/>
    <w:tmpl w:val="EA9CEB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6">
    <w:nsid w:val="22344D88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9137F91"/>
    <w:multiLevelType w:val="multilevel"/>
    <w:tmpl w:val="BAB42A4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710" w:hanging="4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300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4590" w:hanging="72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6240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7530" w:hanging="108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9180" w:hanging="144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10470" w:hanging="144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12120" w:hanging="1800"/>
      </w:pPr>
      <w:rPr>
        <w:rFonts w:hint="default"/>
        <w:color w:val="FF0000"/>
      </w:rPr>
    </w:lvl>
  </w:abstractNum>
  <w:abstractNum w:abstractNumId="8">
    <w:nsid w:val="2A774D72"/>
    <w:multiLevelType w:val="multilevel"/>
    <w:tmpl w:val="3CD04AD8"/>
    <w:lvl w:ilvl="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lt-LT" w:eastAsia="lt-LT" w:bidi="lt-LT"/>
      </w:rPr>
    </w:lvl>
    <w:lvl w:ilvl="1">
      <w:start w:val="1"/>
      <w:numFmt w:val="decimal"/>
      <w:lvlText w:val="%1.%2"/>
      <w:lvlJc w:val="left"/>
      <w:pPr>
        <w:ind w:left="101" w:hanging="453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lt-LT" w:eastAsia="lt-LT" w:bidi="lt-LT"/>
      </w:rPr>
    </w:lvl>
    <w:lvl w:ilvl="2">
      <w:numFmt w:val="bullet"/>
      <w:lvlText w:val="•"/>
      <w:lvlJc w:val="left"/>
      <w:pPr>
        <w:ind w:left="2121" w:hanging="453"/>
      </w:pPr>
      <w:rPr>
        <w:rFonts w:hint="default"/>
        <w:lang w:val="lt-LT" w:eastAsia="lt-LT" w:bidi="lt-LT"/>
      </w:rPr>
    </w:lvl>
    <w:lvl w:ilvl="3">
      <w:numFmt w:val="bullet"/>
      <w:lvlText w:val="•"/>
      <w:lvlJc w:val="left"/>
      <w:pPr>
        <w:ind w:left="3132" w:hanging="453"/>
      </w:pPr>
      <w:rPr>
        <w:rFonts w:hint="default"/>
        <w:lang w:val="lt-LT" w:eastAsia="lt-LT" w:bidi="lt-LT"/>
      </w:rPr>
    </w:lvl>
    <w:lvl w:ilvl="4">
      <w:numFmt w:val="bullet"/>
      <w:lvlText w:val="•"/>
      <w:lvlJc w:val="left"/>
      <w:pPr>
        <w:ind w:left="4142" w:hanging="453"/>
      </w:pPr>
      <w:rPr>
        <w:rFonts w:hint="default"/>
        <w:lang w:val="lt-LT" w:eastAsia="lt-LT" w:bidi="lt-LT"/>
      </w:rPr>
    </w:lvl>
    <w:lvl w:ilvl="5">
      <w:numFmt w:val="bullet"/>
      <w:lvlText w:val="•"/>
      <w:lvlJc w:val="left"/>
      <w:pPr>
        <w:ind w:left="5153" w:hanging="453"/>
      </w:pPr>
      <w:rPr>
        <w:rFonts w:hint="default"/>
        <w:lang w:val="lt-LT" w:eastAsia="lt-LT" w:bidi="lt-LT"/>
      </w:rPr>
    </w:lvl>
    <w:lvl w:ilvl="6">
      <w:numFmt w:val="bullet"/>
      <w:lvlText w:val="•"/>
      <w:lvlJc w:val="left"/>
      <w:pPr>
        <w:ind w:left="6164" w:hanging="453"/>
      </w:pPr>
      <w:rPr>
        <w:rFonts w:hint="default"/>
        <w:lang w:val="lt-LT" w:eastAsia="lt-LT" w:bidi="lt-LT"/>
      </w:rPr>
    </w:lvl>
    <w:lvl w:ilvl="7">
      <w:numFmt w:val="bullet"/>
      <w:lvlText w:val="•"/>
      <w:lvlJc w:val="left"/>
      <w:pPr>
        <w:ind w:left="7174" w:hanging="453"/>
      </w:pPr>
      <w:rPr>
        <w:rFonts w:hint="default"/>
        <w:lang w:val="lt-LT" w:eastAsia="lt-LT" w:bidi="lt-LT"/>
      </w:rPr>
    </w:lvl>
    <w:lvl w:ilvl="8">
      <w:numFmt w:val="bullet"/>
      <w:lvlText w:val="•"/>
      <w:lvlJc w:val="left"/>
      <w:pPr>
        <w:ind w:left="8185" w:hanging="453"/>
      </w:pPr>
      <w:rPr>
        <w:rFonts w:hint="default"/>
        <w:lang w:val="lt-LT" w:eastAsia="lt-LT" w:bidi="lt-LT"/>
      </w:rPr>
    </w:lvl>
  </w:abstractNum>
  <w:abstractNum w:abstractNumId="9">
    <w:nsid w:val="2C590BB7"/>
    <w:multiLevelType w:val="hybridMultilevel"/>
    <w:tmpl w:val="A7FC1C76"/>
    <w:lvl w:ilvl="0" w:tplc="621E82A4">
      <w:start w:val="19"/>
      <w:numFmt w:val="decimal"/>
      <w:suff w:val="space"/>
      <w:lvlText w:val="%1."/>
      <w:lvlJc w:val="left"/>
      <w:pPr>
        <w:ind w:left="3220" w:firstLine="20"/>
      </w:pPr>
      <w:rPr>
        <w:rFonts w:hint="default"/>
        <w:strike/>
      </w:rPr>
    </w:lvl>
    <w:lvl w:ilvl="1" w:tplc="04270019">
      <w:start w:val="1"/>
      <w:numFmt w:val="lowerLetter"/>
      <w:lvlText w:val="%2."/>
      <w:lvlJc w:val="left"/>
      <w:pPr>
        <w:ind w:left="4320" w:hanging="360"/>
      </w:pPr>
    </w:lvl>
    <w:lvl w:ilvl="2" w:tplc="0427001B">
      <w:start w:val="1"/>
      <w:numFmt w:val="lowerRoman"/>
      <w:lvlText w:val="%3."/>
      <w:lvlJc w:val="right"/>
      <w:pPr>
        <w:ind w:left="5040" w:hanging="180"/>
      </w:pPr>
    </w:lvl>
    <w:lvl w:ilvl="3" w:tplc="0427000F">
      <w:start w:val="1"/>
      <w:numFmt w:val="decimal"/>
      <w:lvlText w:val="%4."/>
      <w:lvlJc w:val="left"/>
      <w:pPr>
        <w:ind w:left="5760" w:hanging="360"/>
      </w:pPr>
    </w:lvl>
    <w:lvl w:ilvl="4" w:tplc="04270019" w:tentative="1">
      <w:start w:val="1"/>
      <w:numFmt w:val="lowerLetter"/>
      <w:lvlText w:val="%5."/>
      <w:lvlJc w:val="left"/>
      <w:pPr>
        <w:ind w:left="6480" w:hanging="360"/>
      </w:pPr>
    </w:lvl>
    <w:lvl w:ilvl="5" w:tplc="0427001B" w:tentative="1">
      <w:start w:val="1"/>
      <w:numFmt w:val="lowerRoman"/>
      <w:lvlText w:val="%6."/>
      <w:lvlJc w:val="right"/>
      <w:pPr>
        <w:ind w:left="7200" w:hanging="180"/>
      </w:pPr>
    </w:lvl>
    <w:lvl w:ilvl="6" w:tplc="0427000F" w:tentative="1">
      <w:start w:val="1"/>
      <w:numFmt w:val="decimal"/>
      <w:lvlText w:val="%7."/>
      <w:lvlJc w:val="left"/>
      <w:pPr>
        <w:ind w:left="7920" w:hanging="360"/>
      </w:pPr>
    </w:lvl>
    <w:lvl w:ilvl="7" w:tplc="04270019" w:tentative="1">
      <w:start w:val="1"/>
      <w:numFmt w:val="lowerLetter"/>
      <w:lvlText w:val="%8."/>
      <w:lvlJc w:val="left"/>
      <w:pPr>
        <w:ind w:left="8640" w:hanging="360"/>
      </w:pPr>
    </w:lvl>
    <w:lvl w:ilvl="8" w:tplc="0427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0">
    <w:nsid w:val="2FDD65BE"/>
    <w:multiLevelType w:val="hybridMultilevel"/>
    <w:tmpl w:val="E37E09F6"/>
    <w:lvl w:ilvl="0" w:tplc="04090001">
      <w:start w:val="1"/>
      <w:numFmt w:val="bullet"/>
      <w:lvlText w:val=""/>
      <w:lvlJc w:val="left"/>
      <w:pPr>
        <w:ind w:left="207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9" w:hanging="360"/>
      </w:pPr>
      <w:rPr>
        <w:rFonts w:ascii="Wingdings" w:hAnsi="Wingdings" w:hint="default"/>
      </w:rPr>
    </w:lvl>
  </w:abstractNum>
  <w:abstractNum w:abstractNumId="11">
    <w:nsid w:val="31F42571"/>
    <w:multiLevelType w:val="hybridMultilevel"/>
    <w:tmpl w:val="518E1EE4"/>
    <w:lvl w:ilvl="0" w:tplc="76E4A348">
      <w:start w:val="1"/>
      <w:numFmt w:val="decimal"/>
      <w:lvlText w:val="%1."/>
      <w:lvlJc w:val="left"/>
      <w:pPr>
        <w:ind w:left="101" w:hanging="293"/>
      </w:pPr>
      <w:rPr>
        <w:rFonts w:ascii="Times New Roman" w:eastAsia="Times New Roman" w:hAnsi="Times New Roman" w:hint="default"/>
        <w:sz w:val="24"/>
        <w:szCs w:val="24"/>
      </w:rPr>
    </w:lvl>
    <w:lvl w:ilvl="1" w:tplc="A808D40C">
      <w:start w:val="1"/>
      <w:numFmt w:val="upperRoman"/>
      <w:lvlText w:val="%2"/>
      <w:lvlJc w:val="left"/>
      <w:pPr>
        <w:ind w:left="3363" w:hanging="154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714864E2">
      <w:start w:val="1"/>
      <w:numFmt w:val="bullet"/>
      <w:lvlText w:val="•"/>
      <w:lvlJc w:val="left"/>
      <w:pPr>
        <w:ind w:left="4083" w:hanging="154"/>
      </w:pPr>
      <w:rPr>
        <w:rFonts w:hint="default"/>
      </w:rPr>
    </w:lvl>
    <w:lvl w:ilvl="3" w:tplc="96D27366">
      <w:start w:val="1"/>
      <w:numFmt w:val="bullet"/>
      <w:lvlText w:val="•"/>
      <w:lvlJc w:val="left"/>
      <w:pPr>
        <w:ind w:left="4804" w:hanging="154"/>
      </w:pPr>
      <w:rPr>
        <w:rFonts w:hint="default"/>
      </w:rPr>
    </w:lvl>
    <w:lvl w:ilvl="4" w:tplc="A628BCB0">
      <w:start w:val="1"/>
      <w:numFmt w:val="bullet"/>
      <w:lvlText w:val="•"/>
      <w:lvlJc w:val="left"/>
      <w:pPr>
        <w:ind w:left="5524" w:hanging="154"/>
      </w:pPr>
      <w:rPr>
        <w:rFonts w:hint="default"/>
      </w:rPr>
    </w:lvl>
    <w:lvl w:ilvl="5" w:tplc="43F47708">
      <w:start w:val="1"/>
      <w:numFmt w:val="bullet"/>
      <w:lvlText w:val="•"/>
      <w:lvlJc w:val="left"/>
      <w:pPr>
        <w:ind w:left="6245" w:hanging="154"/>
      </w:pPr>
      <w:rPr>
        <w:rFonts w:hint="default"/>
      </w:rPr>
    </w:lvl>
    <w:lvl w:ilvl="6" w:tplc="139E1D18">
      <w:start w:val="1"/>
      <w:numFmt w:val="bullet"/>
      <w:lvlText w:val="•"/>
      <w:lvlJc w:val="left"/>
      <w:pPr>
        <w:ind w:left="6965" w:hanging="154"/>
      </w:pPr>
      <w:rPr>
        <w:rFonts w:hint="default"/>
      </w:rPr>
    </w:lvl>
    <w:lvl w:ilvl="7" w:tplc="8C6CA784">
      <w:start w:val="1"/>
      <w:numFmt w:val="bullet"/>
      <w:lvlText w:val="•"/>
      <w:lvlJc w:val="left"/>
      <w:pPr>
        <w:ind w:left="7685" w:hanging="154"/>
      </w:pPr>
      <w:rPr>
        <w:rFonts w:hint="default"/>
      </w:rPr>
    </w:lvl>
    <w:lvl w:ilvl="8" w:tplc="175A4490">
      <w:start w:val="1"/>
      <w:numFmt w:val="bullet"/>
      <w:lvlText w:val="•"/>
      <w:lvlJc w:val="left"/>
      <w:pPr>
        <w:ind w:left="8406" w:hanging="154"/>
      </w:pPr>
      <w:rPr>
        <w:rFonts w:hint="default"/>
      </w:rPr>
    </w:lvl>
  </w:abstractNum>
  <w:abstractNum w:abstractNumId="12">
    <w:nsid w:val="435C63CE"/>
    <w:multiLevelType w:val="hybridMultilevel"/>
    <w:tmpl w:val="5BD8ED9A"/>
    <w:lvl w:ilvl="0" w:tplc="04090001">
      <w:start w:val="1"/>
      <w:numFmt w:val="bullet"/>
      <w:lvlText w:val=""/>
      <w:lvlJc w:val="left"/>
      <w:pPr>
        <w:ind w:left="20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3">
    <w:nsid w:val="444B3731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14">
    <w:nsid w:val="453E20DE"/>
    <w:multiLevelType w:val="multilevel"/>
    <w:tmpl w:val="36A815BA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56" w:hanging="13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7" w:hanging="130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858" w:hanging="130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09" w:hanging="130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0" w:hanging="130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5">
    <w:nsid w:val="47FD7C2D"/>
    <w:multiLevelType w:val="multilevel"/>
    <w:tmpl w:val="35E031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D770FC3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714D97"/>
    <w:multiLevelType w:val="multilevel"/>
    <w:tmpl w:val="88F0CDB8"/>
    <w:lvl w:ilvl="0">
      <w:start w:val="22"/>
      <w:numFmt w:val="decimal"/>
      <w:lvlText w:val="%1."/>
      <w:lvlJc w:val="left"/>
      <w:pPr>
        <w:ind w:left="1370" w:hanging="6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1085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1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8">
    <w:nsid w:val="54226C64"/>
    <w:multiLevelType w:val="hybridMultilevel"/>
    <w:tmpl w:val="9CE0CE40"/>
    <w:lvl w:ilvl="0" w:tplc="0427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b/>
        <w:strike w:val="0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9">
    <w:nsid w:val="554215FE"/>
    <w:multiLevelType w:val="hybridMultilevel"/>
    <w:tmpl w:val="EFA89858"/>
    <w:lvl w:ilvl="0" w:tplc="E0B40C50">
      <w:start w:val="1"/>
      <w:numFmt w:val="decimal"/>
      <w:lvlText w:val="%1."/>
      <w:lvlJc w:val="left"/>
      <w:pPr>
        <w:ind w:left="101" w:hanging="304"/>
      </w:pPr>
      <w:rPr>
        <w:rFonts w:ascii="Times New Roman" w:eastAsia="Times New Roman" w:hAnsi="Times New Roman" w:hint="default"/>
        <w:sz w:val="24"/>
        <w:szCs w:val="24"/>
      </w:rPr>
    </w:lvl>
    <w:lvl w:ilvl="1" w:tplc="A57ABCD8">
      <w:start w:val="1"/>
      <w:numFmt w:val="bullet"/>
      <w:lvlText w:val="•"/>
      <w:lvlJc w:val="left"/>
      <w:pPr>
        <w:ind w:left="101" w:hanging="304"/>
      </w:pPr>
      <w:rPr>
        <w:rFonts w:hint="default"/>
      </w:rPr>
    </w:lvl>
    <w:lvl w:ilvl="2" w:tplc="4E28E38A">
      <w:start w:val="1"/>
      <w:numFmt w:val="bullet"/>
      <w:lvlText w:val="•"/>
      <w:lvlJc w:val="left"/>
      <w:pPr>
        <w:ind w:left="5248" w:hanging="304"/>
      </w:pPr>
      <w:rPr>
        <w:rFonts w:hint="default"/>
      </w:rPr>
    </w:lvl>
    <w:lvl w:ilvl="3" w:tplc="E75AEB34">
      <w:start w:val="1"/>
      <w:numFmt w:val="bullet"/>
      <w:lvlText w:val="•"/>
      <w:lvlJc w:val="left"/>
      <w:pPr>
        <w:ind w:left="5822" w:hanging="304"/>
      </w:pPr>
      <w:rPr>
        <w:rFonts w:hint="default"/>
      </w:rPr>
    </w:lvl>
    <w:lvl w:ilvl="4" w:tplc="DE3EA23E">
      <w:start w:val="1"/>
      <w:numFmt w:val="bullet"/>
      <w:lvlText w:val="•"/>
      <w:lvlJc w:val="left"/>
      <w:pPr>
        <w:ind w:left="6397" w:hanging="304"/>
      </w:pPr>
      <w:rPr>
        <w:rFonts w:hint="default"/>
      </w:rPr>
    </w:lvl>
    <w:lvl w:ilvl="5" w:tplc="BA5CE0F8">
      <w:start w:val="1"/>
      <w:numFmt w:val="bullet"/>
      <w:lvlText w:val="•"/>
      <w:lvlJc w:val="left"/>
      <w:pPr>
        <w:ind w:left="6972" w:hanging="304"/>
      </w:pPr>
      <w:rPr>
        <w:rFonts w:hint="default"/>
      </w:rPr>
    </w:lvl>
    <w:lvl w:ilvl="6" w:tplc="0B4E0444">
      <w:start w:val="1"/>
      <w:numFmt w:val="bullet"/>
      <w:lvlText w:val="•"/>
      <w:lvlJc w:val="left"/>
      <w:pPr>
        <w:ind w:left="7547" w:hanging="304"/>
      </w:pPr>
      <w:rPr>
        <w:rFonts w:hint="default"/>
      </w:rPr>
    </w:lvl>
    <w:lvl w:ilvl="7" w:tplc="FD5EBFEE">
      <w:start w:val="1"/>
      <w:numFmt w:val="bullet"/>
      <w:lvlText w:val="•"/>
      <w:lvlJc w:val="left"/>
      <w:pPr>
        <w:ind w:left="8122" w:hanging="304"/>
      </w:pPr>
      <w:rPr>
        <w:rFonts w:hint="default"/>
      </w:rPr>
    </w:lvl>
    <w:lvl w:ilvl="8" w:tplc="95404C1C">
      <w:start w:val="1"/>
      <w:numFmt w:val="bullet"/>
      <w:lvlText w:val="•"/>
      <w:lvlJc w:val="left"/>
      <w:pPr>
        <w:ind w:left="8697" w:hanging="304"/>
      </w:pPr>
      <w:rPr>
        <w:rFonts w:hint="default"/>
      </w:rPr>
    </w:lvl>
  </w:abstractNum>
  <w:abstractNum w:abstractNumId="20">
    <w:nsid w:val="583C442C"/>
    <w:multiLevelType w:val="hybridMultilevel"/>
    <w:tmpl w:val="AED4884E"/>
    <w:lvl w:ilvl="0" w:tplc="BA54C47E">
      <w:start w:val="19"/>
      <w:numFmt w:val="decimal"/>
      <w:lvlText w:val="%1."/>
      <w:lvlJc w:val="left"/>
      <w:pPr>
        <w:ind w:left="1211" w:hanging="360"/>
      </w:pPr>
      <w:rPr>
        <w:rFonts w:hint="default"/>
        <w:color w:val="FF0000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58D94634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5CFB50CB"/>
    <w:multiLevelType w:val="multilevel"/>
    <w:tmpl w:val="903A94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8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2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1800"/>
      </w:pPr>
      <w:rPr>
        <w:rFonts w:hint="default"/>
      </w:rPr>
    </w:lvl>
  </w:abstractNum>
  <w:abstractNum w:abstractNumId="23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24">
    <w:nsid w:val="638539DD"/>
    <w:multiLevelType w:val="hybridMultilevel"/>
    <w:tmpl w:val="3998F62E"/>
    <w:lvl w:ilvl="0" w:tplc="1FAEBC02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F97F1E"/>
    <w:multiLevelType w:val="multilevel"/>
    <w:tmpl w:val="5B36C016"/>
    <w:lvl w:ilvl="0">
      <w:start w:val="19"/>
      <w:numFmt w:val="decimal"/>
      <w:lvlText w:val="%1."/>
      <w:lvlJc w:val="left"/>
      <w:pPr>
        <w:ind w:left="1070" w:hanging="360"/>
      </w:pPr>
      <w:rPr>
        <w:rFonts w:hint="default"/>
        <w:b w:val="0"/>
        <w:strike w:val="0"/>
        <w:color w:val="auto"/>
      </w:rPr>
    </w:lvl>
    <w:lvl w:ilvl="1">
      <w:start w:val="1"/>
      <w:numFmt w:val="decimal"/>
      <w:lvlText w:val="%1.%2."/>
      <w:lvlJc w:val="left"/>
      <w:pPr>
        <w:ind w:left="1426" w:hanging="432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ind w:left="135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7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4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5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95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6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37" w:hanging="1440"/>
      </w:pPr>
      <w:rPr>
        <w:rFonts w:hint="default"/>
      </w:rPr>
    </w:lvl>
  </w:abstractNum>
  <w:abstractNum w:abstractNumId="26">
    <w:nsid w:val="6B130578"/>
    <w:multiLevelType w:val="hybridMultilevel"/>
    <w:tmpl w:val="F8044782"/>
    <w:lvl w:ilvl="0" w:tplc="B2FAA6C8">
      <w:start w:val="1"/>
      <w:numFmt w:val="decimal"/>
      <w:lvlText w:val="%1."/>
      <w:lvlJc w:val="left"/>
      <w:pPr>
        <w:ind w:left="2903" w:hanging="16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05374F"/>
    <w:multiLevelType w:val="hybridMultilevel"/>
    <w:tmpl w:val="25AECB6A"/>
    <w:lvl w:ilvl="0" w:tplc="9FC4920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28">
    <w:nsid w:val="6DAC3699"/>
    <w:multiLevelType w:val="hybridMultilevel"/>
    <w:tmpl w:val="D228E290"/>
    <w:lvl w:ilvl="0" w:tplc="66F67F10">
      <w:start w:val="1"/>
      <w:numFmt w:val="bullet"/>
      <w:lvlText w:val="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E120409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9A5E1D"/>
    <w:multiLevelType w:val="multilevel"/>
    <w:tmpl w:val="84C294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8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88" w:hanging="1800"/>
      </w:pPr>
      <w:rPr>
        <w:rFonts w:hint="default"/>
      </w:rPr>
    </w:lvl>
  </w:abstractNum>
  <w:abstractNum w:abstractNumId="31">
    <w:nsid w:val="7084568A"/>
    <w:multiLevelType w:val="hybridMultilevel"/>
    <w:tmpl w:val="F280BF06"/>
    <w:lvl w:ilvl="0" w:tplc="B97EC80E">
      <w:start w:val="1"/>
      <w:numFmt w:val="bullet"/>
      <w:lvlText w:val=""/>
      <w:lvlJc w:val="left"/>
      <w:pPr>
        <w:ind w:left="1658" w:hanging="360"/>
      </w:pPr>
      <w:rPr>
        <w:rFonts w:ascii="Symbol" w:hAnsi="Symbol" w:hint="default"/>
        <w:strike w:val="0"/>
      </w:rPr>
    </w:lvl>
    <w:lvl w:ilvl="1" w:tplc="0427000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2" w:tplc="04270005" w:tentative="1">
      <w:start w:val="1"/>
      <w:numFmt w:val="bullet"/>
      <w:lvlText w:val=""/>
      <w:lvlJc w:val="left"/>
      <w:pPr>
        <w:ind w:left="309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81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53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25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97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9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418" w:hanging="360"/>
      </w:pPr>
      <w:rPr>
        <w:rFonts w:ascii="Wingdings" w:hAnsi="Wingdings" w:hint="default"/>
      </w:rPr>
    </w:lvl>
  </w:abstractNum>
  <w:abstractNum w:abstractNumId="32">
    <w:nsid w:val="70E37907"/>
    <w:multiLevelType w:val="hybridMultilevel"/>
    <w:tmpl w:val="DF80B30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4496D18"/>
    <w:multiLevelType w:val="multilevel"/>
    <w:tmpl w:val="BBAA0C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7D03747"/>
    <w:multiLevelType w:val="multilevel"/>
    <w:tmpl w:val="C8E44822"/>
    <w:lvl w:ilvl="0">
      <w:start w:val="1"/>
      <w:numFmt w:val="decimal"/>
      <w:lvlText w:val="%1."/>
      <w:lvlJc w:val="left"/>
      <w:pPr>
        <w:ind w:left="1353" w:hanging="360"/>
      </w:pPr>
      <w:rPr>
        <w:b w:val="0"/>
        <w:strike w:val="0"/>
      </w:rPr>
    </w:lvl>
    <w:lvl w:ilvl="1">
      <w:start w:val="1"/>
      <w:numFmt w:val="decimal"/>
      <w:lvlText w:val="%1.%2."/>
      <w:lvlJc w:val="left"/>
      <w:pPr>
        <w:ind w:left="1425" w:hanging="432"/>
      </w:pPr>
      <w:rPr>
        <w:b w:val="0"/>
        <w:strike w:val="0"/>
      </w:rPr>
    </w:lvl>
    <w:lvl w:ilvl="2">
      <w:start w:val="1"/>
      <w:numFmt w:val="decimal"/>
      <w:lvlText w:val="%1.%2.%3.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788D78B5"/>
    <w:multiLevelType w:val="hybridMultilevel"/>
    <w:tmpl w:val="35CE9052"/>
    <w:lvl w:ilvl="0" w:tplc="F4A2A946">
      <w:start w:val="1"/>
      <w:numFmt w:val="bullet"/>
      <w:lvlText w:val=""/>
      <w:lvlJc w:val="left"/>
      <w:pPr>
        <w:ind w:left="1778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18"/>
  </w:num>
  <w:num w:numId="3">
    <w:abstractNumId w:val="0"/>
  </w:num>
  <w:num w:numId="4">
    <w:abstractNumId w:val="12"/>
  </w:num>
  <w:num w:numId="5">
    <w:abstractNumId w:val="10"/>
  </w:num>
  <w:num w:numId="6">
    <w:abstractNumId w:val="3"/>
  </w:num>
  <w:num w:numId="7">
    <w:abstractNumId w:val="26"/>
  </w:num>
  <w:num w:numId="8">
    <w:abstractNumId w:val="35"/>
  </w:num>
  <w:num w:numId="9">
    <w:abstractNumId w:val="2"/>
  </w:num>
  <w:num w:numId="10">
    <w:abstractNumId w:val="22"/>
  </w:num>
  <w:num w:numId="11">
    <w:abstractNumId w:val="14"/>
  </w:num>
  <w:num w:numId="12">
    <w:abstractNumId w:val="23"/>
  </w:num>
  <w:num w:numId="13">
    <w:abstractNumId w:val="5"/>
  </w:num>
  <w:num w:numId="14">
    <w:abstractNumId w:val="30"/>
  </w:num>
  <w:num w:numId="15">
    <w:abstractNumId w:val="15"/>
  </w:num>
  <w:num w:numId="1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1"/>
  </w:num>
  <w:num w:numId="19">
    <w:abstractNumId w:val="9"/>
  </w:num>
  <w:num w:numId="20">
    <w:abstractNumId w:val="20"/>
  </w:num>
  <w:num w:numId="21">
    <w:abstractNumId w:val="13"/>
  </w:num>
  <w:num w:numId="22">
    <w:abstractNumId w:val="17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2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</w:num>
  <w:num w:numId="27">
    <w:abstractNumId w:val="28"/>
  </w:num>
  <w:num w:numId="28">
    <w:abstractNumId w:val="8"/>
  </w:num>
  <w:num w:numId="29">
    <w:abstractNumId w:val="19"/>
  </w:num>
  <w:num w:numId="30">
    <w:abstractNumId w:val="11"/>
  </w:num>
  <w:num w:numId="31">
    <w:abstractNumId w:val="6"/>
  </w:num>
  <w:num w:numId="32">
    <w:abstractNumId w:val="34"/>
  </w:num>
  <w:num w:numId="33">
    <w:abstractNumId w:val="21"/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7"/>
  </w:num>
  <w:num w:numId="36">
    <w:abstractNumId w:val="29"/>
  </w:num>
  <w:num w:numId="37">
    <w:abstractNumId w:val="33"/>
  </w:num>
  <w:num w:numId="38">
    <w:abstractNumId w:val="32"/>
  </w:num>
  <w:num w:numId="39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Rita Kasparavičiūtė">
    <w15:presenceInfo w15:providerId="Windows Live" w15:userId="ac44b1363b3eedb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trackRevisions/>
  <w:defaultTabStop w:val="1296"/>
  <w:hyphenationZone w:val="396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6FB"/>
    <w:rsid w:val="000013CC"/>
    <w:rsid w:val="00003ADD"/>
    <w:rsid w:val="00003DA3"/>
    <w:rsid w:val="000119F1"/>
    <w:rsid w:val="00013D7D"/>
    <w:rsid w:val="0002022D"/>
    <w:rsid w:val="000217F7"/>
    <w:rsid w:val="000262E1"/>
    <w:rsid w:val="00031D75"/>
    <w:rsid w:val="00034D5A"/>
    <w:rsid w:val="00041FF1"/>
    <w:rsid w:val="000476F5"/>
    <w:rsid w:val="000534C5"/>
    <w:rsid w:val="0006089F"/>
    <w:rsid w:val="000614E5"/>
    <w:rsid w:val="0006271D"/>
    <w:rsid w:val="00064743"/>
    <w:rsid w:val="00065C5D"/>
    <w:rsid w:val="000726AD"/>
    <w:rsid w:val="0007285F"/>
    <w:rsid w:val="00072901"/>
    <w:rsid w:val="00074F2A"/>
    <w:rsid w:val="0007701F"/>
    <w:rsid w:val="0008455E"/>
    <w:rsid w:val="00094EAD"/>
    <w:rsid w:val="000A14A0"/>
    <w:rsid w:val="000B3937"/>
    <w:rsid w:val="000C287D"/>
    <w:rsid w:val="000C525D"/>
    <w:rsid w:val="000D4B49"/>
    <w:rsid w:val="000D64A4"/>
    <w:rsid w:val="000D7AB9"/>
    <w:rsid w:val="000E1F9C"/>
    <w:rsid w:val="000E3771"/>
    <w:rsid w:val="000E6480"/>
    <w:rsid w:val="000E669E"/>
    <w:rsid w:val="001021EF"/>
    <w:rsid w:val="00107410"/>
    <w:rsid w:val="00110AAE"/>
    <w:rsid w:val="00131302"/>
    <w:rsid w:val="00135095"/>
    <w:rsid w:val="00154A9A"/>
    <w:rsid w:val="00162CE4"/>
    <w:rsid w:val="0016390E"/>
    <w:rsid w:val="00165EA3"/>
    <w:rsid w:val="00167331"/>
    <w:rsid w:val="001812EA"/>
    <w:rsid w:val="00181E98"/>
    <w:rsid w:val="001834F3"/>
    <w:rsid w:val="00184416"/>
    <w:rsid w:val="00192A16"/>
    <w:rsid w:val="001A0995"/>
    <w:rsid w:val="001B16A7"/>
    <w:rsid w:val="001B1B53"/>
    <w:rsid w:val="001C0A8F"/>
    <w:rsid w:val="001C4FC6"/>
    <w:rsid w:val="001E1A5E"/>
    <w:rsid w:val="001F0976"/>
    <w:rsid w:val="001F1072"/>
    <w:rsid w:val="001F541A"/>
    <w:rsid w:val="001F704E"/>
    <w:rsid w:val="00201B1E"/>
    <w:rsid w:val="002140EC"/>
    <w:rsid w:val="0021430D"/>
    <w:rsid w:val="00214D07"/>
    <w:rsid w:val="00215B11"/>
    <w:rsid w:val="00223585"/>
    <w:rsid w:val="00226BBF"/>
    <w:rsid w:val="00226BF8"/>
    <w:rsid w:val="00234364"/>
    <w:rsid w:val="00261753"/>
    <w:rsid w:val="00266F49"/>
    <w:rsid w:val="00270540"/>
    <w:rsid w:val="00272A70"/>
    <w:rsid w:val="00282DEF"/>
    <w:rsid w:val="002B000F"/>
    <w:rsid w:val="002B0426"/>
    <w:rsid w:val="002B097F"/>
    <w:rsid w:val="002B1115"/>
    <w:rsid w:val="002B5A07"/>
    <w:rsid w:val="002B6978"/>
    <w:rsid w:val="002B79DF"/>
    <w:rsid w:val="002B7FBB"/>
    <w:rsid w:val="002C15D3"/>
    <w:rsid w:val="002C23B8"/>
    <w:rsid w:val="002D3616"/>
    <w:rsid w:val="002E5E94"/>
    <w:rsid w:val="002F0954"/>
    <w:rsid w:val="002F7D06"/>
    <w:rsid w:val="003122A7"/>
    <w:rsid w:val="003152E0"/>
    <w:rsid w:val="00321B51"/>
    <w:rsid w:val="00333835"/>
    <w:rsid w:val="0034145F"/>
    <w:rsid w:val="00341EF1"/>
    <w:rsid w:val="003528A9"/>
    <w:rsid w:val="00356769"/>
    <w:rsid w:val="00363482"/>
    <w:rsid w:val="00367F1E"/>
    <w:rsid w:val="00373C37"/>
    <w:rsid w:val="0038068F"/>
    <w:rsid w:val="00383F9A"/>
    <w:rsid w:val="003875C2"/>
    <w:rsid w:val="0039104B"/>
    <w:rsid w:val="00391313"/>
    <w:rsid w:val="00392530"/>
    <w:rsid w:val="00395D67"/>
    <w:rsid w:val="003A15D0"/>
    <w:rsid w:val="003B03C4"/>
    <w:rsid w:val="003B2CB6"/>
    <w:rsid w:val="003B673D"/>
    <w:rsid w:val="003C5A63"/>
    <w:rsid w:val="003C7198"/>
    <w:rsid w:val="003E7960"/>
    <w:rsid w:val="003F58AF"/>
    <w:rsid w:val="00407DD9"/>
    <w:rsid w:val="00414D41"/>
    <w:rsid w:val="004162DF"/>
    <w:rsid w:val="004210DF"/>
    <w:rsid w:val="004251B6"/>
    <w:rsid w:val="00431303"/>
    <w:rsid w:val="004326FA"/>
    <w:rsid w:val="00435CA2"/>
    <w:rsid w:val="00440C42"/>
    <w:rsid w:val="0046292A"/>
    <w:rsid w:val="00467E09"/>
    <w:rsid w:val="004720BB"/>
    <w:rsid w:val="004857D4"/>
    <w:rsid w:val="004911CA"/>
    <w:rsid w:val="004928B0"/>
    <w:rsid w:val="004A6872"/>
    <w:rsid w:val="004C12F7"/>
    <w:rsid w:val="004C2339"/>
    <w:rsid w:val="004C7E2B"/>
    <w:rsid w:val="004F7066"/>
    <w:rsid w:val="004F7E41"/>
    <w:rsid w:val="0050248E"/>
    <w:rsid w:val="00511F35"/>
    <w:rsid w:val="00512C3A"/>
    <w:rsid w:val="00517649"/>
    <w:rsid w:val="005379DF"/>
    <w:rsid w:val="00542518"/>
    <w:rsid w:val="00545375"/>
    <w:rsid w:val="00550C43"/>
    <w:rsid w:val="00552BD7"/>
    <w:rsid w:val="00575D8E"/>
    <w:rsid w:val="005838D2"/>
    <w:rsid w:val="00585C80"/>
    <w:rsid w:val="00586671"/>
    <w:rsid w:val="00591667"/>
    <w:rsid w:val="005928BA"/>
    <w:rsid w:val="00596AE8"/>
    <w:rsid w:val="005B051A"/>
    <w:rsid w:val="005B1CA4"/>
    <w:rsid w:val="005B5422"/>
    <w:rsid w:val="005C0FBA"/>
    <w:rsid w:val="005D72B6"/>
    <w:rsid w:val="005E15CA"/>
    <w:rsid w:val="005E320E"/>
    <w:rsid w:val="005E64E6"/>
    <w:rsid w:val="005E718B"/>
    <w:rsid w:val="005E7E5B"/>
    <w:rsid w:val="005F483D"/>
    <w:rsid w:val="005F5592"/>
    <w:rsid w:val="005F5E62"/>
    <w:rsid w:val="006125C9"/>
    <w:rsid w:val="00623B44"/>
    <w:rsid w:val="006309A2"/>
    <w:rsid w:val="00633E7B"/>
    <w:rsid w:val="006358FE"/>
    <w:rsid w:val="00641017"/>
    <w:rsid w:val="00646217"/>
    <w:rsid w:val="006511A1"/>
    <w:rsid w:val="00655B79"/>
    <w:rsid w:val="00664D4D"/>
    <w:rsid w:val="00671C39"/>
    <w:rsid w:val="006859C9"/>
    <w:rsid w:val="00692375"/>
    <w:rsid w:val="006A33CC"/>
    <w:rsid w:val="006B5923"/>
    <w:rsid w:val="006C267F"/>
    <w:rsid w:val="006C5AF9"/>
    <w:rsid w:val="006D084C"/>
    <w:rsid w:val="006D57D7"/>
    <w:rsid w:val="006D6253"/>
    <w:rsid w:val="006E0502"/>
    <w:rsid w:val="006E0944"/>
    <w:rsid w:val="006E1BA7"/>
    <w:rsid w:val="006E3ACE"/>
    <w:rsid w:val="006F5355"/>
    <w:rsid w:val="006F5B14"/>
    <w:rsid w:val="006F629B"/>
    <w:rsid w:val="006F69BC"/>
    <w:rsid w:val="0070420C"/>
    <w:rsid w:val="00710C5C"/>
    <w:rsid w:val="00711C46"/>
    <w:rsid w:val="007139CF"/>
    <w:rsid w:val="007163AE"/>
    <w:rsid w:val="0072017A"/>
    <w:rsid w:val="00730EFD"/>
    <w:rsid w:val="00740248"/>
    <w:rsid w:val="007407AA"/>
    <w:rsid w:val="007412EC"/>
    <w:rsid w:val="00746DB1"/>
    <w:rsid w:val="00755CAF"/>
    <w:rsid w:val="007576F2"/>
    <w:rsid w:val="00773226"/>
    <w:rsid w:val="0078076E"/>
    <w:rsid w:val="007817AD"/>
    <w:rsid w:val="00782F7D"/>
    <w:rsid w:val="00792A38"/>
    <w:rsid w:val="00796074"/>
    <w:rsid w:val="00796671"/>
    <w:rsid w:val="007B0277"/>
    <w:rsid w:val="007D0AFC"/>
    <w:rsid w:val="007D13C2"/>
    <w:rsid w:val="007D6F25"/>
    <w:rsid w:val="007E16C3"/>
    <w:rsid w:val="007E23F2"/>
    <w:rsid w:val="007E4FE6"/>
    <w:rsid w:val="007F0FEE"/>
    <w:rsid w:val="00807090"/>
    <w:rsid w:val="00812B68"/>
    <w:rsid w:val="008132BD"/>
    <w:rsid w:val="0081519E"/>
    <w:rsid w:val="008164EE"/>
    <w:rsid w:val="00820BA9"/>
    <w:rsid w:val="0082371C"/>
    <w:rsid w:val="00823BAA"/>
    <w:rsid w:val="00823C85"/>
    <w:rsid w:val="00835607"/>
    <w:rsid w:val="00847AB2"/>
    <w:rsid w:val="0085282F"/>
    <w:rsid w:val="00854065"/>
    <w:rsid w:val="008545B4"/>
    <w:rsid w:val="00866927"/>
    <w:rsid w:val="00875A7B"/>
    <w:rsid w:val="0088078F"/>
    <w:rsid w:val="00880B2B"/>
    <w:rsid w:val="00881C9E"/>
    <w:rsid w:val="008914AA"/>
    <w:rsid w:val="008A2A6A"/>
    <w:rsid w:val="008A3511"/>
    <w:rsid w:val="008B43BA"/>
    <w:rsid w:val="008B499F"/>
    <w:rsid w:val="008B5237"/>
    <w:rsid w:val="008C11E3"/>
    <w:rsid w:val="008D34C1"/>
    <w:rsid w:val="008E3CED"/>
    <w:rsid w:val="008F255E"/>
    <w:rsid w:val="008F42C7"/>
    <w:rsid w:val="00915F38"/>
    <w:rsid w:val="00920952"/>
    <w:rsid w:val="00927CDB"/>
    <w:rsid w:val="0093132A"/>
    <w:rsid w:val="0094429D"/>
    <w:rsid w:val="00953BEB"/>
    <w:rsid w:val="009573A0"/>
    <w:rsid w:val="00964A8E"/>
    <w:rsid w:val="00984991"/>
    <w:rsid w:val="009901E4"/>
    <w:rsid w:val="0099273E"/>
    <w:rsid w:val="00994D35"/>
    <w:rsid w:val="00994E6C"/>
    <w:rsid w:val="009A5E01"/>
    <w:rsid w:val="009C00E3"/>
    <w:rsid w:val="009C0709"/>
    <w:rsid w:val="009D372D"/>
    <w:rsid w:val="00A045AC"/>
    <w:rsid w:val="00A06262"/>
    <w:rsid w:val="00A06BAE"/>
    <w:rsid w:val="00A077B1"/>
    <w:rsid w:val="00A22FEE"/>
    <w:rsid w:val="00A27FF7"/>
    <w:rsid w:val="00A404A0"/>
    <w:rsid w:val="00A41EA1"/>
    <w:rsid w:val="00A53537"/>
    <w:rsid w:val="00A65742"/>
    <w:rsid w:val="00A65828"/>
    <w:rsid w:val="00A70A93"/>
    <w:rsid w:val="00A72BA0"/>
    <w:rsid w:val="00A74BB4"/>
    <w:rsid w:val="00A843BA"/>
    <w:rsid w:val="00A851AA"/>
    <w:rsid w:val="00A858A5"/>
    <w:rsid w:val="00A86D5D"/>
    <w:rsid w:val="00A874E7"/>
    <w:rsid w:val="00A94821"/>
    <w:rsid w:val="00A96326"/>
    <w:rsid w:val="00AB4FA2"/>
    <w:rsid w:val="00AB6153"/>
    <w:rsid w:val="00AD2605"/>
    <w:rsid w:val="00AD76E4"/>
    <w:rsid w:val="00AE5D47"/>
    <w:rsid w:val="00AF3033"/>
    <w:rsid w:val="00AF432D"/>
    <w:rsid w:val="00AF7B27"/>
    <w:rsid w:val="00B03EFB"/>
    <w:rsid w:val="00B0602F"/>
    <w:rsid w:val="00B116ED"/>
    <w:rsid w:val="00B159C8"/>
    <w:rsid w:val="00B20B48"/>
    <w:rsid w:val="00B23F6D"/>
    <w:rsid w:val="00B44881"/>
    <w:rsid w:val="00B507F4"/>
    <w:rsid w:val="00B50EF5"/>
    <w:rsid w:val="00B54A67"/>
    <w:rsid w:val="00B6537E"/>
    <w:rsid w:val="00B66076"/>
    <w:rsid w:val="00B76FF5"/>
    <w:rsid w:val="00B80C04"/>
    <w:rsid w:val="00B816FC"/>
    <w:rsid w:val="00B82ABB"/>
    <w:rsid w:val="00B83C19"/>
    <w:rsid w:val="00B86269"/>
    <w:rsid w:val="00B92027"/>
    <w:rsid w:val="00B92219"/>
    <w:rsid w:val="00BA3D3E"/>
    <w:rsid w:val="00BB2FA3"/>
    <w:rsid w:val="00BB4057"/>
    <w:rsid w:val="00BC2040"/>
    <w:rsid w:val="00BE310D"/>
    <w:rsid w:val="00BE4266"/>
    <w:rsid w:val="00BF1D62"/>
    <w:rsid w:val="00BF2196"/>
    <w:rsid w:val="00C04C17"/>
    <w:rsid w:val="00C06DF8"/>
    <w:rsid w:val="00C100B6"/>
    <w:rsid w:val="00C10580"/>
    <w:rsid w:val="00C13630"/>
    <w:rsid w:val="00C1510D"/>
    <w:rsid w:val="00C15691"/>
    <w:rsid w:val="00C15EAB"/>
    <w:rsid w:val="00C1748B"/>
    <w:rsid w:val="00C20D47"/>
    <w:rsid w:val="00C26014"/>
    <w:rsid w:val="00C31E46"/>
    <w:rsid w:val="00C3435B"/>
    <w:rsid w:val="00C35C01"/>
    <w:rsid w:val="00C4038A"/>
    <w:rsid w:val="00C44419"/>
    <w:rsid w:val="00C5013A"/>
    <w:rsid w:val="00C646FB"/>
    <w:rsid w:val="00C65768"/>
    <w:rsid w:val="00C67D53"/>
    <w:rsid w:val="00C84C1B"/>
    <w:rsid w:val="00C86370"/>
    <w:rsid w:val="00C93A36"/>
    <w:rsid w:val="00C9455F"/>
    <w:rsid w:val="00C94620"/>
    <w:rsid w:val="00CA03D5"/>
    <w:rsid w:val="00CA2E88"/>
    <w:rsid w:val="00CB6C70"/>
    <w:rsid w:val="00CB78DE"/>
    <w:rsid w:val="00CC2998"/>
    <w:rsid w:val="00CC5651"/>
    <w:rsid w:val="00CC70BB"/>
    <w:rsid w:val="00CE6944"/>
    <w:rsid w:val="00CF15F9"/>
    <w:rsid w:val="00CF385E"/>
    <w:rsid w:val="00CF519F"/>
    <w:rsid w:val="00D013B8"/>
    <w:rsid w:val="00D01FF9"/>
    <w:rsid w:val="00D26AE5"/>
    <w:rsid w:val="00D35CAA"/>
    <w:rsid w:val="00D3625B"/>
    <w:rsid w:val="00D51598"/>
    <w:rsid w:val="00D542DA"/>
    <w:rsid w:val="00D554F2"/>
    <w:rsid w:val="00D57D62"/>
    <w:rsid w:val="00D61201"/>
    <w:rsid w:val="00D63AE9"/>
    <w:rsid w:val="00D651E2"/>
    <w:rsid w:val="00D65F03"/>
    <w:rsid w:val="00D66F83"/>
    <w:rsid w:val="00D70088"/>
    <w:rsid w:val="00D76A9E"/>
    <w:rsid w:val="00D828C7"/>
    <w:rsid w:val="00D836FF"/>
    <w:rsid w:val="00D83C7D"/>
    <w:rsid w:val="00D910F8"/>
    <w:rsid w:val="00D9637D"/>
    <w:rsid w:val="00DA2DFA"/>
    <w:rsid w:val="00DA4F7E"/>
    <w:rsid w:val="00DB08B2"/>
    <w:rsid w:val="00DB5A58"/>
    <w:rsid w:val="00DE2129"/>
    <w:rsid w:val="00DE3930"/>
    <w:rsid w:val="00DE49D6"/>
    <w:rsid w:val="00DE52BA"/>
    <w:rsid w:val="00DE5506"/>
    <w:rsid w:val="00DE57A4"/>
    <w:rsid w:val="00DE58E3"/>
    <w:rsid w:val="00DE72AA"/>
    <w:rsid w:val="00DE7894"/>
    <w:rsid w:val="00DF6299"/>
    <w:rsid w:val="00DF7442"/>
    <w:rsid w:val="00E10847"/>
    <w:rsid w:val="00E13568"/>
    <w:rsid w:val="00E21624"/>
    <w:rsid w:val="00E61DF0"/>
    <w:rsid w:val="00E63E55"/>
    <w:rsid w:val="00E6762E"/>
    <w:rsid w:val="00E82660"/>
    <w:rsid w:val="00E910BE"/>
    <w:rsid w:val="00E917CF"/>
    <w:rsid w:val="00E91BE8"/>
    <w:rsid w:val="00E976DA"/>
    <w:rsid w:val="00EA44E2"/>
    <w:rsid w:val="00EA4B14"/>
    <w:rsid w:val="00EC3FFC"/>
    <w:rsid w:val="00EC43C6"/>
    <w:rsid w:val="00EC6C42"/>
    <w:rsid w:val="00EF1E16"/>
    <w:rsid w:val="00F0639F"/>
    <w:rsid w:val="00F17721"/>
    <w:rsid w:val="00F2590B"/>
    <w:rsid w:val="00F32B8C"/>
    <w:rsid w:val="00F3685F"/>
    <w:rsid w:val="00F36E8D"/>
    <w:rsid w:val="00F36FAE"/>
    <w:rsid w:val="00F45138"/>
    <w:rsid w:val="00F51019"/>
    <w:rsid w:val="00F52769"/>
    <w:rsid w:val="00F57BF9"/>
    <w:rsid w:val="00F6542D"/>
    <w:rsid w:val="00F6553D"/>
    <w:rsid w:val="00F75300"/>
    <w:rsid w:val="00FA48FB"/>
    <w:rsid w:val="00FB0E70"/>
    <w:rsid w:val="00FB3A95"/>
    <w:rsid w:val="00FC0342"/>
    <w:rsid w:val="00FC1DE6"/>
    <w:rsid w:val="00FC2718"/>
    <w:rsid w:val="00FC2D63"/>
    <w:rsid w:val="00FC3238"/>
    <w:rsid w:val="00FD1C0A"/>
    <w:rsid w:val="00FD5F27"/>
    <w:rsid w:val="00FD7FB7"/>
    <w:rsid w:val="00FE14A0"/>
    <w:rsid w:val="00FE3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ADBA4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1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1E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1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6E050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17721"/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55B79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D35CAA"/>
    <w:pPr>
      <w:ind w:left="720"/>
      <w:contextualSpacing/>
    </w:p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552BD7"/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link w:val="HTMLiankstoformatuotas"/>
    <w:uiPriority w:val="99"/>
    <w:semiHidden/>
    <w:rsid w:val="00552BD7"/>
    <w:rPr>
      <w:rFonts w:ascii="Consolas" w:eastAsia="Times New Roman" w:hAnsi="Consolas" w:cs="Times New Roman"/>
      <w:sz w:val="20"/>
      <w:szCs w:val="20"/>
      <w:lang w:eastAsia="lt-LT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901E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9901E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9901E4"/>
    <w:rPr>
      <w:rFonts w:ascii="Times New Roman" w:eastAsia="Times New Roman" w:hAns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901E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901E4"/>
    <w:rPr>
      <w:rFonts w:ascii="Times New Roman" w:eastAsia="Times New Roman" w:hAnsi="Times New Roman"/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901E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901E4"/>
    <w:rPr>
      <w:rFonts w:ascii="Segoe UI" w:eastAsia="Times New Roman" w:hAnsi="Segoe UI" w:cs="Segoe UI"/>
      <w:sz w:val="18"/>
      <w:szCs w:val="18"/>
    </w:rPr>
  </w:style>
  <w:style w:type="paragraph" w:styleId="prastasistinklapis">
    <w:name w:val="Normal (Web)"/>
    <w:basedOn w:val="prastasis"/>
    <w:uiPriority w:val="99"/>
    <w:unhideWhenUsed/>
    <w:rsid w:val="006E0502"/>
    <w:pPr>
      <w:spacing w:before="100" w:beforeAutospacing="1" w:after="100" w:afterAutospacing="1"/>
    </w:pPr>
  </w:style>
  <w:style w:type="character" w:styleId="Grietas">
    <w:name w:val="Strong"/>
    <w:basedOn w:val="Numatytasispastraiposriftas"/>
    <w:uiPriority w:val="22"/>
    <w:qFormat/>
    <w:rsid w:val="006E0502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5F03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65F03"/>
    <w:rPr>
      <w:rFonts w:ascii="Times New Roman" w:eastAsia="Times New Roman" w:hAnsi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F17721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F17721"/>
    <w:rPr>
      <w:rFonts w:ascii="Times New Roman" w:eastAsia="Times New Roman" w:hAnsi="Times New Roman"/>
      <w:sz w:val="24"/>
      <w:szCs w:val="24"/>
    </w:rPr>
  </w:style>
  <w:style w:type="character" w:styleId="Hipersaitas">
    <w:name w:val="Hyperlink"/>
    <w:basedOn w:val="Numatytasispastraiposriftas"/>
    <w:uiPriority w:val="99"/>
    <w:unhideWhenUsed/>
    <w:rsid w:val="00F17721"/>
    <w:rPr>
      <w:color w:val="0563C1" w:themeColor="hyperlink"/>
      <w:u w:val="single"/>
    </w:rPr>
  </w:style>
  <w:style w:type="paragraph" w:customStyle="1" w:styleId="2vidutinistinklelis1">
    <w:name w:val="2 vidutinis tinklelis1"/>
    <w:uiPriority w:val="1"/>
    <w:qFormat/>
    <w:rsid w:val="00820BA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0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5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8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71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44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3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7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17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7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8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7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17" Type="http://schemas.microsoft.com/office/2011/relationships/people" Target="people.xml"/><Relationship Id="rId2" Type="http://schemas.openxmlformats.org/officeDocument/2006/relationships/numbering" Target="numbering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19" Type="http://schemas.microsoft.com/office/2016/09/relationships/commentsIds" Target="commentsIds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ACD42B-7FE1-4C6C-AAEB-47D04EB95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8D200E42</Template>
  <TotalTime>56</TotalTime>
  <Pages>2</Pages>
  <Words>2321</Words>
  <Characters>1323</Characters>
  <Application>Microsoft Office Word</Application>
  <DocSecurity>0</DocSecurity>
  <Lines>11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Inga Biliūnaitė-Rušinskė</cp:lastModifiedBy>
  <cp:revision>7</cp:revision>
  <cp:lastPrinted>2021-01-25T07:48:00Z</cp:lastPrinted>
  <dcterms:created xsi:type="dcterms:W3CDTF">2021-02-10T11:11:00Z</dcterms:created>
  <dcterms:modified xsi:type="dcterms:W3CDTF">2021-02-15T06:40:00Z</dcterms:modified>
</cp:coreProperties>
</file>