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18634538" w14:textId="1D14A817" w:rsidR="001B2D3C" w:rsidRDefault="001B2D3C" w:rsidP="00F0227B">
      <w:pPr>
        <w:keepNext/>
        <w:keepLines/>
        <w:suppressAutoHyphens/>
        <w:jc w:val="center"/>
        <w:rPr>
          <w:b/>
          <w:szCs w:val="24"/>
        </w:rPr>
      </w:pPr>
      <w:bookmarkStart w:id="0" w:name="_Hlk31966769"/>
      <w:r w:rsidRPr="008A757E">
        <w:rPr>
          <w:b/>
          <w:szCs w:val="24"/>
        </w:rPr>
        <w:t xml:space="preserve">DĖL </w:t>
      </w:r>
      <w:r w:rsidR="00384918">
        <w:rPr>
          <w:b/>
          <w:szCs w:val="24"/>
        </w:rPr>
        <w:t>PROJEKTO</w:t>
      </w:r>
      <w:r w:rsidR="00A8391C">
        <w:rPr>
          <w:b/>
          <w:szCs w:val="24"/>
        </w:rPr>
        <w:t xml:space="preserve"> </w:t>
      </w:r>
      <w:r w:rsidR="00384918">
        <w:rPr>
          <w:b/>
          <w:szCs w:val="24"/>
        </w:rPr>
        <w:t>„</w:t>
      </w:r>
      <w:r w:rsidR="005C1E54">
        <w:rPr>
          <w:b/>
          <w:szCs w:val="24"/>
        </w:rPr>
        <w:t>KRETINGO</w:t>
      </w:r>
      <w:r w:rsidR="007C0FCC">
        <w:rPr>
          <w:b/>
          <w:szCs w:val="24"/>
        </w:rPr>
        <w:t>S MIESTO STADIONO REKONSTRAVIMAS</w:t>
      </w:r>
      <w:r w:rsidR="00172DDA">
        <w:rPr>
          <w:b/>
          <w:szCs w:val="24"/>
        </w:rPr>
        <w:t>,</w:t>
      </w:r>
      <w:r w:rsidR="007C0FCC">
        <w:rPr>
          <w:b/>
          <w:szCs w:val="24"/>
        </w:rPr>
        <w:t xml:space="preserve"> PRITAIKANT JĮ BENDRUOMENĖS POREIKIAMS</w:t>
      </w:r>
      <w:r w:rsidR="00CC06BD">
        <w:rPr>
          <w:b/>
          <w:szCs w:val="24"/>
        </w:rPr>
        <w:t>“ ĮGYVENDINIMO</w:t>
      </w:r>
    </w:p>
    <w:bookmarkEnd w:id="0"/>
    <w:p w14:paraId="3C9C87E9" w14:textId="77777777" w:rsidR="00F0227B" w:rsidRPr="008A757E" w:rsidRDefault="00F0227B" w:rsidP="002A1433">
      <w:pPr>
        <w:keepNext/>
        <w:keepLines/>
        <w:suppressAutoHyphens/>
        <w:rPr>
          <w:szCs w:val="24"/>
        </w:rPr>
      </w:pPr>
    </w:p>
    <w:p w14:paraId="33634658" w14:textId="085E1A1B" w:rsidR="001B2D3C" w:rsidRPr="008A757E" w:rsidRDefault="001B2D3C" w:rsidP="001B2D3C">
      <w:pPr>
        <w:keepNext/>
        <w:keepLines/>
        <w:suppressAutoHyphens/>
        <w:ind w:firstLine="567"/>
        <w:jc w:val="center"/>
        <w:rPr>
          <w:szCs w:val="24"/>
        </w:rPr>
      </w:pPr>
      <w:r w:rsidRPr="008A757E">
        <w:rPr>
          <w:szCs w:val="24"/>
        </w:rPr>
        <w:t>20</w:t>
      </w:r>
      <w:r w:rsidR="005C1E54">
        <w:rPr>
          <w:szCs w:val="24"/>
        </w:rPr>
        <w:t>21</w:t>
      </w:r>
      <w:r w:rsidRPr="008A757E">
        <w:rPr>
          <w:szCs w:val="24"/>
        </w:rPr>
        <w:t xml:space="preserve"> m. </w:t>
      </w:r>
      <w:r w:rsidR="00B338E1">
        <w:rPr>
          <w:szCs w:val="24"/>
        </w:rPr>
        <w:t>vasario</w:t>
      </w:r>
      <w:r w:rsidR="00E810EE">
        <w:rPr>
          <w:szCs w:val="24"/>
        </w:rPr>
        <w:t xml:space="preserve"> </w:t>
      </w:r>
      <w:r w:rsidR="00851F2C">
        <w:rPr>
          <w:szCs w:val="24"/>
        </w:rPr>
        <w:t>23</w:t>
      </w:r>
      <w:bookmarkStart w:id="1" w:name="_GoBack"/>
      <w:bookmarkEnd w:id="1"/>
      <w:r w:rsidR="00E810EE">
        <w:rPr>
          <w:szCs w:val="24"/>
        </w:rPr>
        <w:t xml:space="preserve"> </w:t>
      </w:r>
      <w:r w:rsidRPr="008A757E">
        <w:rPr>
          <w:szCs w:val="24"/>
        </w:rPr>
        <w:t xml:space="preserve"> d. </w:t>
      </w:r>
      <w:r>
        <w:rPr>
          <w:szCs w:val="24"/>
        </w:rPr>
        <w:t xml:space="preserve"> </w:t>
      </w:r>
      <w:r w:rsidRPr="008A757E">
        <w:rPr>
          <w:szCs w:val="24"/>
        </w:rPr>
        <w:t>Nr. T</w:t>
      </w:r>
      <w:r>
        <w:rPr>
          <w:szCs w:val="24"/>
        </w:rPr>
        <w:t>1-</w:t>
      </w:r>
      <w:r w:rsidR="004E3B07">
        <w:rPr>
          <w:szCs w:val="24"/>
        </w:rPr>
        <w:t>64</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2A1433">
      <w:pPr>
        <w:keepNext/>
        <w:keepLines/>
        <w:suppressAutoHyphens/>
        <w:jc w:val="both"/>
        <w:rPr>
          <w:szCs w:val="24"/>
        </w:rPr>
      </w:pPr>
    </w:p>
    <w:p w14:paraId="0C69D5B1" w14:textId="5891FC41" w:rsidR="0067118E" w:rsidRDefault="001B2D3C" w:rsidP="0067118E">
      <w:pPr>
        <w:keepNext/>
        <w:keepLines/>
        <w:suppressAutoHyphens/>
        <w:ind w:firstLine="851"/>
        <w:jc w:val="both"/>
        <w:rPr>
          <w:szCs w:val="24"/>
        </w:rPr>
      </w:pPr>
      <w:r w:rsidRPr="008A757E">
        <w:rPr>
          <w:szCs w:val="24"/>
        </w:rPr>
        <w:t>Vadovaudamasi</w:t>
      </w:r>
      <w:r w:rsidR="008B486A">
        <w:rPr>
          <w:szCs w:val="24"/>
        </w:rPr>
        <w:t xml:space="preserve"> </w:t>
      </w:r>
      <w:r w:rsidR="008B486A" w:rsidRPr="008A757E">
        <w:rPr>
          <w:szCs w:val="24"/>
        </w:rPr>
        <w:t>Lietuvos Respublikos vietos savivaldos įstatymo 1</w:t>
      </w:r>
      <w:r w:rsidR="00242590">
        <w:rPr>
          <w:szCs w:val="24"/>
        </w:rPr>
        <w:t>6</w:t>
      </w:r>
      <w:r w:rsidR="008B486A" w:rsidRPr="008A757E">
        <w:rPr>
          <w:szCs w:val="24"/>
        </w:rPr>
        <w:t xml:space="preserve"> straipsnio </w:t>
      </w:r>
      <w:r w:rsidR="00242590">
        <w:rPr>
          <w:szCs w:val="24"/>
        </w:rPr>
        <w:t>4</w:t>
      </w:r>
      <w:r w:rsidR="008B486A" w:rsidRPr="008A757E">
        <w:rPr>
          <w:szCs w:val="24"/>
        </w:rPr>
        <w:t xml:space="preserve"> dalimi,  </w:t>
      </w:r>
      <w:r w:rsidR="00EA6DA1" w:rsidRPr="004164A8">
        <w:rPr>
          <w:b/>
          <w:bCs/>
          <w:szCs w:val="24"/>
        </w:rPr>
        <w:t>Kretingos rajono savivaldybės sutarčių pasirašymo tvarkos aprašo, patvirtinto Kretingos rajono savivaldybės tarybos 2009-04-30 sprendimu Nr. T2-127 „Dėl Kretingos rajono savivaldybės sutarčių pasirašymo tvarkos aprašo tvirtinimo“, 10 punktu</w:t>
      </w:r>
      <w:r w:rsidR="00EA6DA1">
        <w:rPr>
          <w:bCs/>
          <w:szCs w:val="24"/>
        </w:rPr>
        <w:t xml:space="preserve">, </w:t>
      </w:r>
      <w:r w:rsidR="00B338E1" w:rsidRPr="00B338E1">
        <w:rPr>
          <w:szCs w:val="24"/>
        </w:rPr>
        <w:t>Sporto rėmimo fondo lėšomis finansuojamų sporto projektų, skirtų esamų sporto</w:t>
      </w:r>
      <w:r w:rsidR="00954BBC">
        <w:rPr>
          <w:szCs w:val="24"/>
        </w:rPr>
        <w:t xml:space="preserve"> paskirties pastatų arba sporto </w:t>
      </w:r>
      <w:r w:rsidR="00954BBC" w:rsidRPr="008E34A3">
        <w:rPr>
          <w:szCs w:val="24"/>
        </w:rPr>
        <w:t>paskirties inžinerinių statinių plėtrai, priežiūrai ir remontui</w:t>
      </w:r>
      <w:r w:rsidR="00B338E1" w:rsidRPr="008E34A3">
        <w:rPr>
          <w:szCs w:val="24"/>
        </w:rPr>
        <w:t>, finansavimo ir administravimo taisyklių</w:t>
      </w:r>
      <w:r w:rsidR="008E34A3" w:rsidRPr="008E34A3">
        <w:rPr>
          <w:szCs w:val="24"/>
        </w:rPr>
        <w:t>,</w:t>
      </w:r>
      <w:r w:rsidR="0007702A">
        <w:rPr>
          <w:szCs w:val="24"/>
        </w:rPr>
        <w:t xml:space="preserve"> patvirtintų</w:t>
      </w:r>
      <w:r w:rsidR="00880CA8" w:rsidRPr="008E34A3">
        <w:rPr>
          <w:szCs w:val="24"/>
        </w:rPr>
        <w:t xml:space="preserve"> </w:t>
      </w:r>
      <w:r w:rsidR="00B338E1" w:rsidRPr="008E34A3">
        <w:rPr>
          <w:szCs w:val="24"/>
        </w:rPr>
        <w:t xml:space="preserve">Lietuvos Respublikos švietimo, mokslo ir sporto ministro </w:t>
      </w:r>
      <w:r w:rsidR="00742950" w:rsidRPr="008E34A3">
        <w:rPr>
          <w:szCs w:val="24"/>
        </w:rPr>
        <w:t>2020 m. gruodžio 2</w:t>
      </w:r>
      <w:r w:rsidR="00D17C02" w:rsidRPr="008E34A3">
        <w:rPr>
          <w:szCs w:val="24"/>
        </w:rPr>
        <w:t xml:space="preserve"> d. įsakymu Nr. V-1879</w:t>
      </w:r>
      <w:r w:rsidR="001B4B1E" w:rsidRPr="008E34A3">
        <w:rPr>
          <w:szCs w:val="24"/>
        </w:rPr>
        <w:t>,</w:t>
      </w:r>
      <w:r w:rsidR="00B338E1" w:rsidRPr="008E34A3">
        <w:rPr>
          <w:szCs w:val="24"/>
        </w:rPr>
        <w:t xml:space="preserve"> </w:t>
      </w:r>
      <w:r w:rsidR="009C2406" w:rsidRPr="008E34A3">
        <w:rPr>
          <w:szCs w:val="24"/>
        </w:rPr>
        <w:t>28</w:t>
      </w:r>
      <w:r w:rsidR="00D17C02" w:rsidRPr="008E34A3">
        <w:rPr>
          <w:szCs w:val="24"/>
        </w:rPr>
        <w:t xml:space="preserve"> punktu, </w:t>
      </w:r>
      <w:r w:rsidR="002A1433" w:rsidRPr="008E34A3">
        <w:rPr>
          <w:szCs w:val="24"/>
        </w:rPr>
        <w:t>K</w:t>
      </w:r>
      <w:r w:rsidR="00951B5C" w:rsidRPr="008E34A3">
        <w:rPr>
          <w:szCs w:val="24"/>
        </w:rPr>
        <w:t>vietim</w:t>
      </w:r>
      <w:r w:rsidR="00051EF0" w:rsidRPr="008E34A3">
        <w:rPr>
          <w:szCs w:val="24"/>
        </w:rPr>
        <w:t>o</w:t>
      </w:r>
      <w:r w:rsidR="007746E3" w:rsidRPr="008E34A3">
        <w:rPr>
          <w:szCs w:val="24"/>
        </w:rPr>
        <w:t xml:space="preserve"> teikti paraiškas 2021 metų S</w:t>
      </w:r>
      <w:r w:rsidR="00951B5C" w:rsidRPr="008E34A3">
        <w:rPr>
          <w:szCs w:val="24"/>
        </w:rPr>
        <w:t>porto rėmimo fondo lėšomis finansuojamiems projekta</w:t>
      </w:r>
      <w:r w:rsidR="007746E3" w:rsidRPr="008E34A3">
        <w:rPr>
          <w:szCs w:val="24"/>
        </w:rPr>
        <w:t xml:space="preserve">ms, skirtiems </w:t>
      </w:r>
      <w:r w:rsidR="007746E3">
        <w:rPr>
          <w:szCs w:val="24"/>
        </w:rPr>
        <w:t xml:space="preserve">esamų sporto paskirties pastatų arba sporto paskirties inžinerinių statinių plėtrai, </w:t>
      </w:r>
      <w:r w:rsidR="00951B5C">
        <w:rPr>
          <w:szCs w:val="24"/>
        </w:rPr>
        <w:t>priežiūrai ir remontui, atrinkti, patvirtint</w:t>
      </w:r>
      <w:r w:rsidR="00051EF0">
        <w:rPr>
          <w:szCs w:val="24"/>
        </w:rPr>
        <w:t>o</w:t>
      </w:r>
      <w:r w:rsidR="00951B5C">
        <w:rPr>
          <w:szCs w:val="24"/>
        </w:rPr>
        <w:t xml:space="preserve"> Lietuvos Respublikos švietimo</w:t>
      </w:r>
      <w:r w:rsidR="007746E3">
        <w:rPr>
          <w:szCs w:val="24"/>
        </w:rPr>
        <w:t>, mokslo ir sporto ministro 2020 m. lapkričio 30 d. įsakymu Nr. V-1866</w:t>
      </w:r>
      <w:r w:rsidR="00051EF0">
        <w:rPr>
          <w:szCs w:val="24"/>
        </w:rPr>
        <w:t>,</w:t>
      </w:r>
      <w:r w:rsidR="00951B5C">
        <w:rPr>
          <w:szCs w:val="24"/>
        </w:rPr>
        <w:t xml:space="preserve"> </w:t>
      </w:r>
      <w:r w:rsidR="00982EA7" w:rsidRPr="009C2406">
        <w:rPr>
          <w:szCs w:val="24"/>
        </w:rPr>
        <w:t>27</w:t>
      </w:r>
      <w:r w:rsidR="00AA6AC8" w:rsidRPr="009C2406">
        <w:rPr>
          <w:szCs w:val="24"/>
        </w:rPr>
        <w:t xml:space="preserve"> punkt</w:t>
      </w:r>
      <w:r w:rsidR="00B06CBC" w:rsidRPr="009C2406">
        <w:rPr>
          <w:szCs w:val="24"/>
        </w:rPr>
        <w:t>u</w:t>
      </w:r>
      <w:r w:rsidR="00C01D48" w:rsidRPr="009C2406">
        <w:rPr>
          <w:szCs w:val="24"/>
        </w:rPr>
        <w:t xml:space="preserve">, </w:t>
      </w:r>
      <w:r w:rsidR="00C01D48" w:rsidRPr="00B06CBC">
        <w:rPr>
          <w:szCs w:val="24"/>
        </w:rPr>
        <w:t>Kretingos rajono savivaldybės taryba n u s p r e n d ž i a:</w:t>
      </w:r>
    </w:p>
    <w:p w14:paraId="62E9AD37" w14:textId="3C812CA2" w:rsidR="0067118E" w:rsidRDefault="00C01D48" w:rsidP="008E34A3">
      <w:pPr>
        <w:pStyle w:val="Sraopastraipa"/>
        <w:keepNext/>
        <w:keepLines/>
        <w:numPr>
          <w:ilvl w:val="0"/>
          <w:numId w:val="6"/>
        </w:numPr>
        <w:suppressAutoHyphens/>
        <w:ind w:left="0" w:firstLine="851"/>
        <w:jc w:val="both"/>
        <w:rPr>
          <w:szCs w:val="24"/>
        </w:rPr>
      </w:pPr>
      <w:r w:rsidRPr="0067118E">
        <w:rPr>
          <w:szCs w:val="24"/>
        </w:rPr>
        <w:t>Pritarti projekto „</w:t>
      </w:r>
      <w:r w:rsidR="00982EA7" w:rsidRPr="0067118E">
        <w:rPr>
          <w:szCs w:val="24"/>
        </w:rPr>
        <w:t>Kretingo</w:t>
      </w:r>
      <w:r w:rsidR="00D551F7">
        <w:rPr>
          <w:szCs w:val="24"/>
        </w:rPr>
        <w:t>s miesto stadiono rekonstravimas</w:t>
      </w:r>
      <w:r w:rsidR="00172DDA">
        <w:rPr>
          <w:szCs w:val="24"/>
        </w:rPr>
        <w:t>,</w:t>
      </w:r>
      <w:r w:rsidR="00D551F7">
        <w:rPr>
          <w:szCs w:val="24"/>
        </w:rPr>
        <w:t xml:space="preserve"> pritaikant jį bendruomenės poreikiams</w:t>
      </w:r>
      <w:r w:rsidR="00FF4653" w:rsidRPr="0067118E">
        <w:rPr>
          <w:szCs w:val="24"/>
        </w:rPr>
        <w:t xml:space="preserve">“ </w:t>
      </w:r>
      <w:r w:rsidRPr="0067118E">
        <w:rPr>
          <w:szCs w:val="24"/>
        </w:rPr>
        <w:t>įgyvendinimui.</w:t>
      </w:r>
      <w:r w:rsidR="00300049" w:rsidRPr="0067118E">
        <w:rPr>
          <w:szCs w:val="24"/>
        </w:rPr>
        <w:t xml:space="preserve"> </w:t>
      </w:r>
    </w:p>
    <w:p w14:paraId="6049B988" w14:textId="7F514721" w:rsidR="0067118E" w:rsidRPr="0072575C" w:rsidRDefault="00300049" w:rsidP="00EB615D">
      <w:pPr>
        <w:pStyle w:val="Sraopastraipa"/>
        <w:keepNext/>
        <w:keepLines/>
        <w:numPr>
          <w:ilvl w:val="0"/>
          <w:numId w:val="6"/>
        </w:numPr>
        <w:suppressAutoHyphens/>
        <w:ind w:left="0" w:firstLine="851"/>
        <w:jc w:val="both"/>
        <w:rPr>
          <w:b/>
          <w:szCs w:val="24"/>
        </w:rPr>
      </w:pPr>
      <w:r w:rsidRPr="0067118E">
        <w:rPr>
          <w:szCs w:val="24"/>
        </w:rPr>
        <w:t>Gavus finansavimą, projektą įgyvend</w:t>
      </w:r>
      <w:r w:rsidR="00890985">
        <w:rPr>
          <w:szCs w:val="24"/>
        </w:rPr>
        <w:t>inti kartu su projekto partneriais</w:t>
      </w:r>
      <w:r w:rsidRPr="0067118E">
        <w:rPr>
          <w:szCs w:val="24"/>
        </w:rPr>
        <w:t xml:space="preserve"> – Kretingos rajono savivaldybės </w:t>
      </w:r>
      <w:r w:rsidR="002A1433">
        <w:rPr>
          <w:szCs w:val="24"/>
        </w:rPr>
        <w:t>v</w:t>
      </w:r>
      <w:r w:rsidRPr="0067118E">
        <w:rPr>
          <w:szCs w:val="24"/>
        </w:rPr>
        <w:t>isuomenės sveikatos biuru</w:t>
      </w:r>
      <w:r w:rsidR="00890985">
        <w:rPr>
          <w:szCs w:val="24"/>
        </w:rPr>
        <w:t xml:space="preserve"> </w:t>
      </w:r>
      <w:r w:rsidR="00890985" w:rsidRPr="0072575C">
        <w:rPr>
          <w:b/>
          <w:szCs w:val="24"/>
        </w:rPr>
        <w:t>ir Dienos veiklos centru</w:t>
      </w:r>
      <w:r w:rsidRPr="0072575C">
        <w:rPr>
          <w:b/>
          <w:szCs w:val="24"/>
        </w:rPr>
        <w:t>.</w:t>
      </w:r>
    </w:p>
    <w:p w14:paraId="6443D8A6" w14:textId="77777777" w:rsidR="0067118E" w:rsidRDefault="00FF4653" w:rsidP="00EB615D">
      <w:pPr>
        <w:pStyle w:val="Sraopastraipa"/>
        <w:keepNext/>
        <w:keepLines/>
        <w:numPr>
          <w:ilvl w:val="0"/>
          <w:numId w:val="6"/>
        </w:numPr>
        <w:suppressAutoHyphens/>
        <w:ind w:left="0" w:firstLine="851"/>
        <w:jc w:val="both"/>
        <w:rPr>
          <w:szCs w:val="24"/>
        </w:rPr>
      </w:pPr>
      <w:r w:rsidRPr="0067118E">
        <w:rPr>
          <w:szCs w:val="24"/>
        </w:rPr>
        <w:t xml:space="preserve">Pavesti </w:t>
      </w:r>
      <w:r w:rsidRPr="0067118E">
        <w:rPr>
          <w:bCs/>
          <w:color w:val="000000"/>
          <w:shd w:val="clear" w:color="auto" w:fill="FFFFFF"/>
        </w:rPr>
        <w:t>Kretingos rajono savivaldybės administracijai atlikti projekte nurodytų</w:t>
      </w:r>
      <w:r w:rsidRPr="0067118E">
        <w:rPr>
          <w:bCs/>
        </w:rPr>
        <w:t xml:space="preserve"> </w:t>
      </w:r>
      <w:r w:rsidRPr="0067118E">
        <w:rPr>
          <w:bCs/>
          <w:color w:val="000000"/>
          <w:shd w:val="clear" w:color="auto" w:fill="FFFFFF"/>
        </w:rPr>
        <w:t xml:space="preserve">veiklų projektavimo ir statybos darbų užsakovo funkcijas, kiek tai susiję su savivaldybei nuosavybės teise priklausančiu ar kita valdymo ir naudojimo teise </w:t>
      </w:r>
      <w:r w:rsidR="001F7FD4" w:rsidRPr="0067118E">
        <w:rPr>
          <w:bCs/>
          <w:color w:val="000000"/>
          <w:shd w:val="clear" w:color="auto" w:fill="FFFFFF"/>
        </w:rPr>
        <w:t xml:space="preserve">valdomu </w:t>
      </w:r>
      <w:r w:rsidRPr="0067118E">
        <w:rPr>
          <w:bCs/>
          <w:color w:val="000000"/>
          <w:shd w:val="clear" w:color="auto" w:fill="FFFFFF"/>
        </w:rPr>
        <w:t>savivaldybės turtu.</w:t>
      </w:r>
    </w:p>
    <w:p w14:paraId="13CA0749" w14:textId="77777777" w:rsidR="00EA6DA1" w:rsidRPr="00EA6DA1" w:rsidRDefault="00C01D48" w:rsidP="00EA6DA1">
      <w:pPr>
        <w:pStyle w:val="Sraopastraipa"/>
        <w:keepNext/>
        <w:keepLines/>
        <w:numPr>
          <w:ilvl w:val="0"/>
          <w:numId w:val="6"/>
        </w:numPr>
        <w:suppressAutoHyphens/>
        <w:ind w:left="0" w:firstLine="851"/>
        <w:jc w:val="both"/>
        <w:rPr>
          <w:szCs w:val="24"/>
        </w:rPr>
      </w:pPr>
      <w:r w:rsidRPr="0067118E">
        <w:rPr>
          <w:bCs/>
          <w:shd w:val="clear" w:color="auto" w:fill="FDFDFD"/>
        </w:rPr>
        <w:t xml:space="preserve">Numatyti Kretingos rajono savivaldybės biudžete projektui finansuoti ne mažiau kaip </w:t>
      </w:r>
      <w:r w:rsidR="00BE3DF6" w:rsidRPr="0067118E">
        <w:rPr>
          <w:bCs/>
          <w:shd w:val="clear" w:color="auto" w:fill="FDFDFD"/>
        </w:rPr>
        <w:t>4</w:t>
      </w:r>
      <w:r w:rsidR="00F352B8" w:rsidRPr="0067118E">
        <w:rPr>
          <w:bCs/>
          <w:shd w:val="clear" w:color="auto" w:fill="FDFDFD"/>
        </w:rPr>
        <w:t>1</w:t>
      </w:r>
      <w:r w:rsidRPr="0067118E">
        <w:rPr>
          <w:bCs/>
          <w:shd w:val="clear" w:color="auto" w:fill="FDFDFD"/>
        </w:rPr>
        <w:t xml:space="preserve"> proc. visų tinkamų finansuoti projektų išlaidų </w:t>
      </w:r>
      <w:r w:rsidR="00FF4653" w:rsidRPr="0067118E">
        <w:rPr>
          <w:bCs/>
          <w:shd w:val="clear" w:color="auto" w:fill="FDFDFD"/>
        </w:rPr>
        <w:t>bei užtikrinti</w:t>
      </w:r>
      <w:r w:rsidRPr="0067118E">
        <w:rPr>
          <w:bCs/>
          <w:shd w:val="clear" w:color="auto" w:fill="FDFDFD"/>
        </w:rPr>
        <w:t xml:space="preserve"> netinkamų finansuoti, bet su projektu susijusių išlaidų</w:t>
      </w:r>
      <w:r w:rsidR="00FF4653" w:rsidRPr="0067118E">
        <w:rPr>
          <w:bCs/>
          <w:shd w:val="clear" w:color="auto" w:fill="FDFDFD"/>
        </w:rPr>
        <w:t xml:space="preserve"> padengimą bei</w:t>
      </w:r>
      <w:r w:rsidRPr="0067118E">
        <w:rPr>
          <w:bCs/>
          <w:shd w:val="clear" w:color="auto" w:fill="FDFDFD"/>
        </w:rPr>
        <w:t xml:space="preserve"> tinkamų finansuoti išlaidų dalies, kurios nepadengia projekt</w:t>
      </w:r>
      <w:r w:rsidR="00FF4653" w:rsidRPr="0067118E">
        <w:rPr>
          <w:bCs/>
          <w:shd w:val="clear" w:color="auto" w:fill="FDFDFD"/>
        </w:rPr>
        <w:t>ui skiriamos lėšos, finansavimą.</w:t>
      </w:r>
    </w:p>
    <w:p w14:paraId="4B487034" w14:textId="128DBF69" w:rsidR="00EA6DA1" w:rsidRPr="004164A8" w:rsidRDefault="00EA6DA1" w:rsidP="00EA6DA1">
      <w:pPr>
        <w:pStyle w:val="Sraopastraipa"/>
        <w:keepNext/>
        <w:keepLines/>
        <w:numPr>
          <w:ilvl w:val="0"/>
          <w:numId w:val="6"/>
        </w:numPr>
        <w:suppressAutoHyphens/>
        <w:ind w:left="0" w:firstLine="851"/>
        <w:jc w:val="both"/>
        <w:rPr>
          <w:b/>
          <w:szCs w:val="24"/>
        </w:rPr>
      </w:pPr>
      <w:r w:rsidRPr="004164A8">
        <w:rPr>
          <w:b/>
          <w:bCs/>
          <w:szCs w:val="24"/>
        </w:rPr>
        <w:t xml:space="preserve">Pritarti projekto „Kretingos miesto stadiono rekonstravimas, pritaikant jį bendruomenės poreikiams“, partnerystės sutarčių su Kretingos rajono savivaldybės visuomenės sveikatos biuru ir </w:t>
      </w:r>
      <w:r w:rsidR="009255BC">
        <w:rPr>
          <w:b/>
          <w:bCs/>
          <w:szCs w:val="24"/>
        </w:rPr>
        <w:t>Dienos veiklos centru projektui</w:t>
      </w:r>
      <w:r w:rsidRPr="004164A8">
        <w:rPr>
          <w:b/>
          <w:bCs/>
          <w:szCs w:val="24"/>
        </w:rPr>
        <w:t xml:space="preserve"> (pridedama).</w:t>
      </w:r>
    </w:p>
    <w:p w14:paraId="79E8416A" w14:textId="1814FE5C" w:rsidR="00242590" w:rsidRPr="0067118E" w:rsidRDefault="00FA4D30" w:rsidP="00EB615D">
      <w:pPr>
        <w:pStyle w:val="Sraopastraipa"/>
        <w:keepNext/>
        <w:keepLines/>
        <w:numPr>
          <w:ilvl w:val="0"/>
          <w:numId w:val="6"/>
        </w:numPr>
        <w:suppressAutoHyphens/>
        <w:ind w:left="0" w:firstLine="851"/>
        <w:jc w:val="both"/>
        <w:rPr>
          <w:szCs w:val="24"/>
        </w:rPr>
      </w:pPr>
      <w:r w:rsidRPr="0067118E">
        <w:rPr>
          <w:szCs w:val="24"/>
          <w:shd w:val="clear" w:color="auto" w:fill="FFFFFF"/>
        </w:rPr>
        <w:t xml:space="preserve">Šis sprendimas gali būti skundžiamas Administracinių bylų teisenos įstatymo </w:t>
      </w:r>
      <w:r w:rsidRPr="00EB615D">
        <w:rPr>
          <w:bCs/>
          <w:shd w:val="clear" w:color="auto" w:fill="FDFDFD"/>
        </w:rPr>
        <w:t>nustatyta</w:t>
      </w:r>
      <w:r w:rsidRPr="0067118E">
        <w:rPr>
          <w:szCs w:val="24"/>
          <w:shd w:val="clear" w:color="auto" w:fill="FFFFFF"/>
        </w:rPr>
        <w:t xml:space="preserve">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77777777" w:rsidR="001B2D3C" w:rsidRDefault="001B2D3C" w:rsidP="001B2D3C">
      <w:pPr>
        <w:jc w:val="both"/>
        <w:rPr>
          <w:szCs w:val="24"/>
        </w:rPr>
      </w:pPr>
      <w:r w:rsidRPr="008A757E">
        <w:rPr>
          <w:szCs w:val="24"/>
        </w:rPr>
        <w:t>Savivaldybės meras</w:t>
      </w:r>
    </w:p>
    <w:p w14:paraId="7AB69331" w14:textId="77777777" w:rsidR="001B2D3C" w:rsidRDefault="001B2D3C" w:rsidP="001B2D3C">
      <w:pPr>
        <w:jc w:val="both"/>
        <w:rPr>
          <w:szCs w:val="24"/>
        </w:rPr>
      </w:pPr>
    </w:p>
    <w:p w14:paraId="501528D3" w14:textId="56CC0656" w:rsidR="00425F20" w:rsidRDefault="00425F20" w:rsidP="001B2D3C">
      <w:pPr>
        <w:rPr>
          <w:szCs w:val="24"/>
        </w:rPr>
      </w:pPr>
    </w:p>
    <w:p w14:paraId="00298B51" w14:textId="77777777" w:rsidR="00714B9B" w:rsidRDefault="00714B9B" w:rsidP="001B2D3C">
      <w:pPr>
        <w:rPr>
          <w:szCs w:val="24"/>
        </w:rPr>
      </w:pPr>
    </w:p>
    <w:p w14:paraId="2611BDD6" w14:textId="77777777" w:rsidR="00714B9B" w:rsidRDefault="00714B9B" w:rsidP="001B2D3C">
      <w:pPr>
        <w:rPr>
          <w:szCs w:val="24"/>
        </w:rPr>
      </w:pPr>
    </w:p>
    <w:p w14:paraId="69E9EB9E" w14:textId="77777777" w:rsidR="004164A8" w:rsidRDefault="004164A8" w:rsidP="001B2D3C">
      <w:pPr>
        <w:rPr>
          <w:szCs w:val="24"/>
        </w:rPr>
      </w:pPr>
    </w:p>
    <w:p w14:paraId="6BA5A1A1" w14:textId="1C249C95" w:rsidR="00922AF8" w:rsidRDefault="005C1E54" w:rsidP="001B2D3C">
      <w:pPr>
        <w:rPr>
          <w:szCs w:val="24"/>
        </w:rPr>
        <w:sectPr w:rsidR="00922AF8" w:rsidSect="00922AF8">
          <w:headerReference w:type="default" r:id="rId7"/>
          <w:pgSz w:w="12240" w:h="15840"/>
          <w:pgMar w:top="1134" w:right="567" w:bottom="1134" w:left="1701" w:header="708" w:footer="708" w:gutter="0"/>
          <w:cols w:space="708"/>
          <w:docGrid w:linePitch="360"/>
        </w:sectPr>
      </w:pPr>
      <w:r>
        <w:rPr>
          <w:szCs w:val="24"/>
        </w:rPr>
        <w:t>Lukrecija Lengvinė</w:t>
      </w:r>
    </w:p>
    <w:p w14:paraId="3C94DE08" w14:textId="77777777" w:rsidR="001B2D3C" w:rsidRPr="008A757E" w:rsidRDefault="001B2D3C" w:rsidP="00FE40FD">
      <w:pPr>
        <w:spacing w:line="259" w:lineRule="auto"/>
        <w:jc w:val="center"/>
        <w:rPr>
          <w:b/>
          <w:bCs/>
          <w:szCs w:val="24"/>
        </w:rPr>
      </w:pPr>
      <w:r w:rsidRPr="008A757E">
        <w:rPr>
          <w:b/>
          <w:bCs/>
          <w:szCs w:val="24"/>
        </w:rPr>
        <w:lastRenderedPageBreak/>
        <w:t>AIŠKINAMASIS RAŠTAS</w:t>
      </w:r>
    </w:p>
    <w:p w14:paraId="36169B5E" w14:textId="77777777" w:rsidR="001B2D3C" w:rsidRPr="008A757E" w:rsidRDefault="001B2D3C" w:rsidP="00FE40FD">
      <w:pPr>
        <w:jc w:val="center"/>
        <w:rPr>
          <w:b/>
          <w:szCs w:val="24"/>
        </w:rPr>
      </w:pPr>
      <w:r w:rsidRPr="008A757E">
        <w:rPr>
          <w:b/>
          <w:szCs w:val="24"/>
        </w:rPr>
        <w:t>PRIE KRETINGOS RAJONO SAVIVALDYBĖS TARYBOS SPRENDIMO PROJEKTO</w:t>
      </w:r>
    </w:p>
    <w:p w14:paraId="1393AD05" w14:textId="4A59D7CA" w:rsidR="00A533D3" w:rsidRDefault="00CC06BD" w:rsidP="001807AD">
      <w:pPr>
        <w:keepNext/>
        <w:keepLines/>
        <w:suppressAutoHyphens/>
        <w:jc w:val="center"/>
        <w:rPr>
          <w:b/>
          <w:szCs w:val="24"/>
        </w:rPr>
      </w:pPr>
      <w:r>
        <w:rPr>
          <w:b/>
          <w:szCs w:val="24"/>
        </w:rPr>
        <w:t>„</w:t>
      </w:r>
      <w:r w:rsidR="001807AD" w:rsidRPr="001807AD">
        <w:rPr>
          <w:b/>
          <w:szCs w:val="24"/>
        </w:rPr>
        <w:t>DĖL PROJEKTO „</w:t>
      </w:r>
      <w:r w:rsidR="00F352B8">
        <w:rPr>
          <w:b/>
          <w:szCs w:val="24"/>
        </w:rPr>
        <w:t>KRETINGO</w:t>
      </w:r>
      <w:r w:rsidR="00E276DC">
        <w:rPr>
          <w:b/>
          <w:szCs w:val="24"/>
        </w:rPr>
        <w:t>S MIESTO STADIONO REKONSTRAVIMAS, PRITAIKANT JĮ BENDRUOMENĖS POREIKIAMS</w:t>
      </w:r>
      <w:r w:rsidR="001807AD" w:rsidRPr="001807AD">
        <w:rPr>
          <w:b/>
          <w:szCs w:val="24"/>
        </w:rPr>
        <w:t>“ ĮGYVENDINIMO</w:t>
      </w:r>
      <w:r w:rsidR="00A533D3">
        <w:rPr>
          <w:b/>
          <w:szCs w:val="24"/>
        </w:rPr>
        <w:t>“</w:t>
      </w:r>
    </w:p>
    <w:p w14:paraId="1C534369" w14:textId="2EEEA62E" w:rsidR="009D5B89" w:rsidRPr="008A757E" w:rsidRDefault="009D5B89" w:rsidP="008E34A3">
      <w:pPr>
        <w:keepNext/>
        <w:keepLines/>
        <w:suppressAutoHyphens/>
        <w:rPr>
          <w:b/>
          <w:szCs w:val="24"/>
        </w:rPr>
      </w:pPr>
    </w:p>
    <w:p w14:paraId="62AF3211" w14:textId="16881919" w:rsidR="001B2D3C" w:rsidRPr="008A757E" w:rsidRDefault="001B2D3C" w:rsidP="001B2D3C">
      <w:pPr>
        <w:jc w:val="center"/>
        <w:rPr>
          <w:szCs w:val="24"/>
        </w:rPr>
      </w:pPr>
      <w:r w:rsidRPr="008A757E">
        <w:rPr>
          <w:szCs w:val="24"/>
        </w:rPr>
        <w:t>20</w:t>
      </w:r>
      <w:r w:rsidR="00F352B8">
        <w:rPr>
          <w:szCs w:val="24"/>
        </w:rPr>
        <w:t>21</w:t>
      </w:r>
      <w:r w:rsidRPr="008A757E">
        <w:rPr>
          <w:szCs w:val="24"/>
        </w:rPr>
        <w:t>-0</w:t>
      </w:r>
      <w:r w:rsidR="00B06CBC">
        <w:rPr>
          <w:szCs w:val="24"/>
        </w:rPr>
        <w:t>2</w:t>
      </w:r>
      <w:r w:rsidRPr="008A757E">
        <w:rPr>
          <w:szCs w:val="24"/>
        </w:rPr>
        <w:t>-</w:t>
      </w:r>
      <w:r w:rsidR="00D551F7">
        <w:rPr>
          <w:szCs w:val="24"/>
        </w:rPr>
        <w:t>12</w:t>
      </w:r>
    </w:p>
    <w:p w14:paraId="76209A80" w14:textId="77777777" w:rsidR="001B2D3C" w:rsidRPr="008A757E" w:rsidRDefault="001B2D3C" w:rsidP="001B2D3C">
      <w:pPr>
        <w:jc w:val="center"/>
        <w:rPr>
          <w:szCs w:val="24"/>
        </w:rPr>
      </w:pPr>
      <w:r w:rsidRPr="008A757E">
        <w:rPr>
          <w:szCs w:val="24"/>
        </w:rPr>
        <w:t>Kretinga</w:t>
      </w:r>
    </w:p>
    <w:p w14:paraId="5BD42905" w14:textId="77777777" w:rsidR="001B2D3C" w:rsidRPr="008A757E" w:rsidRDefault="001B2D3C" w:rsidP="008E34A3">
      <w:pPr>
        <w:rPr>
          <w:b/>
          <w:szCs w:val="24"/>
        </w:rPr>
      </w:pPr>
    </w:p>
    <w:p w14:paraId="75367CDB" w14:textId="1197636D" w:rsidR="001B2D3C" w:rsidRPr="00A533D3" w:rsidRDefault="001B2D3C" w:rsidP="002A1433">
      <w:pPr>
        <w:pStyle w:val="Sraopastraipa"/>
        <w:numPr>
          <w:ilvl w:val="0"/>
          <w:numId w:val="4"/>
        </w:numPr>
        <w:jc w:val="both"/>
        <w:rPr>
          <w:b/>
          <w:szCs w:val="24"/>
        </w:rPr>
      </w:pPr>
      <w:r w:rsidRPr="00A533D3">
        <w:rPr>
          <w:b/>
          <w:szCs w:val="24"/>
        </w:rPr>
        <w:t>Parengto sprendimo projekto tikslai ir uždaviniai.</w:t>
      </w:r>
    </w:p>
    <w:p w14:paraId="6B0B251C" w14:textId="429A181F" w:rsidR="00567E90" w:rsidRDefault="00A533D3" w:rsidP="002A1433">
      <w:pPr>
        <w:ind w:firstLine="851"/>
        <w:jc w:val="both"/>
        <w:rPr>
          <w:szCs w:val="24"/>
        </w:rPr>
      </w:pPr>
      <w:r w:rsidRPr="00A533D3">
        <w:rPr>
          <w:color w:val="000000"/>
          <w:lang w:eastAsia="ar-SA"/>
        </w:rPr>
        <w:t>Ši</w:t>
      </w:r>
      <w:r w:rsidR="00355467">
        <w:rPr>
          <w:color w:val="000000"/>
          <w:lang w:eastAsia="ar-SA"/>
        </w:rPr>
        <w:t>uo</w:t>
      </w:r>
      <w:r w:rsidRPr="00A533D3">
        <w:rPr>
          <w:color w:val="000000"/>
          <w:lang w:eastAsia="ar-SA"/>
        </w:rPr>
        <w:t xml:space="preserve"> tarybos sprendimo</w:t>
      </w:r>
      <w:r w:rsidR="00355467">
        <w:rPr>
          <w:color w:val="000000"/>
          <w:lang w:eastAsia="ar-SA"/>
        </w:rPr>
        <w:t xml:space="preserve"> </w:t>
      </w:r>
      <w:r w:rsidR="00355467" w:rsidRPr="00FA281D">
        <w:rPr>
          <w:bCs/>
        </w:rPr>
        <w:t>projektu siekiama pritarti</w:t>
      </w:r>
      <w:r w:rsidR="00CC06BD">
        <w:rPr>
          <w:bCs/>
        </w:rPr>
        <w:t xml:space="preserve"> projekto </w:t>
      </w:r>
      <w:r w:rsidR="00CC06BD" w:rsidRPr="00FF4653">
        <w:rPr>
          <w:szCs w:val="24"/>
        </w:rPr>
        <w:t>„</w:t>
      </w:r>
      <w:r w:rsidR="00F352B8">
        <w:rPr>
          <w:szCs w:val="24"/>
        </w:rPr>
        <w:t>Kretingos miesto stadiono</w:t>
      </w:r>
      <w:r w:rsidR="00D551F7">
        <w:rPr>
          <w:szCs w:val="24"/>
        </w:rPr>
        <w:t xml:space="preserve"> rekonstravimas</w:t>
      </w:r>
      <w:r w:rsidR="00172DDA">
        <w:rPr>
          <w:szCs w:val="24"/>
        </w:rPr>
        <w:t>,</w:t>
      </w:r>
      <w:r w:rsidR="00D551F7">
        <w:rPr>
          <w:szCs w:val="24"/>
        </w:rPr>
        <w:t xml:space="preserve"> pritaikant jį bendruomenės poreikiams</w:t>
      </w:r>
      <w:r w:rsidR="00CC06BD" w:rsidRPr="00FF4653">
        <w:rPr>
          <w:szCs w:val="24"/>
        </w:rPr>
        <w:t xml:space="preserve">“ </w:t>
      </w:r>
      <w:r w:rsidR="00DB6199">
        <w:rPr>
          <w:szCs w:val="24"/>
        </w:rPr>
        <w:t xml:space="preserve">teikimui, siekiant gauti finansavimą pagal </w:t>
      </w:r>
      <w:r w:rsidR="00DB6199" w:rsidRPr="00DB6199">
        <w:rPr>
          <w:b/>
          <w:szCs w:val="24"/>
        </w:rPr>
        <w:t>konkursinį</w:t>
      </w:r>
      <w:r w:rsidR="00F352B8">
        <w:rPr>
          <w:b/>
          <w:szCs w:val="24"/>
        </w:rPr>
        <w:t xml:space="preserve"> 2021</w:t>
      </w:r>
      <w:r w:rsidR="000542BD">
        <w:rPr>
          <w:b/>
          <w:szCs w:val="24"/>
        </w:rPr>
        <w:t xml:space="preserve"> m.</w:t>
      </w:r>
      <w:r w:rsidR="00DB6199" w:rsidRPr="00DB6199">
        <w:rPr>
          <w:b/>
          <w:szCs w:val="24"/>
        </w:rPr>
        <w:t xml:space="preserve"> kvietimą</w:t>
      </w:r>
      <w:r w:rsidR="00DB6199">
        <w:rPr>
          <w:szCs w:val="24"/>
        </w:rPr>
        <w:t xml:space="preserve"> </w:t>
      </w:r>
      <w:r w:rsidR="001807AD">
        <w:rPr>
          <w:szCs w:val="24"/>
        </w:rPr>
        <w:t>iš Sporto rėmimo fondo</w:t>
      </w:r>
      <w:r w:rsidR="00DB6199">
        <w:rPr>
          <w:szCs w:val="24"/>
        </w:rPr>
        <w:t xml:space="preserve">. </w:t>
      </w:r>
      <w:r w:rsidR="001807AD">
        <w:rPr>
          <w:szCs w:val="24"/>
        </w:rPr>
        <w:t>Iš projekto lėšų</w:t>
      </w:r>
      <w:r w:rsidR="00AB6353">
        <w:rPr>
          <w:szCs w:val="24"/>
        </w:rPr>
        <w:t xml:space="preserve"> sporto aikštyne</w:t>
      </w:r>
      <w:r w:rsidR="001807AD">
        <w:rPr>
          <w:szCs w:val="24"/>
        </w:rPr>
        <w:t xml:space="preserve"> planuojama:</w:t>
      </w:r>
      <w:r w:rsidR="006C62CD">
        <w:rPr>
          <w:szCs w:val="24"/>
        </w:rPr>
        <w:t xml:space="preserve"> futbolo stadiono rekonstrukcija su lauko lietaus nuotekų šalinimo ir stadiono drenažo ir drėkinimo sistema, šuolių į tolį sektorius, krepšinio aikštelė, šuolių į aukštį sektorius,</w:t>
      </w:r>
      <w:r w:rsidR="0067118E">
        <w:rPr>
          <w:szCs w:val="24"/>
        </w:rPr>
        <w:t xml:space="preserve"> bėgimo takai,</w:t>
      </w:r>
      <w:r w:rsidR="006C62CD" w:rsidRPr="006C62CD">
        <w:rPr>
          <w:szCs w:val="24"/>
        </w:rPr>
        <w:t xml:space="preserve"> </w:t>
      </w:r>
      <w:r w:rsidR="006C62CD">
        <w:rPr>
          <w:szCs w:val="24"/>
        </w:rPr>
        <w:t>stadiono apšvietimo sistema</w:t>
      </w:r>
      <w:r w:rsidR="0067118E">
        <w:rPr>
          <w:szCs w:val="24"/>
        </w:rPr>
        <w:t>, pagrindų įrengimas</w:t>
      </w:r>
      <w:r w:rsidR="006C62CD">
        <w:rPr>
          <w:szCs w:val="24"/>
        </w:rPr>
        <w:t xml:space="preserve"> ir pan.</w:t>
      </w:r>
    </w:p>
    <w:p w14:paraId="19D05DB8" w14:textId="1469F3C0" w:rsidR="004906FD" w:rsidRPr="00D44404" w:rsidRDefault="00D44404" w:rsidP="008E34A3">
      <w:pPr>
        <w:ind w:firstLine="851"/>
        <w:jc w:val="both"/>
        <w:rPr>
          <w:szCs w:val="24"/>
        </w:rPr>
      </w:pPr>
      <w:r>
        <w:rPr>
          <w:szCs w:val="24"/>
        </w:rPr>
        <w:t xml:space="preserve">Gavus finansavimą, projektas bus įgyvendintas kartu su partneriu – Kretingos rajono savivaldybės </w:t>
      </w:r>
      <w:r w:rsidR="002A1433">
        <w:rPr>
          <w:szCs w:val="24"/>
        </w:rPr>
        <w:t>v</w:t>
      </w:r>
      <w:r>
        <w:rPr>
          <w:szCs w:val="24"/>
        </w:rPr>
        <w:t>isuomenės sveikatos biuru. Partneris bus atsakingas už sporto veiklos organizavimą ir vykdymą minėtame sporto aikštyne, ne mažiau kaip 3 metus po projekto įgyvendinimo. Už partnerio įtraukimą į projektą yra skiriam</w:t>
      </w:r>
      <w:r w:rsidR="00DA25DE">
        <w:rPr>
          <w:szCs w:val="24"/>
        </w:rPr>
        <w:t>i papildomi konkursiniai balai.</w:t>
      </w:r>
    </w:p>
    <w:p w14:paraId="2D8EB39F" w14:textId="77777777" w:rsidR="00A533D3" w:rsidRPr="00A533D3" w:rsidRDefault="00A533D3" w:rsidP="002A1433">
      <w:pPr>
        <w:ind w:firstLine="851"/>
        <w:jc w:val="both"/>
        <w:rPr>
          <w:b/>
        </w:rPr>
      </w:pPr>
      <w:r w:rsidRPr="00A533D3">
        <w:rPr>
          <w:b/>
        </w:rPr>
        <w:t>2. Kaip šiuo metu yra sureguliuoti sprendimo projekte aptarti klausimai</w:t>
      </w:r>
    </w:p>
    <w:p w14:paraId="16905DC8" w14:textId="74ECE7DF" w:rsidR="00D44404" w:rsidRPr="009E5BBD" w:rsidRDefault="00D44404" w:rsidP="008E34A3">
      <w:pPr>
        <w:pStyle w:val="HTMLiankstoformatuotas"/>
        <w:tabs>
          <w:tab w:val="clear" w:pos="1832"/>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Lietuvos Respublikos švietimo</w:t>
      </w:r>
      <w:r w:rsidR="00442CC6">
        <w:rPr>
          <w:rFonts w:ascii="Times New Roman" w:hAnsi="Times New Roman" w:cs="Times New Roman"/>
          <w:sz w:val="24"/>
          <w:szCs w:val="24"/>
        </w:rPr>
        <w:t>, mokslo ir sporto ministro 2020-11-30 įsakymu Nr. V-1866</w:t>
      </w:r>
      <w:r>
        <w:rPr>
          <w:rFonts w:ascii="Times New Roman" w:hAnsi="Times New Roman" w:cs="Times New Roman"/>
          <w:sz w:val="24"/>
          <w:szCs w:val="24"/>
        </w:rPr>
        <w:t xml:space="preserve"> patvirtintas</w:t>
      </w:r>
      <w:r w:rsidR="00442CC6">
        <w:rPr>
          <w:rFonts w:ascii="Times New Roman" w:hAnsi="Times New Roman" w:cs="Times New Roman"/>
          <w:sz w:val="24"/>
          <w:szCs w:val="24"/>
        </w:rPr>
        <w:t xml:space="preserve"> kvietimas teikti paraiškas 2021</w:t>
      </w:r>
      <w:r>
        <w:rPr>
          <w:rFonts w:ascii="Times New Roman" w:hAnsi="Times New Roman" w:cs="Times New Roman"/>
          <w:sz w:val="24"/>
          <w:szCs w:val="24"/>
        </w:rPr>
        <w:t xml:space="preserve"> metams finansavimui iš Sporto rėmimo fondo. Pa</w:t>
      </w:r>
      <w:r w:rsidR="00442CC6">
        <w:rPr>
          <w:rFonts w:ascii="Times New Roman" w:hAnsi="Times New Roman" w:cs="Times New Roman"/>
          <w:sz w:val="24"/>
          <w:szCs w:val="24"/>
        </w:rPr>
        <w:t>raiškų teikimo terminas iki 2021 m. kovo 1</w:t>
      </w:r>
      <w:r>
        <w:rPr>
          <w:rFonts w:ascii="Times New Roman" w:hAnsi="Times New Roman" w:cs="Times New Roman"/>
          <w:sz w:val="24"/>
          <w:szCs w:val="24"/>
        </w:rPr>
        <w:t xml:space="preserve"> d.17:00 val.</w:t>
      </w:r>
    </w:p>
    <w:p w14:paraId="5E5398B1" w14:textId="77777777" w:rsidR="00A533D3" w:rsidRPr="00064281" w:rsidRDefault="00A533D3" w:rsidP="002A1433">
      <w:pPr>
        <w:ind w:firstLine="851"/>
        <w:jc w:val="both"/>
        <w:rPr>
          <w:b/>
        </w:rPr>
      </w:pPr>
      <w:r w:rsidRPr="00064281">
        <w:rPr>
          <w:b/>
        </w:rPr>
        <w:t>3. Lėšų poreikis sprendimui įgyvendinti, projekto ekonominis pagrindimas</w:t>
      </w:r>
    </w:p>
    <w:p w14:paraId="5C06D307" w14:textId="5E3E7843" w:rsidR="00A533D3" w:rsidRDefault="00D44404" w:rsidP="008E34A3">
      <w:pPr>
        <w:tabs>
          <w:tab w:val="num" w:pos="0"/>
        </w:tabs>
        <w:ind w:firstLine="851"/>
        <w:jc w:val="both"/>
        <w:rPr>
          <w:bCs/>
        </w:rPr>
      </w:pPr>
      <w:r>
        <w:rPr>
          <w:bCs/>
        </w:rPr>
        <w:t>Bendra Sporto rėmimo</w:t>
      </w:r>
      <w:r w:rsidR="00AB6353">
        <w:rPr>
          <w:bCs/>
        </w:rPr>
        <w:t xml:space="preserve"> fondo</w:t>
      </w:r>
      <w:r w:rsidR="00A27559">
        <w:rPr>
          <w:bCs/>
        </w:rPr>
        <w:t xml:space="preserve"> lėšų suma skirta 2021 m.</w:t>
      </w:r>
      <w:r w:rsidR="00FF663F">
        <w:rPr>
          <w:bCs/>
        </w:rPr>
        <w:t xml:space="preserve"> kvietimui</w:t>
      </w:r>
      <w:r w:rsidR="00A27559">
        <w:rPr>
          <w:bCs/>
        </w:rPr>
        <w:t xml:space="preserve"> – 4 131 744</w:t>
      </w:r>
      <w:r w:rsidR="00AB6353">
        <w:rPr>
          <w:bCs/>
        </w:rPr>
        <w:t xml:space="preserve"> </w:t>
      </w:r>
      <w:proofErr w:type="spellStart"/>
      <w:r w:rsidR="00AB6353">
        <w:rPr>
          <w:bCs/>
        </w:rPr>
        <w:t>Eur</w:t>
      </w:r>
      <w:proofErr w:type="spellEnd"/>
      <w:r w:rsidR="00AB6353">
        <w:rPr>
          <w:bCs/>
        </w:rPr>
        <w:t xml:space="preserve">. </w:t>
      </w:r>
      <w:r w:rsidR="003A63CC" w:rsidRPr="003A63CC">
        <w:rPr>
          <w:bCs/>
        </w:rPr>
        <w:t>Finansu</w:t>
      </w:r>
      <w:r w:rsidR="00D40867">
        <w:rPr>
          <w:bCs/>
        </w:rPr>
        <w:t xml:space="preserve">ojama iki </w:t>
      </w:r>
      <w:r w:rsidR="00B06CBC">
        <w:rPr>
          <w:bCs/>
        </w:rPr>
        <w:t>9</w:t>
      </w:r>
      <w:r w:rsidR="00D40867">
        <w:rPr>
          <w:bCs/>
        </w:rPr>
        <w:t>0 proc. visų tinkamų</w:t>
      </w:r>
      <w:r w:rsidR="003A63CC" w:rsidRPr="003A63CC">
        <w:rPr>
          <w:bCs/>
        </w:rPr>
        <w:t xml:space="preserve"> finansuoti projekto išlaidų. Didžiausia paramos suma vienam projektui įgyvendinti negali viršyti </w:t>
      </w:r>
      <w:r w:rsidR="00B06CBC">
        <w:rPr>
          <w:bCs/>
        </w:rPr>
        <w:t>450 000</w:t>
      </w:r>
      <w:r w:rsidR="003A63CC" w:rsidRPr="003A63CC">
        <w:rPr>
          <w:bCs/>
        </w:rPr>
        <w:t xml:space="preserve"> Eur su PVM. </w:t>
      </w:r>
      <w:r w:rsidR="00A87D11">
        <w:rPr>
          <w:bCs/>
        </w:rPr>
        <w:t>Minimalus prisidėjimas prie projekto yra 10 proc., tačiau s</w:t>
      </w:r>
      <w:r w:rsidR="00B06CBC">
        <w:rPr>
          <w:bCs/>
        </w:rPr>
        <w:t>iūloma savivaldybės prisidėjimą suplanuoti  maksimalų</w:t>
      </w:r>
      <w:r w:rsidR="00A27559">
        <w:rPr>
          <w:bCs/>
        </w:rPr>
        <w:t xml:space="preserve"> – 41</w:t>
      </w:r>
      <w:r w:rsidR="00A87D11">
        <w:rPr>
          <w:bCs/>
        </w:rPr>
        <w:t xml:space="preserve"> proc.</w:t>
      </w:r>
      <w:r w:rsidR="00B06CBC">
        <w:rPr>
          <w:bCs/>
        </w:rPr>
        <w:t>,</w:t>
      </w:r>
      <w:r>
        <w:rPr>
          <w:bCs/>
        </w:rPr>
        <w:t xml:space="preserve"> siekiant gauti daugiau konkursinių balų (</w:t>
      </w:r>
      <w:r w:rsidR="00A27559">
        <w:rPr>
          <w:bCs/>
        </w:rPr>
        <w:t>skiriami papildomi balai – po 1 balą kas 5%</w:t>
      </w:r>
      <w:r>
        <w:rPr>
          <w:bCs/>
        </w:rPr>
        <w:t>).</w:t>
      </w:r>
      <w:r w:rsidR="00B06CBC">
        <w:rPr>
          <w:bCs/>
        </w:rPr>
        <w:t xml:space="preserve"> </w:t>
      </w:r>
    </w:p>
    <w:p w14:paraId="079C7EF0" w14:textId="5285B087" w:rsidR="00A17C0B" w:rsidRPr="004164A8" w:rsidRDefault="009C2406" w:rsidP="008E34A3">
      <w:pPr>
        <w:tabs>
          <w:tab w:val="num" w:pos="0"/>
        </w:tabs>
        <w:ind w:firstLine="851"/>
        <w:jc w:val="both"/>
        <w:rPr>
          <w:b/>
          <w:bCs/>
        </w:rPr>
      </w:pPr>
      <w:r>
        <w:rPr>
          <w:bCs/>
        </w:rPr>
        <w:t xml:space="preserve">Bendra projekto įgyvendinimo vertė 1 103 219,99 </w:t>
      </w:r>
      <w:proofErr w:type="spellStart"/>
      <w:r>
        <w:rPr>
          <w:bCs/>
        </w:rPr>
        <w:t>Eur</w:t>
      </w:r>
      <w:proofErr w:type="spellEnd"/>
      <w:r>
        <w:rPr>
          <w:bCs/>
        </w:rPr>
        <w:t xml:space="preserve">. </w:t>
      </w:r>
      <w:r w:rsidR="00BC6697">
        <w:rPr>
          <w:szCs w:val="24"/>
        </w:rPr>
        <w:t xml:space="preserve">Projektui įgyvendinti prašomų skirti Sporto rėmimo fondo lėšų suma būtų 450 000 </w:t>
      </w:r>
      <w:proofErr w:type="spellStart"/>
      <w:r w:rsidR="00BC6697">
        <w:rPr>
          <w:szCs w:val="24"/>
        </w:rPr>
        <w:t>Eur</w:t>
      </w:r>
      <w:proofErr w:type="spellEnd"/>
      <w:r w:rsidR="00BC6697">
        <w:rPr>
          <w:szCs w:val="24"/>
        </w:rPr>
        <w:t>.</w:t>
      </w:r>
      <w:r w:rsidR="00BC6697">
        <w:rPr>
          <w:bCs/>
        </w:rPr>
        <w:t xml:space="preserve"> S</w:t>
      </w:r>
      <w:r w:rsidR="000542BD">
        <w:rPr>
          <w:bCs/>
        </w:rPr>
        <w:t xml:space="preserve">avivaldybės prisidėjimas - </w:t>
      </w:r>
      <w:r w:rsidRPr="009C2406">
        <w:rPr>
          <w:szCs w:val="24"/>
        </w:rPr>
        <w:t xml:space="preserve">653 219,99 </w:t>
      </w:r>
      <w:proofErr w:type="spellStart"/>
      <w:r w:rsidRPr="009C2406">
        <w:rPr>
          <w:szCs w:val="24"/>
        </w:rPr>
        <w:t>Eur</w:t>
      </w:r>
      <w:proofErr w:type="spellEnd"/>
      <w:r w:rsidRPr="009C2406">
        <w:rPr>
          <w:szCs w:val="24"/>
        </w:rPr>
        <w:t>.</w:t>
      </w:r>
      <w:r>
        <w:rPr>
          <w:b/>
          <w:szCs w:val="24"/>
        </w:rPr>
        <w:t xml:space="preserve"> </w:t>
      </w:r>
      <w:r w:rsidR="00BC6697">
        <w:rPr>
          <w:b/>
          <w:szCs w:val="24"/>
        </w:rPr>
        <w:t xml:space="preserve">(59,21 proc.) </w:t>
      </w:r>
      <w:r w:rsidR="00907E50">
        <w:rPr>
          <w:szCs w:val="24"/>
        </w:rPr>
        <w:t xml:space="preserve">Įgyvendinant projektą būtų rekonstruotas futbolo stadionas su drenažo ir drėkinimo sistema bei apšvietimo sistema, bėgimo takai, šuolių į tolį sektorius, krepšinio aikštelė, šuolių į aukštį sektorius, atliekamas pagrindų įrengimas. </w:t>
      </w:r>
      <w:r w:rsidR="00BC6697" w:rsidRPr="004164A8">
        <w:rPr>
          <w:b/>
          <w:szCs w:val="24"/>
        </w:rPr>
        <w:t>Projekto įgyvendinimo metu rangos darbai būtų perkami viso stadiono (aikštės ir tribūnų) rekonstravimui, išskiriant juos į du etapus. Pirmu etapu tvarkant aikštę, o atsižvelgiant į finansavimo galimybes būtų atliekami tribūnų rekonstravimo darbai.</w:t>
      </w:r>
      <w:r w:rsidR="00A17C0B" w:rsidRPr="004164A8">
        <w:rPr>
          <w:b/>
          <w:bCs/>
        </w:rPr>
        <w:t xml:space="preserve"> </w:t>
      </w:r>
      <w:r w:rsidR="00BC6697" w:rsidRPr="004164A8">
        <w:rPr>
          <w:b/>
          <w:bCs/>
        </w:rPr>
        <w:t xml:space="preserve">Skaidymas į etapus būtinas siekiant užtikrinti, kad atlikus pirmo etapo darbus būtų galima naudoti sukurtą infrastruktūrą. </w:t>
      </w:r>
    </w:p>
    <w:p w14:paraId="0CDAAA4F" w14:textId="77777777" w:rsidR="00A533D3" w:rsidRPr="00A533D3" w:rsidRDefault="00A533D3" w:rsidP="002A1433">
      <w:pPr>
        <w:pStyle w:val="Sraopastraipa"/>
        <w:ind w:left="0" w:firstLine="851"/>
        <w:jc w:val="both"/>
        <w:rPr>
          <w:b/>
        </w:rPr>
      </w:pPr>
      <w:r w:rsidRPr="00A533D3">
        <w:rPr>
          <w:b/>
        </w:rPr>
        <w:t>4. Vykdytojai</w:t>
      </w:r>
    </w:p>
    <w:p w14:paraId="7FF9958D" w14:textId="318496C6" w:rsidR="00D44404" w:rsidRDefault="00A533D3" w:rsidP="008E34A3">
      <w:pPr>
        <w:pStyle w:val="Sraopastraipa"/>
        <w:ind w:left="0" w:firstLine="851"/>
        <w:contextualSpacing w:val="0"/>
        <w:jc w:val="both"/>
      </w:pPr>
      <w:r w:rsidRPr="00AC06EF">
        <w:t>Kretingos rajono savivaldybės administracija</w:t>
      </w:r>
      <w:r w:rsidR="001807AD">
        <w:t>, Kretingos rajono savivaldybės</w:t>
      </w:r>
      <w:r w:rsidR="00D44404">
        <w:t xml:space="preserve"> </w:t>
      </w:r>
      <w:r w:rsidR="002A1433">
        <w:t>v</w:t>
      </w:r>
      <w:r w:rsidR="001807AD">
        <w:t>isuomenės sveikatos biuras</w:t>
      </w:r>
      <w:r w:rsidRPr="00AC06EF">
        <w:t>.</w:t>
      </w:r>
    </w:p>
    <w:p w14:paraId="6DBD7CC8" w14:textId="77777777" w:rsidR="00A533D3" w:rsidRPr="00A533D3" w:rsidRDefault="00A533D3" w:rsidP="002A1433">
      <w:pPr>
        <w:pStyle w:val="Sraopastraipa"/>
        <w:ind w:left="0" w:firstLine="851"/>
        <w:jc w:val="both"/>
        <w:rPr>
          <w:b/>
        </w:rPr>
      </w:pPr>
      <w:r w:rsidRPr="00A533D3">
        <w:rPr>
          <w:b/>
        </w:rPr>
        <w:t>5. Įvykdymo terminai</w:t>
      </w:r>
    </w:p>
    <w:p w14:paraId="714616FF" w14:textId="2C769905" w:rsidR="00D44404" w:rsidRDefault="00A533D3" w:rsidP="008E34A3">
      <w:pPr>
        <w:pStyle w:val="Sraopastraipa"/>
        <w:ind w:left="0" w:firstLine="851"/>
        <w:contextualSpacing w:val="0"/>
        <w:jc w:val="both"/>
      </w:pPr>
      <w:r w:rsidRPr="00D411D9">
        <w:t>20</w:t>
      </w:r>
      <w:r w:rsidR="00A27559">
        <w:t>21</w:t>
      </w:r>
      <w:r w:rsidR="009337CB">
        <w:t>–</w:t>
      </w:r>
      <w:r w:rsidRPr="00D411D9">
        <w:t>202</w:t>
      </w:r>
      <w:r w:rsidR="00D17C02">
        <w:t>3</w:t>
      </w:r>
    </w:p>
    <w:p w14:paraId="7DCDE616" w14:textId="77777777" w:rsidR="00A533D3" w:rsidRPr="00A533D3" w:rsidRDefault="00A533D3" w:rsidP="002A1433">
      <w:pPr>
        <w:pStyle w:val="Sraopastraipa"/>
        <w:ind w:left="0" w:firstLine="851"/>
        <w:jc w:val="both"/>
        <w:rPr>
          <w:b/>
        </w:rPr>
      </w:pPr>
      <w:r w:rsidRPr="00A533D3">
        <w:rPr>
          <w:b/>
        </w:rPr>
        <w:t>6. Finansavimo šaltiniai</w:t>
      </w:r>
    </w:p>
    <w:p w14:paraId="2CA129FE" w14:textId="0FA6809C" w:rsidR="00D44404" w:rsidRPr="00DA25DE" w:rsidRDefault="00B06CBC" w:rsidP="008E34A3">
      <w:pPr>
        <w:pStyle w:val="Sraopastraipa"/>
        <w:tabs>
          <w:tab w:val="left" w:pos="0"/>
        </w:tabs>
        <w:ind w:left="0" w:firstLine="851"/>
        <w:contextualSpacing w:val="0"/>
        <w:jc w:val="both"/>
        <w:rPr>
          <w:color w:val="000000"/>
        </w:rPr>
      </w:pPr>
      <w:r>
        <w:rPr>
          <w:color w:val="000000"/>
        </w:rPr>
        <w:t xml:space="preserve">Sporto rėmimo fondas, </w:t>
      </w:r>
      <w:r w:rsidR="00A533D3" w:rsidRPr="00A533D3">
        <w:rPr>
          <w:color w:val="000000"/>
        </w:rPr>
        <w:t>savivaldybės biudžet</w:t>
      </w:r>
      <w:r>
        <w:rPr>
          <w:color w:val="000000"/>
        </w:rPr>
        <w:t>o</w:t>
      </w:r>
      <w:r w:rsidR="00A533D3" w:rsidRPr="00A533D3">
        <w:rPr>
          <w:color w:val="000000"/>
        </w:rPr>
        <w:t xml:space="preserve"> lėšos. </w:t>
      </w:r>
    </w:p>
    <w:p w14:paraId="50581A16" w14:textId="77777777" w:rsidR="00A533D3" w:rsidRPr="00A533D3" w:rsidRDefault="00A533D3" w:rsidP="002A1433">
      <w:pPr>
        <w:pStyle w:val="Sraopastraipa"/>
        <w:suppressAutoHyphens/>
        <w:spacing w:line="276" w:lineRule="auto"/>
        <w:ind w:left="0" w:firstLine="851"/>
        <w:jc w:val="both"/>
        <w:rPr>
          <w:b/>
          <w:lang w:eastAsia="ar-SA"/>
        </w:rPr>
      </w:pPr>
      <w:r w:rsidRPr="00A533D3">
        <w:rPr>
          <w:b/>
        </w:rPr>
        <w:t>7. Teisės akto projekto antikorupcinis vertinimas</w:t>
      </w:r>
    </w:p>
    <w:p w14:paraId="5EEDAF82" w14:textId="789BF98C" w:rsidR="00A533D3" w:rsidRDefault="00A533D3" w:rsidP="008E34A3">
      <w:pPr>
        <w:pStyle w:val="Sraopastraipa"/>
        <w:tabs>
          <w:tab w:val="left" w:pos="851"/>
        </w:tabs>
        <w:ind w:left="0" w:firstLine="851"/>
        <w:contextualSpacing w:val="0"/>
      </w:pPr>
      <w:r w:rsidRPr="00D411D9">
        <w:t>Teisės aktuose nenumatytas teisės akto projekto antikorupcinis vertinimas.</w:t>
      </w:r>
    </w:p>
    <w:p w14:paraId="574EB990" w14:textId="77777777" w:rsidR="00A533D3" w:rsidRPr="00A533D3" w:rsidRDefault="00A533D3" w:rsidP="002A1433">
      <w:pPr>
        <w:pStyle w:val="Sraopastraipa"/>
        <w:ind w:left="0" w:firstLine="851"/>
        <w:jc w:val="both"/>
        <w:rPr>
          <w:b/>
        </w:rPr>
      </w:pPr>
      <w:r w:rsidRPr="00A533D3">
        <w:rPr>
          <w:b/>
        </w:rPr>
        <w:t xml:space="preserve">8. Autorius ar autorių grupė </w:t>
      </w:r>
    </w:p>
    <w:p w14:paraId="7765A5D2" w14:textId="7F0A7125" w:rsidR="00A533D3" w:rsidRPr="00A533D3" w:rsidRDefault="00A533D3" w:rsidP="002A1433">
      <w:pPr>
        <w:pStyle w:val="Sraopastraipa"/>
        <w:ind w:left="0" w:firstLine="851"/>
        <w:jc w:val="both"/>
        <w:rPr>
          <w:b/>
          <w:szCs w:val="24"/>
        </w:rPr>
      </w:pPr>
      <w:r w:rsidRPr="00D411D9">
        <w:t xml:space="preserve">Strateginio planavimo ir investicijų skyriaus </w:t>
      </w:r>
      <w:r w:rsidR="00A17C0B">
        <w:t>v</w:t>
      </w:r>
      <w:r w:rsidR="00B06CBC">
        <w:t>yr. specialistė</w:t>
      </w:r>
      <w:r w:rsidR="00A17C0B">
        <w:t xml:space="preserve"> </w:t>
      </w:r>
      <w:r w:rsidR="00FD447B">
        <w:t>Lukrecija Lengvinė.</w:t>
      </w:r>
    </w:p>
    <w:sectPr w:rsidR="00A533D3" w:rsidRPr="00A533D3" w:rsidSect="00A17C0B">
      <w:headerReference w:type="default" r:id="rId8"/>
      <w:pgSz w:w="12240" w:h="15840"/>
      <w:pgMar w:top="1103" w:right="567"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DDBE" w16cex:dateUtc="2021-02-12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7916EC" w16cid:durableId="23D0D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71A92" w14:textId="77777777" w:rsidR="00190EBC" w:rsidRDefault="00190EBC" w:rsidP="00922AF8">
      <w:r>
        <w:separator/>
      </w:r>
    </w:p>
  </w:endnote>
  <w:endnote w:type="continuationSeparator" w:id="0">
    <w:p w14:paraId="38FDD021" w14:textId="77777777" w:rsidR="00190EBC" w:rsidRDefault="00190EBC"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LT">
    <w:altName w:val="Times New Roman"/>
    <w:charset w:val="BA"/>
    <w:family w:val="roman"/>
    <w:pitch w:val="variable"/>
    <w:sig w:usb0="0000000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34E11" w14:textId="77777777" w:rsidR="00190EBC" w:rsidRDefault="00190EBC" w:rsidP="00922AF8">
      <w:r>
        <w:separator/>
      </w:r>
    </w:p>
  </w:footnote>
  <w:footnote w:type="continuationSeparator" w:id="0">
    <w:p w14:paraId="38476202" w14:textId="77777777" w:rsidR="00190EBC" w:rsidRDefault="00190EBC"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DADD8" w14:textId="5E919410" w:rsidR="004164A8" w:rsidRDefault="004164A8" w:rsidP="00922AF8">
    <w:pPr>
      <w:tabs>
        <w:tab w:val="center" w:pos="4819"/>
        <w:tab w:val="right" w:pos="9638"/>
      </w:tabs>
      <w:jc w:val="right"/>
      <w:rPr>
        <w:rFonts w:ascii="TimesLT" w:hAnsi="TimesLT"/>
        <w:b/>
        <w:szCs w:val="24"/>
      </w:rPr>
    </w:pPr>
    <w:r>
      <w:rPr>
        <w:rFonts w:ascii="TimesLT" w:hAnsi="TimesLT"/>
        <w:b/>
        <w:szCs w:val="24"/>
      </w:rPr>
      <w:t xml:space="preserve">Patikslintas </w:t>
    </w:r>
  </w:p>
  <w:p w14:paraId="7B12ABFF" w14:textId="5C8EED53" w:rsidR="004164A8" w:rsidRDefault="004164A8" w:rsidP="00922AF8">
    <w:pPr>
      <w:tabs>
        <w:tab w:val="center" w:pos="4819"/>
        <w:tab w:val="right" w:pos="9638"/>
      </w:tabs>
      <w:jc w:val="right"/>
    </w:pPr>
    <w:r>
      <w:rPr>
        <w:rFonts w:ascii="TimesLT" w:hAnsi="TimesLT"/>
        <w:b/>
        <w:szCs w:val="24"/>
      </w:rPr>
      <w:t>p</w:t>
    </w:r>
    <w:r w:rsidRPr="008A757E">
      <w:rPr>
        <w:rFonts w:ascii="TimesLT" w:hAnsi="TimesLT"/>
        <w:b/>
        <w:szCs w:val="24"/>
      </w:rPr>
      <w:t xml:space="preserve">rojektas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807F0" w14:textId="4FC66C39" w:rsidR="004164A8" w:rsidRDefault="004164A8">
    <w:pPr>
      <w:pStyle w:val="Antrats"/>
      <w:jc w:val="center"/>
    </w:pPr>
  </w:p>
  <w:p w14:paraId="12A7EDD4" w14:textId="77777777" w:rsidR="004164A8" w:rsidRPr="00922AF8" w:rsidRDefault="004164A8" w:rsidP="00922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4CF16D15"/>
    <w:multiLevelType w:val="hybridMultilevel"/>
    <w:tmpl w:val="8318AE3C"/>
    <w:lvl w:ilvl="0" w:tplc="0F8CBE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F96667E"/>
    <w:multiLevelType w:val="hybridMultilevel"/>
    <w:tmpl w:val="82847DBA"/>
    <w:lvl w:ilvl="0" w:tplc="CAA016C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DE"/>
    <w:rsid w:val="00002AC1"/>
    <w:rsid w:val="000275E3"/>
    <w:rsid w:val="00051EF0"/>
    <w:rsid w:val="000542BD"/>
    <w:rsid w:val="00060648"/>
    <w:rsid w:val="00064281"/>
    <w:rsid w:val="00073894"/>
    <w:rsid w:val="0007702A"/>
    <w:rsid w:val="00092461"/>
    <w:rsid w:val="000A7AA7"/>
    <w:rsid w:val="000C62BF"/>
    <w:rsid w:val="000C74B8"/>
    <w:rsid w:val="000E497D"/>
    <w:rsid w:val="000F0B9F"/>
    <w:rsid w:val="000F117B"/>
    <w:rsid w:val="000F12C0"/>
    <w:rsid w:val="001100B4"/>
    <w:rsid w:val="001170E4"/>
    <w:rsid w:val="00121FCE"/>
    <w:rsid w:val="001333A2"/>
    <w:rsid w:val="00143F0D"/>
    <w:rsid w:val="00146D88"/>
    <w:rsid w:val="0015247D"/>
    <w:rsid w:val="00172DDA"/>
    <w:rsid w:val="001807AD"/>
    <w:rsid w:val="0018743A"/>
    <w:rsid w:val="00190EBC"/>
    <w:rsid w:val="001A336E"/>
    <w:rsid w:val="001A7E8C"/>
    <w:rsid w:val="001B2D3C"/>
    <w:rsid w:val="001B4B1E"/>
    <w:rsid w:val="001C092D"/>
    <w:rsid w:val="001E3E7C"/>
    <w:rsid w:val="001F5AF8"/>
    <w:rsid w:val="001F7FD4"/>
    <w:rsid w:val="00242590"/>
    <w:rsid w:val="00260B83"/>
    <w:rsid w:val="00261464"/>
    <w:rsid w:val="002620F8"/>
    <w:rsid w:val="00277430"/>
    <w:rsid w:val="002A1433"/>
    <w:rsid w:val="002B79DE"/>
    <w:rsid w:val="002E1D7B"/>
    <w:rsid w:val="00300049"/>
    <w:rsid w:val="003003AB"/>
    <w:rsid w:val="0031096C"/>
    <w:rsid w:val="003212C4"/>
    <w:rsid w:val="003216D1"/>
    <w:rsid w:val="00326DE6"/>
    <w:rsid w:val="00355467"/>
    <w:rsid w:val="00374EDE"/>
    <w:rsid w:val="00384918"/>
    <w:rsid w:val="003A63CC"/>
    <w:rsid w:val="003B4D2C"/>
    <w:rsid w:val="003C4A9B"/>
    <w:rsid w:val="003C7C3B"/>
    <w:rsid w:val="003D4BB8"/>
    <w:rsid w:val="003D5DD2"/>
    <w:rsid w:val="0040500B"/>
    <w:rsid w:val="004164A8"/>
    <w:rsid w:val="00425F20"/>
    <w:rsid w:val="004264E4"/>
    <w:rsid w:val="00434AB0"/>
    <w:rsid w:val="00442CC6"/>
    <w:rsid w:val="00445BBC"/>
    <w:rsid w:val="0045698D"/>
    <w:rsid w:val="0049050E"/>
    <w:rsid w:val="004906FD"/>
    <w:rsid w:val="004B382E"/>
    <w:rsid w:val="004B744B"/>
    <w:rsid w:val="004C51E1"/>
    <w:rsid w:val="004E3B07"/>
    <w:rsid w:val="005222D8"/>
    <w:rsid w:val="00567E90"/>
    <w:rsid w:val="0057070D"/>
    <w:rsid w:val="00576958"/>
    <w:rsid w:val="005A416C"/>
    <w:rsid w:val="005B0DBE"/>
    <w:rsid w:val="005B41C5"/>
    <w:rsid w:val="005C047F"/>
    <w:rsid w:val="005C1E54"/>
    <w:rsid w:val="005D31B3"/>
    <w:rsid w:val="00613F13"/>
    <w:rsid w:val="006168BA"/>
    <w:rsid w:val="00616A81"/>
    <w:rsid w:val="00623985"/>
    <w:rsid w:val="00625CF0"/>
    <w:rsid w:val="006336DC"/>
    <w:rsid w:val="006339D4"/>
    <w:rsid w:val="00634D82"/>
    <w:rsid w:val="0067118E"/>
    <w:rsid w:val="006C0296"/>
    <w:rsid w:val="006C62CD"/>
    <w:rsid w:val="006F31E1"/>
    <w:rsid w:val="00711311"/>
    <w:rsid w:val="00714B9B"/>
    <w:rsid w:val="0072575C"/>
    <w:rsid w:val="00725AD3"/>
    <w:rsid w:val="00742950"/>
    <w:rsid w:val="00743E7F"/>
    <w:rsid w:val="007746E3"/>
    <w:rsid w:val="00777C73"/>
    <w:rsid w:val="007B25D4"/>
    <w:rsid w:val="007B55D2"/>
    <w:rsid w:val="007C0FCC"/>
    <w:rsid w:val="007C453B"/>
    <w:rsid w:val="007E72A3"/>
    <w:rsid w:val="007F2D1A"/>
    <w:rsid w:val="00803DEF"/>
    <w:rsid w:val="0081606A"/>
    <w:rsid w:val="00840FA2"/>
    <w:rsid w:val="00851F2C"/>
    <w:rsid w:val="00854CC2"/>
    <w:rsid w:val="0087690A"/>
    <w:rsid w:val="00880CA8"/>
    <w:rsid w:val="00890985"/>
    <w:rsid w:val="008B486A"/>
    <w:rsid w:val="008C4EEF"/>
    <w:rsid w:val="008D1900"/>
    <w:rsid w:val="008D3350"/>
    <w:rsid w:val="008E34A3"/>
    <w:rsid w:val="008F1B30"/>
    <w:rsid w:val="009078C2"/>
    <w:rsid w:val="00907E50"/>
    <w:rsid w:val="00922AF8"/>
    <w:rsid w:val="0092305C"/>
    <w:rsid w:val="00923DD2"/>
    <w:rsid w:val="009255BC"/>
    <w:rsid w:val="009303B0"/>
    <w:rsid w:val="009337CB"/>
    <w:rsid w:val="009450CE"/>
    <w:rsid w:val="00951B5C"/>
    <w:rsid w:val="00954BBC"/>
    <w:rsid w:val="0097493E"/>
    <w:rsid w:val="00982498"/>
    <w:rsid w:val="00982EA7"/>
    <w:rsid w:val="0098544A"/>
    <w:rsid w:val="009C2406"/>
    <w:rsid w:val="009C516C"/>
    <w:rsid w:val="009C6666"/>
    <w:rsid w:val="009D5B89"/>
    <w:rsid w:val="009E5528"/>
    <w:rsid w:val="009E5BBD"/>
    <w:rsid w:val="00A075A4"/>
    <w:rsid w:val="00A17C0B"/>
    <w:rsid w:val="00A21445"/>
    <w:rsid w:val="00A2663B"/>
    <w:rsid w:val="00A27559"/>
    <w:rsid w:val="00A27E81"/>
    <w:rsid w:val="00A3096D"/>
    <w:rsid w:val="00A45CB1"/>
    <w:rsid w:val="00A533D3"/>
    <w:rsid w:val="00A63794"/>
    <w:rsid w:val="00A77F23"/>
    <w:rsid w:val="00A8391C"/>
    <w:rsid w:val="00A87D11"/>
    <w:rsid w:val="00AA6AC8"/>
    <w:rsid w:val="00AB6353"/>
    <w:rsid w:val="00AC07DD"/>
    <w:rsid w:val="00AD01BA"/>
    <w:rsid w:val="00AE1B1B"/>
    <w:rsid w:val="00B0522C"/>
    <w:rsid w:val="00B06CBC"/>
    <w:rsid w:val="00B25DEA"/>
    <w:rsid w:val="00B338E1"/>
    <w:rsid w:val="00B60017"/>
    <w:rsid w:val="00B63D08"/>
    <w:rsid w:val="00B66374"/>
    <w:rsid w:val="00B76D14"/>
    <w:rsid w:val="00B80B93"/>
    <w:rsid w:val="00B85145"/>
    <w:rsid w:val="00BB0F29"/>
    <w:rsid w:val="00BC3C4F"/>
    <w:rsid w:val="00BC6697"/>
    <w:rsid w:val="00BD3233"/>
    <w:rsid w:val="00BD7186"/>
    <w:rsid w:val="00BE3DF6"/>
    <w:rsid w:val="00C01D48"/>
    <w:rsid w:val="00C02242"/>
    <w:rsid w:val="00C557F7"/>
    <w:rsid w:val="00C8550C"/>
    <w:rsid w:val="00C978EF"/>
    <w:rsid w:val="00C97AB2"/>
    <w:rsid w:val="00CC06BD"/>
    <w:rsid w:val="00CE132C"/>
    <w:rsid w:val="00CE150E"/>
    <w:rsid w:val="00CE6E6D"/>
    <w:rsid w:val="00CF34F4"/>
    <w:rsid w:val="00D03BE1"/>
    <w:rsid w:val="00D17559"/>
    <w:rsid w:val="00D17C02"/>
    <w:rsid w:val="00D22E6D"/>
    <w:rsid w:val="00D230DC"/>
    <w:rsid w:val="00D268B3"/>
    <w:rsid w:val="00D320C1"/>
    <w:rsid w:val="00D40867"/>
    <w:rsid w:val="00D41048"/>
    <w:rsid w:val="00D44404"/>
    <w:rsid w:val="00D551F7"/>
    <w:rsid w:val="00D567A1"/>
    <w:rsid w:val="00D75CDC"/>
    <w:rsid w:val="00D76E67"/>
    <w:rsid w:val="00D92471"/>
    <w:rsid w:val="00D93A0A"/>
    <w:rsid w:val="00DA185D"/>
    <w:rsid w:val="00DA25DE"/>
    <w:rsid w:val="00DA5898"/>
    <w:rsid w:val="00DB6199"/>
    <w:rsid w:val="00DC4332"/>
    <w:rsid w:val="00DD4B3A"/>
    <w:rsid w:val="00DE5369"/>
    <w:rsid w:val="00DF544A"/>
    <w:rsid w:val="00E276DC"/>
    <w:rsid w:val="00E305C9"/>
    <w:rsid w:val="00E36E1F"/>
    <w:rsid w:val="00E64C52"/>
    <w:rsid w:val="00E810EE"/>
    <w:rsid w:val="00E815F5"/>
    <w:rsid w:val="00E84D8A"/>
    <w:rsid w:val="00EA6DA1"/>
    <w:rsid w:val="00EB615D"/>
    <w:rsid w:val="00EE2DD1"/>
    <w:rsid w:val="00EF2B2B"/>
    <w:rsid w:val="00F0227B"/>
    <w:rsid w:val="00F10503"/>
    <w:rsid w:val="00F352B8"/>
    <w:rsid w:val="00F3540D"/>
    <w:rsid w:val="00F46E6F"/>
    <w:rsid w:val="00F94D55"/>
    <w:rsid w:val="00F953DE"/>
    <w:rsid w:val="00FA1099"/>
    <w:rsid w:val="00FA182D"/>
    <w:rsid w:val="00FA4D30"/>
    <w:rsid w:val="00FA6480"/>
    <w:rsid w:val="00FB3966"/>
    <w:rsid w:val="00FD02C9"/>
    <w:rsid w:val="00FD447B"/>
    <w:rsid w:val="00FE40FD"/>
    <w:rsid w:val="00FE5949"/>
    <w:rsid w:val="00FF4653"/>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15:docId w15:val="{52A13AEA-2E79-4389-842F-0231232C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3831</Words>
  <Characters>2185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3</cp:revision>
  <cp:lastPrinted>2021-02-23T13:11:00Z</cp:lastPrinted>
  <dcterms:created xsi:type="dcterms:W3CDTF">2021-02-23T14:44:00Z</dcterms:created>
  <dcterms:modified xsi:type="dcterms:W3CDTF">2021-02-23T14:45:00Z</dcterms:modified>
</cp:coreProperties>
</file>